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7F2F6" w14:textId="595636C9" w:rsidR="00F77EFD" w:rsidRDefault="00F77EFD" w:rsidP="00907EAA">
      <w:pPr>
        <w:spacing w:line="360" w:lineRule="auto"/>
        <w:jc w:val="center"/>
        <w:rPr>
          <w:rFonts w:eastAsia="Calibri"/>
          <w:b/>
          <w:szCs w:val="24"/>
        </w:rPr>
      </w:pPr>
      <w:bookmarkStart w:id="0" w:name="_Toc476669011"/>
      <w:bookmarkStart w:id="1" w:name="_GoBack"/>
      <w:bookmarkEnd w:id="1"/>
      <w:r>
        <w:rPr>
          <w:rFonts w:eastAsia="Calibri"/>
          <w:b/>
          <w:sz w:val="28"/>
          <w:szCs w:val="28"/>
        </w:rPr>
        <w:t xml:space="preserve">STUDY </w:t>
      </w:r>
      <w:r w:rsidR="00907EAA" w:rsidRPr="00F77EFD">
        <w:rPr>
          <w:rFonts w:eastAsia="Calibri"/>
          <w:b/>
          <w:sz w:val="28"/>
          <w:szCs w:val="28"/>
        </w:rPr>
        <w:t>TITLE</w:t>
      </w:r>
    </w:p>
    <w:p w14:paraId="4D1AA958" w14:textId="0CF0AFF8" w:rsidR="00907EAA" w:rsidRDefault="00907EAA" w:rsidP="00907EAA">
      <w:pPr>
        <w:spacing w:line="360" w:lineRule="auto"/>
        <w:jc w:val="center"/>
        <w:rPr>
          <w:rFonts w:eastAsia="Calibri"/>
          <w:b/>
          <w:szCs w:val="24"/>
        </w:rPr>
      </w:pPr>
      <w:r>
        <w:rPr>
          <w:rFonts w:eastAsia="Calibri"/>
          <w:b/>
          <w:szCs w:val="24"/>
        </w:rPr>
        <w:t xml:space="preserve"> </w:t>
      </w:r>
      <w:r w:rsidR="00900D61">
        <w:rPr>
          <w:rFonts w:eastAsia="Calibri"/>
          <w:b/>
          <w:szCs w:val="24"/>
        </w:rPr>
        <w:t xml:space="preserve">LIVED </w:t>
      </w:r>
      <w:r w:rsidR="00900D61" w:rsidRPr="00B83BF4">
        <w:rPr>
          <w:rFonts w:eastAsia="Calibri"/>
          <w:b/>
          <w:szCs w:val="24"/>
        </w:rPr>
        <w:t>EXPERIENCE</w:t>
      </w:r>
      <w:r w:rsidR="00CC2118">
        <w:rPr>
          <w:rFonts w:eastAsia="Calibri"/>
          <w:b/>
          <w:szCs w:val="24"/>
        </w:rPr>
        <w:t>S</w:t>
      </w:r>
      <w:r w:rsidR="0071246A">
        <w:rPr>
          <w:rFonts w:eastAsia="Calibri"/>
          <w:b/>
          <w:szCs w:val="24"/>
        </w:rPr>
        <w:t xml:space="preserve"> OF DROPOUTS</w:t>
      </w:r>
      <w:r w:rsidR="00900D61">
        <w:rPr>
          <w:rFonts w:eastAsia="Calibri"/>
          <w:b/>
          <w:szCs w:val="24"/>
        </w:rPr>
        <w:t xml:space="preserve"> WITH </w:t>
      </w:r>
      <w:r w:rsidR="00733456">
        <w:rPr>
          <w:rFonts w:eastAsia="Calibri"/>
          <w:b/>
          <w:szCs w:val="24"/>
        </w:rPr>
        <w:t xml:space="preserve">DISABILITIES </w:t>
      </w:r>
      <w:r w:rsidR="00733456" w:rsidRPr="00B83BF4">
        <w:rPr>
          <w:rFonts w:eastAsia="Calibri"/>
          <w:b/>
          <w:szCs w:val="24"/>
        </w:rPr>
        <w:t>FROM</w:t>
      </w:r>
    </w:p>
    <w:p w14:paraId="7D8FA57D" w14:textId="6D547794" w:rsidR="00900D61" w:rsidRDefault="00DC7F2E" w:rsidP="00907EAA">
      <w:pPr>
        <w:spacing w:line="360" w:lineRule="auto"/>
        <w:jc w:val="center"/>
        <w:rPr>
          <w:rFonts w:eastAsia="Calibri"/>
          <w:b/>
          <w:szCs w:val="24"/>
        </w:rPr>
      </w:pPr>
      <w:r>
        <w:rPr>
          <w:rFonts w:eastAsia="Calibri"/>
          <w:b/>
          <w:szCs w:val="24"/>
        </w:rPr>
        <w:t xml:space="preserve">BAULENI SPECIAL </w:t>
      </w:r>
      <w:r w:rsidR="003F061C">
        <w:rPr>
          <w:rFonts w:eastAsia="Calibri"/>
          <w:b/>
          <w:szCs w:val="24"/>
        </w:rPr>
        <w:t xml:space="preserve">NEEDS </w:t>
      </w:r>
      <w:r>
        <w:rPr>
          <w:rFonts w:eastAsia="Calibri"/>
          <w:b/>
          <w:szCs w:val="24"/>
        </w:rPr>
        <w:t>SCHOOL</w:t>
      </w:r>
      <w:r w:rsidR="002F62F8">
        <w:rPr>
          <w:rFonts w:eastAsia="Calibri"/>
          <w:b/>
          <w:szCs w:val="24"/>
        </w:rPr>
        <w:t xml:space="preserve"> IN LUSAKA, </w:t>
      </w:r>
      <w:r w:rsidR="00E372B8">
        <w:rPr>
          <w:rFonts w:eastAsia="Calibri"/>
          <w:b/>
          <w:szCs w:val="24"/>
        </w:rPr>
        <w:t>ZAMBIA.</w:t>
      </w:r>
    </w:p>
    <w:p w14:paraId="45B48F6B" w14:textId="77777777" w:rsidR="00BC7ED6" w:rsidRDefault="00BC7ED6" w:rsidP="00907EAA">
      <w:pPr>
        <w:spacing w:line="480" w:lineRule="auto"/>
        <w:jc w:val="center"/>
        <w:rPr>
          <w:rFonts w:eastAsia="Calibri"/>
          <w:b/>
          <w:szCs w:val="24"/>
        </w:rPr>
      </w:pPr>
    </w:p>
    <w:p w14:paraId="788F0D04" w14:textId="77777777" w:rsidR="00BC7ED6" w:rsidRDefault="00BC7ED6" w:rsidP="004318BB">
      <w:pPr>
        <w:spacing w:line="480" w:lineRule="auto"/>
        <w:jc w:val="center"/>
        <w:rPr>
          <w:rFonts w:eastAsia="Calibri"/>
          <w:b/>
          <w:szCs w:val="24"/>
        </w:rPr>
      </w:pPr>
    </w:p>
    <w:p w14:paraId="6CF01A9B" w14:textId="77777777" w:rsidR="00BC7ED6" w:rsidRDefault="00BC7ED6" w:rsidP="004318BB">
      <w:pPr>
        <w:spacing w:line="480" w:lineRule="auto"/>
        <w:jc w:val="center"/>
        <w:rPr>
          <w:rFonts w:eastAsia="Calibri"/>
          <w:b/>
          <w:szCs w:val="24"/>
        </w:rPr>
      </w:pPr>
    </w:p>
    <w:p w14:paraId="0A7E68D0" w14:textId="77777777" w:rsidR="00BC7ED6" w:rsidRDefault="00BC7ED6" w:rsidP="004318BB">
      <w:pPr>
        <w:spacing w:line="480" w:lineRule="auto"/>
        <w:jc w:val="center"/>
        <w:rPr>
          <w:rFonts w:eastAsia="Calibri"/>
          <w:szCs w:val="24"/>
        </w:rPr>
      </w:pPr>
    </w:p>
    <w:p w14:paraId="26F4873A" w14:textId="77777777" w:rsidR="00BC7ED6" w:rsidRDefault="00BC7ED6" w:rsidP="004318BB">
      <w:pPr>
        <w:spacing w:line="480" w:lineRule="auto"/>
        <w:jc w:val="center"/>
        <w:rPr>
          <w:rFonts w:eastAsia="Calibri"/>
          <w:szCs w:val="24"/>
        </w:rPr>
      </w:pPr>
    </w:p>
    <w:p w14:paraId="65F900D5" w14:textId="3EB8E20F" w:rsidR="00BC7ED6" w:rsidRPr="0060487A" w:rsidRDefault="00BC7ED6" w:rsidP="004318BB">
      <w:pPr>
        <w:spacing w:line="360" w:lineRule="auto"/>
        <w:jc w:val="center"/>
        <w:rPr>
          <w:rFonts w:eastAsia="Calibri"/>
        </w:rPr>
      </w:pPr>
      <w:r w:rsidRPr="005D631C">
        <w:rPr>
          <w:rFonts w:eastAsia="Calibri"/>
          <w:szCs w:val="24"/>
        </w:rPr>
        <w:t xml:space="preserve">A </w:t>
      </w:r>
      <w:r w:rsidR="00BD1E5B">
        <w:rPr>
          <w:rFonts w:eastAsia="Calibri"/>
          <w:szCs w:val="24"/>
        </w:rPr>
        <w:t>disse</w:t>
      </w:r>
      <w:r w:rsidRPr="005D631C">
        <w:rPr>
          <w:rFonts w:eastAsia="Calibri"/>
          <w:szCs w:val="24"/>
        </w:rPr>
        <w:t>r</w:t>
      </w:r>
      <w:r w:rsidR="00BD1E5B">
        <w:rPr>
          <w:rFonts w:eastAsia="Calibri"/>
          <w:szCs w:val="24"/>
        </w:rPr>
        <w:t>tation</w:t>
      </w:r>
      <w:r w:rsidRPr="005D631C">
        <w:rPr>
          <w:rFonts w:eastAsia="Calibri"/>
          <w:szCs w:val="24"/>
        </w:rPr>
        <w:t xml:space="preserve"> submitted </w:t>
      </w:r>
      <w:r w:rsidR="00F77EFD">
        <w:rPr>
          <w:rFonts w:eastAsia="Calibri"/>
          <w:szCs w:val="24"/>
        </w:rPr>
        <w:t>to the University of Zambia</w:t>
      </w:r>
      <w:r>
        <w:rPr>
          <w:rFonts w:eastAsia="Calibri"/>
          <w:szCs w:val="24"/>
        </w:rPr>
        <w:t xml:space="preserve"> in partial f</w:t>
      </w:r>
      <w:r w:rsidRPr="005D631C">
        <w:rPr>
          <w:rFonts w:eastAsia="Calibri"/>
          <w:szCs w:val="24"/>
        </w:rPr>
        <w:t>ulfillment of the r</w:t>
      </w:r>
      <w:r w:rsidR="00BD1E5B">
        <w:rPr>
          <w:rFonts w:eastAsia="Calibri"/>
          <w:szCs w:val="24"/>
        </w:rPr>
        <w:t xml:space="preserve">equirements for </w:t>
      </w:r>
      <w:r w:rsidR="003D2FEE">
        <w:rPr>
          <w:rFonts w:eastAsia="Calibri"/>
          <w:szCs w:val="24"/>
        </w:rPr>
        <w:t>the award of the</w:t>
      </w:r>
      <w:r w:rsidR="00BD1E5B">
        <w:rPr>
          <w:rFonts w:eastAsia="Calibri"/>
          <w:szCs w:val="24"/>
          <w:lang w:val="en-GB"/>
        </w:rPr>
        <w:t xml:space="preserve"> </w:t>
      </w:r>
      <w:r w:rsidR="0043534B">
        <w:rPr>
          <w:rFonts w:eastAsia="Calibri"/>
          <w:szCs w:val="24"/>
          <w:lang w:val="en-GB"/>
        </w:rPr>
        <w:t>Master’s</w:t>
      </w:r>
      <w:r w:rsidR="003D2FEE">
        <w:rPr>
          <w:rFonts w:eastAsia="Calibri"/>
          <w:szCs w:val="24"/>
          <w:lang w:val="en-GB"/>
        </w:rPr>
        <w:t xml:space="preserve"> Degree</w:t>
      </w:r>
      <w:r w:rsidR="00BD1E5B">
        <w:rPr>
          <w:rFonts w:eastAsia="Calibri"/>
          <w:szCs w:val="24"/>
          <w:lang w:val="en-GB"/>
        </w:rPr>
        <w:t xml:space="preserve"> in </w:t>
      </w:r>
      <w:r w:rsidRPr="0060487A">
        <w:rPr>
          <w:rFonts w:eastAsia="Calibri"/>
          <w:szCs w:val="24"/>
          <w:lang w:val="en-GB"/>
        </w:rPr>
        <w:t>Special Education</w:t>
      </w:r>
      <w:r>
        <w:rPr>
          <w:rFonts w:eastAsia="Calibri"/>
          <w:szCs w:val="24"/>
          <w:lang w:val="en-GB"/>
        </w:rPr>
        <w:t>.</w:t>
      </w:r>
    </w:p>
    <w:p w14:paraId="05773F23" w14:textId="77777777" w:rsidR="00BC7ED6" w:rsidRDefault="00BC7ED6" w:rsidP="004318BB">
      <w:pPr>
        <w:spacing w:line="480" w:lineRule="auto"/>
        <w:jc w:val="center"/>
        <w:rPr>
          <w:rFonts w:eastAsia="Calibri"/>
          <w:b/>
          <w:szCs w:val="24"/>
        </w:rPr>
      </w:pPr>
    </w:p>
    <w:p w14:paraId="6F9A2B1E" w14:textId="77777777" w:rsidR="00BC7ED6" w:rsidRDefault="00BC7ED6" w:rsidP="004318BB">
      <w:pPr>
        <w:spacing w:line="480" w:lineRule="auto"/>
        <w:jc w:val="center"/>
        <w:rPr>
          <w:rFonts w:eastAsia="Calibri"/>
          <w:b/>
          <w:szCs w:val="24"/>
        </w:rPr>
      </w:pPr>
    </w:p>
    <w:p w14:paraId="0ACCA366" w14:textId="4ABDD4D1" w:rsidR="00900D61" w:rsidRPr="005D631C" w:rsidRDefault="00900D61" w:rsidP="004318BB">
      <w:pPr>
        <w:spacing w:line="480" w:lineRule="auto"/>
        <w:jc w:val="center"/>
        <w:rPr>
          <w:rFonts w:eastAsia="Calibri"/>
          <w:b/>
          <w:szCs w:val="24"/>
        </w:rPr>
      </w:pPr>
      <w:r w:rsidRPr="005D631C">
        <w:rPr>
          <w:rFonts w:eastAsia="Calibri"/>
          <w:b/>
          <w:szCs w:val="24"/>
        </w:rPr>
        <w:t>BY</w:t>
      </w:r>
    </w:p>
    <w:p w14:paraId="78285FD8" w14:textId="77777777" w:rsidR="00BC7ED6" w:rsidRDefault="00BC7ED6" w:rsidP="004318BB">
      <w:pPr>
        <w:spacing w:line="480" w:lineRule="auto"/>
        <w:jc w:val="center"/>
        <w:rPr>
          <w:rFonts w:eastAsia="Calibri"/>
          <w:b/>
          <w:szCs w:val="24"/>
          <w:lang w:val="en-GB"/>
        </w:rPr>
      </w:pPr>
    </w:p>
    <w:p w14:paraId="3B858B2A" w14:textId="77777777" w:rsidR="00BC7ED6" w:rsidRDefault="00BC7ED6" w:rsidP="004318BB">
      <w:pPr>
        <w:spacing w:line="480" w:lineRule="auto"/>
        <w:jc w:val="center"/>
        <w:rPr>
          <w:rFonts w:eastAsia="Calibri"/>
          <w:b/>
          <w:szCs w:val="24"/>
          <w:lang w:val="en-GB"/>
        </w:rPr>
      </w:pPr>
    </w:p>
    <w:p w14:paraId="67A5449D" w14:textId="3FF1D502" w:rsidR="00900D61" w:rsidRPr="00B83BF4" w:rsidRDefault="00900D61" w:rsidP="004318BB">
      <w:pPr>
        <w:spacing w:line="480" w:lineRule="auto"/>
        <w:jc w:val="center"/>
        <w:rPr>
          <w:rFonts w:eastAsia="Calibri"/>
          <w:b/>
          <w:szCs w:val="24"/>
        </w:rPr>
      </w:pPr>
      <w:r w:rsidRPr="00B83BF4">
        <w:rPr>
          <w:rFonts w:eastAsia="Calibri"/>
          <w:b/>
          <w:szCs w:val="24"/>
          <w:lang w:val="en-GB"/>
        </w:rPr>
        <w:t>KAPEPELESHA JANET MWAPE</w:t>
      </w:r>
    </w:p>
    <w:p w14:paraId="4A461C97" w14:textId="77777777" w:rsidR="00900D61" w:rsidRDefault="00900D61" w:rsidP="004318BB">
      <w:pPr>
        <w:spacing w:line="480" w:lineRule="auto"/>
        <w:jc w:val="center"/>
      </w:pPr>
      <w:r w:rsidRPr="0024034C">
        <w:rPr>
          <w:rFonts w:eastAsia="Calibri"/>
          <w:b/>
          <w:szCs w:val="24"/>
        </w:rPr>
        <w:t>COMPUTER NUMBER</w:t>
      </w:r>
      <w:r>
        <w:rPr>
          <w:rFonts w:eastAsia="Calibri"/>
          <w:b/>
          <w:szCs w:val="24"/>
        </w:rPr>
        <w:t>: 19001418</w:t>
      </w:r>
    </w:p>
    <w:p w14:paraId="7EC3B9B9" w14:textId="069A863E" w:rsidR="00900D61" w:rsidRPr="005D631C" w:rsidRDefault="00900D61" w:rsidP="004318BB">
      <w:pPr>
        <w:spacing w:line="360" w:lineRule="auto"/>
        <w:jc w:val="center"/>
        <w:rPr>
          <w:rFonts w:eastAsia="Calibri"/>
          <w:b/>
          <w:szCs w:val="24"/>
        </w:rPr>
      </w:pPr>
    </w:p>
    <w:p w14:paraId="35B8EB7D" w14:textId="77777777" w:rsidR="00900D61" w:rsidRPr="005D631C" w:rsidRDefault="00900D61" w:rsidP="004318BB">
      <w:pPr>
        <w:spacing w:line="360" w:lineRule="auto"/>
        <w:jc w:val="center"/>
        <w:rPr>
          <w:rFonts w:eastAsia="Calibri"/>
          <w:b/>
          <w:szCs w:val="24"/>
        </w:rPr>
      </w:pPr>
    </w:p>
    <w:p w14:paraId="122EE8DD" w14:textId="77777777" w:rsidR="00900D61" w:rsidRPr="005D631C" w:rsidRDefault="00900D61" w:rsidP="004318BB">
      <w:pPr>
        <w:spacing w:line="360" w:lineRule="auto"/>
        <w:jc w:val="center"/>
        <w:rPr>
          <w:rFonts w:eastAsia="Calibri"/>
          <w:b/>
          <w:bCs/>
          <w:szCs w:val="24"/>
          <w:lang w:val="en-GB"/>
        </w:rPr>
      </w:pPr>
    </w:p>
    <w:p w14:paraId="2CA82095" w14:textId="55E32023" w:rsidR="00900D61" w:rsidRDefault="00900D61" w:rsidP="004318BB">
      <w:pPr>
        <w:spacing w:line="360" w:lineRule="auto"/>
        <w:jc w:val="center"/>
        <w:rPr>
          <w:rFonts w:eastAsia="Calibri"/>
          <w:b/>
          <w:bCs/>
          <w:szCs w:val="24"/>
          <w:lang w:val="en-GB"/>
        </w:rPr>
      </w:pPr>
      <w:r w:rsidRPr="005D631C">
        <w:rPr>
          <w:rFonts w:eastAsia="Calibri"/>
          <w:b/>
          <w:bCs/>
          <w:szCs w:val="24"/>
          <w:lang w:val="en-GB"/>
        </w:rPr>
        <w:t>SUPERVISOR</w:t>
      </w:r>
    </w:p>
    <w:p w14:paraId="0554B7BC" w14:textId="6DCAC839" w:rsidR="00F97117" w:rsidRPr="005D631C" w:rsidRDefault="00F97117" w:rsidP="004318BB">
      <w:pPr>
        <w:spacing w:line="360" w:lineRule="auto"/>
        <w:jc w:val="center"/>
        <w:rPr>
          <w:rFonts w:eastAsia="Calibri"/>
          <w:b/>
          <w:bCs/>
          <w:szCs w:val="24"/>
          <w:lang w:val="en-GB"/>
        </w:rPr>
      </w:pPr>
      <w:r>
        <w:rPr>
          <w:rFonts w:eastAsia="Calibri"/>
          <w:b/>
          <w:bCs/>
          <w:szCs w:val="24"/>
          <w:lang w:val="en-GB"/>
        </w:rPr>
        <w:t xml:space="preserve">Dr. </w:t>
      </w:r>
      <w:r w:rsidR="006724E6">
        <w:rPr>
          <w:rFonts w:eastAsia="Calibri"/>
          <w:b/>
          <w:bCs/>
          <w:szCs w:val="24"/>
          <w:lang w:val="en-GB"/>
        </w:rPr>
        <w:t xml:space="preserve">K. K. </w:t>
      </w:r>
      <w:r>
        <w:rPr>
          <w:rFonts w:eastAsia="Calibri"/>
          <w:b/>
          <w:bCs/>
          <w:szCs w:val="24"/>
          <w:lang w:val="en-GB"/>
        </w:rPr>
        <w:t>Muzata</w:t>
      </w:r>
    </w:p>
    <w:p w14:paraId="48F6B3BE" w14:textId="177021AE" w:rsidR="00900D61" w:rsidRDefault="00900D61" w:rsidP="004318BB">
      <w:pPr>
        <w:tabs>
          <w:tab w:val="center" w:pos="4680"/>
          <w:tab w:val="left" w:pos="6360"/>
        </w:tabs>
        <w:spacing w:line="360" w:lineRule="auto"/>
        <w:jc w:val="center"/>
        <w:rPr>
          <w:rFonts w:eastAsia="Calibri"/>
          <w:b/>
          <w:bCs/>
          <w:szCs w:val="24"/>
          <w:lang w:val="en-GB"/>
        </w:rPr>
      </w:pPr>
    </w:p>
    <w:p w14:paraId="3B5A6208" w14:textId="77777777" w:rsidR="00900D61" w:rsidRPr="005D631C" w:rsidRDefault="00900D61" w:rsidP="004318BB">
      <w:pPr>
        <w:spacing w:line="360" w:lineRule="auto"/>
        <w:jc w:val="center"/>
        <w:rPr>
          <w:rFonts w:eastAsia="Calibri"/>
          <w:b/>
          <w:szCs w:val="24"/>
        </w:rPr>
      </w:pPr>
    </w:p>
    <w:p w14:paraId="156F96DD" w14:textId="77777777" w:rsidR="00900D61" w:rsidRDefault="00900D61" w:rsidP="004318BB">
      <w:pPr>
        <w:spacing w:line="480" w:lineRule="auto"/>
        <w:jc w:val="center"/>
        <w:rPr>
          <w:rFonts w:eastAsia="Calibri"/>
          <w:szCs w:val="24"/>
        </w:rPr>
      </w:pPr>
    </w:p>
    <w:p w14:paraId="74FB5A79" w14:textId="77777777" w:rsidR="00900D61" w:rsidRDefault="00900D61" w:rsidP="004318BB">
      <w:pPr>
        <w:spacing w:line="480" w:lineRule="auto"/>
        <w:jc w:val="center"/>
        <w:rPr>
          <w:rFonts w:eastAsia="Calibri"/>
          <w:szCs w:val="24"/>
        </w:rPr>
      </w:pPr>
    </w:p>
    <w:p w14:paraId="76F9BF48" w14:textId="77777777" w:rsidR="003829F2" w:rsidRDefault="003829F2" w:rsidP="004318BB">
      <w:pPr>
        <w:spacing w:line="360" w:lineRule="auto"/>
        <w:jc w:val="center"/>
        <w:rPr>
          <w:rFonts w:eastAsia="Calibri"/>
          <w:szCs w:val="24"/>
        </w:rPr>
      </w:pPr>
    </w:p>
    <w:p w14:paraId="11673DFA" w14:textId="47CF4573" w:rsidR="00383713" w:rsidRPr="00F77EFD" w:rsidRDefault="003829F2" w:rsidP="00F77EFD">
      <w:pPr>
        <w:spacing w:line="360" w:lineRule="auto"/>
        <w:jc w:val="center"/>
        <w:rPr>
          <w:rFonts w:eastAsia="Calibri"/>
          <w:szCs w:val="24"/>
        </w:rPr>
        <w:sectPr w:rsidR="00383713" w:rsidRPr="00F77EFD" w:rsidSect="00AF7857">
          <w:headerReference w:type="default" r:id="rId9"/>
          <w:pgSz w:w="11906" w:h="16838"/>
          <w:pgMar w:top="1440" w:right="1440" w:bottom="1440" w:left="1080" w:header="708" w:footer="708" w:gutter="0"/>
          <w:pgNumType w:start="1"/>
          <w:cols w:space="708"/>
          <w:docGrid w:linePitch="360"/>
        </w:sectPr>
      </w:pPr>
      <w:r>
        <w:rPr>
          <w:rFonts w:eastAsia="Calibri"/>
          <w:szCs w:val="24"/>
        </w:rPr>
        <w:t xml:space="preserve">UNZA </w:t>
      </w:r>
      <w:r w:rsidR="00900D61" w:rsidRPr="005D631C">
        <w:rPr>
          <w:rFonts w:eastAsia="Calibri"/>
          <w:szCs w:val="24"/>
        </w:rPr>
        <w:t>20</w:t>
      </w:r>
      <w:r w:rsidR="00F77EFD">
        <w:rPr>
          <w:rFonts w:eastAsia="Calibri"/>
          <w:szCs w:val="24"/>
        </w:rPr>
        <w:t>20</w:t>
      </w:r>
    </w:p>
    <w:p w14:paraId="081947D6" w14:textId="6D3CF7DD" w:rsidR="004318BB" w:rsidRPr="001826CA" w:rsidRDefault="004318BB" w:rsidP="00F77EFD">
      <w:pPr>
        <w:pStyle w:val="Heading1"/>
        <w:ind w:left="0" w:firstLine="0"/>
        <w:jc w:val="center"/>
        <w:rPr>
          <w:rFonts w:ascii="Times New Roman" w:eastAsia="Calibri" w:hAnsi="Times New Roman" w:cs="Times New Roman"/>
          <w:b/>
          <w:color w:val="auto"/>
          <w:sz w:val="24"/>
          <w:szCs w:val="24"/>
        </w:rPr>
      </w:pPr>
      <w:bookmarkStart w:id="2" w:name="_Toc88606632"/>
      <w:r w:rsidRPr="001826CA">
        <w:rPr>
          <w:rFonts w:ascii="Times New Roman" w:eastAsia="Calibri" w:hAnsi="Times New Roman" w:cs="Times New Roman"/>
          <w:b/>
          <w:color w:val="auto"/>
          <w:sz w:val="24"/>
          <w:szCs w:val="24"/>
        </w:rPr>
        <w:lastRenderedPageBreak/>
        <w:t>DECLARATION</w:t>
      </w:r>
      <w:bookmarkEnd w:id="2"/>
    </w:p>
    <w:p w14:paraId="4CF56960" w14:textId="77777777" w:rsidR="00D823EA" w:rsidRPr="00D823EA" w:rsidRDefault="00D823EA" w:rsidP="004318BB">
      <w:pPr>
        <w:spacing w:line="360" w:lineRule="auto"/>
        <w:jc w:val="center"/>
        <w:rPr>
          <w:rFonts w:eastAsia="Calibri"/>
          <w:b/>
          <w:szCs w:val="24"/>
        </w:rPr>
      </w:pPr>
    </w:p>
    <w:p w14:paraId="4CE59D68" w14:textId="2ABC0444" w:rsidR="004318BB" w:rsidRDefault="004318BB" w:rsidP="004318BB">
      <w:pPr>
        <w:spacing w:line="360" w:lineRule="auto"/>
        <w:rPr>
          <w:rFonts w:eastAsia="Calibri"/>
          <w:szCs w:val="24"/>
        </w:rPr>
      </w:pPr>
      <w:r>
        <w:rPr>
          <w:rFonts w:eastAsia="Calibri"/>
          <w:szCs w:val="24"/>
        </w:rPr>
        <w:t>I, Kapepelesha Janet Mwape, do declare that this dissertation represents my own work and that it has not been submitted for an award of any degree at the University of Zambia or any other University.</w:t>
      </w:r>
    </w:p>
    <w:p w14:paraId="09FC6B10" w14:textId="77777777" w:rsidR="004318BB" w:rsidRDefault="004318BB" w:rsidP="004318BB">
      <w:pPr>
        <w:spacing w:line="360" w:lineRule="auto"/>
        <w:rPr>
          <w:rFonts w:eastAsia="Calibri"/>
          <w:szCs w:val="24"/>
        </w:rPr>
      </w:pPr>
    </w:p>
    <w:p w14:paraId="33A40DCB" w14:textId="266BDEBF" w:rsidR="004318BB" w:rsidRDefault="004318BB" w:rsidP="004318BB">
      <w:pPr>
        <w:spacing w:line="360" w:lineRule="auto"/>
        <w:rPr>
          <w:rFonts w:eastAsia="Calibri"/>
          <w:szCs w:val="24"/>
        </w:rPr>
      </w:pPr>
      <w:r>
        <w:rPr>
          <w:rFonts w:eastAsia="Calibri"/>
          <w:szCs w:val="24"/>
        </w:rPr>
        <w:t>Signed: …………………..</w:t>
      </w:r>
    </w:p>
    <w:p w14:paraId="69E33858" w14:textId="77777777" w:rsidR="00D823EA" w:rsidRDefault="00D823EA" w:rsidP="004318BB">
      <w:pPr>
        <w:spacing w:line="360" w:lineRule="auto"/>
        <w:rPr>
          <w:rFonts w:eastAsia="Calibri"/>
          <w:szCs w:val="24"/>
        </w:rPr>
      </w:pPr>
    </w:p>
    <w:p w14:paraId="631136B0" w14:textId="16844653" w:rsidR="004318BB" w:rsidRDefault="004318BB" w:rsidP="004318BB">
      <w:pPr>
        <w:spacing w:line="360" w:lineRule="auto"/>
        <w:rPr>
          <w:rFonts w:eastAsia="Calibri"/>
          <w:szCs w:val="24"/>
        </w:rPr>
      </w:pPr>
      <w:r>
        <w:rPr>
          <w:rFonts w:eastAsia="Calibri"/>
          <w:szCs w:val="24"/>
        </w:rPr>
        <w:t>Date: ……………………..</w:t>
      </w:r>
    </w:p>
    <w:p w14:paraId="11481CC4" w14:textId="77777777" w:rsidR="004318BB" w:rsidRDefault="004318BB" w:rsidP="004318BB">
      <w:pPr>
        <w:spacing w:line="360" w:lineRule="auto"/>
        <w:rPr>
          <w:rFonts w:eastAsia="Calibri"/>
          <w:szCs w:val="24"/>
        </w:rPr>
      </w:pPr>
    </w:p>
    <w:p w14:paraId="6B8A9DB0" w14:textId="77777777" w:rsidR="004318BB" w:rsidRDefault="004318BB" w:rsidP="004318BB">
      <w:pPr>
        <w:spacing w:line="360" w:lineRule="auto"/>
        <w:rPr>
          <w:rFonts w:eastAsia="Calibri"/>
          <w:szCs w:val="24"/>
        </w:rPr>
      </w:pPr>
    </w:p>
    <w:p w14:paraId="3FD06A57" w14:textId="77777777" w:rsidR="004318BB" w:rsidRDefault="004318BB" w:rsidP="004318BB">
      <w:pPr>
        <w:spacing w:line="360" w:lineRule="auto"/>
        <w:rPr>
          <w:rFonts w:eastAsia="Calibri"/>
          <w:szCs w:val="24"/>
        </w:rPr>
      </w:pPr>
    </w:p>
    <w:p w14:paraId="398C59C2" w14:textId="77777777" w:rsidR="004318BB" w:rsidRDefault="004318BB" w:rsidP="004318BB">
      <w:pPr>
        <w:spacing w:line="360" w:lineRule="auto"/>
        <w:rPr>
          <w:rFonts w:eastAsia="Calibri"/>
          <w:szCs w:val="24"/>
        </w:rPr>
      </w:pPr>
    </w:p>
    <w:p w14:paraId="585C2C42" w14:textId="77777777" w:rsidR="004318BB" w:rsidRDefault="004318BB" w:rsidP="004318BB">
      <w:pPr>
        <w:spacing w:line="360" w:lineRule="auto"/>
        <w:rPr>
          <w:rFonts w:eastAsia="Calibri"/>
          <w:szCs w:val="24"/>
        </w:rPr>
      </w:pPr>
    </w:p>
    <w:p w14:paraId="631AD670" w14:textId="77777777" w:rsidR="004318BB" w:rsidRDefault="004318BB" w:rsidP="004318BB">
      <w:pPr>
        <w:spacing w:line="360" w:lineRule="auto"/>
        <w:rPr>
          <w:rFonts w:eastAsia="Calibri"/>
          <w:szCs w:val="24"/>
        </w:rPr>
      </w:pPr>
    </w:p>
    <w:p w14:paraId="17A16733" w14:textId="77777777" w:rsidR="004318BB" w:rsidRDefault="004318BB" w:rsidP="004318BB">
      <w:pPr>
        <w:spacing w:line="360" w:lineRule="auto"/>
        <w:rPr>
          <w:rFonts w:eastAsia="Calibri"/>
          <w:szCs w:val="24"/>
        </w:rPr>
      </w:pPr>
    </w:p>
    <w:p w14:paraId="2600C135" w14:textId="77777777" w:rsidR="004318BB" w:rsidRDefault="004318BB" w:rsidP="004318BB">
      <w:pPr>
        <w:spacing w:line="360" w:lineRule="auto"/>
        <w:rPr>
          <w:rFonts w:eastAsia="Calibri"/>
          <w:szCs w:val="24"/>
        </w:rPr>
      </w:pPr>
    </w:p>
    <w:p w14:paraId="0600D225" w14:textId="77777777" w:rsidR="004318BB" w:rsidRDefault="004318BB" w:rsidP="004318BB">
      <w:pPr>
        <w:spacing w:line="360" w:lineRule="auto"/>
        <w:rPr>
          <w:rFonts w:eastAsia="Calibri"/>
          <w:szCs w:val="24"/>
        </w:rPr>
      </w:pPr>
    </w:p>
    <w:p w14:paraId="688A7848" w14:textId="77777777" w:rsidR="004318BB" w:rsidRDefault="004318BB" w:rsidP="004318BB">
      <w:pPr>
        <w:spacing w:line="360" w:lineRule="auto"/>
        <w:rPr>
          <w:rFonts w:eastAsia="Calibri"/>
          <w:szCs w:val="24"/>
        </w:rPr>
      </w:pPr>
    </w:p>
    <w:p w14:paraId="23354DC1" w14:textId="77777777" w:rsidR="004318BB" w:rsidRDefault="004318BB" w:rsidP="004318BB">
      <w:pPr>
        <w:spacing w:line="360" w:lineRule="auto"/>
        <w:rPr>
          <w:rFonts w:eastAsia="Calibri"/>
          <w:szCs w:val="24"/>
        </w:rPr>
      </w:pPr>
    </w:p>
    <w:p w14:paraId="4EF4B8A8" w14:textId="77777777" w:rsidR="004318BB" w:rsidRDefault="004318BB" w:rsidP="004318BB">
      <w:pPr>
        <w:spacing w:line="360" w:lineRule="auto"/>
        <w:rPr>
          <w:rFonts w:eastAsia="Calibri"/>
          <w:szCs w:val="24"/>
        </w:rPr>
      </w:pPr>
    </w:p>
    <w:p w14:paraId="1D5CF32E" w14:textId="77777777" w:rsidR="004318BB" w:rsidRDefault="004318BB" w:rsidP="004318BB">
      <w:pPr>
        <w:spacing w:line="360" w:lineRule="auto"/>
        <w:rPr>
          <w:rFonts w:eastAsia="Calibri"/>
          <w:szCs w:val="24"/>
        </w:rPr>
      </w:pPr>
    </w:p>
    <w:p w14:paraId="11E9DFA4" w14:textId="77777777" w:rsidR="004318BB" w:rsidRDefault="004318BB" w:rsidP="004318BB">
      <w:pPr>
        <w:spacing w:line="360" w:lineRule="auto"/>
        <w:rPr>
          <w:rFonts w:eastAsia="Calibri"/>
          <w:szCs w:val="24"/>
        </w:rPr>
      </w:pPr>
    </w:p>
    <w:p w14:paraId="54354555" w14:textId="77777777" w:rsidR="004318BB" w:rsidRDefault="004318BB" w:rsidP="004318BB">
      <w:pPr>
        <w:spacing w:line="360" w:lineRule="auto"/>
        <w:rPr>
          <w:rFonts w:eastAsia="Calibri"/>
          <w:szCs w:val="24"/>
        </w:rPr>
      </w:pPr>
    </w:p>
    <w:p w14:paraId="1AB1B4E8" w14:textId="77777777" w:rsidR="004318BB" w:rsidRDefault="004318BB" w:rsidP="004318BB">
      <w:pPr>
        <w:spacing w:line="360" w:lineRule="auto"/>
        <w:rPr>
          <w:rFonts w:eastAsia="Calibri"/>
          <w:szCs w:val="24"/>
        </w:rPr>
      </w:pPr>
    </w:p>
    <w:p w14:paraId="2E75F8C1" w14:textId="77777777" w:rsidR="004318BB" w:rsidRDefault="004318BB" w:rsidP="004318BB">
      <w:pPr>
        <w:spacing w:line="360" w:lineRule="auto"/>
        <w:rPr>
          <w:rFonts w:eastAsia="Calibri"/>
          <w:szCs w:val="24"/>
        </w:rPr>
      </w:pPr>
    </w:p>
    <w:p w14:paraId="7ED4E119" w14:textId="77777777" w:rsidR="004318BB" w:rsidRDefault="004318BB" w:rsidP="004318BB">
      <w:pPr>
        <w:spacing w:line="360" w:lineRule="auto"/>
        <w:rPr>
          <w:rFonts w:eastAsia="Calibri"/>
          <w:szCs w:val="24"/>
        </w:rPr>
      </w:pPr>
    </w:p>
    <w:p w14:paraId="47CC65E1" w14:textId="77777777" w:rsidR="004318BB" w:rsidRDefault="004318BB" w:rsidP="004318BB">
      <w:pPr>
        <w:spacing w:line="360" w:lineRule="auto"/>
        <w:rPr>
          <w:rFonts w:eastAsia="Calibri"/>
          <w:szCs w:val="24"/>
        </w:rPr>
      </w:pPr>
    </w:p>
    <w:p w14:paraId="076D54DD" w14:textId="77777777" w:rsidR="004318BB" w:rsidRDefault="004318BB" w:rsidP="004318BB">
      <w:pPr>
        <w:spacing w:line="360" w:lineRule="auto"/>
        <w:rPr>
          <w:rFonts w:eastAsia="Calibri"/>
          <w:szCs w:val="24"/>
        </w:rPr>
      </w:pPr>
    </w:p>
    <w:p w14:paraId="085D59E3" w14:textId="77777777" w:rsidR="004318BB" w:rsidRDefault="004318BB" w:rsidP="004318BB">
      <w:pPr>
        <w:spacing w:line="360" w:lineRule="auto"/>
        <w:rPr>
          <w:rFonts w:eastAsia="Calibri"/>
          <w:szCs w:val="24"/>
        </w:rPr>
      </w:pPr>
    </w:p>
    <w:p w14:paraId="004E0467" w14:textId="77777777" w:rsidR="004318BB" w:rsidRDefault="004318BB" w:rsidP="004318BB">
      <w:pPr>
        <w:spacing w:line="360" w:lineRule="auto"/>
        <w:rPr>
          <w:rFonts w:eastAsia="Calibri"/>
          <w:szCs w:val="24"/>
        </w:rPr>
      </w:pPr>
    </w:p>
    <w:p w14:paraId="4C0B99F7" w14:textId="77777777" w:rsidR="004318BB" w:rsidRDefault="004318BB" w:rsidP="004318BB">
      <w:pPr>
        <w:spacing w:line="360" w:lineRule="auto"/>
        <w:rPr>
          <w:rFonts w:eastAsia="Calibri"/>
          <w:szCs w:val="24"/>
        </w:rPr>
      </w:pPr>
    </w:p>
    <w:p w14:paraId="69B684E2" w14:textId="37E640B9" w:rsidR="004318BB" w:rsidRDefault="004318BB" w:rsidP="000728E6">
      <w:pPr>
        <w:pStyle w:val="Heading1"/>
        <w:ind w:left="0" w:firstLine="0"/>
        <w:jc w:val="center"/>
        <w:rPr>
          <w:rFonts w:ascii="Times New Roman" w:eastAsia="Calibri" w:hAnsi="Times New Roman" w:cs="Times New Roman"/>
          <w:b/>
          <w:color w:val="auto"/>
          <w:sz w:val="24"/>
          <w:szCs w:val="24"/>
        </w:rPr>
      </w:pPr>
      <w:bookmarkStart w:id="3" w:name="_Toc88606633"/>
      <w:r w:rsidRPr="001826CA">
        <w:rPr>
          <w:rFonts w:ascii="Times New Roman" w:eastAsia="Calibri" w:hAnsi="Times New Roman" w:cs="Times New Roman"/>
          <w:b/>
          <w:color w:val="auto"/>
          <w:sz w:val="24"/>
          <w:szCs w:val="24"/>
        </w:rPr>
        <w:lastRenderedPageBreak/>
        <w:t>CERTIFICATE OF APPROVAL</w:t>
      </w:r>
      <w:bookmarkEnd w:id="3"/>
    </w:p>
    <w:p w14:paraId="61656897" w14:textId="77777777" w:rsidR="000728E6" w:rsidRPr="000728E6" w:rsidRDefault="000728E6" w:rsidP="000728E6">
      <w:pPr>
        <w:jc w:val="center"/>
        <w:rPr>
          <w:rFonts w:eastAsia="Calibri"/>
        </w:rPr>
      </w:pPr>
    </w:p>
    <w:p w14:paraId="1A14C246" w14:textId="4854F083" w:rsidR="004318BB" w:rsidRDefault="004318BB" w:rsidP="00D333B1">
      <w:pPr>
        <w:spacing w:line="360" w:lineRule="auto"/>
        <w:ind w:left="565" w:firstLine="0"/>
        <w:rPr>
          <w:rFonts w:eastAsia="Calibri"/>
          <w:szCs w:val="24"/>
        </w:rPr>
      </w:pPr>
      <w:r>
        <w:rPr>
          <w:rFonts w:eastAsia="Calibri"/>
          <w:szCs w:val="24"/>
        </w:rPr>
        <w:t xml:space="preserve">This </w:t>
      </w:r>
      <w:r w:rsidR="00D823EA">
        <w:rPr>
          <w:rFonts w:eastAsia="Calibri"/>
          <w:szCs w:val="24"/>
        </w:rPr>
        <w:t xml:space="preserve">dissertation by Janet Mwape Kapepelesha </w:t>
      </w:r>
      <w:r>
        <w:rPr>
          <w:rFonts w:eastAsia="Calibri"/>
          <w:szCs w:val="24"/>
        </w:rPr>
        <w:t>is approved as a partial fulfillment of the requirement for the award of the Degree of Master of</w:t>
      </w:r>
      <w:r w:rsidR="00907EAA">
        <w:rPr>
          <w:rFonts w:eastAsia="Calibri"/>
          <w:szCs w:val="24"/>
        </w:rPr>
        <w:t xml:space="preserve"> </w:t>
      </w:r>
      <w:r>
        <w:rPr>
          <w:rFonts w:eastAsia="Calibri"/>
          <w:szCs w:val="24"/>
        </w:rPr>
        <w:t>Ed</w:t>
      </w:r>
      <w:r w:rsidR="001F20F1">
        <w:rPr>
          <w:rFonts w:eastAsia="Calibri"/>
          <w:szCs w:val="24"/>
        </w:rPr>
        <w:t>u</w:t>
      </w:r>
      <w:r>
        <w:rPr>
          <w:rFonts w:eastAsia="Calibri"/>
          <w:szCs w:val="24"/>
        </w:rPr>
        <w:t xml:space="preserve">cation </w:t>
      </w:r>
      <w:r w:rsidR="006F00AC">
        <w:rPr>
          <w:rFonts w:eastAsia="Calibri"/>
          <w:szCs w:val="24"/>
        </w:rPr>
        <w:t xml:space="preserve">in </w:t>
      </w:r>
      <w:r>
        <w:rPr>
          <w:rFonts w:eastAsia="Calibri"/>
          <w:szCs w:val="24"/>
        </w:rPr>
        <w:t>Special Education</w:t>
      </w:r>
      <w:r w:rsidR="001F20F1">
        <w:rPr>
          <w:rFonts w:eastAsia="Calibri"/>
          <w:szCs w:val="24"/>
        </w:rPr>
        <w:t xml:space="preserve"> of the University of Zambia.</w:t>
      </w:r>
    </w:p>
    <w:p w14:paraId="734D2A43" w14:textId="77777777" w:rsidR="001F20F1" w:rsidRDefault="001F20F1" w:rsidP="004318BB">
      <w:pPr>
        <w:spacing w:line="360" w:lineRule="auto"/>
        <w:rPr>
          <w:rFonts w:eastAsia="Calibri"/>
          <w:szCs w:val="24"/>
        </w:rPr>
      </w:pPr>
    </w:p>
    <w:p w14:paraId="725B4AD1" w14:textId="0913B0C2" w:rsidR="001F20F1" w:rsidRPr="001826CA" w:rsidRDefault="001F20F1" w:rsidP="004318BB">
      <w:pPr>
        <w:spacing w:line="360" w:lineRule="auto"/>
        <w:rPr>
          <w:rFonts w:eastAsia="Calibri"/>
          <w:b/>
          <w:szCs w:val="24"/>
        </w:rPr>
      </w:pPr>
      <w:r w:rsidRPr="001826CA">
        <w:rPr>
          <w:rFonts w:eastAsia="Calibri"/>
          <w:b/>
          <w:szCs w:val="24"/>
        </w:rPr>
        <w:t>Examiners’ Signatures:</w:t>
      </w:r>
    </w:p>
    <w:p w14:paraId="1AE61C95" w14:textId="77777777" w:rsidR="001F20F1" w:rsidRDefault="001F20F1" w:rsidP="004318BB">
      <w:pPr>
        <w:spacing w:line="360" w:lineRule="auto"/>
        <w:rPr>
          <w:rFonts w:eastAsia="Calibri"/>
          <w:szCs w:val="24"/>
        </w:rPr>
      </w:pPr>
    </w:p>
    <w:p w14:paraId="07E8CD2B" w14:textId="4617408F" w:rsidR="001F20F1" w:rsidRDefault="001F20F1" w:rsidP="001F20F1">
      <w:pPr>
        <w:spacing w:line="360" w:lineRule="auto"/>
        <w:rPr>
          <w:rFonts w:eastAsia="Calibri"/>
          <w:szCs w:val="24"/>
        </w:rPr>
      </w:pPr>
      <w:r>
        <w:rPr>
          <w:rFonts w:eastAsia="Calibri"/>
          <w:szCs w:val="24"/>
        </w:rPr>
        <w:t>Signed ………………..                       Date ………………………….</w:t>
      </w:r>
    </w:p>
    <w:p w14:paraId="051490C9" w14:textId="77777777" w:rsidR="001F20F1" w:rsidRDefault="001F20F1" w:rsidP="001F20F1">
      <w:pPr>
        <w:spacing w:line="360" w:lineRule="auto"/>
        <w:rPr>
          <w:rFonts w:eastAsia="Calibri"/>
          <w:szCs w:val="24"/>
        </w:rPr>
      </w:pPr>
    </w:p>
    <w:p w14:paraId="6C69C087" w14:textId="059E4E59" w:rsidR="001F20F1" w:rsidRDefault="001F20F1" w:rsidP="004318BB">
      <w:pPr>
        <w:spacing w:line="360" w:lineRule="auto"/>
        <w:rPr>
          <w:rFonts w:eastAsia="Calibri"/>
          <w:szCs w:val="24"/>
        </w:rPr>
      </w:pPr>
      <w:r>
        <w:rPr>
          <w:rFonts w:eastAsia="Calibri"/>
          <w:szCs w:val="24"/>
        </w:rPr>
        <w:t>Signed ………………..                       Date …………………………..</w:t>
      </w:r>
    </w:p>
    <w:p w14:paraId="0103128A" w14:textId="77777777" w:rsidR="001F20F1" w:rsidRDefault="001F20F1" w:rsidP="004318BB">
      <w:pPr>
        <w:spacing w:line="360" w:lineRule="auto"/>
        <w:rPr>
          <w:rFonts w:eastAsia="Calibri"/>
          <w:szCs w:val="24"/>
        </w:rPr>
      </w:pPr>
    </w:p>
    <w:p w14:paraId="79B09057" w14:textId="014F3B70" w:rsidR="001F20F1" w:rsidRDefault="001F20F1" w:rsidP="004318BB">
      <w:pPr>
        <w:spacing w:line="360" w:lineRule="auto"/>
        <w:rPr>
          <w:rFonts w:eastAsia="Calibri"/>
          <w:szCs w:val="24"/>
        </w:rPr>
      </w:pPr>
      <w:r>
        <w:rPr>
          <w:rFonts w:eastAsia="Calibri"/>
          <w:szCs w:val="24"/>
        </w:rPr>
        <w:t>Signed ………………..                       Date …………………………..</w:t>
      </w:r>
    </w:p>
    <w:p w14:paraId="6DEAEF5A" w14:textId="77777777" w:rsidR="001F20F1" w:rsidRDefault="001F20F1" w:rsidP="004318BB">
      <w:pPr>
        <w:spacing w:line="360" w:lineRule="auto"/>
        <w:rPr>
          <w:rFonts w:eastAsia="Calibri"/>
          <w:szCs w:val="24"/>
        </w:rPr>
      </w:pPr>
    </w:p>
    <w:p w14:paraId="68ED4AE0" w14:textId="77777777" w:rsidR="001F20F1" w:rsidRDefault="001F20F1" w:rsidP="004318BB">
      <w:pPr>
        <w:spacing w:line="360" w:lineRule="auto"/>
        <w:rPr>
          <w:rFonts w:eastAsia="Calibri"/>
          <w:szCs w:val="24"/>
        </w:rPr>
      </w:pPr>
    </w:p>
    <w:p w14:paraId="725E706D" w14:textId="77777777" w:rsidR="001F20F1" w:rsidRDefault="001F20F1" w:rsidP="004318BB">
      <w:pPr>
        <w:spacing w:line="360" w:lineRule="auto"/>
        <w:rPr>
          <w:rFonts w:eastAsia="Calibri"/>
          <w:szCs w:val="24"/>
        </w:rPr>
      </w:pPr>
    </w:p>
    <w:p w14:paraId="2C0C0BDF" w14:textId="77777777" w:rsidR="001F20F1" w:rsidRDefault="001F20F1" w:rsidP="004318BB">
      <w:pPr>
        <w:spacing w:line="360" w:lineRule="auto"/>
        <w:rPr>
          <w:rFonts w:eastAsia="Calibri"/>
          <w:szCs w:val="24"/>
        </w:rPr>
      </w:pPr>
    </w:p>
    <w:p w14:paraId="653030AB" w14:textId="77777777" w:rsidR="001F20F1" w:rsidRDefault="001F20F1" w:rsidP="004318BB">
      <w:pPr>
        <w:spacing w:line="360" w:lineRule="auto"/>
        <w:rPr>
          <w:rFonts w:eastAsia="Calibri"/>
          <w:szCs w:val="24"/>
        </w:rPr>
      </w:pPr>
    </w:p>
    <w:p w14:paraId="04C7F4FA" w14:textId="77777777" w:rsidR="001F20F1" w:rsidRDefault="001F20F1" w:rsidP="004318BB">
      <w:pPr>
        <w:spacing w:line="360" w:lineRule="auto"/>
        <w:rPr>
          <w:rFonts w:eastAsia="Calibri"/>
          <w:szCs w:val="24"/>
        </w:rPr>
      </w:pPr>
    </w:p>
    <w:p w14:paraId="060DE108" w14:textId="77777777" w:rsidR="001F20F1" w:rsidRDefault="001F20F1" w:rsidP="004318BB">
      <w:pPr>
        <w:spacing w:line="360" w:lineRule="auto"/>
        <w:rPr>
          <w:rFonts w:eastAsia="Calibri"/>
          <w:szCs w:val="24"/>
        </w:rPr>
      </w:pPr>
    </w:p>
    <w:p w14:paraId="5D7EAAF3" w14:textId="77777777" w:rsidR="001F20F1" w:rsidRDefault="001F20F1" w:rsidP="004318BB">
      <w:pPr>
        <w:spacing w:line="360" w:lineRule="auto"/>
        <w:rPr>
          <w:rFonts w:eastAsia="Calibri"/>
          <w:szCs w:val="24"/>
        </w:rPr>
      </w:pPr>
    </w:p>
    <w:p w14:paraId="5F710B36" w14:textId="77777777" w:rsidR="001F20F1" w:rsidRDefault="001F20F1" w:rsidP="004318BB">
      <w:pPr>
        <w:spacing w:line="360" w:lineRule="auto"/>
        <w:rPr>
          <w:rFonts w:eastAsia="Calibri"/>
          <w:szCs w:val="24"/>
        </w:rPr>
      </w:pPr>
    </w:p>
    <w:p w14:paraId="0EC7F5C8" w14:textId="77777777" w:rsidR="001F20F1" w:rsidRDefault="001F20F1" w:rsidP="004318BB">
      <w:pPr>
        <w:spacing w:line="360" w:lineRule="auto"/>
        <w:rPr>
          <w:rFonts w:eastAsia="Calibri"/>
          <w:szCs w:val="24"/>
        </w:rPr>
      </w:pPr>
    </w:p>
    <w:p w14:paraId="282CA0FF" w14:textId="77777777" w:rsidR="001F20F1" w:rsidRDefault="001F20F1" w:rsidP="004318BB">
      <w:pPr>
        <w:spacing w:line="360" w:lineRule="auto"/>
        <w:rPr>
          <w:rFonts w:eastAsia="Calibri"/>
          <w:szCs w:val="24"/>
        </w:rPr>
      </w:pPr>
    </w:p>
    <w:p w14:paraId="532917F9" w14:textId="77777777" w:rsidR="001F20F1" w:rsidRDefault="001F20F1" w:rsidP="004318BB">
      <w:pPr>
        <w:spacing w:line="360" w:lineRule="auto"/>
        <w:rPr>
          <w:rFonts w:eastAsia="Calibri"/>
          <w:szCs w:val="24"/>
        </w:rPr>
      </w:pPr>
    </w:p>
    <w:p w14:paraId="6A899448" w14:textId="77777777" w:rsidR="001F20F1" w:rsidRDefault="001F20F1" w:rsidP="004318BB">
      <w:pPr>
        <w:spacing w:line="360" w:lineRule="auto"/>
        <w:rPr>
          <w:rFonts w:eastAsia="Calibri"/>
          <w:szCs w:val="24"/>
        </w:rPr>
      </w:pPr>
    </w:p>
    <w:p w14:paraId="3B0A6C6B" w14:textId="77777777" w:rsidR="001F20F1" w:rsidRDefault="001F20F1" w:rsidP="004318BB">
      <w:pPr>
        <w:spacing w:line="360" w:lineRule="auto"/>
        <w:rPr>
          <w:rFonts w:eastAsia="Calibri"/>
          <w:szCs w:val="24"/>
        </w:rPr>
      </w:pPr>
    </w:p>
    <w:p w14:paraId="19EE0BAE" w14:textId="77777777" w:rsidR="001F20F1" w:rsidRDefault="001F20F1" w:rsidP="004318BB">
      <w:pPr>
        <w:spacing w:line="360" w:lineRule="auto"/>
        <w:rPr>
          <w:rFonts w:eastAsia="Calibri"/>
          <w:szCs w:val="24"/>
        </w:rPr>
      </w:pPr>
    </w:p>
    <w:p w14:paraId="5C42DEA3" w14:textId="77777777" w:rsidR="001F20F1" w:rsidRDefault="001F20F1" w:rsidP="004318BB">
      <w:pPr>
        <w:spacing w:line="360" w:lineRule="auto"/>
        <w:rPr>
          <w:rFonts w:eastAsia="Calibri"/>
          <w:szCs w:val="24"/>
        </w:rPr>
      </w:pPr>
    </w:p>
    <w:p w14:paraId="0C63F78C" w14:textId="77777777" w:rsidR="001F20F1" w:rsidRDefault="001F20F1" w:rsidP="004318BB">
      <w:pPr>
        <w:spacing w:line="360" w:lineRule="auto"/>
        <w:rPr>
          <w:rFonts w:eastAsia="Calibri"/>
          <w:szCs w:val="24"/>
        </w:rPr>
      </w:pPr>
    </w:p>
    <w:p w14:paraId="721C71A6" w14:textId="77777777" w:rsidR="001F20F1" w:rsidRDefault="001F20F1" w:rsidP="004318BB">
      <w:pPr>
        <w:spacing w:line="360" w:lineRule="auto"/>
        <w:rPr>
          <w:rFonts w:eastAsia="Calibri"/>
          <w:szCs w:val="24"/>
        </w:rPr>
      </w:pPr>
    </w:p>
    <w:p w14:paraId="4840EB8F" w14:textId="77777777" w:rsidR="001F20F1" w:rsidRDefault="001F20F1" w:rsidP="004318BB">
      <w:pPr>
        <w:spacing w:line="360" w:lineRule="auto"/>
        <w:rPr>
          <w:rFonts w:eastAsia="Calibri"/>
          <w:szCs w:val="24"/>
        </w:rPr>
      </w:pPr>
    </w:p>
    <w:p w14:paraId="7D99A955" w14:textId="09A14479" w:rsidR="001F20F1" w:rsidRDefault="001F20F1" w:rsidP="004318BB">
      <w:pPr>
        <w:spacing w:line="360" w:lineRule="auto"/>
        <w:rPr>
          <w:rFonts w:eastAsia="Calibri"/>
          <w:szCs w:val="24"/>
        </w:rPr>
      </w:pPr>
    </w:p>
    <w:p w14:paraId="0B0220A9" w14:textId="77777777" w:rsidR="001F20F1" w:rsidRDefault="001F20F1" w:rsidP="004318BB">
      <w:pPr>
        <w:spacing w:line="360" w:lineRule="auto"/>
        <w:rPr>
          <w:rFonts w:eastAsia="Calibri"/>
          <w:szCs w:val="24"/>
        </w:rPr>
      </w:pPr>
    </w:p>
    <w:p w14:paraId="6BABB3C1" w14:textId="3BF81910" w:rsidR="001F20F1" w:rsidRPr="00391C9E" w:rsidRDefault="001F20F1" w:rsidP="000728E6">
      <w:pPr>
        <w:pStyle w:val="Heading1"/>
        <w:jc w:val="center"/>
        <w:rPr>
          <w:rFonts w:ascii="Times New Roman" w:eastAsia="Calibri" w:hAnsi="Times New Roman" w:cs="Times New Roman"/>
          <w:b/>
          <w:color w:val="auto"/>
          <w:sz w:val="24"/>
          <w:szCs w:val="24"/>
        </w:rPr>
      </w:pPr>
      <w:bookmarkStart w:id="4" w:name="_Toc88606634"/>
      <w:r w:rsidRPr="001826CA">
        <w:rPr>
          <w:rStyle w:val="Heading1Char"/>
          <w:rFonts w:ascii="Times New Roman" w:hAnsi="Times New Roman" w:cs="Times New Roman"/>
          <w:b/>
          <w:color w:val="auto"/>
          <w:sz w:val="24"/>
          <w:szCs w:val="24"/>
        </w:rPr>
        <w:t>DEDICATIO</w:t>
      </w:r>
      <w:r w:rsidRPr="00391C9E">
        <w:rPr>
          <w:rFonts w:ascii="Times New Roman" w:eastAsia="Calibri" w:hAnsi="Times New Roman" w:cs="Times New Roman"/>
          <w:b/>
          <w:color w:val="auto"/>
          <w:sz w:val="24"/>
          <w:szCs w:val="24"/>
        </w:rPr>
        <w:t>N</w:t>
      </w:r>
      <w:bookmarkEnd w:id="4"/>
    </w:p>
    <w:p w14:paraId="75C47598" w14:textId="77777777" w:rsidR="00D823EA" w:rsidRPr="00D823EA" w:rsidRDefault="00D823EA" w:rsidP="00D823EA">
      <w:pPr>
        <w:spacing w:line="360" w:lineRule="auto"/>
        <w:jc w:val="center"/>
        <w:rPr>
          <w:rFonts w:eastAsia="Calibri"/>
          <w:b/>
          <w:szCs w:val="24"/>
        </w:rPr>
      </w:pPr>
    </w:p>
    <w:p w14:paraId="351BF471" w14:textId="684F9DCC" w:rsidR="001F20F1" w:rsidRDefault="00D823EA" w:rsidP="004318BB">
      <w:pPr>
        <w:spacing w:line="360" w:lineRule="auto"/>
        <w:rPr>
          <w:rFonts w:eastAsia="Calibri"/>
          <w:szCs w:val="24"/>
        </w:rPr>
      </w:pPr>
      <w:r>
        <w:rPr>
          <w:rFonts w:eastAsia="Calibri"/>
          <w:szCs w:val="24"/>
        </w:rPr>
        <w:t xml:space="preserve">This </w:t>
      </w:r>
      <w:r w:rsidR="004542A8">
        <w:rPr>
          <w:rFonts w:eastAsia="Calibri"/>
          <w:szCs w:val="24"/>
        </w:rPr>
        <w:t xml:space="preserve">dissertation </w:t>
      </w:r>
      <w:r>
        <w:rPr>
          <w:rFonts w:eastAsia="Calibri"/>
          <w:szCs w:val="24"/>
        </w:rPr>
        <w:t>is</w:t>
      </w:r>
      <w:r w:rsidR="001F20F1">
        <w:rPr>
          <w:rFonts w:eastAsia="Calibri"/>
          <w:szCs w:val="24"/>
        </w:rPr>
        <w:t xml:space="preserve"> dedicated to my family</w:t>
      </w:r>
      <w:r w:rsidR="00907EAA">
        <w:rPr>
          <w:rFonts w:eastAsia="Calibri"/>
          <w:szCs w:val="24"/>
        </w:rPr>
        <w:t xml:space="preserve">. </w:t>
      </w:r>
      <w:r w:rsidR="001F20F1">
        <w:rPr>
          <w:rFonts w:eastAsia="Calibri"/>
          <w:szCs w:val="24"/>
        </w:rPr>
        <w:t xml:space="preserve">Their support rendered during my studies was overwhelming. </w:t>
      </w:r>
      <w:r w:rsidR="00FD0978">
        <w:rPr>
          <w:rFonts w:eastAsia="Calibri"/>
          <w:szCs w:val="24"/>
        </w:rPr>
        <w:t>I also dedicate this work to all the administrators and teachers in the field of special education because this work is helpful to change our attitude towards learners with disabilities to help them not</w:t>
      </w:r>
      <w:r w:rsidR="00907EAA">
        <w:rPr>
          <w:rFonts w:eastAsia="Calibri"/>
          <w:szCs w:val="24"/>
        </w:rPr>
        <w:t xml:space="preserve"> to drop out of school as highlighted</w:t>
      </w:r>
      <w:r w:rsidR="00FD0978">
        <w:rPr>
          <w:rFonts w:eastAsia="Calibri"/>
          <w:szCs w:val="24"/>
        </w:rPr>
        <w:t xml:space="preserve"> on the causes of dropouts with disabilities.</w:t>
      </w:r>
    </w:p>
    <w:p w14:paraId="4C394D54" w14:textId="77777777" w:rsidR="001F20F1" w:rsidRDefault="001F20F1" w:rsidP="004318BB">
      <w:pPr>
        <w:spacing w:line="360" w:lineRule="auto"/>
        <w:rPr>
          <w:rFonts w:eastAsia="Calibri"/>
          <w:szCs w:val="24"/>
        </w:rPr>
      </w:pPr>
    </w:p>
    <w:p w14:paraId="52E5C434" w14:textId="77777777" w:rsidR="001F20F1" w:rsidRDefault="001F20F1" w:rsidP="004318BB">
      <w:pPr>
        <w:spacing w:line="360" w:lineRule="auto"/>
        <w:rPr>
          <w:rFonts w:eastAsia="Calibri"/>
          <w:szCs w:val="24"/>
        </w:rPr>
      </w:pPr>
    </w:p>
    <w:p w14:paraId="53A4F32E" w14:textId="77777777" w:rsidR="001F20F1" w:rsidRDefault="001F20F1" w:rsidP="004318BB">
      <w:pPr>
        <w:spacing w:line="360" w:lineRule="auto"/>
        <w:rPr>
          <w:rFonts w:eastAsia="Calibri"/>
          <w:szCs w:val="24"/>
        </w:rPr>
      </w:pPr>
    </w:p>
    <w:p w14:paraId="7A1201F3" w14:textId="77777777" w:rsidR="001F20F1" w:rsidRDefault="001F20F1" w:rsidP="004318BB">
      <w:pPr>
        <w:spacing w:line="360" w:lineRule="auto"/>
        <w:rPr>
          <w:rFonts w:eastAsia="Calibri"/>
          <w:szCs w:val="24"/>
        </w:rPr>
      </w:pPr>
    </w:p>
    <w:p w14:paraId="1FE1CA1B" w14:textId="77777777" w:rsidR="001F20F1" w:rsidRDefault="001F20F1" w:rsidP="004318BB">
      <w:pPr>
        <w:spacing w:line="360" w:lineRule="auto"/>
        <w:rPr>
          <w:rFonts w:eastAsia="Calibri"/>
          <w:szCs w:val="24"/>
        </w:rPr>
      </w:pPr>
    </w:p>
    <w:p w14:paraId="341326FB" w14:textId="77777777" w:rsidR="001F20F1" w:rsidRDefault="001F20F1" w:rsidP="004318BB">
      <w:pPr>
        <w:spacing w:line="360" w:lineRule="auto"/>
        <w:rPr>
          <w:rFonts w:eastAsia="Calibri"/>
          <w:szCs w:val="24"/>
        </w:rPr>
      </w:pPr>
    </w:p>
    <w:p w14:paraId="5DCB355C" w14:textId="77777777" w:rsidR="001F20F1" w:rsidRDefault="001F20F1" w:rsidP="004318BB">
      <w:pPr>
        <w:spacing w:line="360" w:lineRule="auto"/>
        <w:rPr>
          <w:rFonts w:eastAsia="Calibri"/>
          <w:szCs w:val="24"/>
        </w:rPr>
      </w:pPr>
    </w:p>
    <w:p w14:paraId="57CB03E1" w14:textId="77777777" w:rsidR="001F20F1" w:rsidRDefault="001F20F1" w:rsidP="004318BB">
      <w:pPr>
        <w:spacing w:line="360" w:lineRule="auto"/>
        <w:rPr>
          <w:rFonts w:eastAsia="Calibri"/>
          <w:szCs w:val="24"/>
        </w:rPr>
      </w:pPr>
    </w:p>
    <w:p w14:paraId="2260B970" w14:textId="77777777" w:rsidR="001F20F1" w:rsidRDefault="001F20F1" w:rsidP="004318BB">
      <w:pPr>
        <w:spacing w:line="360" w:lineRule="auto"/>
        <w:rPr>
          <w:rFonts w:eastAsia="Calibri"/>
          <w:szCs w:val="24"/>
        </w:rPr>
      </w:pPr>
    </w:p>
    <w:p w14:paraId="73B6CA56" w14:textId="77777777" w:rsidR="001F20F1" w:rsidRDefault="001F20F1" w:rsidP="004318BB">
      <w:pPr>
        <w:spacing w:line="360" w:lineRule="auto"/>
        <w:rPr>
          <w:rFonts w:eastAsia="Calibri"/>
          <w:szCs w:val="24"/>
        </w:rPr>
      </w:pPr>
    </w:p>
    <w:p w14:paraId="467D3E7A" w14:textId="77777777" w:rsidR="001F20F1" w:rsidRDefault="001F20F1" w:rsidP="004318BB">
      <w:pPr>
        <w:spacing w:line="360" w:lineRule="auto"/>
        <w:rPr>
          <w:rFonts w:eastAsia="Calibri"/>
          <w:szCs w:val="24"/>
        </w:rPr>
      </w:pPr>
    </w:p>
    <w:p w14:paraId="4DD2A443" w14:textId="77777777" w:rsidR="001F20F1" w:rsidRDefault="001F20F1" w:rsidP="004318BB">
      <w:pPr>
        <w:spacing w:line="360" w:lineRule="auto"/>
        <w:rPr>
          <w:rFonts w:eastAsia="Calibri"/>
          <w:szCs w:val="24"/>
        </w:rPr>
      </w:pPr>
    </w:p>
    <w:p w14:paraId="24F4854B" w14:textId="77777777" w:rsidR="001F20F1" w:rsidRDefault="001F20F1" w:rsidP="004318BB">
      <w:pPr>
        <w:spacing w:line="360" w:lineRule="auto"/>
        <w:rPr>
          <w:rFonts w:eastAsia="Calibri"/>
          <w:szCs w:val="24"/>
        </w:rPr>
      </w:pPr>
    </w:p>
    <w:p w14:paraId="53AA57C0" w14:textId="77777777" w:rsidR="001F20F1" w:rsidRDefault="001F20F1" w:rsidP="004318BB">
      <w:pPr>
        <w:spacing w:line="360" w:lineRule="auto"/>
        <w:rPr>
          <w:rFonts w:eastAsia="Calibri"/>
          <w:szCs w:val="24"/>
        </w:rPr>
      </w:pPr>
    </w:p>
    <w:p w14:paraId="48F541DB" w14:textId="77777777" w:rsidR="001F20F1" w:rsidRDefault="001F20F1" w:rsidP="004318BB">
      <w:pPr>
        <w:spacing w:line="360" w:lineRule="auto"/>
        <w:rPr>
          <w:rFonts w:eastAsia="Calibri"/>
          <w:szCs w:val="24"/>
        </w:rPr>
      </w:pPr>
    </w:p>
    <w:p w14:paraId="03EC57FD" w14:textId="77777777" w:rsidR="001F20F1" w:rsidRDefault="001F20F1" w:rsidP="004318BB">
      <w:pPr>
        <w:spacing w:line="360" w:lineRule="auto"/>
        <w:rPr>
          <w:rFonts w:eastAsia="Calibri"/>
          <w:szCs w:val="24"/>
        </w:rPr>
      </w:pPr>
    </w:p>
    <w:p w14:paraId="1CF827D4" w14:textId="77777777" w:rsidR="001F20F1" w:rsidRDefault="001F20F1" w:rsidP="004318BB">
      <w:pPr>
        <w:spacing w:line="360" w:lineRule="auto"/>
        <w:rPr>
          <w:rFonts w:eastAsia="Calibri"/>
          <w:szCs w:val="24"/>
        </w:rPr>
      </w:pPr>
    </w:p>
    <w:p w14:paraId="771CBC37" w14:textId="77777777" w:rsidR="001F20F1" w:rsidRDefault="001F20F1" w:rsidP="004318BB">
      <w:pPr>
        <w:spacing w:line="360" w:lineRule="auto"/>
        <w:rPr>
          <w:rFonts w:eastAsia="Calibri"/>
          <w:szCs w:val="24"/>
        </w:rPr>
      </w:pPr>
    </w:p>
    <w:p w14:paraId="246D7FC5" w14:textId="77777777" w:rsidR="001F20F1" w:rsidRDefault="001F20F1" w:rsidP="004318BB">
      <w:pPr>
        <w:spacing w:line="360" w:lineRule="auto"/>
        <w:rPr>
          <w:rFonts w:eastAsia="Calibri"/>
          <w:szCs w:val="24"/>
        </w:rPr>
      </w:pPr>
    </w:p>
    <w:p w14:paraId="17CB70BA" w14:textId="77777777" w:rsidR="001F20F1" w:rsidRDefault="001F20F1" w:rsidP="004318BB">
      <w:pPr>
        <w:spacing w:line="360" w:lineRule="auto"/>
        <w:rPr>
          <w:rFonts w:eastAsia="Calibri"/>
          <w:szCs w:val="24"/>
        </w:rPr>
      </w:pPr>
    </w:p>
    <w:p w14:paraId="72B03FF9" w14:textId="77777777" w:rsidR="001F20F1" w:rsidRDefault="001F20F1" w:rsidP="004318BB">
      <w:pPr>
        <w:spacing w:line="360" w:lineRule="auto"/>
        <w:rPr>
          <w:rFonts w:eastAsia="Calibri"/>
          <w:szCs w:val="24"/>
        </w:rPr>
      </w:pPr>
    </w:p>
    <w:p w14:paraId="6E931A55" w14:textId="77777777" w:rsidR="001F20F1" w:rsidRDefault="001F20F1" w:rsidP="004318BB">
      <w:pPr>
        <w:spacing w:line="360" w:lineRule="auto"/>
        <w:rPr>
          <w:rFonts w:eastAsia="Calibri"/>
          <w:szCs w:val="24"/>
        </w:rPr>
      </w:pPr>
    </w:p>
    <w:p w14:paraId="0CE0426E" w14:textId="77777777" w:rsidR="00D823EA" w:rsidRDefault="00D823EA" w:rsidP="00A03680">
      <w:pPr>
        <w:spacing w:line="360" w:lineRule="auto"/>
        <w:ind w:left="0" w:firstLine="0"/>
        <w:rPr>
          <w:rFonts w:eastAsia="Calibri"/>
          <w:szCs w:val="24"/>
        </w:rPr>
      </w:pPr>
    </w:p>
    <w:p w14:paraId="290148A8" w14:textId="77777777" w:rsidR="00D333B1" w:rsidRDefault="00D333B1" w:rsidP="00D823EA">
      <w:pPr>
        <w:spacing w:line="360" w:lineRule="auto"/>
        <w:jc w:val="center"/>
        <w:rPr>
          <w:rFonts w:eastAsia="Calibri"/>
          <w:b/>
          <w:szCs w:val="24"/>
        </w:rPr>
      </w:pPr>
    </w:p>
    <w:p w14:paraId="314D0B81" w14:textId="77777777" w:rsidR="00D333B1" w:rsidRDefault="00D333B1" w:rsidP="00D823EA">
      <w:pPr>
        <w:spacing w:line="360" w:lineRule="auto"/>
        <w:jc w:val="center"/>
        <w:rPr>
          <w:rFonts w:eastAsia="Calibri"/>
          <w:b/>
          <w:szCs w:val="24"/>
        </w:rPr>
      </w:pPr>
    </w:p>
    <w:p w14:paraId="3C7F20A2" w14:textId="353013D6" w:rsidR="001F20F1" w:rsidRPr="001826CA" w:rsidRDefault="001F20F1" w:rsidP="000728E6">
      <w:pPr>
        <w:pStyle w:val="Heading1"/>
        <w:jc w:val="center"/>
        <w:rPr>
          <w:rFonts w:ascii="Times New Roman" w:eastAsia="Calibri" w:hAnsi="Times New Roman" w:cs="Times New Roman"/>
          <w:b/>
          <w:color w:val="auto"/>
          <w:sz w:val="24"/>
          <w:szCs w:val="24"/>
        </w:rPr>
      </w:pPr>
      <w:bookmarkStart w:id="5" w:name="_Toc88606635"/>
      <w:r w:rsidRPr="001826CA">
        <w:rPr>
          <w:rFonts w:ascii="Times New Roman" w:eastAsia="Calibri" w:hAnsi="Times New Roman" w:cs="Times New Roman"/>
          <w:b/>
          <w:color w:val="auto"/>
          <w:sz w:val="24"/>
          <w:szCs w:val="24"/>
        </w:rPr>
        <w:lastRenderedPageBreak/>
        <w:t>ACKNOWLEGEMENT</w:t>
      </w:r>
      <w:bookmarkEnd w:id="5"/>
    </w:p>
    <w:p w14:paraId="11E166EF" w14:textId="77777777" w:rsidR="008D23DD" w:rsidRDefault="008D23DD" w:rsidP="000728E6">
      <w:pPr>
        <w:spacing w:line="360" w:lineRule="auto"/>
        <w:jc w:val="center"/>
        <w:rPr>
          <w:rFonts w:eastAsia="Calibri"/>
          <w:b/>
          <w:szCs w:val="24"/>
        </w:rPr>
      </w:pPr>
    </w:p>
    <w:p w14:paraId="0F368BB6" w14:textId="25D39353" w:rsidR="008D23DD" w:rsidRPr="008D23DD" w:rsidRDefault="008D23DD" w:rsidP="008D23DD">
      <w:pPr>
        <w:spacing w:line="360" w:lineRule="auto"/>
        <w:rPr>
          <w:rFonts w:eastAsia="Calibri"/>
          <w:szCs w:val="24"/>
        </w:rPr>
      </w:pPr>
      <w:r w:rsidRPr="008D23DD">
        <w:rPr>
          <w:rFonts w:eastAsia="Calibri"/>
          <w:szCs w:val="24"/>
        </w:rPr>
        <w:t xml:space="preserve">I am </w:t>
      </w:r>
      <w:r>
        <w:rPr>
          <w:rFonts w:eastAsia="Calibri"/>
          <w:szCs w:val="24"/>
        </w:rPr>
        <w:t xml:space="preserve">extremely delighted to have the </w:t>
      </w:r>
      <w:r w:rsidR="00FD0978">
        <w:rPr>
          <w:rFonts w:eastAsia="Calibri"/>
          <w:szCs w:val="24"/>
        </w:rPr>
        <w:t>opportunity</w:t>
      </w:r>
      <w:r>
        <w:rPr>
          <w:rFonts w:eastAsia="Calibri"/>
          <w:szCs w:val="24"/>
        </w:rPr>
        <w:t xml:space="preserve"> to acknowledge people who contributed so much to the com</w:t>
      </w:r>
      <w:r w:rsidR="00FD0978">
        <w:rPr>
          <w:rFonts w:eastAsia="Calibri"/>
          <w:szCs w:val="24"/>
        </w:rPr>
        <w:t>p</w:t>
      </w:r>
      <w:r>
        <w:rPr>
          <w:rFonts w:eastAsia="Calibri"/>
          <w:szCs w:val="24"/>
        </w:rPr>
        <w:t>let</w:t>
      </w:r>
      <w:r w:rsidR="00FD0978">
        <w:rPr>
          <w:rFonts w:eastAsia="Calibri"/>
          <w:szCs w:val="24"/>
        </w:rPr>
        <w:t>i</w:t>
      </w:r>
      <w:r>
        <w:rPr>
          <w:rFonts w:eastAsia="Calibri"/>
          <w:szCs w:val="24"/>
        </w:rPr>
        <w:t xml:space="preserve">on of this dissertation. My sincere gratitude goes to Dr. </w:t>
      </w:r>
      <w:r w:rsidR="004542A8">
        <w:rPr>
          <w:rFonts w:eastAsia="Calibri"/>
          <w:szCs w:val="24"/>
        </w:rPr>
        <w:t xml:space="preserve">K.K. </w:t>
      </w:r>
      <w:r>
        <w:rPr>
          <w:rFonts w:eastAsia="Calibri"/>
          <w:szCs w:val="24"/>
        </w:rPr>
        <w:t>Muz</w:t>
      </w:r>
      <w:r w:rsidR="00FD0978">
        <w:rPr>
          <w:rFonts w:eastAsia="Calibri"/>
          <w:szCs w:val="24"/>
        </w:rPr>
        <w:t xml:space="preserve">ata who worked tirelessly </w:t>
      </w:r>
      <w:r>
        <w:rPr>
          <w:rFonts w:eastAsia="Calibri"/>
          <w:szCs w:val="24"/>
        </w:rPr>
        <w:t>to see this work to the end. I appreciate hi</w:t>
      </w:r>
      <w:r w:rsidR="00FD0978">
        <w:rPr>
          <w:rFonts w:eastAsia="Calibri"/>
          <w:szCs w:val="24"/>
        </w:rPr>
        <w:t>s openness in assuring that I did</w:t>
      </w:r>
      <w:r>
        <w:rPr>
          <w:rFonts w:eastAsia="Calibri"/>
          <w:szCs w:val="24"/>
        </w:rPr>
        <w:t xml:space="preserve"> the correct thing. I also wish to thank my family for the encouragement I received not to give up but to go up to the end of my work. Lastly</w:t>
      </w:r>
      <w:r w:rsidR="006F00AC">
        <w:rPr>
          <w:rFonts w:eastAsia="Calibri"/>
          <w:szCs w:val="24"/>
        </w:rPr>
        <w:t>,</w:t>
      </w:r>
      <w:r>
        <w:rPr>
          <w:rFonts w:eastAsia="Calibri"/>
          <w:szCs w:val="24"/>
        </w:rPr>
        <w:t xml:space="preserve"> my sincere gratitude goes to all my </w:t>
      </w:r>
      <w:r w:rsidR="004542A8">
        <w:rPr>
          <w:rFonts w:eastAsia="Calibri"/>
          <w:szCs w:val="24"/>
        </w:rPr>
        <w:t xml:space="preserve">participants in </w:t>
      </w:r>
      <w:r>
        <w:rPr>
          <w:rFonts w:eastAsia="Calibri"/>
          <w:szCs w:val="24"/>
        </w:rPr>
        <w:t xml:space="preserve">this research who openly gave me the data I needed to </w:t>
      </w:r>
      <w:r w:rsidR="004542A8">
        <w:rPr>
          <w:rFonts w:eastAsia="Calibri"/>
          <w:szCs w:val="24"/>
        </w:rPr>
        <w:t>write</w:t>
      </w:r>
      <w:r>
        <w:rPr>
          <w:rFonts w:eastAsia="Calibri"/>
          <w:szCs w:val="24"/>
        </w:rPr>
        <w:t xml:space="preserve"> my dissertation. God richly bless you all.   </w:t>
      </w:r>
    </w:p>
    <w:p w14:paraId="7413C316" w14:textId="77777777" w:rsidR="001F20F1" w:rsidRDefault="001F20F1" w:rsidP="004318BB">
      <w:pPr>
        <w:spacing w:line="360" w:lineRule="auto"/>
        <w:rPr>
          <w:rFonts w:eastAsia="Calibri"/>
          <w:szCs w:val="24"/>
        </w:rPr>
      </w:pPr>
    </w:p>
    <w:p w14:paraId="1075C180" w14:textId="77777777" w:rsidR="001F20F1" w:rsidRDefault="001F20F1" w:rsidP="004318BB">
      <w:pPr>
        <w:spacing w:line="360" w:lineRule="auto"/>
        <w:rPr>
          <w:rFonts w:eastAsia="Calibri"/>
          <w:szCs w:val="24"/>
        </w:rPr>
      </w:pPr>
    </w:p>
    <w:p w14:paraId="108D0D4A" w14:textId="77777777" w:rsidR="001F20F1" w:rsidRDefault="001F20F1" w:rsidP="004318BB">
      <w:pPr>
        <w:spacing w:line="360" w:lineRule="auto"/>
        <w:rPr>
          <w:rFonts w:eastAsia="Calibri"/>
          <w:szCs w:val="24"/>
        </w:rPr>
      </w:pPr>
    </w:p>
    <w:p w14:paraId="0E4395CB" w14:textId="77777777" w:rsidR="001F20F1" w:rsidRDefault="001F20F1" w:rsidP="004318BB">
      <w:pPr>
        <w:spacing w:line="360" w:lineRule="auto"/>
        <w:rPr>
          <w:rFonts w:eastAsia="Calibri"/>
          <w:szCs w:val="24"/>
        </w:rPr>
      </w:pPr>
    </w:p>
    <w:p w14:paraId="51D65247" w14:textId="77777777" w:rsidR="001F20F1" w:rsidRDefault="001F20F1" w:rsidP="004318BB">
      <w:pPr>
        <w:spacing w:line="360" w:lineRule="auto"/>
        <w:rPr>
          <w:rFonts w:eastAsia="Calibri"/>
          <w:szCs w:val="24"/>
        </w:rPr>
      </w:pPr>
    </w:p>
    <w:p w14:paraId="261F5D37" w14:textId="77777777" w:rsidR="001F20F1" w:rsidRDefault="001F20F1" w:rsidP="004318BB">
      <w:pPr>
        <w:spacing w:line="360" w:lineRule="auto"/>
        <w:rPr>
          <w:rFonts w:eastAsia="Calibri"/>
          <w:szCs w:val="24"/>
        </w:rPr>
      </w:pPr>
    </w:p>
    <w:p w14:paraId="1C47BE48" w14:textId="77777777" w:rsidR="001F20F1" w:rsidRDefault="001F20F1" w:rsidP="004318BB">
      <w:pPr>
        <w:spacing w:line="360" w:lineRule="auto"/>
        <w:rPr>
          <w:rFonts w:eastAsia="Calibri"/>
          <w:szCs w:val="24"/>
        </w:rPr>
      </w:pPr>
    </w:p>
    <w:p w14:paraId="075B8595" w14:textId="77777777" w:rsidR="001F20F1" w:rsidRDefault="001F20F1" w:rsidP="004318BB">
      <w:pPr>
        <w:spacing w:line="360" w:lineRule="auto"/>
        <w:rPr>
          <w:rFonts w:eastAsia="Calibri"/>
          <w:szCs w:val="24"/>
        </w:rPr>
      </w:pPr>
    </w:p>
    <w:p w14:paraId="5D206C29" w14:textId="77777777" w:rsidR="001F20F1" w:rsidRDefault="001F20F1" w:rsidP="004318BB">
      <w:pPr>
        <w:spacing w:line="360" w:lineRule="auto"/>
        <w:rPr>
          <w:rFonts w:eastAsia="Calibri"/>
          <w:szCs w:val="24"/>
        </w:rPr>
      </w:pPr>
    </w:p>
    <w:p w14:paraId="3FE2423A" w14:textId="77777777" w:rsidR="001F20F1" w:rsidRDefault="001F20F1" w:rsidP="004318BB">
      <w:pPr>
        <w:spacing w:line="360" w:lineRule="auto"/>
        <w:rPr>
          <w:rFonts w:eastAsia="Calibri"/>
          <w:szCs w:val="24"/>
        </w:rPr>
      </w:pPr>
    </w:p>
    <w:p w14:paraId="66138309" w14:textId="77777777" w:rsidR="001F20F1" w:rsidRDefault="001F20F1" w:rsidP="004318BB">
      <w:pPr>
        <w:spacing w:line="360" w:lineRule="auto"/>
        <w:rPr>
          <w:rFonts w:eastAsia="Calibri"/>
          <w:szCs w:val="24"/>
        </w:rPr>
      </w:pPr>
    </w:p>
    <w:p w14:paraId="1596D38D" w14:textId="77777777" w:rsidR="001F20F1" w:rsidRDefault="001F20F1" w:rsidP="004318BB">
      <w:pPr>
        <w:spacing w:line="360" w:lineRule="auto"/>
        <w:rPr>
          <w:rFonts w:eastAsia="Calibri"/>
          <w:szCs w:val="24"/>
        </w:rPr>
      </w:pPr>
    </w:p>
    <w:p w14:paraId="563E958C" w14:textId="77777777" w:rsidR="001F20F1" w:rsidRDefault="001F20F1" w:rsidP="004318BB">
      <w:pPr>
        <w:spacing w:line="360" w:lineRule="auto"/>
        <w:rPr>
          <w:rFonts w:eastAsia="Calibri"/>
          <w:szCs w:val="24"/>
        </w:rPr>
      </w:pPr>
    </w:p>
    <w:p w14:paraId="39FC0715" w14:textId="77777777" w:rsidR="001F20F1" w:rsidRDefault="001F20F1" w:rsidP="004318BB">
      <w:pPr>
        <w:spacing w:line="360" w:lineRule="auto"/>
        <w:rPr>
          <w:rFonts w:eastAsia="Calibri"/>
          <w:szCs w:val="24"/>
        </w:rPr>
      </w:pPr>
    </w:p>
    <w:p w14:paraId="14A887B3" w14:textId="77777777" w:rsidR="001F20F1" w:rsidRDefault="001F20F1" w:rsidP="004318BB">
      <w:pPr>
        <w:spacing w:line="360" w:lineRule="auto"/>
        <w:rPr>
          <w:rFonts w:eastAsia="Calibri"/>
          <w:szCs w:val="24"/>
        </w:rPr>
      </w:pPr>
    </w:p>
    <w:p w14:paraId="206A940E" w14:textId="77777777" w:rsidR="001F20F1" w:rsidRDefault="001F20F1" w:rsidP="004318BB">
      <w:pPr>
        <w:spacing w:line="360" w:lineRule="auto"/>
        <w:rPr>
          <w:rFonts w:eastAsia="Calibri"/>
          <w:szCs w:val="24"/>
        </w:rPr>
      </w:pPr>
    </w:p>
    <w:p w14:paraId="33BE8F24" w14:textId="77777777" w:rsidR="001F20F1" w:rsidRDefault="001F20F1" w:rsidP="004318BB">
      <w:pPr>
        <w:spacing w:line="360" w:lineRule="auto"/>
        <w:rPr>
          <w:rFonts w:eastAsia="Calibri"/>
          <w:szCs w:val="24"/>
        </w:rPr>
      </w:pPr>
    </w:p>
    <w:p w14:paraId="4EBE4FA3" w14:textId="77777777" w:rsidR="00E473C0" w:rsidRDefault="00E473C0" w:rsidP="004318BB">
      <w:pPr>
        <w:spacing w:line="360" w:lineRule="auto"/>
        <w:rPr>
          <w:rFonts w:eastAsia="Calibri"/>
          <w:szCs w:val="24"/>
        </w:rPr>
      </w:pPr>
    </w:p>
    <w:p w14:paraId="760200F2" w14:textId="77777777" w:rsidR="00E473C0" w:rsidRDefault="00E473C0" w:rsidP="004318BB">
      <w:pPr>
        <w:spacing w:line="360" w:lineRule="auto"/>
        <w:rPr>
          <w:rFonts w:eastAsia="Calibri"/>
          <w:szCs w:val="24"/>
        </w:rPr>
      </w:pPr>
    </w:p>
    <w:p w14:paraId="45EB30DC" w14:textId="77777777" w:rsidR="00E473C0" w:rsidRDefault="00E473C0" w:rsidP="004318BB">
      <w:pPr>
        <w:spacing w:line="360" w:lineRule="auto"/>
        <w:rPr>
          <w:rFonts w:eastAsia="Calibri"/>
          <w:szCs w:val="24"/>
        </w:rPr>
      </w:pPr>
    </w:p>
    <w:p w14:paraId="6ABE45F4" w14:textId="77777777" w:rsidR="00E473C0" w:rsidRDefault="00E473C0" w:rsidP="004318BB">
      <w:pPr>
        <w:spacing w:line="360" w:lineRule="auto"/>
        <w:rPr>
          <w:rFonts w:eastAsia="Calibri"/>
          <w:szCs w:val="24"/>
        </w:rPr>
      </w:pPr>
    </w:p>
    <w:p w14:paraId="30861871" w14:textId="77777777" w:rsidR="001F20F1" w:rsidRDefault="001F20F1" w:rsidP="004318BB">
      <w:pPr>
        <w:spacing w:line="360" w:lineRule="auto"/>
        <w:rPr>
          <w:rFonts w:eastAsia="Calibri"/>
          <w:szCs w:val="24"/>
        </w:rPr>
      </w:pPr>
    </w:p>
    <w:p w14:paraId="3B7ECF4B" w14:textId="77777777" w:rsidR="001F20F1" w:rsidRDefault="001F20F1" w:rsidP="002F62F8">
      <w:pPr>
        <w:spacing w:line="360" w:lineRule="auto"/>
        <w:ind w:left="0" w:firstLine="0"/>
        <w:rPr>
          <w:rFonts w:eastAsia="Calibri"/>
          <w:szCs w:val="24"/>
        </w:rPr>
      </w:pPr>
    </w:p>
    <w:p w14:paraId="0E3F0E8C" w14:textId="77777777" w:rsidR="002F62F8" w:rsidRDefault="002F62F8" w:rsidP="002F62F8">
      <w:pPr>
        <w:spacing w:line="360" w:lineRule="auto"/>
        <w:ind w:left="0" w:firstLine="0"/>
        <w:rPr>
          <w:rFonts w:eastAsia="Calibri"/>
          <w:szCs w:val="24"/>
        </w:rPr>
      </w:pPr>
    </w:p>
    <w:p w14:paraId="0AE34E96" w14:textId="3CE6C796" w:rsidR="001F20F1" w:rsidRPr="001826CA" w:rsidRDefault="001F20F1" w:rsidP="000728E6">
      <w:pPr>
        <w:pStyle w:val="Heading1"/>
        <w:ind w:left="0" w:firstLine="0"/>
        <w:jc w:val="center"/>
        <w:rPr>
          <w:rFonts w:ascii="Times New Roman" w:eastAsia="Calibri" w:hAnsi="Times New Roman" w:cs="Times New Roman"/>
          <w:b/>
          <w:color w:val="auto"/>
          <w:sz w:val="24"/>
          <w:szCs w:val="24"/>
        </w:rPr>
      </w:pPr>
      <w:bookmarkStart w:id="6" w:name="_Toc88606636"/>
      <w:r w:rsidRPr="001826CA">
        <w:rPr>
          <w:rFonts w:ascii="Times New Roman" w:eastAsia="Calibri" w:hAnsi="Times New Roman" w:cs="Times New Roman"/>
          <w:b/>
          <w:color w:val="auto"/>
          <w:sz w:val="24"/>
          <w:szCs w:val="24"/>
        </w:rPr>
        <w:lastRenderedPageBreak/>
        <w:t>ABSTRACT</w:t>
      </w:r>
      <w:bookmarkEnd w:id="6"/>
    </w:p>
    <w:p w14:paraId="5D3B1E95" w14:textId="77777777" w:rsidR="00AD2D4E" w:rsidRDefault="00AD2D4E" w:rsidP="00AD2D4E">
      <w:pPr>
        <w:spacing w:line="360" w:lineRule="auto"/>
        <w:ind w:left="0" w:firstLine="0"/>
        <w:rPr>
          <w:rFonts w:eastAsia="Calibri"/>
          <w:b/>
          <w:szCs w:val="24"/>
        </w:rPr>
      </w:pPr>
    </w:p>
    <w:p w14:paraId="56B4C0D7" w14:textId="5FC4F0BF" w:rsidR="00D40D2E" w:rsidRPr="008E26CB" w:rsidRDefault="00AD2D4E" w:rsidP="008E26CB">
      <w:pPr>
        <w:ind w:left="0" w:firstLine="0"/>
        <w:rPr>
          <w:color w:val="auto"/>
          <w:szCs w:val="24"/>
        </w:rPr>
      </w:pPr>
      <w:r w:rsidRPr="008E26CB">
        <w:rPr>
          <w:rFonts w:eastAsia="Calibri"/>
          <w:szCs w:val="24"/>
        </w:rPr>
        <w:t>This</w:t>
      </w:r>
      <w:r w:rsidR="00EC295C" w:rsidRPr="008E26CB">
        <w:rPr>
          <w:rFonts w:eastAsia="Calibri"/>
          <w:color w:val="FF0000"/>
          <w:szCs w:val="24"/>
        </w:rPr>
        <w:t xml:space="preserve"> </w:t>
      </w:r>
      <w:r w:rsidR="004542A8" w:rsidRPr="008E26CB">
        <w:rPr>
          <w:rFonts w:eastAsia="Calibri"/>
          <w:color w:val="000000" w:themeColor="text1"/>
          <w:szCs w:val="24"/>
        </w:rPr>
        <w:t xml:space="preserve">study </w:t>
      </w:r>
      <w:r w:rsidR="00EC295C" w:rsidRPr="008E26CB">
        <w:rPr>
          <w:rFonts w:eastAsia="Calibri"/>
          <w:szCs w:val="24"/>
        </w:rPr>
        <w:t>looked at, l</w:t>
      </w:r>
      <w:r w:rsidR="00280D46" w:rsidRPr="008E26CB">
        <w:rPr>
          <w:rFonts w:eastAsia="Calibri"/>
          <w:szCs w:val="24"/>
        </w:rPr>
        <w:t>ived experiences of dropouts with disabilities from Bauleni Special Needs School in Lusaka District</w:t>
      </w:r>
      <w:r w:rsidR="00CA7D24" w:rsidRPr="008E26CB">
        <w:rPr>
          <w:rFonts w:eastAsia="Calibri"/>
          <w:szCs w:val="24"/>
        </w:rPr>
        <w:t xml:space="preserve"> of Zambia</w:t>
      </w:r>
      <w:r w:rsidR="00280D46" w:rsidRPr="008E26CB">
        <w:rPr>
          <w:rFonts w:eastAsia="Calibri"/>
          <w:szCs w:val="24"/>
        </w:rPr>
        <w:t>. Dropping out by learners with disabilities is a well-known phenomenon in the country of Zambia. However, few studies have look</w:t>
      </w:r>
      <w:r w:rsidR="00907EAA" w:rsidRPr="008E26CB">
        <w:rPr>
          <w:rFonts w:eastAsia="Calibri"/>
          <w:szCs w:val="24"/>
        </w:rPr>
        <w:t xml:space="preserve">ed at lived experiences of </w:t>
      </w:r>
      <w:r w:rsidR="00280D46" w:rsidRPr="008E26CB">
        <w:rPr>
          <w:rFonts w:eastAsia="Calibri"/>
          <w:szCs w:val="24"/>
        </w:rPr>
        <w:t xml:space="preserve"> dropouts with disabil</w:t>
      </w:r>
      <w:r w:rsidR="00EC295C" w:rsidRPr="008E26CB">
        <w:rPr>
          <w:rFonts w:eastAsia="Calibri"/>
          <w:szCs w:val="24"/>
        </w:rPr>
        <w:t xml:space="preserve">ities which this study </w:t>
      </w:r>
      <w:r w:rsidR="001826CA" w:rsidRPr="008E26CB">
        <w:rPr>
          <w:rFonts w:eastAsia="Calibri"/>
          <w:szCs w:val="24"/>
        </w:rPr>
        <w:t>addressed. The</w:t>
      </w:r>
      <w:r w:rsidR="0095444B" w:rsidRPr="008E26CB">
        <w:rPr>
          <w:rFonts w:eastAsia="Calibri"/>
          <w:szCs w:val="24"/>
        </w:rPr>
        <w:t xml:space="preserve"> </w:t>
      </w:r>
      <w:r w:rsidR="004542A8" w:rsidRPr="008E26CB">
        <w:rPr>
          <w:rFonts w:eastAsia="Calibri"/>
          <w:color w:val="000000" w:themeColor="text1"/>
          <w:szCs w:val="24"/>
        </w:rPr>
        <w:t>study objectives were</w:t>
      </w:r>
      <w:r w:rsidR="00AD7E90" w:rsidRPr="008E26CB">
        <w:rPr>
          <w:rFonts w:eastAsia="Calibri"/>
          <w:szCs w:val="24"/>
        </w:rPr>
        <w:t>; to</w:t>
      </w:r>
      <w:r w:rsidR="002F62F8" w:rsidRPr="008E26CB">
        <w:rPr>
          <w:rFonts w:eastAsia="Calibri"/>
          <w:szCs w:val="24"/>
        </w:rPr>
        <w:t xml:space="preserve"> explore</w:t>
      </w:r>
      <w:r w:rsidR="0095444B" w:rsidRPr="008E26CB">
        <w:rPr>
          <w:rFonts w:eastAsia="Calibri"/>
          <w:szCs w:val="24"/>
        </w:rPr>
        <w:t xml:space="preserve"> lived experience</w:t>
      </w:r>
      <w:r w:rsidR="00EC295C" w:rsidRPr="008E26CB">
        <w:rPr>
          <w:rFonts w:eastAsia="Calibri"/>
          <w:szCs w:val="24"/>
        </w:rPr>
        <w:t xml:space="preserve">s of dropouts with </w:t>
      </w:r>
      <w:r w:rsidR="00CA7D24" w:rsidRPr="008E26CB">
        <w:rPr>
          <w:rFonts w:eastAsia="Calibri"/>
          <w:szCs w:val="24"/>
        </w:rPr>
        <w:t>disabilities</w:t>
      </w:r>
      <w:r w:rsidR="00505024" w:rsidRPr="008E26CB">
        <w:rPr>
          <w:rFonts w:eastAsia="Calibri"/>
          <w:szCs w:val="24"/>
        </w:rPr>
        <w:t>, to establish the caus</w:t>
      </w:r>
      <w:r w:rsidR="002F62F8" w:rsidRPr="008E26CB">
        <w:rPr>
          <w:rFonts w:eastAsia="Calibri"/>
          <w:szCs w:val="24"/>
        </w:rPr>
        <w:t>es of dropouts with disabilities</w:t>
      </w:r>
      <w:r w:rsidR="00E06077" w:rsidRPr="008E26CB">
        <w:rPr>
          <w:rFonts w:eastAsia="Calibri"/>
          <w:szCs w:val="24"/>
        </w:rPr>
        <w:t>, and to establish</w:t>
      </w:r>
      <w:r w:rsidR="000C0295" w:rsidRPr="008E26CB">
        <w:rPr>
          <w:rFonts w:eastAsia="Calibri"/>
          <w:szCs w:val="24"/>
        </w:rPr>
        <w:t xml:space="preserve"> the </w:t>
      </w:r>
      <w:r w:rsidR="00402B34" w:rsidRPr="008E26CB">
        <w:rPr>
          <w:color w:val="auto"/>
          <w:szCs w:val="24"/>
        </w:rPr>
        <w:t>mitigation measures for abating dropout among learners with disabilities.</w:t>
      </w:r>
      <w:r w:rsidR="00402B34" w:rsidRPr="008E26CB">
        <w:rPr>
          <w:rFonts w:eastAsia="Calibri"/>
          <w:szCs w:val="24"/>
        </w:rPr>
        <w:t xml:space="preserve"> </w:t>
      </w:r>
      <w:r w:rsidR="001826CA" w:rsidRPr="008E26CB">
        <w:rPr>
          <w:rFonts w:eastAsia="Calibri"/>
          <w:szCs w:val="24"/>
        </w:rPr>
        <w:t xml:space="preserve">The researcher used qualitative research approach which involves interpretation and description of the findings. Phenomenological research design which is an inductive, descriptive method was </w:t>
      </w:r>
      <w:r w:rsidR="00575453" w:rsidRPr="008E26CB">
        <w:rPr>
          <w:rFonts w:eastAsia="Calibri"/>
          <w:szCs w:val="24"/>
        </w:rPr>
        <w:t>employed.</w:t>
      </w:r>
      <w:r w:rsidR="00575453" w:rsidRPr="008E26CB">
        <w:rPr>
          <w:szCs w:val="24"/>
        </w:rPr>
        <w:t xml:space="preserve"> The</w:t>
      </w:r>
      <w:r w:rsidR="00424EBD" w:rsidRPr="008E26CB">
        <w:rPr>
          <w:szCs w:val="24"/>
        </w:rPr>
        <w:t xml:space="preserve"> population for this study comprised dropouts with disabilities </w:t>
      </w:r>
      <w:r w:rsidR="00A44B7D" w:rsidRPr="008E26CB">
        <w:rPr>
          <w:szCs w:val="24"/>
        </w:rPr>
        <w:t xml:space="preserve">from Bauleni Special needs School </w:t>
      </w:r>
      <w:r w:rsidR="00165001" w:rsidRPr="008E26CB">
        <w:rPr>
          <w:szCs w:val="24"/>
        </w:rPr>
        <w:t xml:space="preserve">for </w:t>
      </w:r>
      <w:r w:rsidR="00424EBD" w:rsidRPr="008E26CB">
        <w:rPr>
          <w:szCs w:val="24"/>
        </w:rPr>
        <w:t>the last five</w:t>
      </w:r>
      <w:r w:rsidR="001826CA" w:rsidRPr="008E26CB">
        <w:rPr>
          <w:szCs w:val="24"/>
        </w:rPr>
        <w:t xml:space="preserve"> (5)</w:t>
      </w:r>
      <w:r w:rsidR="00424EBD" w:rsidRPr="008E26CB">
        <w:rPr>
          <w:szCs w:val="24"/>
        </w:rPr>
        <w:t xml:space="preserve"> years, from 2015 to 2020. </w:t>
      </w:r>
      <w:r w:rsidR="000C0295" w:rsidRPr="008E26CB">
        <w:rPr>
          <w:rFonts w:eastAsia="Calibri"/>
          <w:szCs w:val="24"/>
        </w:rPr>
        <w:t>The sample size</w:t>
      </w:r>
      <w:r w:rsidR="00227299" w:rsidRPr="008E26CB">
        <w:rPr>
          <w:rFonts w:eastAsia="Calibri"/>
          <w:szCs w:val="24"/>
        </w:rPr>
        <w:t xml:space="preserve"> was </w:t>
      </w:r>
      <w:r w:rsidR="001826CA" w:rsidRPr="008E26CB">
        <w:rPr>
          <w:rFonts w:eastAsia="Calibri"/>
          <w:szCs w:val="24"/>
        </w:rPr>
        <w:t>fifteen (</w:t>
      </w:r>
      <w:r w:rsidR="00227299" w:rsidRPr="008E26CB">
        <w:rPr>
          <w:rFonts w:eastAsia="Calibri"/>
          <w:szCs w:val="24"/>
        </w:rPr>
        <w:t>15</w:t>
      </w:r>
      <w:r w:rsidR="001826CA" w:rsidRPr="008E26CB">
        <w:rPr>
          <w:rFonts w:eastAsia="Calibri"/>
          <w:szCs w:val="24"/>
        </w:rPr>
        <w:t>)</w:t>
      </w:r>
      <w:r w:rsidR="00227299" w:rsidRPr="008E26CB">
        <w:rPr>
          <w:rFonts w:eastAsia="Calibri"/>
          <w:szCs w:val="24"/>
        </w:rPr>
        <w:t xml:space="preserve"> comprised of</w:t>
      </w:r>
      <w:r w:rsidR="00894C85" w:rsidRPr="008E26CB">
        <w:rPr>
          <w:rFonts w:eastAsia="Calibri"/>
          <w:szCs w:val="24"/>
        </w:rPr>
        <w:t xml:space="preserve"> five</w:t>
      </w:r>
      <w:r w:rsidR="001826CA" w:rsidRPr="008E26CB">
        <w:rPr>
          <w:rFonts w:eastAsia="Calibri"/>
          <w:szCs w:val="24"/>
        </w:rPr>
        <w:t xml:space="preserve"> (5)</w:t>
      </w:r>
      <w:r w:rsidR="00894C85" w:rsidRPr="008E26CB">
        <w:rPr>
          <w:rFonts w:eastAsia="Calibri"/>
          <w:szCs w:val="24"/>
        </w:rPr>
        <w:t xml:space="preserve"> d</w:t>
      </w:r>
      <w:r w:rsidR="000C0295" w:rsidRPr="008E26CB">
        <w:rPr>
          <w:rFonts w:eastAsia="Calibri"/>
          <w:szCs w:val="24"/>
        </w:rPr>
        <w:t>ropouts with disabilities</w:t>
      </w:r>
      <w:r w:rsidR="00894C85" w:rsidRPr="008E26CB">
        <w:rPr>
          <w:rFonts w:eastAsia="Calibri"/>
          <w:szCs w:val="24"/>
        </w:rPr>
        <w:t>, five</w:t>
      </w:r>
      <w:r w:rsidR="001826CA" w:rsidRPr="008E26CB">
        <w:rPr>
          <w:rFonts w:eastAsia="Calibri"/>
          <w:szCs w:val="24"/>
        </w:rPr>
        <w:t xml:space="preserve"> (5)</w:t>
      </w:r>
      <w:r w:rsidR="00894C85" w:rsidRPr="008E26CB">
        <w:rPr>
          <w:rFonts w:eastAsia="Calibri"/>
          <w:szCs w:val="24"/>
        </w:rPr>
        <w:t xml:space="preserve"> trained special education teacher</w:t>
      </w:r>
      <w:r w:rsidR="000C0295" w:rsidRPr="008E26CB">
        <w:rPr>
          <w:rFonts w:eastAsia="Calibri"/>
          <w:szCs w:val="24"/>
        </w:rPr>
        <w:t xml:space="preserve">s </w:t>
      </w:r>
      <w:r w:rsidR="00165001" w:rsidRPr="008E26CB">
        <w:rPr>
          <w:rFonts w:eastAsia="Calibri"/>
          <w:szCs w:val="24"/>
        </w:rPr>
        <w:t>one</w:t>
      </w:r>
      <w:r w:rsidR="001826CA" w:rsidRPr="008E26CB">
        <w:rPr>
          <w:rFonts w:eastAsia="Calibri"/>
          <w:szCs w:val="24"/>
        </w:rPr>
        <w:t xml:space="preserve"> (1)</w:t>
      </w:r>
      <w:r w:rsidR="00165001" w:rsidRPr="008E26CB">
        <w:rPr>
          <w:rFonts w:eastAsia="Calibri"/>
          <w:szCs w:val="24"/>
        </w:rPr>
        <w:t xml:space="preserve"> </w:t>
      </w:r>
      <w:r w:rsidR="00894C85" w:rsidRPr="008E26CB">
        <w:rPr>
          <w:rFonts w:eastAsia="Calibri"/>
          <w:szCs w:val="24"/>
        </w:rPr>
        <w:t>head teacher</w:t>
      </w:r>
      <w:r w:rsidR="003278BF" w:rsidRPr="008E26CB">
        <w:rPr>
          <w:rFonts w:eastAsia="Calibri"/>
          <w:szCs w:val="24"/>
        </w:rPr>
        <w:t>,</w:t>
      </w:r>
      <w:r w:rsidR="000C0295" w:rsidRPr="008E26CB">
        <w:rPr>
          <w:rFonts w:eastAsia="Calibri"/>
          <w:szCs w:val="24"/>
        </w:rPr>
        <w:t xml:space="preserve"> </w:t>
      </w:r>
      <w:r w:rsidR="003278BF" w:rsidRPr="008E26CB">
        <w:rPr>
          <w:rFonts w:eastAsia="Calibri"/>
          <w:szCs w:val="24"/>
        </w:rPr>
        <w:t>all</w:t>
      </w:r>
      <w:r w:rsidR="000C0295" w:rsidRPr="008E26CB">
        <w:rPr>
          <w:rFonts w:eastAsia="Calibri"/>
          <w:szCs w:val="24"/>
        </w:rPr>
        <w:t xml:space="preserve"> from Bauleni Spec</w:t>
      </w:r>
      <w:r w:rsidR="003278BF" w:rsidRPr="008E26CB">
        <w:rPr>
          <w:rFonts w:eastAsia="Calibri"/>
          <w:szCs w:val="24"/>
        </w:rPr>
        <w:t>ial Needs School and</w:t>
      </w:r>
      <w:r w:rsidR="000C0295" w:rsidRPr="008E26CB">
        <w:rPr>
          <w:rFonts w:eastAsia="Calibri"/>
          <w:szCs w:val="24"/>
        </w:rPr>
        <w:t xml:space="preserve"> </w:t>
      </w:r>
      <w:r w:rsidR="003278BF" w:rsidRPr="008E26CB">
        <w:rPr>
          <w:rFonts w:eastAsia="Calibri"/>
          <w:szCs w:val="24"/>
        </w:rPr>
        <w:t>f</w:t>
      </w:r>
      <w:r w:rsidR="00894C85" w:rsidRPr="008E26CB">
        <w:rPr>
          <w:rFonts w:eastAsia="Calibri"/>
          <w:szCs w:val="24"/>
        </w:rPr>
        <w:t xml:space="preserve">our </w:t>
      </w:r>
      <w:r w:rsidR="001826CA" w:rsidRPr="008E26CB">
        <w:rPr>
          <w:rFonts w:eastAsia="Calibri"/>
          <w:szCs w:val="24"/>
        </w:rPr>
        <w:t xml:space="preserve">(4) </w:t>
      </w:r>
      <w:r w:rsidR="00894C85" w:rsidRPr="008E26CB">
        <w:rPr>
          <w:rFonts w:eastAsia="Calibri"/>
          <w:szCs w:val="24"/>
        </w:rPr>
        <w:t>parents/caregivers to dropo</w:t>
      </w:r>
      <w:r w:rsidR="003278BF" w:rsidRPr="008E26CB">
        <w:rPr>
          <w:rFonts w:eastAsia="Calibri"/>
          <w:szCs w:val="24"/>
        </w:rPr>
        <w:t xml:space="preserve">uts with </w:t>
      </w:r>
      <w:r w:rsidR="00575453" w:rsidRPr="008E26CB">
        <w:rPr>
          <w:rFonts w:eastAsia="Calibri"/>
          <w:szCs w:val="24"/>
        </w:rPr>
        <w:t>disabilities. The</w:t>
      </w:r>
      <w:r w:rsidR="00894C85" w:rsidRPr="008E26CB">
        <w:rPr>
          <w:rFonts w:eastAsia="Calibri"/>
          <w:szCs w:val="24"/>
        </w:rPr>
        <w:t xml:space="preserve"> researcher used purposive sampling</w:t>
      </w:r>
      <w:r w:rsidR="003278BF" w:rsidRPr="008E26CB">
        <w:rPr>
          <w:rFonts w:eastAsia="Calibri"/>
          <w:szCs w:val="24"/>
        </w:rPr>
        <w:t xml:space="preserve"> technique</w:t>
      </w:r>
      <w:r w:rsidR="00894C85" w:rsidRPr="008E26CB">
        <w:rPr>
          <w:rFonts w:eastAsia="Calibri"/>
          <w:szCs w:val="24"/>
        </w:rPr>
        <w:t xml:space="preserve"> that involved purposely hand</w:t>
      </w:r>
      <w:r w:rsidR="00A44B7D" w:rsidRPr="008E26CB">
        <w:rPr>
          <w:rFonts w:eastAsia="Calibri"/>
          <w:szCs w:val="24"/>
        </w:rPr>
        <w:t>-</w:t>
      </w:r>
      <w:r w:rsidR="00894C85" w:rsidRPr="008E26CB">
        <w:rPr>
          <w:rFonts w:eastAsia="Calibri"/>
          <w:szCs w:val="24"/>
        </w:rPr>
        <w:t>picking individuals from the population based o</w:t>
      </w:r>
      <w:r w:rsidR="00227299" w:rsidRPr="008E26CB">
        <w:rPr>
          <w:rFonts w:eastAsia="Calibri"/>
          <w:szCs w:val="24"/>
        </w:rPr>
        <w:t>n the researcher’s</w:t>
      </w:r>
      <w:r w:rsidR="00894C85" w:rsidRPr="008E26CB">
        <w:rPr>
          <w:rFonts w:eastAsia="Calibri"/>
          <w:szCs w:val="24"/>
        </w:rPr>
        <w:t xml:space="preserve"> judgment. </w:t>
      </w:r>
      <w:r w:rsidR="00575453" w:rsidRPr="008E26CB">
        <w:rPr>
          <w:rFonts w:eastAsia="Calibri"/>
          <w:szCs w:val="24"/>
        </w:rPr>
        <w:t xml:space="preserve">Semi-structured interview guide was used to collect data on the basis that one to </w:t>
      </w:r>
      <w:r w:rsidR="00402B34" w:rsidRPr="008E26CB">
        <w:rPr>
          <w:rFonts w:eastAsia="Calibri"/>
          <w:szCs w:val="24"/>
        </w:rPr>
        <w:t xml:space="preserve">one interviews produce in-depth data. </w:t>
      </w:r>
      <w:r w:rsidR="00575453" w:rsidRPr="008E26CB">
        <w:rPr>
          <w:rFonts w:eastAsia="Calibri"/>
          <w:szCs w:val="24"/>
        </w:rPr>
        <w:t>The data collected was qualitatively analyzed using the Interpretive Phenomenological Analysis (IPA) method according to the themes that were guided by the objectives of the study.</w:t>
      </w:r>
      <w:r w:rsidR="00575453" w:rsidRPr="008E26CB">
        <w:rPr>
          <w:rFonts w:eastAsia="Calibri"/>
          <w:color w:val="FF0000"/>
          <w:szCs w:val="24"/>
        </w:rPr>
        <w:t xml:space="preserve"> </w:t>
      </w:r>
      <w:r w:rsidR="00575453" w:rsidRPr="008E26CB">
        <w:rPr>
          <w:rFonts w:eastAsia="Calibri"/>
          <w:color w:val="auto"/>
          <w:szCs w:val="24"/>
        </w:rPr>
        <w:t>The</w:t>
      </w:r>
      <w:r w:rsidR="002B5D33" w:rsidRPr="008E26CB">
        <w:rPr>
          <w:rFonts w:eastAsia="Calibri"/>
          <w:color w:val="auto"/>
          <w:szCs w:val="24"/>
        </w:rPr>
        <w:t xml:space="preserve"> key findings of the study </w:t>
      </w:r>
      <w:r w:rsidR="00931309" w:rsidRPr="008E26CB">
        <w:rPr>
          <w:rFonts w:eastAsia="Calibri"/>
          <w:color w:val="auto"/>
          <w:szCs w:val="24"/>
        </w:rPr>
        <w:t>suggest</w:t>
      </w:r>
      <w:r w:rsidR="00402B34" w:rsidRPr="008E26CB">
        <w:rPr>
          <w:rFonts w:eastAsia="Calibri"/>
          <w:color w:val="auto"/>
          <w:szCs w:val="24"/>
        </w:rPr>
        <w:t>ed</w:t>
      </w:r>
      <w:r w:rsidR="00931309" w:rsidRPr="008E26CB">
        <w:rPr>
          <w:rFonts w:eastAsia="Calibri"/>
          <w:color w:val="auto"/>
          <w:szCs w:val="24"/>
        </w:rPr>
        <w:t xml:space="preserve"> that dropouts </w:t>
      </w:r>
      <w:r w:rsidR="00AD7E90" w:rsidRPr="008E26CB">
        <w:rPr>
          <w:rFonts w:eastAsia="Calibri"/>
          <w:color w:val="auto"/>
          <w:szCs w:val="24"/>
        </w:rPr>
        <w:t>regretted</w:t>
      </w:r>
      <w:r w:rsidR="00931309" w:rsidRPr="008E26CB">
        <w:rPr>
          <w:rFonts w:eastAsia="Calibri"/>
          <w:color w:val="auto"/>
          <w:szCs w:val="24"/>
        </w:rPr>
        <w:t xml:space="preserve"> having dropped out because they lacked self-esteem, entered into early marriages, faced stigma, poverty and abuse. Further on the causes of dropping out, the study found that there was lack of sign language in the delivery of concepts, failure to pay school fees</w:t>
      </w:r>
      <w:r w:rsidR="00EA57AC" w:rsidRPr="008E26CB">
        <w:rPr>
          <w:rFonts w:eastAsia="Calibri"/>
          <w:color w:val="auto"/>
          <w:szCs w:val="24"/>
        </w:rPr>
        <w:t xml:space="preserve">, </w:t>
      </w:r>
      <w:r w:rsidR="00402B34" w:rsidRPr="008E26CB">
        <w:rPr>
          <w:rFonts w:eastAsia="Calibri"/>
          <w:color w:val="auto"/>
          <w:szCs w:val="24"/>
        </w:rPr>
        <w:t>un</w:t>
      </w:r>
      <w:r w:rsidR="00E473C0" w:rsidRPr="008E26CB">
        <w:rPr>
          <w:rFonts w:eastAsia="Calibri"/>
          <w:color w:val="auto"/>
          <w:szCs w:val="24"/>
        </w:rPr>
        <w:t>accommodative</w:t>
      </w:r>
      <w:r w:rsidR="00EA57AC" w:rsidRPr="008E26CB">
        <w:rPr>
          <w:rFonts w:eastAsia="Calibri"/>
          <w:color w:val="auto"/>
          <w:szCs w:val="24"/>
        </w:rPr>
        <w:t xml:space="preserve"> infrastructure, poverty, negative attitude, and stigma among others. The study also rev</w:t>
      </w:r>
      <w:r w:rsidR="0087140A" w:rsidRPr="008E26CB">
        <w:rPr>
          <w:rFonts w:eastAsia="Calibri"/>
          <w:color w:val="auto"/>
          <w:szCs w:val="24"/>
        </w:rPr>
        <w:t>ealed</w:t>
      </w:r>
      <w:r w:rsidR="00EA57AC" w:rsidRPr="008E26CB">
        <w:rPr>
          <w:rFonts w:eastAsia="Calibri"/>
          <w:color w:val="auto"/>
          <w:szCs w:val="24"/>
        </w:rPr>
        <w:t xml:space="preserve"> the management strategies to mitigate learners’ dropouts with disabilities which included establishment of support groups, identification of learners at risk, improve</w:t>
      </w:r>
      <w:r w:rsidR="00A03680" w:rsidRPr="008E26CB">
        <w:rPr>
          <w:rFonts w:eastAsia="Calibri"/>
          <w:color w:val="auto"/>
          <w:szCs w:val="24"/>
        </w:rPr>
        <w:t>ment</w:t>
      </w:r>
      <w:r w:rsidR="00EA57AC" w:rsidRPr="008E26CB">
        <w:rPr>
          <w:rFonts w:eastAsia="Calibri"/>
          <w:color w:val="auto"/>
          <w:szCs w:val="24"/>
        </w:rPr>
        <w:t xml:space="preserve"> on infrastructure to accommodate all disabilities </w:t>
      </w:r>
      <w:r w:rsidR="00D40D2E" w:rsidRPr="008E26CB">
        <w:rPr>
          <w:rFonts w:eastAsia="Calibri"/>
          <w:color w:val="auto"/>
          <w:szCs w:val="24"/>
        </w:rPr>
        <w:t xml:space="preserve">and improve on </w:t>
      </w:r>
      <w:r w:rsidR="00A03680" w:rsidRPr="008E26CB">
        <w:rPr>
          <w:rFonts w:eastAsia="Calibri"/>
          <w:color w:val="auto"/>
          <w:szCs w:val="24"/>
        </w:rPr>
        <w:t xml:space="preserve">shortage of </w:t>
      </w:r>
      <w:r w:rsidR="00D40D2E" w:rsidRPr="008E26CB">
        <w:rPr>
          <w:rFonts w:eastAsia="Calibri"/>
          <w:color w:val="auto"/>
          <w:szCs w:val="24"/>
        </w:rPr>
        <w:t xml:space="preserve">manpower </w:t>
      </w:r>
      <w:r w:rsidR="00EA57AC" w:rsidRPr="008E26CB">
        <w:rPr>
          <w:rFonts w:eastAsia="Calibri"/>
          <w:color w:val="auto"/>
          <w:szCs w:val="24"/>
        </w:rPr>
        <w:t xml:space="preserve">among </w:t>
      </w:r>
      <w:r w:rsidR="00575453" w:rsidRPr="008E26CB">
        <w:rPr>
          <w:rFonts w:eastAsia="Calibri"/>
          <w:color w:val="auto"/>
          <w:szCs w:val="24"/>
        </w:rPr>
        <w:t>others.</w:t>
      </w:r>
      <w:r w:rsidR="00575453" w:rsidRPr="008E26CB">
        <w:rPr>
          <w:rFonts w:eastAsia="Calibri"/>
          <w:szCs w:val="24"/>
        </w:rPr>
        <w:t xml:space="preserve"> The</w:t>
      </w:r>
      <w:r w:rsidR="00D40D2E" w:rsidRPr="008E26CB">
        <w:rPr>
          <w:rFonts w:eastAsia="Calibri"/>
          <w:szCs w:val="24"/>
        </w:rPr>
        <w:t xml:space="preserve"> study recommended that parents and organizations for advocacy on disability should come on board</w:t>
      </w:r>
      <w:r w:rsidR="00AD7E90" w:rsidRPr="008E26CB">
        <w:rPr>
          <w:rFonts w:eastAsia="Calibri"/>
          <w:szCs w:val="24"/>
        </w:rPr>
        <w:t xml:space="preserve"> to sensitize and give awareness on disability and education of people living with disabilities.</w:t>
      </w:r>
    </w:p>
    <w:p w14:paraId="573B78FB" w14:textId="6B06F5B4" w:rsidR="005C22D3" w:rsidRDefault="005C22D3" w:rsidP="00280D46">
      <w:pPr>
        <w:spacing w:line="360" w:lineRule="auto"/>
        <w:ind w:left="0" w:firstLine="565"/>
        <w:rPr>
          <w:rFonts w:eastAsia="Calibri"/>
          <w:szCs w:val="24"/>
        </w:rPr>
      </w:pPr>
    </w:p>
    <w:p w14:paraId="7387B4B4" w14:textId="77777777" w:rsidR="00383713" w:rsidRDefault="00383713" w:rsidP="00280D46">
      <w:pPr>
        <w:spacing w:line="360" w:lineRule="auto"/>
        <w:ind w:left="0" w:firstLine="565"/>
        <w:rPr>
          <w:rFonts w:eastAsia="Calibri"/>
          <w:szCs w:val="24"/>
        </w:rPr>
      </w:pPr>
    </w:p>
    <w:p w14:paraId="59C4932B" w14:textId="77777777" w:rsidR="00E473C0" w:rsidRDefault="00E473C0" w:rsidP="003307C6">
      <w:pPr>
        <w:spacing w:line="360" w:lineRule="auto"/>
        <w:ind w:left="0" w:firstLine="0"/>
        <w:rPr>
          <w:rFonts w:eastAsia="Calibri"/>
          <w:szCs w:val="24"/>
        </w:rPr>
      </w:pPr>
    </w:p>
    <w:sdt>
      <w:sdtPr>
        <w:rPr>
          <w:rFonts w:ascii="Times New Roman" w:eastAsia="Times New Roman" w:hAnsi="Times New Roman" w:cs="Times New Roman"/>
          <w:color w:val="000000"/>
          <w:sz w:val="24"/>
          <w:szCs w:val="22"/>
        </w:rPr>
        <w:id w:val="-2010354926"/>
        <w:docPartObj>
          <w:docPartGallery w:val="Table of Contents"/>
          <w:docPartUnique/>
        </w:docPartObj>
      </w:sdtPr>
      <w:sdtEndPr>
        <w:rPr>
          <w:b/>
          <w:bCs/>
          <w:noProof/>
        </w:rPr>
      </w:sdtEndPr>
      <w:sdtContent>
        <w:p w14:paraId="59E55277" w14:textId="6221613B" w:rsidR="00383713" w:rsidRDefault="009911B7" w:rsidP="000728E6">
          <w:pPr>
            <w:pStyle w:val="TOCHeading"/>
            <w:jc w:val="center"/>
            <w:rPr>
              <w:rFonts w:ascii="Times New Roman" w:hAnsi="Times New Roman" w:cs="Times New Roman"/>
              <w:b/>
              <w:color w:val="auto"/>
              <w:sz w:val="24"/>
              <w:szCs w:val="24"/>
            </w:rPr>
          </w:pPr>
          <w:r w:rsidRPr="00D85946">
            <w:rPr>
              <w:rFonts w:ascii="Times New Roman" w:hAnsi="Times New Roman" w:cs="Times New Roman"/>
              <w:b/>
              <w:color w:val="auto"/>
              <w:sz w:val="24"/>
              <w:szCs w:val="24"/>
            </w:rPr>
            <w:t>TABLE OF CONTENTS</w:t>
          </w:r>
        </w:p>
        <w:p w14:paraId="62C6435A" w14:textId="77777777" w:rsidR="00EC5731" w:rsidRPr="00EC5731" w:rsidRDefault="00EC5731" w:rsidP="00EC5731"/>
        <w:p w14:paraId="103C39D4" w14:textId="109E9321" w:rsidR="00D85946" w:rsidRPr="00F77204" w:rsidRDefault="00383713" w:rsidP="00980B37">
          <w:pPr>
            <w:pStyle w:val="TOC1"/>
            <w:rPr>
              <w:rFonts w:asciiTheme="minorHAnsi" w:eastAsiaTheme="minorEastAsia" w:hAnsiTheme="minorHAnsi" w:cstheme="minorBidi"/>
              <w:noProof/>
              <w:color w:val="auto"/>
              <w:sz w:val="22"/>
            </w:rPr>
          </w:pPr>
          <w:r w:rsidRPr="00F77204">
            <w:fldChar w:fldCharType="begin"/>
          </w:r>
          <w:r w:rsidRPr="00F77204">
            <w:instrText xml:space="preserve"> TOC \o "1-3" \h \z \u </w:instrText>
          </w:r>
          <w:r w:rsidRPr="00F77204">
            <w:fldChar w:fldCharType="separate"/>
          </w:r>
          <w:hyperlink w:anchor="_Toc88606632" w:history="1">
            <w:r w:rsidR="00D85946" w:rsidRPr="00F77204">
              <w:rPr>
                <w:rStyle w:val="Hyperlink"/>
                <w:rFonts w:eastAsia="Calibri"/>
                <w:b w:val="0"/>
                <w:noProof/>
              </w:rPr>
              <w:t>DECLARATION</w:t>
            </w:r>
            <w:r w:rsidR="007704FE" w:rsidRPr="00A90851">
              <w:rPr>
                <w:b w:val="0"/>
                <w:noProof/>
                <w:webHidden/>
              </w:rPr>
              <w:t>………………………………………………………………………………</w:t>
            </w:r>
            <w:r w:rsidR="00D85946" w:rsidRPr="00A90851">
              <w:rPr>
                <w:b w:val="0"/>
                <w:noProof/>
                <w:webHidden/>
              </w:rPr>
              <w:fldChar w:fldCharType="begin"/>
            </w:r>
            <w:r w:rsidR="00D85946" w:rsidRPr="00A90851">
              <w:rPr>
                <w:b w:val="0"/>
                <w:noProof/>
                <w:webHidden/>
              </w:rPr>
              <w:instrText xml:space="preserve"> PAGEREF _Toc88606632 \h </w:instrText>
            </w:r>
            <w:r w:rsidR="00D85946" w:rsidRPr="00A90851">
              <w:rPr>
                <w:b w:val="0"/>
                <w:noProof/>
                <w:webHidden/>
              </w:rPr>
            </w:r>
            <w:r w:rsidR="00D85946" w:rsidRPr="00A90851">
              <w:rPr>
                <w:b w:val="0"/>
                <w:noProof/>
                <w:webHidden/>
              </w:rPr>
              <w:fldChar w:fldCharType="separate"/>
            </w:r>
            <w:r w:rsidR="00A36ABD">
              <w:rPr>
                <w:b w:val="0"/>
                <w:noProof/>
                <w:webHidden/>
              </w:rPr>
              <w:t>i</w:t>
            </w:r>
            <w:r w:rsidR="00D85946" w:rsidRPr="00A90851">
              <w:rPr>
                <w:b w:val="0"/>
                <w:noProof/>
                <w:webHidden/>
              </w:rPr>
              <w:fldChar w:fldCharType="end"/>
            </w:r>
          </w:hyperlink>
        </w:p>
        <w:p w14:paraId="71833E33" w14:textId="77777777" w:rsidR="00D85946" w:rsidRPr="00F77204" w:rsidRDefault="00834AC9" w:rsidP="00980B37">
          <w:pPr>
            <w:pStyle w:val="TOC1"/>
            <w:rPr>
              <w:rFonts w:asciiTheme="minorHAnsi" w:eastAsiaTheme="minorEastAsia" w:hAnsiTheme="minorHAnsi" w:cstheme="minorBidi"/>
              <w:noProof/>
              <w:color w:val="auto"/>
              <w:sz w:val="22"/>
            </w:rPr>
          </w:pPr>
          <w:hyperlink w:anchor="_Toc88606633" w:history="1">
            <w:r w:rsidR="00D85946" w:rsidRPr="00F77204">
              <w:rPr>
                <w:rStyle w:val="Hyperlink"/>
                <w:rFonts w:eastAsia="Calibri"/>
                <w:b w:val="0"/>
                <w:noProof/>
              </w:rPr>
              <w:t>CERTIFICATE OF APPROVAL</w:t>
            </w:r>
            <w:r w:rsidR="00D85946" w:rsidRPr="00A90851">
              <w:rPr>
                <w:b w:val="0"/>
                <w:noProof/>
                <w:webHidden/>
              </w:rPr>
              <w:tab/>
            </w:r>
            <w:r w:rsidR="00D85946" w:rsidRPr="00A90851">
              <w:rPr>
                <w:b w:val="0"/>
                <w:noProof/>
                <w:webHidden/>
              </w:rPr>
              <w:fldChar w:fldCharType="begin"/>
            </w:r>
            <w:r w:rsidR="00D85946" w:rsidRPr="00A90851">
              <w:rPr>
                <w:b w:val="0"/>
                <w:noProof/>
                <w:webHidden/>
              </w:rPr>
              <w:instrText xml:space="preserve"> PAGEREF _Toc88606633 \h </w:instrText>
            </w:r>
            <w:r w:rsidR="00D85946" w:rsidRPr="00A90851">
              <w:rPr>
                <w:b w:val="0"/>
                <w:noProof/>
                <w:webHidden/>
              </w:rPr>
            </w:r>
            <w:r w:rsidR="00D85946" w:rsidRPr="00A90851">
              <w:rPr>
                <w:b w:val="0"/>
                <w:noProof/>
                <w:webHidden/>
              </w:rPr>
              <w:fldChar w:fldCharType="separate"/>
            </w:r>
            <w:r w:rsidR="00A36ABD">
              <w:rPr>
                <w:b w:val="0"/>
                <w:noProof/>
                <w:webHidden/>
              </w:rPr>
              <w:t>ii</w:t>
            </w:r>
            <w:r w:rsidR="00D85946" w:rsidRPr="00A90851">
              <w:rPr>
                <w:b w:val="0"/>
                <w:noProof/>
                <w:webHidden/>
              </w:rPr>
              <w:fldChar w:fldCharType="end"/>
            </w:r>
          </w:hyperlink>
        </w:p>
        <w:p w14:paraId="52F60F9B" w14:textId="77777777" w:rsidR="00D85946" w:rsidRPr="00F77204" w:rsidRDefault="00834AC9" w:rsidP="00980B37">
          <w:pPr>
            <w:pStyle w:val="TOC1"/>
            <w:rPr>
              <w:rFonts w:asciiTheme="minorHAnsi" w:eastAsiaTheme="minorEastAsia" w:hAnsiTheme="minorHAnsi" w:cstheme="minorBidi"/>
              <w:noProof/>
              <w:color w:val="auto"/>
              <w:sz w:val="22"/>
            </w:rPr>
          </w:pPr>
          <w:hyperlink w:anchor="_Toc88606634" w:history="1">
            <w:r w:rsidR="00D85946" w:rsidRPr="00F77204">
              <w:rPr>
                <w:rStyle w:val="Hyperlink"/>
                <w:b w:val="0"/>
                <w:noProof/>
              </w:rPr>
              <w:t>DEDICATIO</w:t>
            </w:r>
            <w:r w:rsidR="00D85946" w:rsidRPr="00F77204">
              <w:rPr>
                <w:rStyle w:val="Hyperlink"/>
                <w:rFonts w:eastAsia="Calibri"/>
                <w:b w:val="0"/>
                <w:noProof/>
              </w:rPr>
              <w:t>N</w:t>
            </w:r>
            <w:r w:rsidR="00D85946" w:rsidRPr="00A90851">
              <w:rPr>
                <w:b w:val="0"/>
                <w:noProof/>
                <w:webHidden/>
              </w:rPr>
              <w:tab/>
            </w:r>
            <w:r w:rsidR="00D85946" w:rsidRPr="00A90851">
              <w:rPr>
                <w:b w:val="0"/>
                <w:noProof/>
                <w:webHidden/>
              </w:rPr>
              <w:fldChar w:fldCharType="begin"/>
            </w:r>
            <w:r w:rsidR="00D85946" w:rsidRPr="00A90851">
              <w:rPr>
                <w:b w:val="0"/>
                <w:noProof/>
                <w:webHidden/>
              </w:rPr>
              <w:instrText xml:space="preserve"> PAGEREF _Toc88606634 \h </w:instrText>
            </w:r>
            <w:r w:rsidR="00D85946" w:rsidRPr="00A90851">
              <w:rPr>
                <w:b w:val="0"/>
                <w:noProof/>
                <w:webHidden/>
              </w:rPr>
            </w:r>
            <w:r w:rsidR="00D85946" w:rsidRPr="00A90851">
              <w:rPr>
                <w:b w:val="0"/>
                <w:noProof/>
                <w:webHidden/>
              </w:rPr>
              <w:fldChar w:fldCharType="separate"/>
            </w:r>
            <w:r w:rsidR="00A36ABD">
              <w:rPr>
                <w:b w:val="0"/>
                <w:noProof/>
                <w:webHidden/>
              </w:rPr>
              <w:t>iii</w:t>
            </w:r>
            <w:r w:rsidR="00D85946" w:rsidRPr="00A90851">
              <w:rPr>
                <w:b w:val="0"/>
                <w:noProof/>
                <w:webHidden/>
              </w:rPr>
              <w:fldChar w:fldCharType="end"/>
            </w:r>
          </w:hyperlink>
        </w:p>
        <w:p w14:paraId="44C1887F" w14:textId="77777777" w:rsidR="00D85946" w:rsidRPr="00F77204" w:rsidRDefault="00834AC9" w:rsidP="00980B37">
          <w:pPr>
            <w:pStyle w:val="TOC1"/>
            <w:rPr>
              <w:rFonts w:asciiTheme="minorHAnsi" w:eastAsiaTheme="minorEastAsia" w:hAnsiTheme="minorHAnsi" w:cstheme="minorBidi"/>
              <w:noProof/>
              <w:color w:val="auto"/>
              <w:sz w:val="22"/>
            </w:rPr>
          </w:pPr>
          <w:hyperlink w:anchor="_Toc88606635" w:history="1">
            <w:r w:rsidR="00D85946" w:rsidRPr="00F77204">
              <w:rPr>
                <w:rStyle w:val="Hyperlink"/>
                <w:rFonts w:eastAsia="Calibri"/>
                <w:b w:val="0"/>
                <w:noProof/>
              </w:rPr>
              <w:t>ACKNOWLEGEMENT</w:t>
            </w:r>
            <w:r w:rsidR="00D85946" w:rsidRPr="00A90851">
              <w:rPr>
                <w:b w:val="0"/>
                <w:noProof/>
                <w:webHidden/>
              </w:rPr>
              <w:tab/>
            </w:r>
            <w:r w:rsidR="00D85946" w:rsidRPr="00A90851">
              <w:rPr>
                <w:b w:val="0"/>
                <w:noProof/>
                <w:webHidden/>
              </w:rPr>
              <w:fldChar w:fldCharType="begin"/>
            </w:r>
            <w:r w:rsidR="00D85946" w:rsidRPr="00A90851">
              <w:rPr>
                <w:b w:val="0"/>
                <w:noProof/>
                <w:webHidden/>
              </w:rPr>
              <w:instrText xml:space="preserve"> PAGEREF _Toc88606635 \h </w:instrText>
            </w:r>
            <w:r w:rsidR="00D85946" w:rsidRPr="00A90851">
              <w:rPr>
                <w:b w:val="0"/>
                <w:noProof/>
                <w:webHidden/>
              </w:rPr>
            </w:r>
            <w:r w:rsidR="00D85946" w:rsidRPr="00A90851">
              <w:rPr>
                <w:b w:val="0"/>
                <w:noProof/>
                <w:webHidden/>
              </w:rPr>
              <w:fldChar w:fldCharType="separate"/>
            </w:r>
            <w:r w:rsidR="00A36ABD">
              <w:rPr>
                <w:b w:val="0"/>
                <w:noProof/>
                <w:webHidden/>
              </w:rPr>
              <w:t>iv</w:t>
            </w:r>
            <w:r w:rsidR="00D85946" w:rsidRPr="00A90851">
              <w:rPr>
                <w:b w:val="0"/>
                <w:noProof/>
                <w:webHidden/>
              </w:rPr>
              <w:fldChar w:fldCharType="end"/>
            </w:r>
          </w:hyperlink>
        </w:p>
        <w:p w14:paraId="4F9E4C26" w14:textId="77777777" w:rsidR="00D85946" w:rsidRPr="00F77204" w:rsidRDefault="00834AC9" w:rsidP="00980B37">
          <w:pPr>
            <w:pStyle w:val="TOC1"/>
            <w:rPr>
              <w:rFonts w:asciiTheme="minorHAnsi" w:eastAsiaTheme="minorEastAsia" w:hAnsiTheme="minorHAnsi" w:cstheme="minorBidi"/>
              <w:noProof/>
              <w:color w:val="auto"/>
              <w:sz w:val="22"/>
            </w:rPr>
          </w:pPr>
          <w:hyperlink w:anchor="_Toc88606636" w:history="1">
            <w:r w:rsidR="00D85946" w:rsidRPr="00F77204">
              <w:rPr>
                <w:rStyle w:val="Hyperlink"/>
                <w:rFonts w:eastAsia="Calibri"/>
                <w:b w:val="0"/>
                <w:noProof/>
              </w:rPr>
              <w:t>ABSTRACT</w:t>
            </w:r>
            <w:r w:rsidR="00D85946" w:rsidRPr="00A90851">
              <w:rPr>
                <w:b w:val="0"/>
                <w:noProof/>
                <w:webHidden/>
              </w:rPr>
              <w:tab/>
            </w:r>
            <w:r w:rsidR="00D85946" w:rsidRPr="00A90851">
              <w:rPr>
                <w:b w:val="0"/>
                <w:noProof/>
                <w:webHidden/>
              </w:rPr>
              <w:fldChar w:fldCharType="begin"/>
            </w:r>
            <w:r w:rsidR="00D85946" w:rsidRPr="00A90851">
              <w:rPr>
                <w:b w:val="0"/>
                <w:noProof/>
                <w:webHidden/>
              </w:rPr>
              <w:instrText xml:space="preserve"> PAGEREF _Toc88606636 \h </w:instrText>
            </w:r>
            <w:r w:rsidR="00D85946" w:rsidRPr="00A90851">
              <w:rPr>
                <w:b w:val="0"/>
                <w:noProof/>
                <w:webHidden/>
              </w:rPr>
            </w:r>
            <w:r w:rsidR="00D85946" w:rsidRPr="00A90851">
              <w:rPr>
                <w:b w:val="0"/>
                <w:noProof/>
                <w:webHidden/>
              </w:rPr>
              <w:fldChar w:fldCharType="separate"/>
            </w:r>
            <w:r w:rsidR="00A36ABD">
              <w:rPr>
                <w:b w:val="0"/>
                <w:noProof/>
                <w:webHidden/>
              </w:rPr>
              <w:t>v</w:t>
            </w:r>
            <w:r w:rsidR="00D85946" w:rsidRPr="00A90851">
              <w:rPr>
                <w:b w:val="0"/>
                <w:noProof/>
                <w:webHidden/>
              </w:rPr>
              <w:fldChar w:fldCharType="end"/>
            </w:r>
          </w:hyperlink>
        </w:p>
        <w:p w14:paraId="06DC29BF" w14:textId="77777777" w:rsidR="00D85946" w:rsidRPr="00F77204" w:rsidRDefault="00834AC9" w:rsidP="00980B37">
          <w:pPr>
            <w:pStyle w:val="TOC1"/>
            <w:rPr>
              <w:rFonts w:asciiTheme="minorHAnsi" w:eastAsiaTheme="minorEastAsia" w:hAnsiTheme="minorHAnsi" w:cstheme="minorBidi"/>
              <w:noProof/>
              <w:color w:val="auto"/>
              <w:sz w:val="22"/>
            </w:rPr>
          </w:pPr>
          <w:hyperlink w:anchor="_Toc88606637" w:history="1">
            <w:r w:rsidR="00D85946" w:rsidRPr="00F77204">
              <w:rPr>
                <w:rStyle w:val="Hyperlink"/>
                <w:b w:val="0"/>
                <w:bCs/>
                <w:noProof/>
              </w:rPr>
              <w:t>CHAPTER ONE:</w:t>
            </w:r>
            <w:r w:rsidR="00D85946" w:rsidRPr="00F77204">
              <w:rPr>
                <w:rStyle w:val="Hyperlink"/>
                <w:b w:val="0"/>
                <w:noProof/>
              </w:rPr>
              <w:t xml:space="preserve"> Introduction</w:t>
            </w:r>
            <w:r w:rsidR="00D85946" w:rsidRPr="00A90851">
              <w:rPr>
                <w:b w:val="0"/>
                <w:noProof/>
                <w:webHidden/>
              </w:rPr>
              <w:tab/>
            </w:r>
            <w:r w:rsidR="00D85946" w:rsidRPr="00A90851">
              <w:rPr>
                <w:b w:val="0"/>
                <w:noProof/>
                <w:webHidden/>
              </w:rPr>
              <w:fldChar w:fldCharType="begin"/>
            </w:r>
            <w:r w:rsidR="00D85946" w:rsidRPr="00A90851">
              <w:rPr>
                <w:b w:val="0"/>
                <w:noProof/>
                <w:webHidden/>
              </w:rPr>
              <w:instrText xml:space="preserve"> PAGEREF _Toc88606637 \h </w:instrText>
            </w:r>
            <w:r w:rsidR="00D85946" w:rsidRPr="00A90851">
              <w:rPr>
                <w:b w:val="0"/>
                <w:noProof/>
                <w:webHidden/>
              </w:rPr>
            </w:r>
            <w:r w:rsidR="00D85946" w:rsidRPr="00A90851">
              <w:rPr>
                <w:b w:val="0"/>
                <w:noProof/>
                <w:webHidden/>
              </w:rPr>
              <w:fldChar w:fldCharType="separate"/>
            </w:r>
            <w:r w:rsidR="00A36ABD">
              <w:rPr>
                <w:b w:val="0"/>
                <w:noProof/>
                <w:webHidden/>
              </w:rPr>
              <w:t>1</w:t>
            </w:r>
            <w:r w:rsidR="00D85946" w:rsidRPr="00A90851">
              <w:rPr>
                <w:b w:val="0"/>
                <w:noProof/>
                <w:webHidden/>
              </w:rPr>
              <w:fldChar w:fldCharType="end"/>
            </w:r>
          </w:hyperlink>
        </w:p>
        <w:p w14:paraId="473A32FE" w14:textId="3F94A413" w:rsidR="00D85946" w:rsidRPr="00F77204" w:rsidRDefault="00834AC9" w:rsidP="004E3654">
          <w:pPr>
            <w:pStyle w:val="TOC3"/>
            <w:rPr>
              <w:rFonts w:asciiTheme="minorHAnsi" w:eastAsiaTheme="minorEastAsia" w:hAnsiTheme="minorHAnsi" w:cstheme="minorBidi"/>
              <w:noProof/>
              <w:color w:val="auto"/>
              <w:sz w:val="22"/>
            </w:rPr>
          </w:pPr>
          <w:hyperlink w:anchor="_Toc88606638" w:history="1">
            <w:r w:rsidR="00D85946" w:rsidRPr="00F77204">
              <w:rPr>
                <w:rStyle w:val="Hyperlink"/>
                <w:bCs/>
                <w:noProof/>
              </w:rPr>
              <w:t>1.0 Overview</w:t>
            </w:r>
          </w:hyperlink>
          <w:r w:rsidR="007704FE">
            <w:rPr>
              <w:noProof/>
            </w:rPr>
            <w:t>…………………………………………………………………………</w:t>
          </w:r>
          <w:r w:rsidR="003307C6" w:rsidRPr="00F77204">
            <w:rPr>
              <w:noProof/>
            </w:rPr>
            <w:t>1</w:t>
          </w:r>
        </w:p>
        <w:p w14:paraId="1EC3135E" w14:textId="120B3210" w:rsidR="00D85946" w:rsidRPr="00F77204" w:rsidRDefault="00834AC9" w:rsidP="004E3654">
          <w:pPr>
            <w:pStyle w:val="TOC3"/>
            <w:rPr>
              <w:rFonts w:asciiTheme="minorHAnsi" w:eastAsiaTheme="minorEastAsia" w:hAnsiTheme="minorHAnsi" w:cstheme="minorBidi"/>
              <w:noProof/>
              <w:color w:val="auto"/>
              <w:sz w:val="22"/>
            </w:rPr>
          </w:pPr>
          <w:hyperlink w:anchor="_Toc88606639" w:history="1">
            <w:r w:rsidR="00D85946" w:rsidRPr="00F77204">
              <w:rPr>
                <w:rStyle w:val="Hyperlink"/>
                <w:bCs/>
                <w:noProof/>
              </w:rPr>
              <w:t>1.1 Background of the study</w:t>
            </w:r>
          </w:hyperlink>
          <w:r w:rsidR="007704FE">
            <w:rPr>
              <w:noProof/>
            </w:rPr>
            <w:t>…………………………………………………………</w:t>
          </w:r>
          <w:r w:rsidR="003307C6" w:rsidRPr="00F77204">
            <w:rPr>
              <w:noProof/>
            </w:rPr>
            <w:t>1</w:t>
          </w:r>
        </w:p>
        <w:p w14:paraId="3CCAAF80" w14:textId="0E7A8202" w:rsidR="00D85946" w:rsidRPr="00F77204" w:rsidRDefault="00834AC9" w:rsidP="004E3654">
          <w:pPr>
            <w:pStyle w:val="TOC3"/>
            <w:rPr>
              <w:rFonts w:asciiTheme="minorHAnsi" w:eastAsiaTheme="minorEastAsia" w:hAnsiTheme="minorHAnsi" w:cstheme="minorBidi"/>
              <w:noProof/>
              <w:color w:val="auto"/>
              <w:sz w:val="22"/>
            </w:rPr>
          </w:pPr>
          <w:hyperlink w:anchor="_Toc88606640" w:history="1">
            <w:r w:rsidR="00D85946" w:rsidRPr="00F77204">
              <w:rPr>
                <w:rStyle w:val="Hyperlink"/>
                <w:bCs/>
                <w:noProof/>
              </w:rPr>
              <w:t>1.7 Significance of the Study</w:t>
            </w:r>
            <w:r w:rsidR="007704FE">
              <w:rPr>
                <w:rStyle w:val="Hyperlink"/>
                <w:bCs/>
                <w:noProof/>
              </w:rPr>
              <w:t>………………………………………………………...</w:t>
            </w:r>
            <w:r w:rsidR="00103151">
              <w:rPr>
                <w:rStyle w:val="Hyperlink"/>
                <w:bCs/>
                <w:noProof/>
              </w:rPr>
              <w:t>8</w:t>
            </w:r>
          </w:hyperlink>
        </w:p>
        <w:p w14:paraId="46BB9DBD" w14:textId="77777777" w:rsidR="00D85946" w:rsidRDefault="00834AC9" w:rsidP="00980B37">
          <w:pPr>
            <w:pStyle w:val="TOC1"/>
            <w:rPr>
              <w:noProof/>
            </w:rPr>
          </w:pPr>
          <w:hyperlink w:anchor="_Toc88606641" w:history="1">
            <w:r w:rsidR="00D85946" w:rsidRPr="00F77204">
              <w:rPr>
                <w:rStyle w:val="Hyperlink"/>
                <w:b w:val="0"/>
                <w:bCs/>
                <w:noProof/>
              </w:rPr>
              <w:t xml:space="preserve">CHAPTER TWO: </w:t>
            </w:r>
            <w:r w:rsidR="00D85946" w:rsidRPr="00F77204">
              <w:rPr>
                <w:rStyle w:val="Hyperlink"/>
                <w:b w:val="0"/>
                <w:noProof/>
              </w:rPr>
              <w:t>Literature review</w:t>
            </w:r>
            <w:r w:rsidR="00D85946" w:rsidRPr="00A90851">
              <w:rPr>
                <w:b w:val="0"/>
                <w:noProof/>
                <w:webHidden/>
              </w:rPr>
              <w:tab/>
            </w:r>
            <w:r w:rsidR="00D85946" w:rsidRPr="00A90851">
              <w:rPr>
                <w:b w:val="0"/>
                <w:noProof/>
                <w:webHidden/>
              </w:rPr>
              <w:fldChar w:fldCharType="begin"/>
            </w:r>
            <w:r w:rsidR="00D85946" w:rsidRPr="00A90851">
              <w:rPr>
                <w:b w:val="0"/>
                <w:noProof/>
                <w:webHidden/>
              </w:rPr>
              <w:instrText xml:space="preserve"> PAGEREF _Toc88606641 \h </w:instrText>
            </w:r>
            <w:r w:rsidR="00D85946" w:rsidRPr="00A90851">
              <w:rPr>
                <w:b w:val="0"/>
                <w:noProof/>
                <w:webHidden/>
              </w:rPr>
            </w:r>
            <w:r w:rsidR="00D85946" w:rsidRPr="00A90851">
              <w:rPr>
                <w:b w:val="0"/>
                <w:noProof/>
                <w:webHidden/>
              </w:rPr>
              <w:fldChar w:fldCharType="separate"/>
            </w:r>
            <w:r w:rsidR="00A36ABD">
              <w:rPr>
                <w:b w:val="0"/>
                <w:noProof/>
                <w:webHidden/>
              </w:rPr>
              <w:t>12</w:t>
            </w:r>
            <w:r w:rsidR="00D85946" w:rsidRPr="00A90851">
              <w:rPr>
                <w:b w:val="0"/>
                <w:noProof/>
                <w:webHidden/>
              </w:rPr>
              <w:fldChar w:fldCharType="end"/>
            </w:r>
          </w:hyperlink>
        </w:p>
        <w:p w14:paraId="1F5B331A" w14:textId="4AE39BAE" w:rsidR="00103151" w:rsidRPr="00103151" w:rsidRDefault="00103151" w:rsidP="00103151">
          <w:pPr>
            <w:ind w:left="0" w:firstLine="0"/>
            <w:rPr>
              <w:rFonts w:eastAsiaTheme="minorEastAsia"/>
            </w:rPr>
          </w:pPr>
          <w:r>
            <w:rPr>
              <w:rFonts w:eastAsiaTheme="minorEastAsia"/>
            </w:rPr>
            <w:t>CHAPTER THREE ………………………………………………………………………….19</w:t>
          </w:r>
        </w:p>
        <w:p w14:paraId="269F2624" w14:textId="0930F53C" w:rsidR="00D85946" w:rsidRPr="00F77204" w:rsidRDefault="00834AC9" w:rsidP="004E3654">
          <w:pPr>
            <w:pStyle w:val="TOC3"/>
            <w:rPr>
              <w:rFonts w:asciiTheme="minorHAnsi" w:eastAsiaTheme="minorEastAsia" w:hAnsiTheme="minorHAnsi" w:cstheme="minorBidi"/>
              <w:noProof/>
              <w:color w:val="auto"/>
              <w:sz w:val="22"/>
            </w:rPr>
          </w:pPr>
          <w:hyperlink w:anchor="_Toc88606642" w:history="1">
            <w:r w:rsidR="00D85946" w:rsidRPr="00F77204">
              <w:rPr>
                <w:rStyle w:val="Hyperlink"/>
                <w:bCs/>
                <w:noProof/>
              </w:rPr>
              <w:t>2.0</w:t>
            </w:r>
            <w:r w:rsidR="009E6FDC">
              <w:rPr>
                <w:rStyle w:val="Hyperlink"/>
                <w:bCs/>
                <w:noProof/>
              </w:rPr>
              <w:t xml:space="preserve"> </w:t>
            </w:r>
            <w:r w:rsidR="00D85946" w:rsidRPr="00F77204">
              <w:rPr>
                <w:rStyle w:val="Hyperlink"/>
                <w:bCs/>
                <w:noProof/>
              </w:rPr>
              <w:t>Overview</w:t>
            </w:r>
            <w:r w:rsidR="003307C6" w:rsidRPr="00F77204">
              <w:rPr>
                <w:rStyle w:val="Hyperlink"/>
                <w:bCs/>
                <w:noProof/>
              </w:rPr>
              <w:t>………………………………………………………</w:t>
            </w:r>
          </w:hyperlink>
          <w:r w:rsidR="00103151" w:rsidRPr="00A90851">
            <w:rPr>
              <w:rStyle w:val="Hyperlink"/>
              <w:bCs/>
              <w:noProof/>
              <w:color w:val="auto"/>
              <w:u w:val="none"/>
            </w:rPr>
            <w:t>…</w:t>
          </w:r>
          <w:r w:rsidR="000654B5" w:rsidRPr="00A90851">
            <w:rPr>
              <w:rStyle w:val="Hyperlink"/>
              <w:bCs/>
              <w:noProof/>
              <w:color w:val="auto"/>
              <w:u w:val="none"/>
            </w:rPr>
            <w:t>………………19</w:t>
          </w:r>
        </w:p>
        <w:p w14:paraId="4286FBAF" w14:textId="6A77D4A5" w:rsidR="00D85946" w:rsidRDefault="00834AC9" w:rsidP="004E3654">
          <w:pPr>
            <w:pStyle w:val="TOC3"/>
            <w:rPr>
              <w:noProof/>
            </w:rPr>
          </w:pPr>
          <w:hyperlink w:anchor="_Toc88606643" w:history="1">
            <w:r w:rsidR="00D85946" w:rsidRPr="00F77204">
              <w:rPr>
                <w:rStyle w:val="Hyperlink"/>
                <w:bCs/>
                <w:noProof/>
              </w:rPr>
              <w:t>2.</w:t>
            </w:r>
            <w:r w:rsidR="009E6FDC">
              <w:rPr>
                <w:rStyle w:val="Hyperlink"/>
                <w:bCs/>
                <w:noProof/>
              </w:rPr>
              <w:t>1</w:t>
            </w:r>
            <w:r w:rsidR="001F509A">
              <w:rPr>
                <w:rStyle w:val="Hyperlink"/>
                <w:bCs/>
                <w:noProof/>
              </w:rPr>
              <w:t xml:space="preserve"> State of dropouts with disabilities in different countries</w:t>
            </w:r>
            <w:r w:rsidR="00D85946" w:rsidRPr="00F77204">
              <w:rPr>
                <w:rStyle w:val="Hyperlink"/>
                <w:bCs/>
                <w:noProof/>
              </w:rPr>
              <w:t xml:space="preserve"> </w:t>
            </w:r>
            <w:r w:rsidR="003307C6" w:rsidRPr="00F77204">
              <w:rPr>
                <w:rStyle w:val="Hyperlink"/>
                <w:bCs/>
                <w:noProof/>
              </w:rPr>
              <w:t>………………</w:t>
            </w:r>
            <w:r w:rsidR="007704FE">
              <w:rPr>
                <w:rStyle w:val="Hyperlink"/>
                <w:bCs/>
                <w:noProof/>
              </w:rPr>
              <w:t>..............</w:t>
            </w:r>
            <w:r w:rsidR="00D85946" w:rsidRPr="00F77204">
              <w:rPr>
                <w:noProof/>
                <w:webHidden/>
              </w:rPr>
              <w:fldChar w:fldCharType="begin"/>
            </w:r>
            <w:r w:rsidR="00D85946" w:rsidRPr="00F77204">
              <w:rPr>
                <w:noProof/>
                <w:webHidden/>
              </w:rPr>
              <w:instrText xml:space="preserve"> PAGEREF _Toc88606643 \h </w:instrText>
            </w:r>
            <w:r w:rsidR="00D85946" w:rsidRPr="00F77204">
              <w:rPr>
                <w:noProof/>
                <w:webHidden/>
              </w:rPr>
            </w:r>
            <w:r w:rsidR="00D85946" w:rsidRPr="00F77204">
              <w:rPr>
                <w:noProof/>
                <w:webHidden/>
              </w:rPr>
              <w:fldChar w:fldCharType="separate"/>
            </w:r>
            <w:r w:rsidR="00A36ABD">
              <w:rPr>
                <w:noProof/>
                <w:webHidden/>
              </w:rPr>
              <w:t>13</w:t>
            </w:r>
            <w:r w:rsidR="00D85946" w:rsidRPr="00F77204">
              <w:rPr>
                <w:noProof/>
                <w:webHidden/>
              </w:rPr>
              <w:fldChar w:fldCharType="end"/>
            </w:r>
          </w:hyperlink>
        </w:p>
        <w:p w14:paraId="72E24261" w14:textId="68BD82E2" w:rsidR="005B2D4F" w:rsidRDefault="005B2D4F" w:rsidP="001F509A">
          <w:pPr>
            <w:ind w:left="0" w:firstLine="0"/>
          </w:pPr>
          <w:r>
            <w:t xml:space="preserve">       </w:t>
          </w:r>
          <w:r w:rsidR="00402B34">
            <w:t xml:space="preserve">      </w:t>
          </w:r>
          <w:r w:rsidR="001F509A">
            <w:t>2.2 Lived</w:t>
          </w:r>
          <w:r w:rsidR="001F509A" w:rsidRPr="001F509A">
            <w:t xml:space="preserve"> experience of dropouts with disabilities</w:t>
          </w:r>
          <w:r w:rsidR="00402B34">
            <w:t>…………………………………..</w:t>
          </w:r>
          <w:r w:rsidR="001F509A">
            <w:t>12</w:t>
          </w:r>
        </w:p>
        <w:p w14:paraId="4B88BD03" w14:textId="1940B2A7" w:rsidR="001F509A" w:rsidRDefault="001F509A" w:rsidP="001F509A">
          <w:pPr>
            <w:ind w:left="0" w:firstLine="0"/>
          </w:pPr>
          <w:r>
            <w:t xml:space="preserve">       </w:t>
          </w:r>
          <w:r w:rsidR="00402B34">
            <w:t xml:space="preserve">      </w:t>
          </w:r>
          <w:r>
            <w:t>2.3 Causes of dropouts with</w:t>
          </w:r>
          <w:r w:rsidR="00402B34">
            <w:t xml:space="preserve"> disabilities …………………………………………….</w:t>
          </w:r>
          <w:r>
            <w:t>13</w:t>
          </w:r>
        </w:p>
        <w:p w14:paraId="3B8D0FEC" w14:textId="173B6782" w:rsidR="00832494" w:rsidRPr="001F509A" w:rsidRDefault="00832494" w:rsidP="001F509A">
          <w:pPr>
            <w:ind w:left="0" w:firstLine="0"/>
          </w:pPr>
          <w:r>
            <w:t xml:space="preserve">       </w:t>
          </w:r>
          <w:r w:rsidR="00402B34">
            <w:t xml:space="preserve">      </w:t>
          </w:r>
          <w:r>
            <w:t>2.4 Challenges dropouts face in acq</w:t>
          </w:r>
          <w:r w:rsidR="00402B34">
            <w:t xml:space="preserve">uiring employment …………………………… </w:t>
          </w:r>
          <w:r>
            <w:t>15</w:t>
          </w:r>
        </w:p>
        <w:p w14:paraId="4F7242CA" w14:textId="1B90FB3F" w:rsidR="00D85946" w:rsidRPr="00F77204" w:rsidRDefault="00834AC9" w:rsidP="00980B37">
          <w:pPr>
            <w:pStyle w:val="TOC1"/>
            <w:rPr>
              <w:rFonts w:asciiTheme="minorHAnsi" w:eastAsiaTheme="minorEastAsia" w:hAnsiTheme="minorHAnsi" w:cstheme="minorBidi"/>
              <w:noProof/>
              <w:color w:val="auto"/>
              <w:sz w:val="22"/>
            </w:rPr>
          </w:pPr>
          <w:hyperlink w:anchor="_Toc88606644" w:history="1">
            <w:r w:rsidR="00D85946" w:rsidRPr="00F77204">
              <w:rPr>
                <w:rStyle w:val="Hyperlink"/>
                <w:b w:val="0"/>
                <w:noProof/>
              </w:rPr>
              <w:t>CHAPTER THREE: Methodology</w:t>
            </w:r>
            <w:r w:rsidR="007704FE">
              <w:rPr>
                <w:noProof/>
                <w:webHidden/>
              </w:rPr>
              <w:t>…………………………………………………………...</w:t>
            </w:r>
            <w:r w:rsidR="00D85946" w:rsidRPr="00A45124">
              <w:rPr>
                <w:b w:val="0"/>
                <w:noProof/>
                <w:webHidden/>
              </w:rPr>
              <w:fldChar w:fldCharType="begin"/>
            </w:r>
            <w:r w:rsidR="00D85946" w:rsidRPr="00A45124">
              <w:rPr>
                <w:b w:val="0"/>
                <w:noProof/>
                <w:webHidden/>
              </w:rPr>
              <w:instrText xml:space="preserve"> PAGEREF _Toc88606644 \h </w:instrText>
            </w:r>
            <w:r w:rsidR="00D85946" w:rsidRPr="00A45124">
              <w:rPr>
                <w:b w:val="0"/>
                <w:noProof/>
                <w:webHidden/>
              </w:rPr>
            </w:r>
            <w:r w:rsidR="00D85946" w:rsidRPr="00A45124">
              <w:rPr>
                <w:b w:val="0"/>
                <w:noProof/>
                <w:webHidden/>
              </w:rPr>
              <w:fldChar w:fldCharType="separate"/>
            </w:r>
            <w:r w:rsidR="00A36ABD">
              <w:rPr>
                <w:b w:val="0"/>
                <w:noProof/>
                <w:webHidden/>
              </w:rPr>
              <w:t>21</w:t>
            </w:r>
            <w:r w:rsidR="00D85946" w:rsidRPr="00A45124">
              <w:rPr>
                <w:b w:val="0"/>
                <w:noProof/>
                <w:webHidden/>
              </w:rPr>
              <w:fldChar w:fldCharType="end"/>
            </w:r>
          </w:hyperlink>
        </w:p>
        <w:p w14:paraId="6D790D88" w14:textId="18C0B0F5" w:rsidR="00D85946" w:rsidRPr="00F77204" w:rsidRDefault="00834AC9" w:rsidP="004E3654">
          <w:pPr>
            <w:pStyle w:val="TOC3"/>
            <w:rPr>
              <w:rFonts w:asciiTheme="minorHAnsi" w:eastAsiaTheme="minorEastAsia" w:hAnsiTheme="minorHAnsi" w:cstheme="minorBidi"/>
              <w:noProof/>
              <w:color w:val="auto"/>
              <w:sz w:val="22"/>
            </w:rPr>
          </w:pPr>
          <w:hyperlink w:anchor="_Toc88606645" w:history="1">
            <w:r w:rsidR="00D85946" w:rsidRPr="00F77204">
              <w:rPr>
                <w:rStyle w:val="Hyperlink"/>
                <w:bCs/>
                <w:noProof/>
              </w:rPr>
              <w:t>3.0 Overview</w:t>
            </w:r>
            <w:r w:rsidR="007704FE">
              <w:rPr>
                <w:rStyle w:val="Hyperlink"/>
                <w:bCs/>
                <w:noProof/>
              </w:rPr>
              <w:t>…………………………………………………………………………</w:t>
            </w:r>
            <w:r w:rsidR="00D85946" w:rsidRPr="00F77204">
              <w:rPr>
                <w:noProof/>
                <w:webHidden/>
              </w:rPr>
              <w:fldChar w:fldCharType="begin"/>
            </w:r>
            <w:r w:rsidR="00D85946" w:rsidRPr="00F77204">
              <w:rPr>
                <w:noProof/>
                <w:webHidden/>
              </w:rPr>
              <w:instrText xml:space="preserve"> PAGEREF _Toc88606645 \h </w:instrText>
            </w:r>
            <w:r w:rsidR="00D85946" w:rsidRPr="00F77204">
              <w:rPr>
                <w:noProof/>
                <w:webHidden/>
              </w:rPr>
            </w:r>
            <w:r w:rsidR="00D85946" w:rsidRPr="00F77204">
              <w:rPr>
                <w:noProof/>
                <w:webHidden/>
              </w:rPr>
              <w:fldChar w:fldCharType="separate"/>
            </w:r>
            <w:r w:rsidR="00A36ABD">
              <w:rPr>
                <w:noProof/>
                <w:webHidden/>
              </w:rPr>
              <w:t>21</w:t>
            </w:r>
            <w:r w:rsidR="00D85946" w:rsidRPr="00F77204">
              <w:rPr>
                <w:noProof/>
                <w:webHidden/>
              </w:rPr>
              <w:fldChar w:fldCharType="end"/>
            </w:r>
          </w:hyperlink>
        </w:p>
        <w:p w14:paraId="5809058D" w14:textId="6C8F6D75" w:rsidR="00D85946" w:rsidRPr="00F77204" w:rsidRDefault="00834AC9" w:rsidP="004E3654">
          <w:pPr>
            <w:pStyle w:val="TOC3"/>
            <w:rPr>
              <w:rFonts w:asciiTheme="minorHAnsi" w:eastAsiaTheme="minorEastAsia" w:hAnsiTheme="minorHAnsi" w:cstheme="minorBidi"/>
              <w:noProof/>
              <w:color w:val="auto"/>
              <w:sz w:val="22"/>
            </w:rPr>
          </w:pPr>
          <w:hyperlink w:anchor="_Toc88606646" w:history="1">
            <w:r w:rsidR="00D85946" w:rsidRPr="00F77204">
              <w:rPr>
                <w:rStyle w:val="Hyperlink"/>
                <w:bCs/>
                <w:noProof/>
              </w:rPr>
              <w:t>3.1 Philosophical frame work</w:t>
            </w:r>
            <w:r w:rsidR="007704FE">
              <w:rPr>
                <w:rStyle w:val="Hyperlink"/>
                <w:bCs/>
                <w:noProof/>
              </w:rPr>
              <w:t>………………………………………………………..</w:t>
            </w:r>
            <w:r w:rsidR="00D85946" w:rsidRPr="00F77204">
              <w:rPr>
                <w:noProof/>
                <w:webHidden/>
              </w:rPr>
              <w:fldChar w:fldCharType="begin"/>
            </w:r>
            <w:r w:rsidR="00D85946" w:rsidRPr="00F77204">
              <w:rPr>
                <w:noProof/>
                <w:webHidden/>
              </w:rPr>
              <w:instrText xml:space="preserve"> PAGEREF _Toc88606646 \h </w:instrText>
            </w:r>
            <w:r w:rsidR="00D85946" w:rsidRPr="00F77204">
              <w:rPr>
                <w:noProof/>
                <w:webHidden/>
              </w:rPr>
            </w:r>
            <w:r w:rsidR="00D85946" w:rsidRPr="00F77204">
              <w:rPr>
                <w:noProof/>
                <w:webHidden/>
              </w:rPr>
              <w:fldChar w:fldCharType="separate"/>
            </w:r>
            <w:r w:rsidR="00A36ABD">
              <w:rPr>
                <w:noProof/>
                <w:webHidden/>
              </w:rPr>
              <w:t>21</w:t>
            </w:r>
            <w:r w:rsidR="00D85946" w:rsidRPr="00F77204">
              <w:rPr>
                <w:noProof/>
                <w:webHidden/>
              </w:rPr>
              <w:fldChar w:fldCharType="end"/>
            </w:r>
          </w:hyperlink>
        </w:p>
        <w:p w14:paraId="6D26E8D5" w14:textId="3CF902E4" w:rsidR="00D85946" w:rsidRPr="00F77204" w:rsidRDefault="00834AC9" w:rsidP="004E3654">
          <w:pPr>
            <w:pStyle w:val="TOC3"/>
            <w:rPr>
              <w:rFonts w:asciiTheme="minorHAnsi" w:eastAsiaTheme="minorEastAsia" w:hAnsiTheme="minorHAnsi" w:cstheme="minorBidi"/>
              <w:noProof/>
              <w:color w:val="auto"/>
              <w:sz w:val="22"/>
            </w:rPr>
          </w:pPr>
          <w:hyperlink w:anchor="_Toc88606647" w:history="1">
            <w:r w:rsidR="00D85946" w:rsidRPr="00F77204">
              <w:rPr>
                <w:rStyle w:val="Hyperlink"/>
                <w:bCs/>
                <w:noProof/>
              </w:rPr>
              <w:t>3.2. Research approach</w:t>
            </w:r>
            <w:r w:rsidR="007704FE">
              <w:rPr>
                <w:rStyle w:val="Hyperlink"/>
                <w:bCs/>
                <w:noProof/>
              </w:rPr>
              <w:t>………………………………………………………………</w:t>
            </w:r>
            <w:r w:rsidR="00D85946" w:rsidRPr="00F77204">
              <w:rPr>
                <w:noProof/>
                <w:webHidden/>
              </w:rPr>
              <w:fldChar w:fldCharType="begin"/>
            </w:r>
            <w:r w:rsidR="00D85946" w:rsidRPr="00F77204">
              <w:rPr>
                <w:noProof/>
                <w:webHidden/>
              </w:rPr>
              <w:instrText xml:space="preserve"> PAGEREF _Toc88606647 \h </w:instrText>
            </w:r>
            <w:r w:rsidR="00D85946" w:rsidRPr="00F77204">
              <w:rPr>
                <w:noProof/>
                <w:webHidden/>
              </w:rPr>
            </w:r>
            <w:r w:rsidR="00D85946" w:rsidRPr="00F77204">
              <w:rPr>
                <w:noProof/>
                <w:webHidden/>
              </w:rPr>
              <w:fldChar w:fldCharType="separate"/>
            </w:r>
            <w:r w:rsidR="00A36ABD">
              <w:rPr>
                <w:noProof/>
                <w:webHidden/>
              </w:rPr>
              <w:t>21</w:t>
            </w:r>
            <w:r w:rsidR="00D85946" w:rsidRPr="00F77204">
              <w:rPr>
                <w:noProof/>
                <w:webHidden/>
              </w:rPr>
              <w:fldChar w:fldCharType="end"/>
            </w:r>
          </w:hyperlink>
        </w:p>
        <w:p w14:paraId="08BF21D4" w14:textId="199B8A97" w:rsidR="00D85946" w:rsidRPr="00F77204" w:rsidRDefault="00834AC9" w:rsidP="004E3654">
          <w:pPr>
            <w:pStyle w:val="TOC3"/>
            <w:rPr>
              <w:rFonts w:asciiTheme="minorHAnsi" w:eastAsiaTheme="minorEastAsia" w:hAnsiTheme="minorHAnsi" w:cstheme="minorBidi"/>
              <w:noProof/>
              <w:color w:val="auto"/>
              <w:sz w:val="22"/>
            </w:rPr>
          </w:pPr>
          <w:hyperlink w:anchor="_Toc88606648" w:history="1">
            <w:r w:rsidR="00D85946" w:rsidRPr="00F77204">
              <w:rPr>
                <w:rStyle w:val="Hyperlink"/>
                <w:bCs/>
                <w:noProof/>
              </w:rPr>
              <w:t>3.3 Research Design</w:t>
            </w:r>
            <w:r w:rsidR="003307C6" w:rsidRPr="00F77204">
              <w:rPr>
                <w:rStyle w:val="Hyperlink"/>
                <w:bCs/>
                <w:noProof/>
              </w:rPr>
              <w:t>……</w:t>
            </w:r>
            <w:r w:rsidR="007704FE">
              <w:rPr>
                <w:rStyle w:val="Hyperlink"/>
                <w:bCs/>
                <w:noProof/>
              </w:rPr>
              <w:t>……………………………………………………………</w:t>
            </w:r>
            <w:r w:rsidR="00D85946" w:rsidRPr="00F77204">
              <w:rPr>
                <w:noProof/>
                <w:webHidden/>
              </w:rPr>
              <w:fldChar w:fldCharType="begin"/>
            </w:r>
            <w:r w:rsidR="00D85946" w:rsidRPr="00F77204">
              <w:rPr>
                <w:noProof/>
                <w:webHidden/>
              </w:rPr>
              <w:instrText xml:space="preserve"> PAGEREF _Toc88606648 \h </w:instrText>
            </w:r>
            <w:r w:rsidR="00D85946" w:rsidRPr="00F77204">
              <w:rPr>
                <w:noProof/>
                <w:webHidden/>
              </w:rPr>
            </w:r>
            <w:r w:rsidR="00D85946" w:rsidRPr="00F77204">
              <w:rPr>
                <w:noProof/>
                <w:webHidden/>
              </w:rPr>
              <w:fldChar w:fldCharType="separate"/>
            </w:r>
            <w:r w:rsidR="00A36ABD">
              <w:rPr>
                <w:noProof/>
                <w:webHidden/>
              </w:rPr>
              <w:t>22</w:t>
            </w:r>
            <w:r w:rsidR="00D85946" w:rsidRPr="00F77204">
              <w:rPr>
                <w:noProof/>
                <w:webHidden/>
              </w:rPr>
              <w:fldChar w:fldCharType="end"/>
            </w:r>
          </w:hyperlink>
        </w:p>
        <w:p w14:paraId="27816B9A" w14:textId="77CC9ED9" w:rsidR="00D85946" w:rsidRPr="00F77204" w:rsidRDefault="00834AC9" w:rsidP="004E3654">
          <w:pPr>
            <w:pStyle w:val="TOC3"/>
            <w:rPr>
              <w:rFonts w:asciiTheme="minorHAnsi" w:eastAsiaTheme="minorEastAsia" w:hAnsiTheme="minorHAnsi" w:cstheme="minorBidi"/>
              <w:noProof/>
              <w:color w:val="auto"/>
              <w:sz w:val="22"/>
            </w:rPr>
          </w:pPr>
          <w:hyperlink w:anchor="_Toc88606649" w:history="1">
            <w:r w:rsidR="00D85946" w:rsidRPr="00F77204">
              <w:rPr>
                <w:rStyle w:val="Hyperlink"/>
                <w:bCs/>
                <w:noProof/>
              </w:rPr>
              <w:t>3.7 Research Instruments</w:t>
            </w:r>
            <w:r w:rsidR="007704FE">
              <w:rPr>
                <w:rStyle w:val="Hyperlink"/>
                <w:bCs/>
                <w:noProof/>
              </w:rPr>
              <w:t>…………………………………………………………….</w:t>
            </w:r>
            <w:r w:rsidR="00D85946" w:rsidRPr="00F77204">
              <w:rPr>
                <w:noProof/>
                <w:webHidden/>
              </w:rPr>
              <w:fldChar w:fldCharType="begin"/>
            </w:r>
            <w:r w:rsidR="00D85946" w:rsidRPr="00F77204">
              <w:rPr>
                <w:noProof/>
                <w:webHidden/>
              </w:rPr>
              <w:instrText xml:space="preserve"> PAGEREF _Toc88606649 \h </w:instrText>
            </w:r>
            <w:r w:rsidR="00D85946" w:rsidRPr="00F77204">
              <w:rPr>
                <w:noProof/>
                <w:webHidden/>
              </w:rPr>
            </w:r>
            <w:r w:rsidR="00D85946" w:rsidRPr="00F77204">
              <w:rPr>
                <w:noProof/>
                <w:webHidden/>
              </w:rPr>
              <w:fldChar w:fldCharType="separate"/>
            </w:r>
            <w:r w:rsidR="00A36ABD">
              <w:rPr>
                <w:noProof/>
                <w:webHidden/>
              </w:rPr>
              <w:t>26</w:t>
            </w:r>
            <w:r w:rsidR="00D85946" w:rsidRPr="00F77204">
              <w:rPr>
                <w:noProof/>
                <w:webHidden/>
              </w:rPr>
              <w:fldChar w:fldCharType="end"/>
            </w:r>
          </w:hyperlink>
        </w:p>
        <w:p w14:paraId="2B09C585" w14:textId="0D5B955D" w:rsidR="00D85946" w:rsidRDefault="00834AC9" w:rsidP="004E3654">
          <w:pPr>
            <w:pStyle w:val="TOC3"/>
            <w:rPr>
              <w:noProof/>
            </w:rPr>
          </w:pPr>
          <w:hyperlink w:anchor="_Toc88606650" w:history="1">
            <w:r w:rsidR="00D85946" w:rsidRPr="00F77204">
              <w:rPr>
                <w:rStyle w:val="Hyperlink"/>
                <w:bCs/>
                <w:noProof/>
              </w:rPr>
              <w:t>3.8.2. Data Quality Assurance</w:t>
            </w:r>
            <w:r w:rsidR="007704FE">
              <w:rPr>
                <w:rStyle w:val="Hyperlink"/>
                <w:bCs/>
                <w:noProof/>
              </w:rPr>
              <w:t>……………………………………………………….</w:t>
            </w:r>
            <w:r w:rsidR="00D85946" w:rsidRPr="00F77204">
              <w:rPr>
                <w:noProof/>
                <w:webHidden/>
              </w:rPr>
              <w:fldChar w:fldCharType="begin"/>
            </w:r>
            <w:r w:rsidR="00D85946" w:rsidRPr="00F77204">
              <w:rPr>
                <w:noProof/>
                <w:webHidden/>
              </w:rPr>
              <w:instrText xml:space="preserve"> PAGEREF _Toc88606650 \h </w:instrText>
            </w:r>
            <w:r w:rsidR="00D85946" w:rsidRPr="00F77204">
              <w:rPr>
                <w:noProof/>
                <w:webHidden/>
              </w:rPr>
            </w:r>
            <w:r w:rsidR="00D85946" w:rsidRPr="00F77204">
              <w:rPr>
                <w:noProof/>
                <w:webHidden/>
              </w:rPr>
              <w:fldChar w:fldCharType="separate"/>
            </w:r>
            <w:r w:rsidR="00A36ABD">
              <w:rPr>
                <w:noProof/>
                <w:webHidden/>
              </w:rPr>
              <w:t>26</w:t>
            </w:r>
            <w:r w:rsidR="00D85946" w:rsidRPr="00F77204">
              <w:rPr>
                <w:noProof/>
                <w:webHidden/>
              </w:rPr>
              <w:fldChar w:fldCharType="end"/>
            </w:r>
          </w:hyperlink>
        </w:p>
        <w:p w14:paraId="30EB393D" w14:textId="7E86693F" w:rsidR="00D85946" w:rsidRDefault="00834AC9" w:rsidP="001053C1">
          <w:pPr>
            <w:pStyle w:val="TOC1"/>
            <w:ind w:firstLine="0"/>
            <w:rPr>
              <w:noProof/>
            </w:rPr>
          </w:pPr>
          <w:hyperlink w:anchor="_Toc88606651" w:history="1">
            <w:r w:rsidR="00D85946" w:rsidRPr="00F77204">
              <w:rPr>
                <w:rStyle w:val="Hyperlink"/>
                <w:b w:val="0"/>
                <w:noProof/>
              </w:rPr>
              <w:t>CHAPTER FOUR</w:t>
            </w:r>
            <w:r w:rsidR="00F77204">
              <w:rPr>
                <w:rStyle w:val="Hyperlink"/>
                <w:b w:val="0"/>
                <w:noProof/>
              </w:rPr>
              <w:t>…………………………………………………………………………</w:t>
            </w:r>
            <w:r w:rsidR="007704FE">
              <w:rPr>
                <w:rStyle w:val="Hyperlink"/>
                <w:b w:val="0"/>
                <w:noProof/>
              </w:rPr>
              <w:t>…</w:t>
            </w:r>
            <w:r w:rsidR="00D85946" w:rsidRPr="00A90851">
              <w:rPr>
                <w:b w:val="0"/>
                <w:noProof/>
                <w:webHidden/>
              </w:rPr>
              <w:fldChar w:fldCharType="begin"/>
            </w:r>
            <w:r w:rsidR="00D85946" w:rsidRPr="00A90851">
              <w:rPr>
                <w:b w:val="0"/>
                <w:noProof/>
                <w:webHidden/>
              </w:rPr>
              <w:instrText xml:space="preserve"> PAGEREF _Toc88606651 \h </w:instrText>
            </w:r>
            <w:r w:rsidR="00D85946" w:rsidRPr="00A90851">
              <w:rPr>
                <w:b w:val="0"/>
                <w:noProof/>
                <w:webHidden/>
              </w:rPr>
            </w:r>
            <w:r w:rsidR="00D85946" w:rsidRPr="00A90851">
              <w:rPr>
                <w:b w:val="0"/>
                <w:noProof/>
                <w:webHidden/>
              </w:rPr>
              <w:fldChar w:fldCharType="separate"/>
            </w:r>
            <w:r w:rsidR="00A36ABD">
              <w:rPr>
                <w:b w:val="0"/>
                <w:noProof/>
                <w:webHidden/>
              </w:rPr>
              <w:t>29</w:t>
            </w:r>
            <w:r w:rsidR="00D85946" w:rsidRPr="00A90851">
              <w:rPr>
                <w:b w:val="0"/>
                <w:noProof/>
                <w:webHidden/>
              </w:rPr>
              <w:fldChar w:fldCharType="end"/>
            </w:r>
          </w:hyperlink>
        </w:p>
        <w:p w14:paraId="3955DD4F" w14:textId="05809917" w:rsidR="0058544E" w:rsidRDefault="0058544E" w:rsidP="001053C1">
          <w:r>
            <w:t xml:space="preserve">4.0 </w:t>
          </w:r>
          <w:r w:rsidR="001053C1">
            <w:t>O</w:t>
          </w:r>
          <w:r>
            <w:t>verview ………………………………………………………………………….</w:t>
          </w:r>
          <w:r w:rsidR="007704FE">
            <w:t>.</w:t>
          </w:r>
          <w:r>
            <w:t>27</w:t>
          </w:r>
        </w:p>
        <w:p w14:paraId="7549DD99" w14:textId="317DBCEE" w:rsidR="001053C1" w:rsidRDefault="0058544E" w:rsidP="001053C1">
          <w:r>
            <w:t xml:space="preserve">4.1 </w:t>
          </w:r>
          <w:r w:rsidR="001053C1">
            <w:t>L</w:t>
          </w:r>
          <w:r>
            <w:t>ived experiences of dropouts with disabilities</w:t>
          </w:r>
          <w:r w:rsidR="001053C1">
            <w:t xml:space="preserve"> …………………………………..</w:t>
          </w:r>
          <w:r w:rsidR="007704FE">
            <w:t>.</w:t>
          </w:r>
          <w:r w:rsidR="001053C1">
            <w:t>27</w:t>
          </w:r>
        </w:p>
        <w:p w14:paraId="667B15A9" w14:textId="77D8DA59" w:rsidR="001053C1" w:rsidRDefault="001053C1" w:rsidP="001053C1">
          <w:r>
            <w:t xml:space="preserve">4.2 </w:t>
          </w:r>
          <w:r w:rsidR="00F7005D">
            <w:t>Perceived</w:t>
          </w:r>
          <w:r>
            <w:t xml:space="preserve"> causes of dropouts with disabilities ……………………………………</w:t>
          </w:r>
          <w:r w:rsidR="007704FE">
            <w:t>.</w:t>
          </w:r>
          <w:r>
            <w:t>32</w:t>
          </w:r>
        </w:p>
        <w:p w14:paraId="77C4B548" w14:textId="25F12DBF" w:rsidR="001053C1" w:rsidRDefault="001053C1" w:rsidP="001053C1">
          <w:r>
            <w:lastRenderedPageBreak/>
            <w:t>4.3 Management strategies to mitigate learners' dropout with disabilities ……………40</w:t>
          </w:r>
        </w:p>
        <w:p w14:paraId="00A774FF" w14:textId="553A6245" w:rsidR="00AD49F1" w:rsidRPr="00EC5731" w:rsidRDefault="00AD49F1" w:rsidP="00EC5731">
          <w:pPr>
            <w:ind w:left="0" w:firstLine="0"/>
          </w:pPr>
          <w:r w:rsidRPr="00F77204">
            <w:rPr>
              <w:rFonts w:eastAsiaTheme="minorEastAsia"/>
            </w:rPr>
            <w:t>CHAPTER FIVE ……………………………………………………………………</w:t>
          </w:r>
          <w:r w:rsidR="00F77204">
            <w:rPr>
              <w:rFonts w:eastAsiaTheme="minorEastAsia"/>
            </w:rPr>
            <w:t>……</w:t>
          </w:r>
          <w:r w:rsidR="00EC5731">
            <w:rPr>
              <w:rFonts w:eastAsiaTheme="minorEastAsia"/>
            </w:rPr>
            <w:t>…</w:t>
          </w:r>
          <w:r w:rsidRPr="00A90851">
            <w:rPr>
              <w:rFonts w:eastAsiaTheme="minorEastAsia"/>
            </w:rPr>
            <w:t>4</w:t>
          </w:r>
          <w:r w:rsidR="00881E96">
            <w:rPr>
              <w:rFonts w:eastAsiaTheme="minorEastAsia"/>
            </w:rPr>
            <w:t>3</w:t>
          </w:r>
        </w:p>
        <w:p w14:paraId="1D4EB07D" w14:textId="62801C16" w:rsidR="00E91EF5" w:rsidRDefault="00E91EF5" w:rsidP="00F77204">
          <w:pPr>
            <w:ind w:left="0" w:firstLine="0"/>
            <w:rPr>
              <w:rFonts w:eastAsiaTheme="minorEastAsia"/>
            </w:rPr>
          </w:pPr>
          <w:r>
            <w:rPr>
              <w:rFonts w:eastAsiaTheme="minorEastAsia"/>
            </w:rPr>
            <w:t xml:space="preserve">        Overview</w:t>
          </w:r>
          <w:r w:rsidR="005C6C61">
            <w:rPr>
              <w:rFonts w:eastAsiaTheme="minorEastAsia"/>
            </w:rPr>
            <w:t xml:space="preserve"> ……………………………………………………………………………...</w:t>
          </w:r>
          <w:r w:rsidR="007704FE">
            <w:rPr>
              <w:rFonts w:eastAsiaTheme="minorEastAsia"/>
            </w:rPr>
            <w:t>..</w:t>
          </w:r>
          <w:r w:rsidR="00881E96">
            <w:rPr>
              <w:rFonts w:eastAsiaTheme="minorEastAsia"/>
            </w:rPr>
            <w:t>43</w:t>
          </w:r>
        </w:p>
        <w:p w14:paraId="5DE76F32" w14:textId="1D12D0AE" w:rsidR="005C6C61" w:rsidRDefault="005C6C61" w:rsidP="00F77204">
          <w:pPr>
            <w:ind w:left="0" w:firstLine="0"/>
            <w:rPr>
              <w:rFonts w:eastAsiaTheme="minorEastAsia"/>
            </w:rPr>
          </w:pPr>
          <w:r>
            <w:rPr>
              <w:rFonts w:eastAsiaTheme="minorEastAsia"/>
            </w:rPr>
            <w:t xml:space="preserve">        Discussion of lived experiences of dropouts with disabilities ………………………</w:t>
          </w:r>
          <w:r w:rsidR="007704FE">
            <w:rPr>
              <w:rFonts w:eastAsiaTheme="minorEastAsia"/>
            </w:rPr>
            <w:t>…</w:t>
          </w:r>
          <w:r w:rsidR="00881E96">
            <w:rPr>
              <w:rFonts w:eastAsiaTheme="minorEastAsia"/>
            </w:rPr>
            <w:t>43</w:t>
          </w:r>
        </w:p>
        <w:p w14:paraId="01B944E9" w14:textId="270D5DA6" w:rsidR="005C6C61" w:rsidRDefault="005C6C61" w:rsidP="00F77204">
          <w:pPr>
            <w:ind w:left="0" w:firstLine="0"/>
            <w:rPr>
              <w:rFonts w:eastAsiaTheme="minorEastAsia"/>
            </w:rPr>
          </w:pPr>
          <w:r>
            <w:rPr>
              <w:rFonts w:eastAsiaTheme="minorEastAsia"/>
            </w:rPr>
            <w:t xml:space="preserve">        Discussion on perceived causes of dropouts with disabilities ………………………</w:t>
          </w:r>
          <w:r w:rsidR="007704FE">
            <w:rPr>
              <w:rFonts w:eastAsiaTheme="minorEastAsia"/>
            </w:rPr>
            <w:t>…</w:t>
          </w:r>
          <w:r w:rsidR="00881E96">
            <w:rPr>
              <w:rFonts w:eastAsiaTheme="minorEastAsia"/>
            </w:rPr>
            <w:t>45</w:t>
          </w:r>
        </w:p>
        <w:p w14:paraId="7AED9759" w14:textId="638C14A7" w:rsidR="005C6C61" w:rsidRPr="00F77204" w:rsidRDefault="005C6C61" w:rsidP="00F77204">
          <w:pPr>
            <w:ind w:left="0" w:firstLine="0"/>
            <w:rPr>
              <w:rFonts w:eastAsiaTheme="minorEastAsia"/>
            </w:rPr>
          </w:pPr>
          <w:r>
            <w:rPr>
              <w:rFonts w:eastAsiaTheme="minorEastAsia"/>
            </w:rPr>
            <w:t xml:space="preserve">        Discussion on management strategies to help mitigate learners</w:t>
          </w:r>
          <w:r w:rsidR="00A90851">
            <w:rPr>
              <w:rFonts w:eastAsiaTheme="minorEastAsia"/>
            </w:rPr>
            <w:t>'</w:t>
          </w:r>
          <w:r>
            <w:rPr>
              <w:rFonts w:eastAsiaTheme="minorEastAsia"/>
            </w:rPr>
            <w:t xml:space="preserve"> dropout …………</w:t>
          </w:r>
          <w:r w:rsidRPr="00A90851">
            <w:rPr>
              <w:rFonts w:eastAsiaTheme="minorEastAsia"/>
            </w:rPr>
            <w:t>…</w:t>
          </w:r>
          <w:r w:rsidR="00A90851">
            <w:rPr>
              <w:rFonts w:eastAsiaTheme="minorEastAsia"/>
            </w:rPr>
            <w:t>.</w:t>
          </w:r>
          <w:r w:rsidRPr="00A90851">
            <w:rPr>
              <w:rFonts w:eastAsiaTheme="minorEastAsia"/>
            </w:rPr>
            <w:t xml:space="preserve"> </w:t>
          </w:r>
          <w:r w:rsidR="00881E96">
            <w:rPr>
              <w:rFonts w:eastAsiaTheme="minorEastAsia"/>
            </w:rPr>
            <w:t>49</w:t>
          </w:r>
          <w:r>
            <w:rPr>
              <w:rFonts w:eastAsiaTheme="minorEastAsia"/>
            </w:rPr>
            <w:t xml:space="preserve"> </w:t>
          </w:r>
        </w:p>
        <w:p w14:paraId="26DA3133" w14:textId="628AE3E0" w:rsidR="00AD49F1" w:rsidRDefault="00AD49F1" w:rsidP="00F77204">
          <w:pPr>
            <w:ind w:left="0" w:firstLine="0"/>
            <w:rPr>
              <w:rFonts w:eastAsiaTheme="minorEastAsia"/>
            </w:rPr>
          </w:pPr>
          <w:r w:rsidRPr="00F77204">
            <w:rPr>
              <w:rFonts w:eastAsiaTheme="minorEastAsia"/>
            </w:rPr>
            <w:t>CHAPTER SIX ………………………………………………………………………........</w:t>
          </w:r>
          <w:r w:rsidR="007704FE">
            <w:rPr>
              <w:rFonts w:eastAsiaTheme="minorEastAsia"/>
            </w:rPr>
            <w:t>..</w:t>
          </w:r>
          <w:r w:rsidRPr="00F77204">
            <w:rPr>
              <w:rFonts w:eastAsiaTheme="minorEastAsia"/>
            </w:rPr>
            <w:t>5</w:t>
          </w:r>
          <w:r w:rsidR="00881E96">
            <w:rPr>
              <w:rFonts w:eastAsiaTheme="minorEastAsia"/>
            </w:rPr>
            <w:t>3</w:t>
          </w:r>
        </w:p>
        <w:p w14:paraId="129450BA" w14:textId="1BC379DA" w:rsidR="005C6C61" w:rsidRDefault="005C6C61" w:rsidP="00F77204">
          <w:pPr>
            <w:ind w:left="0" w:firstLine="0"/>
            <w:rPr>
              <w:rFonts w:eastAsiaTheme="minorEastAsia"/>
            </w:rPr>
          </w:pPr>
          <w:r>
            <w:rPr>
              <w:rFonts w:eastAsiaTheme="minorEastAsia"/>
            </w:rPr>
            <w:t xml:space="preserve">        Overview ……………………………………………………………………………</w:t>
          </w:r>
          <w:r w:rsidR="007704FE">
            <w:rPr>
              <w:rFonts w:eastAsiaTheme="minorEastAsia"/>
            </w:rPr>
            <w:t>…</w:t>
          </w:r>
          <w:r w:rsidR="00881E96">
            <w:rPr>
              <w:rFonts w:eastAsiaTheme="minorEastAsia"/>
            </w:rPr>
            <w:t>53</w:t>
          </w:r>
        </w:p>
        <w:p w14:paraId="24858D41" w14:textId="36070FD4" w:rsidR="005C6C61" w:rsidRDefault="005C6C61" w:rsidP="00F77204">
          <w:pPr>
            <w:ind w:left="0" w:firstLine="0"/>
            <w:rPr>
              <w:rFonts w:eastAsiaTheme="minorEastAsia"/>
            </w:rPr>
          </w:pPr>
          <w:r>
            <w:rPr>
              <w:rFonts w:eastAsiaTheme="minorEastAsia"/>
            </w:rPr>
            <w:t xml:space="preserve">        Summary of the study ………………………………………………………………</w:t>
          </w:r>
          <w:r w:rsidR="007704FE">
            <w:rPr>
              <w:rFonts w:eastAsiaTheme="minorEastAsia"/>
            </w:rPr>
            <w:t>…</w:t>
          </w:r>
          <w:r w:rsidR="00881E96">
            <w:rPr>
              <w:rFonts w:eastAsiaTheme="minorEastAsia"/>
            </w:rPr>
            <w:t>53</w:t>
          </w:r>
        </w:p>
        <w:p w14:paraId="109D1AAF" w14:textId="2132CB0F" w:rsidR="005C6C61" w:rsidRPr="00F77204" w:rsidRDefault="005C6C61" w:rsidP="00F77204">
          <w:pPr>
            <w:ind w:left="0" w:firstLine="0"/>
            <w:rPr>
              <w:rFonts w:eastAsiaTheme="minorEastAsia"/>
            </w:rPr>
          </w:pPr>
          <w:r>
            <w:rPr>
              <w:rFonts w:eastAsiaTheme="minorEastAsia"/>
            </w:rPr>
            <w:t xml:space="preserve">        Conclusion of the study ……………………………………………………………...</w:t>
          </w:r>
          <w:r w:rsidR="007704FE">
            <w:rPr>
              <w:rFonts w:eastAsiaTheme="minorEastAsia"/>
            </w:rPr>
            <w:t>..</w:t>
          </w:r>
          <w:r w:rsidR="00881E96">
            <w:rPr>
              <w:rFonts w:eastAsiaTheme="minorEastAsia"/>
            </w:rPr>
            <w:t>54</w:t>
          </w:r>
        </w:p>
        <w:p w14:paraId="685C2A7B" w14:textId="4EC1D38E" w:rsidR="00AD49F1" w:rsidRDefault="00AD49F1" w:rsidP="00F77204">
          <w:pPr>
            <w:ind w:left="0" w:firstLine="0"/>
            <w:rPr>
              <w:rFonts w:eastAsiaTheme="minorEastAsia"/>
            </w:rPr>
          </w:pPr>
          <w:r w:rsidRPr="00F77204">
            <w:rPr>
              <w:rFonts w:eastAsiaTheme="minorEastAsia"/>
            </w:rPr>
            <w:t xml:space="preserve">      </w:t>
          </w:r>
          <w:r w:rsidR="00F77204" w:rsidRPr="00F77204">
            <w:rPr>
              <w:rFonts w:eastAsiaTheme="minorEastAsia"/>
            </w:rPr>
            <w:t xml:space="preserve"> Recommendation …………………………………………………………………</w:t>
          </w:r>
          <w:r w:rsidR="00F7005D" w:rsidRPr="00F77204">
            <w:rPr>
              <w:rFonts w:eastAsiaTheme="minorEastAsia"/>
            </w:rPr>
            <w:t>…</w:t>
          </w:r>
          <w:r w:rsidR="00F7005D">
            <w:rPr>
              <w:rFonts w:eastAsiaTheme="minorEastAsia"/>
            </w:rPr>
            <w:t xml:space="preserve"> </w:t>
          </w:r>
          <w:r w:rsidR="00A90851">
            <w:rPr>
              <w:rFonts w:eastAsiaTheme="minorEastAsia"/>
            </w:rPr>
            <w:t>…</w:t>
          </w:r>
          <w:r w:rsidR="00881E96">
            <w:rPr>
              <w:rFonts w:eastAsiaTheme="minorEastAsia"/>
            </w:rPr>
            <w:t>55</w:t>
          </w:r>
        </w:p>
        <w:p w14:paraId="06AFAF60" w14:textId="54FA46A9" w:rsidR="005C6C61" w:rsidRPr="00F77204" w:rsidRDefault="005C6C61" w:rsidP="00F77204">
          <w:pPr>
            <w:ind w:left="0" w:firstLine="0"/>
            <w:rPr>
              <w:rFonts w:eastAsiaTheme="minorEastAsia"/>
            </w:rPr>
          </w:pPr>
          <w:r>
            <w:rPr>
              <w:rFonts w:eastAsiaTheme="minorEastAsia"/>
            </w:rPr>
            <w:t xml:space="preserve">       Recommendation for further study</w:t>
          </w:r>
          <w:r w:rsidR="00DE2066">
            <w:rPr>
              <w:rFonts w:eastAsiaTheme="minorEastAsia"/>
            </w:rPr>
            <w:t xml:space="preserve"> …………………………………………………...</w:t>
          </w:r>
          <w:r w:rsidR="001D6CB0">
            <w:rPr>
              <w:rFonts w:eastAsiaTheme="minorEastAsia"/>
            </w:rPr>
            <w:t>...</w:t>
          </w:r>
          <w:r w:rsidR="00DE2066">
            <w:rPr>
              <w:rFonts w:eastAsiaTheme="minorEastAsia"/>
            </w:rPr>
            <w:t>59</w:t>
          </w:r>
        </w:p>
        <w:p w14:paraId="0C0B4E70" w14:textId="62BCC18B" w:rsidR="00F77204" w:rsidRDefault="00F77204" w:rsidP="00F77204">
          <w:pPr>
            <w:ind w:left="0" w:firstLine="0"/>
            <w:rPr>
              <w:rFonts w:eastAsiaTheme="minorEastAsia"/>
            </w:rPr>
          </w:pPr>
          <w:r w:rsidRPr="00F77204">
            <w:rPr>
              <w:rFonts w:eastAsiaTheme="minorEastAsia"/>
            </w:rPr>
            <w:t>REFERENCES ……………………………………………………………………………</w:t>
          </w:r>
          <w:r w:rsidR="001D6CB0">
            <w:rPr>
              <w:rFonts w:eastAsiaTheme="minorEastAsia"/>
            </w:rPr>
            <w:t>...</w:t>
          </w:r>
          <w:r w:rsidR="00881E96">
            <w:rPr>
              <w:rFonts w:eastAsiaTheme="minorEastAsia"/>
            </w:rPr>
            <w:t>56</w:t>
          </w:r>
        </w:p>
        <w:p w14:paraId="21B5C995" w14:textId="20C7D19C" w:rsidR="00DE2066" w:rsidRDefault="00DE2066" w:rsidP="00F77204">
          <w:pPr>
            <w:ind w:left="0" w:firstLine="0"/>
            <w:rPr>
              <w:rFonts w:eastAsiaTheme="minorEastAsia"/>
            </w:rPr>
          </w:pPr>
          <w:r>
            <w:rPr>
              <w:rFonts w:eastAsiaTheme="minorEastAsia"/>
            </w:rPr>
            <w:t>APPENDICES …………………………………………………………………………….</w:t>
          </w:r>
          <w:r w:rsidR="001D6CB0">
            <w:rPr>
              <w:rFonts w:eastAsiaTheme="minorEastAsia"/>
            </w:rPr>
            <w:t>...</w:t>
          </w:r>
          <w:r w:rsidR="00881E96">
            <w:rPr>
              <w:rFonts w:eastAsiaTheme="minorEastAsia"/>
            </w:rPr>
            <w:t>60</w:t>
          </w:r>
        </w:p>
        <w:p w14:paraId="2C1939AA" w14:textId="246FDC8B" w:rsidR="00DE2066" w:rsidRDefault="00DE2066" w:rsidP="00F77204">
          <w:pPr>
            <w:ind w:left="0" w:firstLine="0"/>
            <w:rPr>
              <w:rFonts w:eastAsiaTheme="minorEastAsia"/>
            </w:rPr>
          </w:pPr>
          <w:r>
            <w:rPr>
              <w:rFonts w:eastAsiaTheme="minorEastAsia"/>
            </w:rPr>
            <w:t xml:space="preserve">       Appendix 1 </w:t>
          </w:r>
          <w:r w:rsidRPr="00881E96">
            <w:rPr>
              <w:rFonts w:eastAsiaTheme="minorEastAsia"/>
            </w:rPr>
            <w:t xml:space="preserve">…………………………………………………………………………... </w:t>
          </w:r>
          <w:r w:rsidR="001D6CB0" w:rsidRPr="00881E96">
            <w:rPr>
              <w:rFonts w:eastAsiaTheme="minorEastAsia"/>
            </w:rPr>
            <w:t>...</w:t>
          </w:r>
          <w:r w:rsidR="00881E96">
            <w:rPr>
              <w:rFonts w:eastAsiaTheme="minorEastAsia"/>
            </w:rPr>
            <w:t>60</w:t>
          </w:r>
        </w:p>
        <w:p w14:paraId="7DAA8D13" w14:textId="33B53670" w:rsidR="00DE2066" w:rsidRDefault="00DE2066" w:rsidP="00F77204">
          <w:pPr>
            <w:ind w:left="0" w:firstLine="0"/>
            <w:rPr>
              <w:rFonts w:eastAsiaTheme="minorEastAsia"/>
            </w:rPr>
          </w:pPr>
          <w:r>
            <w:rPr>
              <w:rFonts w:eastAsiaTheme="minorEastAsia"/>
            </w:rPr>
            <w:t xml:space="preserve">       Appendix 2 ……………………………………………………………………………</w:t>
          </w:r>
          <w:r w:rsidR="001D6CB0">
            <w:rPr>
              <w:rFonts w:eastAsiaTheme="minorEastAsia"/>
            </w:rPr>
            <w:t>...</w:t>
          </w:r>
          <w:r w:rsidR="00881E96">
            <w:rPr>
              <w:rFonts w:eastAsiaTheme="minorEastAsia"/>
            </w:rPr>
            <w:t>62</w:t>
          </w:r>
        </w:p>
        <w:p w14:paraId="346F143E" w14:textId="02A40672" w:rsidR="00DE2066" w:rsidRDefault="00DE2066" w:rsidP="00F77204">
          <w:pPr>
            <w:ind w:left="0" w:firstLine="0"/>
            <w:rPr>
              <w:rFonts w:eastAsiaTheme="minorEastAsia"/>
            </w:rPr>
          </w:pPr>
          <w:r>
            <w:rPr>
              <w:rFonts w:eastAsiaTheme="minorEastAsia"/>
            </w:rPr>
            <w:t xml:space="preserve">       Appendix 3 ……………………………………………………………………………</w:t>
          </w:r>
          <w:r w:rsidR="001D6CB0">
            <w:rPr>
              <w:rFonts w:eastAsiaTheme="minorEastAsia"/>
            </w:rPr>
            <w:t>...</w:t>
          </w:r>
          <w:r w:rsidR="00881E96">
            <w:rPr>
              <w:rFonts w:eastAsiaTheme="minorEastAsia"/>
            </w:rPr>
            <w:t>64</w:t>
          </w:r>
        </w:p>
        <w:p w14:paraId="6997F3AA" w14:textId="52F67890" w:rsidR="00881E96" w:rsidRPr="00F77204" w:rsidRDefault="00881E96" w:rsidP="00F77204">
          <w:pPr>
            <w:ind w:left="0" w:firstLine="0"/>
            <w:rPr>
              <w:rFonts w:eastAsiaTheme="minorEastAsia"/>
            </w:rPr>
          </w:pPr>
          <w:r>
            <w:rPr>
              <w:rFonts w:eastAsiaTheme="minorEastAsia"/>
            </w:rPr>
            <w:t xml:space="preserve">       Appendix 4 ……………………………………………………………………………...66</w:t>
          </w:r>
        </w:p>
        <w:p w14:paraId="3C263231" w14:textId="77777777" w:rsidR="00F77204" w:rsidRPr="00F77204" w:rsidRDefault="00F77204" w:rsidP="00F77204">
          <w:pPr>
            <w:ind w:left="0" w:firstLine="0"/>
            <w:rPr>
              <w:rFonts w:eastAsiaTheme="minorEastAsia"/>
            </w:rPr>
          </w:pPr>
        </w:p>
        <w:p w14:paraId="4D9981C3" w14:textId="78F50BB7" w:rsidR="00383713" w:rsidRDefault="00383713">
          <w:r w:rsidRPr="00F77204">
            <w:rPr>
              <w:bCs/>
              <w:noProof/>
            </w:rPr>
            <w:fldChar w:fldCharType="end"/>
          </w:r>
        </w:p>
      </w:sdtContent>
    </w:sdt>
    <w:p w14:paraId="654ECC9C" w14:textId="77777777" w:rsidR="00E473C0" w:rsidRDefault="00E473C0" w:rsidP="00280D46">
      <w:pPr>
        <w:spacing w:line="360" w:lineRule="auto"/>
        <w:ind w:left="0" w:firstLine="565"/>
        <w:rPr>
          <w:rFonts w:eastAsia="Calibri"/>
          <w:szCs w:val="24"/>
        </w:rPr>
      </w:pPr>
    </w:p>
    <w:p w14:paraId="31368916" w14:textId="77777777" w:rsidR="00383713" w:rsidRDefault="00383713" w:rsidP="00F42EB1">
      <w:pPr>
        <w:pStyle w:val="Heading1"/>
        <w:spacing w:after="240"/>
        <w:jc w:val="center"/>
        <w:rPr>
          <w:rFonts w:ascii="Times New Roman" w:hAnsi="Times New Roman" w:cs="Times New Roman"/>
          <w:b/>
          <w:bCs/>
          <w:color w:val="000000" w:themeColor="text1"/>
          <w:sz w:val="24"/>
          <w:szCs w:val="24"/>
        </w:rPr>
      </w:pPr>
      <w:bookmarkStart w:id="7" w:name="_Toc88603686"/>
    </w:p>
    <w:p w14:paraId="1FF22D18" w14:textId="77777777" w:rsidR="00383713" w:rsidRPr="00383713" w:rsidRDefault="00383713" w:rsidP="00383713"/>
    <w:p w14:paraId="25FFD25F" w14:textId="77777777" w:rsidR="00383713" w:rsidRDefault="00383713" w:rsidP="00570894">
      <w:pPr>
        <w:pStyle w:val="Heading1"/>
        <w:spacing w:after="240"/>
        <w:rPr>
          <w:rFonts w:ascii="Times New Roman" w:hAnsi="Times New Roman" w:cs="Times New Roman"/>
          <w:b/>
          <w:bCs/>
          <w:color w:val="000000" w:themeColor="text1"/>
          <w:sz w:val="24"/>
          <w:szCs w:val="24"/>
        </w:rPr>
        <w:sectPr w:rsidR="00383713" w:rsidSect="00383713">
          <w:footerReference w:type="default" r:id="rId10"/>
          <w:pgSz w:w="11906" w:h="16838"/>
          <w:pgMar w:top="1440" w:right="1440" w:bottom="1440" w:left="1080" w:header="708" w:footer="708" w:gutter="0"/>
          <w:pgNumType w:fmt="lowerRoman" w:start="1"/>
          <w:cols w:space="708"/>
          <w:docGrid w:linePitch="360"/>
        </w:sectPr>
      </w:pPr>
    </w:p>
    <w:p w14:paraId="4E935662" w14:textId="199F363A" w:rsidR="003829F2" w:rsidRPr="00070661" w:rsidRDefault="003829F2" w:rsidP="00FC0909">
      <w:pPr>
        <w:pStyle w:val="Heading1"/>
        <w:spacing w:after="240"/>
        <w:ind w:left="0" w:firstLine="0"/>
        <w:rPr>
          <w:rFonts w:ascii="Times New Roman" w:hAnsi="Times New Roman" w:cs="Times New Roman"/>
          <w:b/>
          <w:bCs/>
          <w:color w:val="000000" w:themeColor="text1"/>
          <w:sz w:val="24"/>
          <w:szCs w:val="24"/>
        </w:rPr>
      </w:pPr>
      <w:bookmarkStart w:id="8" w:name="_Toc88606637"/>
      <w:r w:rsidRPr="00070661">
        <w:rPr>
          <w:rFonts w:ascii="Times New Roman" w:hAnsi="Times New Roman" w:cs="Times New Roman"/>
          <w:b/>
          <w:bCs/>
          <w:color w:val="000000" w:themeColor="text1"/>
          <w:sz w:val="24"/>
          <w:szCs w:val="24"/>
        </w:rPr>
        <w:lastRenderedPageBreak/>
        <w:t>CHAPTER ONE</w:t>
      </w:r>
      <w:r w:rsidR="00E12EF8" w:rsidRPr="00070661">
        <w:rPr>
          <w:rFonts w:ascii="Times New Roman" w:hAnsi="Times New Roman" w:cs="Times New Roman"/>
          <w:b/>
          <w:bCs/>
          <w:color w:val="000000" w:themeColor="text1"/>
          <w:sz w:val="24"/>
          <w:szCs w:val="24"/>
        </w:rPr>
        <w:t>:</w:t>
      </w:r>
      <w:bookmarkStart w:id="9" w:name="_Toc50073285"/>
      <w:r w:rsidRPr="00762D5B">
        <w:rPr>
          <w:rFonts w:ascii="Times New Roman" w:hAnsi="Times New Roman" w:cs="Times New Roman"/>
          <w:color w:val="auto"/>
          <w:sz w:val="24"/>
          <w:szCs w:val="24"/>
        </w:rPr>
        <w:t xml:space="preserve"> </w:t>
      </w:r>
      <w:bookmarkEnd w:id="7"/>
      <w:bookmarkEnd w:id="8"/>
      <w:bookmarkEnd w:id="9"/>
      <w:r w:rsidR="00762D5B">
        <w:rPr>
          <w:rFonts w:ascii="Times New Roman" w:hAnsi="Times New Roman" w:cs="Times New Roman"/>
          <w:b/>
          <w:color w:val="auto"/>
          <w:sz w:val="24"/>
          <w:szCs w:val="24"/>
        </w:rPr>
        <w:t>INTRODUCTION</w:t>
      </w:r>
    </w:p>
    <w:p w14:paraId="4206088B" w14:textId="00F7176E" w:rsidR="00A20F44" w:rsidRPr="00963160" w:rsidRDefault="00F42EB1" w:rsidP="00FC0909">
      <w:pPr>
        <w:pStyle w:val="Heading3"/>
        <w:ind w:hanging="575"/>
        <w:rPr>
          <w:rFonts w:ascii="Times New Roman" w:hAnsi="Times New Roman" w:cs="Times New Roman"/>
          <w:b/>
          <w:bCs/>
          <w:color w:val="000000" w:themeColor="text1"/>
        </w:rPr>
      </w:pPr>
      <w:bookmarkStart w:id="10" w:name="_Toc88603687"/>
      <w:bookmarkStart w:id="11" w:name="_Toc88606638"/>
      <w:r>
        <w:rPr>
          <w:rFonts w:ascii="Times New Roman" w:hAnsi="Times New Roman" w:cs="Times New Roman"/>
          <w:b/>
          <w:bCs/>
          <w:color w:val="000000" w:themeColor="text1"/>
        </w:rPr>
        <w:t>1.0</w:t>
      </w:r>
      <w:r w:rsidR="00A20F44" w:rsidRPr="00963160">
        <w:rPr>
          <w:rFonts w:ascii="Times New Roman" w:hAnsi="Times New Roman" w:cs="Times New Roman"/>
          <w:b/>
          <w:bCs/>
          <w:color w:val="000000" w:themeColor="text1"/>
        </w:rPr>
        <w:t xml:space="preserve"> Overview</w:t>
      </w:r>
      <w:bookmarkEnd w:id="10"/>
      <w:bookmarkEnd w:id="11"/>
    </w:p>
    <w:p w14:paraId="7C8291C3" w14:textId="3A791D6C" w:rsidR="00A20F44" w:rsidRDefault="00A20F44" w:rsidP="00FC0909">
      <w:pPr>
        <w:pStyle w:val="ListParagraph"/>
        <w:tabs>
          <w:tab w:val="left" w:pos="5670"/>
        </w:tabs>
        <w:spacing w:line="360" w:lineRule="auto"/>
        <w:ind w:left="0" w:firstLine="0"/>
      </w:pPr>
      <w:r>
        <w:t xml:space="preserve">This chapter highlights different lived </w:t>
      </w:r>
      <w:r w:rsidRPr="00353735">
        <w:t>experi</w:t>
      </w:r>
      <w:r w:rsidR="00843CBE">
        <w:t>ences</w:t>
      </w:r>
      <w:r w:rsidRPr="00353735">
        <w:t xml:space="preserve"> of </w:t>
      </w:r>
      <w:r w:rsidR="00D649AE">
        <w:t>dropouts</w:t>
      </w:r>
      <w:r w:rsidR="00626DA1">
        <w:t xml:space="preserve"> </w:t>
      </w:r>
      <w:r w:rsidR="00353735">
        <w:t xml:space="preserve">with disabilities </w:t>
      </w:r>
      <w:r w:rsidR="0009265E">
        <w:t xml:space="preserve">and, </w:t>
      </w:r>
      <w:r>
        <w:t>shows both theoretical and conceptual frameworks that inform and guide the study based on forward mapping technique, delimitation of the study and limitations of the study as well as operational definition of terms and ends with purpose statement of the study.</w:t>
      </w:r>
    </w:p>
    <w:p w14:paraId="381EDACE" w14:textId="77777777" w:rsidR="00626822" w:rsidRDefault="00626822" w:rsidP="00A20F44">
      <w:pPr>
        <w:pStyle w:val="ListParagraph"/>
        <w:tabs>
          <w:tab w:val="left" w:pos="5670"/>
        </w:tabs>
        <w:spacing w:line="360" w:lineRule="auto"/>
        <w:ind w:left="-567" w:firstLine="0"/>
        <w:rPr>
          <w:b/>
        </w:rPr>
      </w:pPr>
    </w:p>
    <w:p w14:paraId="4BA49679" w14:textId="6BB43A81" w:rsidR="0093351B" w:rsidRDefault="00F42EB1" w:rsidP="00FC0909">
      <w:pPr>
        <w:pStyle w:val="Heading3"/>
        <w:ind w:hanging="575"/>
        <w:rPr>
          <w:rFonts w:ascii="Times New Roman" w:hAnsi="Times New Roman" w:cs="Times New Roman"/>
          <w:b/>
          <w:bCs/>
          <w:color w:val="000000" w:themeColor="text1"/>
        </w:rPr>
      </w:pPr>
      <w:bookmarkStart w:id="12" w:name="_Toc88603688"/>
      <w:bookmarkStart w:id="13" w:name="_Toc88606639"/>
      <w:r>
        <w:rPr>
          <w:rFonts w:ascii="Times New Roman" w:hAnsi="Times New Roman" w:cs="Times New Roman"/>
          <w:b/>
          <w:bCs/>
          <w:color w:val="000000" w:themeColor="text1"/>
        </w:rPr>
        <w:t>1.1</w:t>
      </w:r>
      <w:r w:rsidR="00A20F44" w:rsidRPr="00963160">
        <w:rPr>
          <w:rFonts w:ascii="Times New Roman" w:hAnsi="Times New Roman" w:cs="Times New Roman"/>
          <w:b/>
          <w:bCs/>
          <w:color w:val="000000" w:themeColor="text1"/>
        </w:rPr>
        <w:t xml:space="preserve"> Background </w:t>
      </w:r>
      <w:r w:rsidR="008A2DF9">
        <w:rPr>
          <w:rFonts w:ascii="Times New Roman" w:hAnsi="Times New Roman" w:cs="Times New Roman"/>
          <w:b/>
          <w:bCs/>
          <w:color w:val="000000" w:themeColor="text1"/>
        </w:rPr>
        <w:t>of the study</w:t>
      </w:r>
      <w:bookmarkEnd w:id="12"/>
      <w:bookmarkEnd w:id="13"/>
    </w:p>
    <w:p w14:paraId="42DB8D8B" w14:textId="77777777" w:rsidR="0093351B" w:rsidRDefault="0093351B" w:rsidP="00FC0909">
      <w:pPr>
        <w:pStyle w:val="ListParagraph"/>
        <w:tabs>
          <w:tab w:val="left" w:pos="5670"/>
        </w:tabs>
        <w:spacing w:line="360" w:lineRule="auto"/>
        <w:ind w:left="0" w:firstLine="0"/>
      </w:pPr>
      <w:r>
        <w:t>A disability is any condition of the body or mind (impairment) that makes it more difficult for the person with the condition to do certain activities (activity limitation) and interact with the world around them (participation restriction).</w:t>
      </w:r>
    </w:p>
    <w:p w14:paraId="7BD1F618" w14:textId="5A665D4F" w:rsidR="0093351B" w:rsidRDefault="0093351B" w:rsidP="00FC0909">
      <w:pPr>
        <w:pStyle w:val="ListParagraph"/>
        <w:tabs>
          <w:tab w:val="left" w:pos="5670"/>
        </w:tabs>
        <w:spacing w:line="360" w:lineRule="auto"/>
        <w:ind w:left="0" w:firstLine="0"/>
      </w:pPr>
      <w:r>
        <w:t>There are many types of disabilities, such as those that affect a person’s vision</w:t>
      </w:r>
      <w:r w:rsidR="0009265E">
        <w:t>, movement, thinking memory</w:t>
      </w:r>
      <w:r>
        <w:t>, learning, communicating, hearing, mental health and social relationships.</w:t>
      </w:r>
    </w:p>
    <w:p w14:paraId="7FE479AA" w14:textId="105535D5" w:rsidR="00B55588" w:rsidRPr="00641038" w:rsidRDefault="0093351B" w:rsidP="00FC0909">
      <w:pPr>
        <w:pStyle w:val="ListParagraph"/>
        <w:tabs>
          <w:tab w:val="left" w:pos="5670"/>
        </w:tabs>
        <w:spacing w:line="360" w:lineRule="auto"/>
        <w:ind w:left="0" w:firstLine="0"/>
        <w:rPr>
          <w:color w:val="auto"/>
        </w:rPr>
      </w:pPr>
      <w:r w:rsidRPr="00641038">
        <w:rPr>
          <w:color w:val="auto"/>
        </w:rPr>
        <w:t xml:space="preserve">According to World Health Organization (WHO), disability has three dimensions: </w:t>
      </w:r>
    </w:p>
    <w:p w14:paraId="57D605FD" w14:textId="0A51E116" w:rsidR="00B55588" w:rsidRPr="00641038" w:rsidRDefault="0093351B" w:rsidP="003929A3">
      <w:pPr>
        <w:pStyle w:val="ListParagraph"/>
        <w:numPr>
          <w:ilvl w:val="0"/>
          <w:numId w:val="24"/>
        </w:numPr>
        <w:tabs>
          <w:tab w:val="left" w:pos="5670"/>
        </w:tabs>
        <w:spacing w:line="360" w:lineRule="auto"/>
        <w:rPr>
          <w:b/>
          <w:color w:val="auto"/>
        </w:rPr>
      </w:pPr>
      <w:r w:rsidRPr="00641038">
        <w:rPr>
          <w:color w:val="auto"/>
        </w:rPr>
        <w:t>Impairment in a person’s body structure or function or mental functioning; examples of impairments include loss of a limb, loss of vision or memory</w:t>
      </w:r>
      <w:r w:rsidR="00F46924" w:rsidRPr="00641038">
        <w:rPr>
          <w:color w:val="auto"/>
        </w:rPr>
        <w:t xml:space="preserve"> loss</w:t>
      </w:r>
      <w:r w:rsidRPr="00641038">
        <w:rPr>
          <w:b/>
          <w:color w:val="auto"/>
        </w:rPr>
        <w:t>.</w:t>
      </w:r>
    </w:p>
    <w:p w14:paraId="3A10925F" w14:textId="77777777" w:rsidR="00B55588" w:rsidRPr="00641038" w:rsidRDefault="0093351B" w:rsidP="00641038">
      <w:pPr>
        <w:pStyle w:val="ListParagraph"/>
        <w:numPr>
          <w:ilvl w:val="0"/>
          <w:numId w:val="24"/>
        </w:numPr>
        <w:tabs>
          <w:tab w:val="left" w:pos="5670"/>
        </w:tabs>
        <w:spacing w:line="360" w:lineRule="auto"/>
        <w:rPr>
          <w:color w:val="auto"/>
        </w:rPr>
      </w:pPr>
      <w:r w:rsidRPr="00641038">
        <w:rPr>
          <w:color w:val="auto"/>
        </w:rPr>
        <w:t xml:space="preserve"> Activity limitation, such as difficulty seeing, hearing, walking or problem solving. </w:t>
      </w:r>
    </w:p>
    <w:p w14:paraId="33CBB3A5" w14:textId="22A92B25" w:rsidR="003929A3" w:rsidRPr="003929A3" w:rsidRDefault="0093351B" w:rsidP="003929A3">
      <w:pPr>
        <w:pStyle w:val="ListParagraph"/>
        <w:numPr>
          <w:ilvl w:val="0"/>
          <w:numId w:val="24"/>
        </w:numPr>
        <w:tabs>
          <w:tab w:val="left" w:pos="5670"/>
        </w:tabs>
        <w:spacing w:line="360" w:lineRule="auto"/>
        <w:rPr>
          <w:color w:val="auto"/>
        </w:rPr>
      </w:pPr>
      <w:r w:rsidRPr="003929A3">
        <w:rPr>
          <w:color w:val="auto"/>
        </w:rPr>
        <w:t xml:space="preserve">Participation restrictions in normal daily activities, such as working, engaging in social and </w:t>
      </w:r>
      <w:r w:rsidR="003929A3" w:rsidRPr="003929A3">
        <w:rPr>
          <w:color w:val="auto"/>
        </w:rPr>
        <w:t xml:space="preserve">  </w:t>
      </w:r>
    </w:p>
    <w:p w14:paraId="40DAE670" w14:textId="277576CC" w:rsidR="0093351B" w:rsidRPr="003929A3" w:rsidRDefault="0093351B" w:rsidP="003929A3">
      <w:pPr>
        <w:pStyle w:val="ListParagraph"/>
        <w:tabs>
          <w:tab w:val="left" w:pos="5670"/>
        </w:tabs>
        <w:spacing w:line="360" w:lineRule="auto"/>
        <w:ind w:left="360" w:firstLine="0"/>
        <w:rPr>
          <w:color w:val="auto"/>
        </w:rPr>
      </w:pPr>
      <w:r w:rsidRPr="003929A3">
        <w:rPr>
          <w:color w:val="auto"/>
        </w:rPr>
        <w:t xml:space="preserve">recreational </w:t>
      </w:r>
      <w:r w:rsidR="00020BDD" w:rsidRPr="003929A3">
        <w:rPr>
          <w:color w:val="auto"/>
        </w:rPr>
        <w:t>activities</w:t>
      </w:r>
      <w:r w:rsidRPr="003929A3">
        <w:rPr>
          <w:color w:val="auto"/>
        </w:rPr>
        <w:t xml:space="preserve"> and obtaining health care and preventive services.</w:t>
      </w:r>
    </w:p>
    <w:p w14:paraId="28C729EF" w14:textId="77777777" w:rsidR="0093351B" w:rsidRDefault="0093351B" w:rsidP="00FC0909">
      <w:pPr>
        <w:pStyle w:val="ListParagraph"/>
        <w:tabs>
          <w:tab w:val="left" w:pos="5670"/>
        </w:tabs>
        <w:spacing w:line="360" w:lineRule="auto"/>
        <w:ind w:left="0" w:firstLine="0"/>
      </w:pPr>
      <w:r>
        <w:t>Disability can be related to conditions that are present at birth and may affect functions later in life, including cognition (memory, learning, and understanding), mobility (moving around in the environment), vision, hearing, behavior, and other areas.</w:t>
      </w:r>
    </w:p>
    <w:p w14:paraId="299E392E" w14:textId="77777777" w:rsidR="00EC5731" w:rsidRDefault="00EC5731" w:rsidP="0093351B">
      <w:pPr>
        <w:pStyle w:val="ListParagraph"/>
        <w:tabs>
          <w:tab w:val="left" w:pos="5670"/>
        </w:tabs>
        <w:spacing w:line="360" w:lineRule="auto"/>
        <w:ind w:left="-567" w:firstLine="0"/>
      </w:pPr>
    </w:p>
    <w:p w14:paraId="7BA08818" w14:textId="7D75C1F1" w:rsidR="0093351B" w:rsidRDefault="0093351B" w:rsidP="00FC0909">
      <w:pPr>
        <w:pStyle w:val="ListParagraph"/>
        <w:tabs>
          <w:tab w:val="left" w:pos="5670"/>
        </w:tabs>
        <w:spacing w:line="360" w:lineRule="auto"/>
        <w:ind w:left="0" w:firstLine="0"/>
      </w:pPr>
      <w:r>
        <w:t>Chitiyo et al, (2015), says, in Zambia the provision of special education has been in existence for over 100 years, with missionaries leading the first efforts to educate learners with disabilities. Prior to the missionaries’ arrival in Zambia, children with disabilities did not have access to education. The missionaries led the initial effort to educate learners with disabilities, focusing mainly on the education of learners who had visual and hearing impairments (Lifumbo, 2016). Consequently, the first school for learners with visual impairments opened in 1955 (Katwishi, 1995). After</w:t>
      </w:r>
      <w:r w:rsidR="00FA2CB1">
        <w:t>,</w:t>
      </w:r>
      <w:r>
        <w:t xml:space="preserve"> the Ministry of General Education began administering special education in Zambia in 1977, a number of special education schools and institutions were built. Additionally, in response to the international shift towards inclusive education, a number of special units and special classrooms were established </w:t>
      </w:r>
      <w:r>
        <w:lastRenderedPageBreak/>
        <w:t>within general education schools. By the late 1980s and early 1990s, a number of children with disabilities were placed in general education settings (Kasonde-Ng’andu &amp; Moberg, 2001).</w:t>
      </w:r>
    </w:p>
    <w:p w14:paraId="2D1D38F0" w14:textId="77777777" w:rsidR="00EC5731" w:rsidRDefault="00EC5731" w:rsidP="0093351B">
      <w:pPr>
        <w:pStyle w:val="ListParagraph"/>
        <w:tabs>
          <w:tab w:val="left" w:pos="5670"/>
        </w:tabs>
        <w:spacing w:line="360" w:lineRule="auto"/>
        <w:ind w:left="-567" w:firstLine="0"/>
      </w:pPr>
    </w:p>
    <w:p w14:paraId="5891EB7E" w14:textId="0DB68416" w:rsidR="0093351B" w:rsidRDefault="0093351B" w:rsidP="00FC0909">
      <w:pPr>
        <w:pStyle w:val="ListParagraph"/>
        <w:tabs>
          <w:tab w:val="left" w:pos="5670"/>
        </w:tabs>
        <w:spacing w:line="360" w:lineRule="auto"/>
        <w:ind w:left="0" w:firstLine="0"/>
      </w:pPr>
      <w:r>
        <w:t>Despite having an articulated policy on special education since 1977, Zambia’s implementation of special education services has been gradual and difficult (Kalabula, 1993). Like most developing nations, Zambia is experiencing challenges in addressing and delivering educational needs and services (Chitiyo &amp; Chitiyo, 2007). Specific challenges that have been identified as major obstacles in the provision of spec</w:t>
      </w:r>
      <w:r w:rsidR="0009265E">
        <w:t xml:space="preserve">ial education services include, </w:t>
      </w:r>
      <w:r>
        <w:t xml:space="preserve">lack of government support, cultural influences, limited resources and poverty. Despite these challenges, Zambia is taking conscious steps in the provision of special education services (Eunice, Nyanga, &amp; orodho, 2015; Muwana &amp; ostrosky, 2014). To this effect Zambia has seen a gradual increase in the number of special education schools and consequently a rise in the number of learners receiving special education services. </w:t>
      </w:r>
    </w:p>
    <w:p w14:paraId="32A8A270" w14:textId="77777777" w:rsidR="00EC5731" w:rsidRDefault="00EC5731" w:rsidP="0093351B">
      <w:pPr>
        <w:pStyle w:val="ListParagraph"/>
        <w:tabs>
          <w:tab w:val="left" w:pos="5670"/>
        </w:tabs>
        <w:spacing w:line="360" w:lineRule="auto"/>
        <w:ind w:left="-567" w:firstLine="0"/>
      </w:pPr>
    </w:p>
    <w:p w14:paraId="71041477" w14:textId="39093E52" w:rsidR="0093351B" w:rsidRDefault="0093351B" w:rsidP="00FC0909">
      <w:pPr>
        <w:pStyle w:val="ListParagraph"/>
        <w:tabs>
          <w:tab w:val="left" w:pos="5670"/>
        </w:tabs>
        <w:spacing w:line="360" w:lineRule="auto"/>
        <w:ind w:left="0" w:firstLine="0"/>
      </w:pPr>
      <w:r>
        <w:t>According to the Ministry of Education statistical Bulletin (Ministry of Education, 2009a), the total number of learners with disabilities for the years 2004, 2005, and 2009 indicated an increasing trend in Zambia (i.e., from 76,144, in 2004 to 162,790 in 2009). Services for learners with disabilities are provided in four types of settings; (a) special education schools (n = 85) where only learners with disabilities are educated with no opportunities to interact with typical developing peers, (b) special education units (n = 260), attached to general education schools (n = 85) where learners with disabilities are educated separately but have opportunities to interact with typically developing peers during arrival/departure and recess time, (c) special education classrooms (n = 232), within general education schools where learners with disabilities are educated separately but have opportunities to interact with typically developing peers during arrival/departure and recess time, as well as during teacher planned activities that foster interaction among learners with and without disabilities and (d)  inclusive classrooms (number not available) where learners with and without disabilities are educated in the same classrooms (Ministry of Education, 2009a). Typically, learners with more severe disabilities are placed in special education schools and special education units where they spend most of their time with special education teachers. Learners with mild disabilities typically are placed in special education and inclusive classrooms (Chanda, 2011).</w:t>
      </w:r>
    </w:p>
    <w:p w14:paraId="43B0DC30" w14:textId="77777777" w:rsidR="00EC5731" w:rsidRDefault="00EC5731" w:rsidP="0093351B">
      <w:pPr>
        <w:pStyle w:val="ListParagraph"/>
        <w:tabs>
          <w:tab w:val="left" w:pos="5670"/>
        </w:tabs>
        <w:spacing w:line="360" w:lineRule="auto"/>
        <w:ind w:left="-567" w:firstLine="0"/>
      </w:pPr>
    </w:p>
    <w:p w14:paraId="44921550" w14:textId="79E8923D" w:rsidR="0093351B" w:rsidRDefault="0093351B" w:rsidP="00FC0909">
      <w:pPr>
        <w:pStyle w:val="ListParagraph"/>
        <w:tabs>
          <w:tab w:val="left" w:pos="5670"/>
        </w:tabs>
        <w:spacing w:line="360" w:lineRule="auto"/>
        <w:ind w:left="0" w:firstLine="0"/>
      </w:pPr>
      <w:r>
        <w:t xml:space="preserve">The Ministry of Education in Zambia recognizes five categories of disability. These categories and the number of learners served include: (a) intellectual disability (n = 59,591), (b) hearing impairment (n = 38,267), (c) visual impairment (n= 32,094), (d) physical impairment (n = 23,054) and emotional </w:t>
      </w:r>
      <w:r>
        <w:lastRenderedPageBreak/>
        <w:t xml:space="preserve">(behavioral) disorders (n = 10, 784) (Ministry of Education, 2009b). Data indicating the number of learners by disability category served within each special education placement are non-existent. </w:t>
      </w:r>
    </w:p>
    <w:p w14:paraId="45F818A3" w14:textId="77777777" w:rsidR="00EC5731" w:rsidRDefault="00EC5731" w:rsidP="0093351B">
      <w:pPr>
        <w:pStyle w:val="ListParagraph"/>
        <w:tabs>
          <w:tab w:val="left" w:pos="5670"/>
        </w:tabs>
        <w:spacing w:line="360" w:lineRule="auto"/>
        <w:ind w:left="-567" w:firstLine="0"/>
      </w:pPr>
    </w:p>
    <w:p w14:paraId="3348701C" w14:textId="46DDCC6C" w:rsidR="0093351B" w:rsidRDefault="0093351B" w:rsidP="00FC0909">
      <w:pPr>
        <w:pStyle w:val="ListParagraph"/>
        <w:tabs>
          <w:tab w:val="left" w:pos="5670"/>
        </w:tabs>
        <w:spacing w:line="360" w:lineRule="auto"/>
        <w:ind w:left="90" w:firstLine="0"/>
      </w:pPr>
      <w:r>
        <w:t>As noted, the quality of special education is adversely impacted by the lack of resources and other challenges. Thus, the quality of special education services may not be comparable to developed nations. However, Eunice, Nyanga and Orodho (2015) noted that “UNESCO and others in the international community have acclaimed Zambia’s efforts to reach out to ‘children with special needs.</w:t>
      </w:r>
    </w:p>
    <w:p w14:paraId="7C27C0B0" w14:textId="77777777" w:rsidR="00EC5731" w:rsidRDefault="00EC5731" w:rsidP="0093351B">
      <w:pPr>
        <w:pStyle w:val="ListParagraph"/>
        <w:tabs>
          <w:tab w:val="left" w:pos="5670"/>
        </w:tabs>
        <w:spacing w:line="360" w:lineRule="auto"/>
        <w:ind w:left="-567" w:firstLine="0"/>
      </w:pPr>
    </w:p>
    <w:p w14:paraId="7D01B809" w14:textId="26C20432" w:rsidR="0093351B" w:rsidRDefault="0093351B" w:rsidP="00FC0909">
      <w:pPr>
        <w:pStyle w:val="ListParagraph"/>
        <w:tabs>
          <w:tab w:val="left" w:pos="5670"/>
        </w:tabs>
        <w:spacing w:line="360" w:lineRule="auto"/>
        <w:ind w:left="90" w:firstLine="0"/>
      </w:pPr>
      <w:r>
        <w:t>Zambia has made notable strides, with regard to special education legislation, beginning with the Ministry of General Education assuming responsibility for educating learners with disabilities. Specifically, three policies have provided the foundation of current practices in special education and inclusive education in Zambia: The education Reform Document (Ministry of Education, 1977), Focus on Learning (Ministry of Education, 1992), and Educating Our Future (Ministry of Education, 1996). The 1977 Education Reform Document outlined recommendations for special education and specified the need for integration and adaptation of the general education curriculum to meet identified and specified individual needs of learners. Furthermore, the reform document outlined the need for adequate funding in order for special education to be meaningful and beneficial. The second major education document, Focus on Learning (Ministry of Education, 1992), emanated from the declaration of education for all children at the World Conference on Education for All (1990). The conference stressed the importance of access to educational opportunities. Thus, in the 1992 policy document, the Zambian government reiterated that “every person-child, youth, and adult-shall be able to benefit from educational opportunities designed to meet their needs” (Ministry of Education, 1992, Article 1). Notably, the 1992 policy stressed the mobilization of resources for the education of all, including children with disabilities.</w:t>
      </w:r>
    </w:p>
    <w:p w14:paraId="16D04338" w14:textId="77777777" w:rsidR="00EC5731" w:rsidRDefault="00EC5731" w:rsidP="0093351B">
      <w:pPr>
        <w:pStyle w:val="ListParagraph"/>
        <w:tabs>
          <w:tab w:val="left" w:pos="5670"/>
        </w:tabs>
        <w:spacing w:line="360" w:lineRule="auto"/>
        <w:ind w:left="-567" w:firstLine="0"/>
      </w:pPr>
    </w:p>
    <w:p w14:paraId="45FE379E" w14:textId="4AC230A0" w:rsidR="0093351B" w:rsidRDefault="0093351B" w:rsidP="00FC0909">
      <w:pPr>
        <w:pStyle w:val="ListParagraph"/>
        <w:tabs>
          <w:tab w:val="left" w:pos="5670"/>
        </w:tabs>
        <w:spacing w:line="360" w:lineRule="auto"/>
        <w:ind w:left="90" w:firstLine="0"/>
      </w:pPr>
      <w:r>
        <w:t xml:space="preserve">The third major educational policy, Educating Our Future (Ministry of Education, 1996), focused on formal education. Recurring themes in the document included educational flexibility, responsiveness to educational needs, and enhancement of quality of education for all children. </w:t>
      </w:r>
      <w:r w:rsidRPr="006823B5">
        <w:rPr>
          <w:color w:val="auto"/>
        </w:rPr>
        <w:t xml:space="preserve">In relation to learners with disabilities, improvement and strengthening </w:t>
      </w:r>
      <w:r w:rsidR="006823B5" w:rsidRPr="006823B5">
        <w:rPr>
          <w:color w:val="auto"/>
        </w:rPr>
        <w:t>of supervision</w:t>
      </w:r>
      <w:r w:rsidRPr="006823B5">
        <w:rPr>
          <w:color w:val="auto"/>
        </w:rPr>
        <w:t xml:space="preserve"> and management of special education across the country</w:t>
      </w:r>
      <w:r w:rsidR="004B0320" w:rsidRPr="006823B5">
        <w:rPr>
          <w:color w:val="auto"/>
        </w:rPr>
        <w:t xml:space="preserve"> was emphasized,</w:t>
      </w:r>
      <w:r w:rsidRPr="006823B5">
        <w:rPr>
          <w:color w:val="auto"/>
        </w:rPr>
        <w:t xml:space="preserve"> (Ministry of Education, 1996).</w:t>
      </w:r>
      <w:r w:rsidRPr="004B0320">
        <w:rPr>
          <w:color w:val="FF0000"/>
        </w:rPr>
        <w:t xml:space="preserve"> </w:t>
      </w:r>
      <w:r>
        <w:t xml:space="preserve">Educating Our Future (Ministry of Education, 1996, adopted after the Salamanca Statement (UNESCO, 1994), marked an important advancement in special education in Zambia. This policy </w:t>
      </w:r>
      <w:r>
        <w:lastRenderedPageBreak/>
        <w:t xml:space="preserve">endorsed the inclusion of children with disabilities in general education settings and set the stage for inclusive education in Zambia. </w:t>
      </w:r>
    </w:p>
    <w:p w14:paraId="2C1D9C0A" w14:textId="77777777" w:rsidR="00EC5731" w:rsidRDefault="00EC5731" w:rsidP="0093351B">
      <w:pPr>
        <w:pStyle w:val="ListParagraph"/>
        <w:tabs>
          <w:tab w:val="left" w:pos="5670"/>
        </w:tabs>
        <w:spacing w:line="360" w:lineRule="auto"/>
        <w:ind w:left="-567" w:firstLine="0"/>
      </w:pPr>
    </w:p>
    <w:p w14:paraId="44A87619" w14:textId="387CF05B" w:rsidR="0093351B" w:rsidRDefault="0093351B" w:rsidP="00FC0909">
      <w:pPr>
        <w:pStyle w:val="ListParagraph"/>
        <w:tabs>
          <w:tab w:val="left" w:pos="5670"/>
        </w:tabs>
        <w:spacing w:line="360" w:lineRule="auto"/>
        <w:ind w:left="90" w:firstLine="0"/>
      </w:pPr>
      <w:r>
        <w:t>The Zambian Government and the Ministry of General Education‘s stance on inclusion has been influenced by the Salamanca Statement and framework (UNESCO, 1994) to which Zambia ascribes. As a result, the Zambian government has adopted a policy (i.e., Educating Our Future) that stipulates equal opportunities, nondiscrimination, social justice, protection of basic human rights, and participation of learners with disabilities in the mainstream activities of school and society. The ministry of General Education has increasingly placed emphasis on the inclusion of learners with disabilities in the education system. Additionally, the Zambian government continues to review all legislation relating to persons with disabilities and relevant international convention in order to facilitate efficient and effective service delivery (Mung’omba, 2008).</w:t>
      </w:r>
    </w:p>
    <w:p w14:paraId="132B156D" w14:textId="77777777" w:rsidR="00EC5731" w:rsidRDefault="00EC5731" w:rsidP="0093351B">
      <w:pPr>
        <w:pStyle w:val="ListParagraph"/>
        <w:tabs>
          <w:tab w:val="left" w:pos="5670"/>
        </w:tabs>
        <w:spacing w:line="360" w:lineRule="auto"/>
        <w:ind w:left="-567" w:firstLine="0"/>
      </w:pPr>
    </w:p>
    <w:p w14:paraId="0DC784C9" w14:textId="4BDDA048" w:rsidR="0093351B" w:rsidRDefault="0093351B" w:rsidP="00FC0909">
      <w:pPr>
        <w:pStyle w:val="ListParagraph"/>
        <w:tabs>
          <w:tab w:val="left" w:pos="5670"/>
        </w:tabs>
        <w:spacing w:line="360" w:lineRule="auto"/>
        <w:ind w:left="90" w:firstLine="0"/>
      </w:pPr>
      <w:r>
        <w:t>In recent years, there has been a shift in the way special education and inclusive is perceived in Zambia. The shift in outlook may be attributed to the educational policy documents (i.e., The Education Reform Document (Ministry of Education, 1977), Focus on Learning (Ministry of Education, 1992), and Educating Our Future (Ministry of Education, 1996)</w:t>
      </w:r>
      <w:r w:rsidR="00837C5A">
        <w:t>.</w:t>
      </w:r>
    </w:p>
    <w:p w14:paraId="4038B1E9" w14:textId="77777777" w:rsidR="00EC5731" w:rsidRDefault="00EC5731" w:rsidP="0093351B">
      <w:pPr>
        <w:pStyle w:val="ListParagraph"/>
        <w:tabs>
          <w:tab w:val="left" w:pos="5670"/>
        </w:tabs>
        <w:spacing w:line="360" w:lineRule="auto"/>
        <w:ind w:left="-567" w:firstLine="0"/>
      </w:pPr>
    </w:p>
    <w:p w14:paraId="3A3DD57B" w14:textId="6243058C" w:rsidR="0093351B" w:rsidRDefault="0093351B" w:rsidP="00EC5731">
      <w:pPr>
        <w:pStyle w:val="ListParagraph"/>
        <w:tabs>
          <w:tab w:val="left" w:pos="5670"/>
        </w:tabs>
        <w:spacing w:line="360" w:lineRule="auto"/>
        <w:ind w:left="90" w:firstLine="0"/>
      </w:pPr>
      <w:r>
        <w:t>Muwana &amp; Ostrosky, (2014) examined the attitudes of Zambia pre-service teachers toward the inclusion of learners with disabilities in general education classrooms. Overall, the Zambian pre-service teachers had positive attitudes toward including learners with disabilities in the general classrooms, citing that inclusion promotes an understanding and acceptance of individual differences between learners with and without special needs.</w:t>
      </w:r>
    </w:p>
    <w:p w14:paraId="48DB5297" w14:textId="77777777" w:rsidR="00EC5731" w:rsidRDefault="00EC5731" w:rsidP="0093351B">
      <w:pPr>
        <w:pStyle w:val="ListParagraph"/>
        <w:tabs>
          <w:tab w:val="left" w:pos="5670"/>
        </w:tabs>
        <w:spacing w:line="360" w:lineRule="auto"/>
        <w:ind w:left="-567" w:firstLine="0"/>
      </w:pPr>
    </w:p>
    <w:p w14:paraId="7133ADF1" w14:textId="07E285DB" w:rsidR="0093351B" w:rsidRDefault="0093351B" w:rsidP="00FC0909">
      <w:pPr>
        <w:pStyle w:val="ListParagraph"/>
        <w:tabs>
          <w:tab w:val="left" w:pos="5670"/>
        </w:tabs>
        <w:spacing w:line="360" w:lineRule="auto"/>
        <w:ind w:left="90" w:firstLine="0"/>
      </w:pPr>
      <w:r>
        <w:t xml:space="preserve">It is said that education is a great human mind reformer. For the past several centuries, education has been a useful vehicle for human development. It is therefore a very important tool for all human beings who would want to unlock the treasures of their future. However, people with disabilities still seem to be lagging behind in receiving education. For instance, UNICEF (2011) </w:t>
      </w:r>
      <w:r w:rsidR="00837C5A">
        <w:t>estimates</w:t>
      </w:r>
      <w:r>
        <w:t xml:space="preserve"> that one third of the out of school children were children with disabilities. Considering that about seven hundred million children worldwide are out of school, one third of this number is a huge representation. Since they are about 10% to 15% people with disabilities in the world, which is about one billion of the total population of the world, one third of seven hundred million children are about two hundred and forty million children with disabilities who have access to education. This represents about 30% of people with disabilities. On the other hand, only about 6% of the able-</w:t>
      </w:r>
      <w:r>
        <w:lastRenderedPageBreak/>
        <w:t xml:space="preserve">bodied children are out of school. The progression and completion rates for disabled learners will be very low. For instance, in 2002, the government of Zambia declared education free for all learners. In 2003, there </w:t>
      </w:r>
      <w:r w:rsidR="0060661F">
        <w:t>was a high growth enrolment level</w:t>
      </w:r>
      <w:r>
        <w:t xml:space="preserve"> in all schools including children with disabilities, (Ministry of Education in Zambia, 2003). By 2009, the Zambia Agency for Persons with Disabilities, ZAPD (2009) reported that only 5% of learners with disabilities would go for tertiary education. This report by the ZAPD correlated with the Ministry of Education bulletin of 2010 which showed that out of the 19000 learners with disabilities that were enrolled into grade one in 1997, only about 1000 of them reached their final secondary school grade 12, constituting a completion rate of 5.2%. These statistics are not anything to rejoice about. In any case, on average, most of the developing countries are experiencing similar trends in the provision of education to children with disabilities.  This should be a concern for all well-meaning citizens of the world. </w:t>
      </w:r>
    </w:p>
    <w:p w14:paraId="1FC3385B" w14:textId="77777777" w:rsidR="00FC0909" w:rsidRDefault="00FC0909" w:rsidP="0093351B">
      <w:pPr>
        <w:pStyle w:val="ListParagraph"/>
        <w:tabs>
          <w:tab w:val="left" w:pos="5670"/>
        </w:tabs>
        <w:spacing w:line="360" w:lineRule="auto"/>
        <w:ind w:left="-567" w:firstLine="0"/>
      </w:pPr>
      <w:r>
        <w:t xml:space="preserve">           </w:t>
      </w:r>
    </w:p>
    <w:p w14:paraId="070E4247" w14:textId="1F55AEC3" w:rsidR="008A2DF9" w:rsidRDefault="0093351B" w:rsidP="00FC0909">
      <w:pPr>
        <w:pStyle w:val="ListParagraph"/>
        <w:tabs>
          <w:tab w:val="left" w:pos="5670"/>
        </w:tabs>
        <w:spacing w:line="360" w:lineRule="auto"/>
        <w:ind w:left="90" w:firstLine="0"/>
      </w:pPr>
      <w:r>
        <w:t>In today’s information age, financial stability and professional achievement are strongly correlated with educational attainment, (Gratz, 2009). For this and many other reasons, the researcher seeks to propose stricter measures of monitoring mechanism in the provision of education to children with disabilities in developing countries like Zambia, Lusaka district in particular.</w:t>
      </w:r>
    </w:p>
    <w:p w14:paraId="21465AB7" w14:textId="77777777" w:rsidR="00AA3565" w:rsidRDefault="00AA3565" w:rsidP="0093351B">
      <w:pPr>
        <w:pStyle w:val="ListParagraph"/>
        <w:tabs>
          <w:tab w:val="left" w:pos="5670"/>
        </w:tabs>
        <w:spacing w:line="360" w:lineRule="auto"/>
        <w:ind w:left="-567" w:firstLine="0"/>
      </w:pPr>
    </w:p>
    <w:p w14:paraId="387BB4D5" w14:textId="065FAC78" w:rsidR="008A2DF9" w:rsidRPr="00ED3991" w:rsidRDefault="008A2DF9" w:rsidP="00FC0909">
      <w:pPr>
        <w:pStyle w:val="ListParagraph"/>
        <w:tabs>
          <w:tab w:val="left" w:pos="5670"/>
        </w:tabs>
        <w:spacing w:line="360" w:lineRule="auto"/>
        <w:ind w:left="90" w:firstLine="0"/>
        <w:rPr>
          <w:b/>
          <w:bCs/>
          <w:color w:val="auto"/>
        </w:rPr>
      </w:pPr>
      <w:r>
        <w:rPr>
          <w:b/>
          <w:bCs/>
          <w:color w:val="auto"/>
        </w:rPr>
        <w:t xml:space="preserve">1.2 </w:t>
      </w:r>
      <w:r w:rsidRPr="00ED3991">
        <w:rPr>
          <w:b/>
          <w:bCs/>
          <w:color w:val="auto"/>
        </w:rPr>
        <w:t>Background of Bauleni Special Needs School</w:t>
      </w:r>
    </w:p>
    <w:p w14:paraId="7CD53248" w14:textId="77777777" w:rsidR="008A2DF9" w:rsidRPr="00ED3991" w:rsidRDefault="008A2DF9" w:rsidP="00FC0909">
      <w:pPr>
        <w:spacing w:after="0" w:line="360" w:lineRule="auto"/>
        <w:ind w:left="90" w:right="-330"/>
        <w:rPr>
          <w:color w:val="auto"/>
          <w:szCs w:val="24"/>
        </w:rPr>
      </w:pPr>
      <w:r w:rsidRPr="00ED3991">
        <w:rPr>
          <w:color w:val="auto"/>
          <w:szCs w:val="24"/>
        </w:rPr>
        <w:t xml:space="preserve">In August 1995, a survey was carried out in Bauleni Compound to identify children who had special education needs. A total of 110 children were identified between 10 months and 24 years old. Almost immediately after this survey, a small unit was opened for some of these children at Bauleni Middle Basic School in 1996. A volunteer from Ireland and a classroom assistant worked in the unit, which was funded by the Sisters of Sacred Heart of Jesus and Mary through Sister Elizabeth Dawson. </w:t>
      </w:r>
    </w:p>
    <w:p w14:paraId="61FFF91C" w14:textId="77777777" w:rsidR="00FC0909" w:rsidRDefault="00FC0909" w:rsidP="00FC0909">
      <w:pPr>
        <w:spacing w:after="0" w:line="360" w:lineRule="auto"/>
        <w:ind w:left="90" w:right="-330" w:firstLine="0"/>
        <w:rPr>
          <w:color w:val="auto"/>
          <w:szCs w:val="24"/>
        </w:rPr>
      </w:pPr>
    </w:p>
    <w:p w14:paraId="19F6EB5F" w14:textId="34049CE3" w:rsidR="008A2DF9" w:rsidRPr="00ED3991" w:rsidRDefault="008A2DF9" w:rsidP="00FC0909">
      <w:pPr>
        <w:spacing w:after="0" w:line="360" w:lineRule="auto"/>
        <w:ind w:left="90" w:right="-330" w:firstLine="0"/>
        <w:rPr>
          <w:color w:val="auto"/>
          <w:szCs w:val="24"/>
        </w:rPr>
      </w:pPr>
      <w:r w:rsidRPr="00ED3991">
        <w:rPr>
          <w:color w:val="auto"/>
          <w:szCs w:val="24"/>
        </w:rPr>
        <w:t>Due to lack of space at Bauleni Middle Basic School only forty (40) children were enrolled between the ages of 5 and 17 years old who opened a special needs unit. These children had different disabilities consisting of children with learning difficulties that were intellectually and physically challenged, the hearing impaired and visually impaired. They were grouped according to their ages, so that an appropriate programme could be offered. It was challenging at the beginning because of having one qualified teacher from the Ministry of Education.</w:t>
      </w:r>
    </w:p>
    <w:p w14:paraId="30B04EB0" w14:textId="77777777" w:rsidR="008A2DF9" w:rsidRDefault="008A2DF9" w:rsidP="00FC0909">
      <w:pPr>
        <w:spacing w:after="0" w:line="360" w:lineRule="auto"/>
        <w:ind w:left="0" w:right="-330" w:firstLine="0"/>
        <w:rPr>
          <w:color w:val="auto"/>
          <w:szCs w:val="24"/>
        </w:rPr>
      </w:pPr>
      <w:r w:rsidRPr="00ED3991">
        <w:rPr>
          <w:color w:val="auto"/>
          <w:szCs w:val="24"/>
        </w:rPr>
        <w:t xml:space="preserve">In 1977, the school manager of Bauleni Middle Basic School asked the Special Unit and the Sisters of Sacred Heart of Jesus and Mary who supported the Unit to move to some other place. Reasons being that the school manager wanted the pupils to start making contributions towards the school through payments of fees which was more than the fees paid by the able bodied. This view was practically </w:t>
      </w:r>
      <w:r w:rsidRPr="00ED3991">
        <w:rPr>
          <w:color w:val="auto"/>
          <w:szCs w:val="24"/>
        </w:rPr>
        <w:lastRenderedPageBreak/>
        <w:t>impossible because from the survey carried out, most of the children were either orphans or came from very poor families.  At this time the ‘Education for All’ Policy was in place that allowed all children to access basic education. This school manager did not adhere to the policy, hence he preferred to take on the able bodied that were able to contribute financially unlike children with special needs in the Special Unit who could not contribute towards the school.</w:t>
      </w:r>
    </w:p>
    <w:p w14:paraId="300371A7" w14:textId="77777777" w:rsidR="00FC0909" w:rsidRPr="00ED3991" w:rsidRDefault="00FC0909" w:rsidP="00FC0909">
      <w:pPr>
        <w:spacing w:after="0" w:line="360" w:lineRule="auto"/>
        <w:ind w:left="0" w:right="-330" w:firstLine="0"/>
        <w:rPr>
          <w:color w:val="auto"/>
          <w:szCs w:val="24"/>
        </w:rPr>
      </w:pPr>
    </w:p>
    <w:p w14:paraId="76C79219" w14:textId="4630F465" w:rsidR="008A2DF9" w:rsidRPr="00ED3991" w:rsidRDefault="008A2DF9" w:rsidP="007F3D8C">
      <w:pPr>
        <w:spacing w:after="0" w:line="360" w:lineRule="auto"/>
        <w:ind w:left="0" w:right="-330" w:firstLine="0"/>
        <w:rPr>
          <w:color w:val="auto"/>
          <w:szCs w:val="24"/>
        </w:rPr>
      </w:pPr>
      <w:r w:rsidRPr="00ED3991">
        <w:rPr>
          <w:color w:val="auto"/>
          <w:szCs w:val="24"/>
        </w:rPr>
        <w:t>This action prompted the Teacher-In-Charge of the unit to apply to the Ministry of Education to shift the unit to another place. The District Education officer at the Time, Mr. Mwaba, who has since retired, authorized the unit to shift to Bauleni Street Kids Project where classrooms were built by French embassy for disadvantaged children. The project is located along Leopards Hill Road opposite Co-operative College. The recommendations for the school we</w:t>
      </w:r>
      <w:r w:rsidR="0060661F">
        <w:rPr>
          <w:color w:val="auto"/>
          <w:szCs w:val="24"/>
        </w:rPr>
        <w:t>re made by various officers at district and p</w:t>
      </w:r>
      <w:r w:rsidRPr="00ED3991">
        <w:rPr>
          <w:color w:val="auto"/>
          <w:szCs w:val="24"/>
        </w:rPr>
        <w:t xml:space="preserve">rovincial levels of the Ministry of Education and Inspectors of Schools inspected the premises. In their application they also asked for change of status from being </w:t>
      </w:r>
      <w:r w:rsidR="0060661F" w:rsidRPr="00ED3991">
        <w:rPr>
          <w:color w:val="auto"/>
          <w:szCs w:val="24"/>
        </w:rPr>
        <w:t>a unit to a sc</w:t>
      </w:r>
      <w:r w:rsidR="0060661F">
        <w:rPr>
          <w:color w:val="auto"/>
          <w:szCs w:val="24"/>
        </w:rPr>
        <w:t>hool to enable them accommodate</w:t>
      </w:r>
      <w:r w:rsidRPr="00ED3991">
        <w:rPr>
          <w:color w:val="auto"/>
          <w:szCs w:val="24"/>
        </w:rPr>
        <w:t xml:space="preserve"> as many children with disabilities as they could that were being identified daily. It is the school’s hope that the Ministry of Education can consider the school status by upgrading and recognizing it as a grant aided school because of increased levels of enrolment and the support that Bauleni Special School is receiving from both the Ministry of Education and the Sisters of Sacred Heart of Jesus and Mary to give quality and meaningful education to children with special needs. </w:t>
      </w:r>
    </w:p>
    <w:p w14:paraId="613CB2F4" w14:textId="77777777" w:rsidR="008A2DF9" w:rsidRDefault="008A2DF9" w:rsidP="007F3D8C">
      <w:pPr>
        <w:spacing w:after="0" w:line="360" w:lineRule="auto"/>
        <w:ind w:left="0" w:right="-330" w:firstLine="567"/>
        <w:rPr>
          <w:color w:val="auto"/>
          <w:szCs w:val="24"/>
        </w:rPr>
      </w:pPr>
      <w:r w:rsidRPr="00ED3991">
        <w:rPr>
          <w:color w:val="auto"/>
          <w:szCs w:val="24"/>
        </w:rPr>
        <w:t>The following are the dropout percentages of learners with disabilities at Bauleni Special Needs School in the last five (5) years. Lowani class (severe disabilities) 40%, pre-school 25%, grade 1 to 4 40%, grade 5 to 6 40%, grade 8 to 9 20%. The average percentage in the last five year,</w:t>
      </w:r>
      <w:r>
        <w:rPr>
          <w:color w:val="auto"/>
          <w:szCs w:val="24"/>
        </w:rPr>
        <w:t xml:space="preserve"> from 2015 to 2020 is 33% from L</w:t>
      </w:r>
      <w:r w:rsidRPr="00ED3991">
        <w:rPr>
          <w:color w:val="auto"/>
          <w:szCs w:val="24"/>
        </w:rPr>
        <w:t xml:space="preserve">owani class which has the severe disabilities to grade nine. </w:t>
      </w:r>
    </w:p>
    <w:p w14:paraId="5158F789" w14:textId="77777777" w:rsidR="007F3D8C" w:rsidRPr="00ED3991" w:rsidRDefault="007F3D8C" w:rsidP="008A2DF9">
      <w:pPr>
        <w:spacing w:after="0" w:line="360" w:lineRule="auto"/>
        <w:ind w:left="-567" w:right="-330" w:firstLine="567"/>
        <w:rPr>
          <w:color w:val="auto"/>
          <w:szCs w:val="24"/>
        </w:rPr>
      </w:pPr>
    </w:p>
    <w:p w14:paraId="70AA2DCE" w14:textId="5D1D27D9" w:rsidR="008A2DF9" w:rsidRPr="00ED3991" w:rsidRDefault="008A2DF9" w:rsidP="007F3D8C">
      <w:pPr>
        <w:spacing w:after="0" w:line="360" w:lineRule="auto"/>
        <w:ind w:left="0" w:right="-330" w:firstLine="0"/>
        <w:rPr>
          <w:color w:val="auto"/>
          <w:szCs w:val="24"/>
        </w:rPr>
      </w:pPr>
      <w:r w:rsidRPr="00ED3991">
        <w:rPr>
          <w:color w:val="auto"/>
          <w:szCs w:val="24"/>
        </w:rPr>
        <w:t xml:space="preserve">The school has developed in so many areas. It runs the Home/school-based education programme and 15 clients are enrolled. Because of using the classrooms all day, they are able to offer more sessions to children such as pre-school, basic education and extra-curricular activities. As most of the children come from poor homes, a feeding programme is in place to enable them be in school and allow learning to take place and lessen the levels of absenteeism. The children in the community school are taught to have a positive attitude about special needs children. They are not to ridicule them because of the policy put in place by the school to protect the children from all forms of abuse while being offered their education. The older learners that are 16+ years who cannot further with academic education are offered social and life skills and some vocational training. These include agriculture and animal husbandry, knitting and weaving, tailoring, carpentry and cookery. </w:t>
      </w:r>
    </w:p>
    <w:p w14:paraId="4BAC18A5" w14:textId="77777777" w:rsidR="008A2DF9" w:rsidRPr="00ED3991" w:rsidRDefault="008A2DF9" w:rsidP="007F3D8C">
      <w:pPr>
        <w:spacing w:after="0" w:line="360" w:lineRule="auto"/>
        <w:ind w:left="0" w:right="-330" w:firstLine="0"/>
        <w:rPr>
          <w:color w:val="auto"/>
          <w:szCs w:val="24"/>
        </w:rPr>
      </w:pPr>
      <w:r w:rsidRPr="00ED3991">
        <w:rPr>
          <w:color w:val="auto"/>
          <w:szCs w:val="24"/>
        </w:rPr>
        <w:lastRenderedPageBreak/>
        <w:t xml:space="preserve">With all the enthusiasm in form of projects done by the school and the support from the Ministry of Education to ease the life of learners with disabilities at Bauleni Special Needs School, the school has failed to keep the learners with disabilities in school as they keep dropping out prematurely.  </w:t>
      </w:r>
    </w:p>
    <w:p w14:paraId="243A3F7F" w14:textId="77777777" w:rsidR="008A2DF9" w:rsidRPr="00ED3991" w:rsidRDefault="008A2DF9" w:rsidP="008A2DF9">
      <w:pPr>
        <w:pStyle w:val="ListParagraph"/>
        <w:tabs>
          <w:tab w:val="left" w:pos="5670"/>
        </w:tabs>
        <w:spacing w:line="360" w:lineRule="auto"/>
        <w:ind w:left="-567" w:firstLine="0"/>
        <w:rPr>
          <w:color w:val="auto"/>
        </w:rPr>
      </w:pPr>
      <w:r w:rsidRPr="00ED3991">
        <w:rPr>
          <w:color w:val="auto"/>
        </w:rPr>
        <w:t xml:space="preserve">       </w:t>
      </w:r>
    </w:p>
    <w:p w14:paraId="3C44A805" w14:textId="428E8AF2" w:rsidR="00A20F44" w:rsidRPr="00AA3565" w:rsidRDefault="00AA3565" w:rsidP="007F3D8C">
      <w:pPr>
        <w:pStyle w:val="ListParagraph"/>
        <w:tabs>
          <w:tab w:val="left" w:pos="5670"/>
        </w:tabs>
        <w:spacing w:line="360" w:lineRule="auto"/>
        <w:ind w:left="0" w:firstLine="0"/>
      </w:pPr>
      <w:r>
        <w:rPr>
          <w:b/>
          <w:bCs/>
          <w:color w:val="000000" w:themeColor="text1"/>
        </w:rPr>
        <w:t>1.3</w:t>
      </w:r>
      <w:r w:rsidR="00A20F44" w:rsidRPr="00036EF8">
        <w:rPr>
          <w:b/>
          <w:bCs/>
          <w:color w:val="000000" w:themeColor="text1"/>
        </w:rPr>
        <w:t xml:space="preserve">. Statement of the problem </w:t>
      </w:r>
    </w:p>
    <w:p w14:paraId="71753AF4" w14:textId="77777777" w:rsidR="007F3D8C" w:rsidRDefault="00883391" w:rsidP="007F3D8C">
      <w:pPr>
        <w:spacing w:after="0" w:line="360" w:lineRule="auto"/>
        <w:ind w:left="0" w:right="-330"/>
        <w:rPr>
          <w:color w:val="auto"/>
          <w:szCs w:val="24"/>
        </w:rPr>
      </w:pPr>
      <w:r>
        <w:rPr>
          <w:color w:val="auto"/>
          <w:szCs w:val="24"/>
        </w:rPr>
        <w:t>In August 1995, a survey was carried out in Bauleni Compound to identify children who had special education needs. A total of 110 children were identified between 10 months and 24 years old.</w:t>
      </w:r>
      <w:r w:rsidR="00976D3B">
        <w:rPr>
          <w:color w:val="auto"/>
          <w:szCs w:val="24"/>
        </w:rPr>
        <w:t xml:space="preserve"> </w:t>
      </w:r>
      <w:r w:rsidR="00FE02C8">
        <w:rPr>
          <w:color w:val="auto"/>
          <w:szCs w:val="24"/>
        </w:rPr>
        <w:t>Almost i</w:t>
      </w:r>
      <w:r w:rsidR="00976D3B">
        <w:rPr>
          <w:color w:val="auto"/>
          <w:szCs w:val="24"/>
        </w:rPr>
        <w:t>mmediately after this survey, a small unit was opened for</w:t>
      </w:r>
      <w:r w:rsidR="00FE02C8">
        <w:rPr>
          <w:color w:val="auto"/>
          <w:szCs w:val="24"/>
        </w:rPr>
        <w:t xml:space="preserve"> some of</w:t>
      </w:r>
      <w:r w:rsidR="00976D3B">
        <w:rPr>
          <w:color w:val="auto"/>
          <w:szCs w:val="24"/>
        </w:rPr>
        <w:t xml:space="preserve"> these children at Bauleni Middle Basic School in 1996. A volunteer from Ireland and a classroom assistant worked in the unit, which was funded by the Sisters of Sacred </w:t>
      </w:r>
      <w:r w:rsidR="007F4139">
        <w:rPr>
          <w:color w:val="auto"/>
          <w:szCs w:val="24"/>
        </w:rPr>
        <w:t>H</w:t>
      </w:r>
      <w:r w:rsidR="00976D3B">
        <w:rPr>
          <w:color w:val="auto"/>
          <w:szCs w:val="24"/>
        </w:rPr>
        <w:t>ear</w:t>
      </w:r>
      <w:r w:rsidR="00FE02C8">
        <w:rPr>
          <w:color w:val="auto"/>
          <w:szCs w:val="24"/>
        </w:rPr>
        <w:t>t</w:t>
      </w:r>
      <w:r w:rsidR="00976D3B">
        <w:rPr>
          <w:color w:val="auto"/>
          <w:szCs w:val="24"/>
        </w:rPr>
        <w:t xml:space="preserve"> of Jesus and Mary through Sister Elizabeth </w:t>
      </w:r>
      <w:r w:rsidR="00FE02C8">
        <w:rPr>
          <w:color w:val="auto"/>
          <w:szCs w:val="24"/>
        </w:rPr>
        <w:t>Dawson.</w:t>
      </w:r>
    </w:p>
    <w:p w14:paraId="21C77728" w14:textId="3963A910" w:rsidR="00677E80" w:rsidRDefault="00976D3B" w:rsidP="007F3D8C">
      <w:pPr>
        <w:spacing w:after="0" w:line="360" w:lineRule="auto"/>
        <w:ind w:left="0" w:right="-330"/>
        <w:rPr>
          <w:color w:val="auto"/>
          <w:szCs w:val="24"/>
        </w:rPr>
      </w:pPr>
      <w:r>
        <w:rPr>
          <w:color w:val="auto"/>
          <w:szCs w:val="24"/>
        </w:rPr>
        <w:t xml:space="preserve"> </w:t>
      </w:r>
    </w:p>
    <w:p w14:paraId="1A6B3E56" w14:textId="1F640DE8" w:rsidR="0026465F" w:rsidRDefault="002F5F90" w:rsidP="007F3D8C">
      <w:pPr>
        <w:spacing w:after="0" w:line="360" w:lineRule="auto"/>
        <w:ind w:left="0" w:right="-330" w:firstLine="0"/>
        <w:rPr>
          <w:color w:val="auto"/>
          <w:szCs w:val="24"/>
        </w:rPr>
      </w:pPr>
      <w:r>
        <w:rPr>
          <w:color w:val="auto"/>
          <w:szCs w:val="24"/>
        </w:rPr>
        <w:t xml:space="preserve">Due to lack of space at </w:t>
      </w:r>
      <w:r w:rsidR="00FE02C8">
        <w:rPr>
          <w:color w:val="auto"/>
          <w:szCs w:val="24"/>
        </w:rPr>
        <w:t>Bauleni Middle Basic School only</w:t>
      </w:r>
      <w:r w:rsidR="00677E80">
        <w:rPr>
          <w:color w:val="auto"/>
          <w:szCs w:val="24"/>
        </w:rPr>
        <w:t xml:space="preserve"> forty (40) children were </w:t>
      </w:r>
      <w:r w:rsidR="002847E2">
        <w:rPr>
          <w:color w:val="auto"/>
          <w:szCs w:val="24"/>
        </w:rPr>
        <w:t>enrolled</w:t>
      </w:r>
      <w:r w:rsidR="00677E80">
        <w:rPr>
          <w:color w:val="auto"/>
          <w:szCs w:val="24"/>
        </w:rPr>
        <w:t xml:space="preserve"> </w:t>
      </w:r>
      <w:r>
        <w:rPr>
          <w:color w:val="auto"/>
          <w:szCs w:val="24"/>
        </w:rPr>
        <w:t>between</w:t>
      </w:r>
      <w:r w:rsidR="00677E80">
        <w:rPr>
          <w:color w:val="auto"/>
          <w:szCs w:val="24"/>
        </w:rPr>
        <w:t xml:space="preserve"> the ages </w:t>
      </w:r>
      <w:r>
        <w:rPr>
          <w:color w:val="auto"/>
          <w:szCs w:val="24"/>
        </w:rPr>
        <w:t>of</w:t>
      </w:r>
      <w:r w:rsidR="00677E80">
        <w:rPr>
          <w:color w:val="auto"/>
          <w:szCs w:val="24"/>
        </w:rPr>
        <w:t xml:space="preserve"> 5 and 17 years old</w:t>
      </w:r>
      <w:r w:rsidR="00FE02C8">
        <w:rPr>
          <w:color w:val="auto"/>
          <w:szCs w:val="24"/>
        </w:rPr>
        <w:t xml:space="preserve"> who </w:t>
      </w:r>
      <w:r w:rsidR="00677E80">
        <w:rPr>
          <w:color w:val="auto"/>
          <w:szCs w:val="24"/>
        </w:rPr>
        <w:t>open</w:t>
      </w:r>
      <w:r w:rsidR="00FE02C8">
        <w:rPr>
          <w:color w:val="auto"/>
          <w:szCs w:val="24"/>
        </w:rPr>
        <w:t>ed</w:t>
      </w:r>
      <w:r w:rsidR="00677E80">
        <w:rPr>
          <w:color w:val="auto"/>
          <w:szCs w:val="24"/>
        </w:rPr>
        <w:t xml:space="preserve"> a special needs unit. </w:t>
      </w:r>
      <w:r w:rsidR="00077A86">
        <w:rPr>
          <w:color w:val="auto"/>
          <w:szCs w:val="24"/>
        </w:rPr>
        <w:t>The</w:t>
      </w:r>
      <w:r w:rsidR="007F4139">
        <w:rPr>
          <w:color w:val="auto"/>
          <w:szCs w:val="24"/>
        </w:rPr>
        <w:t>se children</w:t>
      </w:r>
      <w:r w:rsidR="00077A86">
        <w:rPr>
          <w:color w:val="auto"/>
          <w:szCs w:val="24"/>
        </w:rPr>
        <w:t xml:space="preserve"> had different disabilities consisting of children with learning difficulties that were intellectually and physically challenged, the hearing impaired and visually impaired. They</w:t>
      </w:r>
      <w:r w:rsidR="004200E0">
        <w:rPr>
          <w:color w:val="auto"/>
          <w:szCs w:val="24"/>
        </w:rPr>
        <w:t xml:space="preserve"> </w:t>
      </w:r>
      <w:r w:rsidR="00077A86">
        <w:rPr>
          <w:color w:val="auto"/>
          <w:szCs w:val="24"/>
        </w:rPr>
        <w:t xml:space="preserve">were grouped according to their ages, so that an appropriate programme could be offered. </w:t>
      </w:r>
      <w:r w:rsidR="0026465F">
        <w:rPr>
          <w:color w:val="auto"/>
          <w:szCs w:val="24"/>
        </w:rPr>
        <w:t xml:space="preserve">It was challenging </w:t>
      </w:r>
      <w:r w:rsidR="004200E0">
        <w:rPr>
          <w:color w:val="auto"/>
          <w:szCs w:val="24"/>
        </w:rPr>
        <w:t xml:space="preserve">at the beginning </w:t>
      </w:r>
      <w:r w:rsidR="0026465F">
        <w:rPr>
          <w:color w:val="auto"/>
          <w:szCs w:val="24"/>
        </w:rPr>
        <w:t xml:space="preserve">because of having one qualified teacher from the </w:t>
      </w:r>
      <w:r w:rsidR="004200E0">
        <w:rPr>
          <w:color w:val="auto"/>
          <w:szCs w:val="24"/>
        </w:rPr>
        <w:t>M</w:t>
      </w:r>
      <w:r w:rsidR="0026465F">
        <w:rPr>
          <w:color w:val="auto"/>
          <w:szCs w:val="24"/>
        </w:rPr>
        <w:t xml:space="preserve">inistry of </w:t>
      </w:r>
      <w:r w:rsidR="004200E0">
        <w:rPr>
          <w:color w:val="auto"/>
          <w:szCs w:val="24"/>
        </w:rPr>
        <w:t>E</w:t>
      </w:r>
      <w:r w:rsidR="0026465F">
        <w:rPr>
          <w:color w:val="auto"/>
          <w:szCs w:val="24"/>
        </w:rPr>
        <w:t>ducation.</w:t>
      </w:r>
    </w:p>
    <w:p w14:paraId="3F599F8F" w14:textId="77777777" w:rsidR="007F3D8C" w:rsidRDefault="007F3D8C" w:rsidP="007F3D8C">
      <w:pPr>
        <w:spacing w:after="0" w:line="360" w:lineRule="auto"/>
        <w:ind w:left="0" w:right="-330" w:firstLine="0"/>
        <w:rPr>
          <w:color w:val="auto"/>
          <w:szCs w:val="24"/>
        </w:rPr>
      </w:pPr>
    </w:p>
    <w:p w14:paraId="3EB80C61" w14:textId="1E5C99C0" w:rsidR="002847E2" w:rsidRDefault="004200E0" w:rsidP="007F3D8C">
      <w:pPr>
        <w:spacing w:after="0" w:line="360" w:lineRule="auto"/>
        <w:ind w:left="0" w:right="-330" w:firstLine="0"/>
        <w:rPr>
          <w:color w:val="auto"/>
          <w:szCs w:val="24"/>
        </w:rPr>
      </w:pPr>
      <w:r>
        <w:rPr>
          <w:color w:val="auto"/>
          <w:szCs w:val="24"/>
        </w:rPr>
        <w:t>I</w:t>
      </w:r>
      <w:r w:rsidR="0026465F">
        <w:rPr>
          <w:color w:val="auto"/>
          <w:szCs w:val="24"/>
        </w:rPr>
        <w:t>n 1977, the school manager</w:t>
      </w:r>
      <w:r>
        <w:rPr>
          <w:color w:val="auto"/>
          <w:szCs w:val="24"/>
        </w:rPr>
        <w:t xml:space="preserve"> of </w:t>
      </w:r>
      <w:r w:rsidR="004868FD">
        <w:rPr>
          <w:color w:val="auto"/>
          <w:szCs w:val="24"/>
        </w:rPr>
        <w:t>Bauleni Middle</w:t>
      </w:r>
      <w:r>
        <w:rPr>
          <w:color w:val="auto"/>
          <w:szCs w:val="24"/>
        </w:rPr>
        <w:t xml:space="preserve"> Basic School</w:t>
      </w:r>
      <w:r w:rsidR="0026465F">
        <w:rPr>
          <w:color w:val="auto"/>
          <w:szCs w:val="24"/>
        </w:rPr>
        <w:t xml:space="preserve"> asked the special Unit and the Sisters of </w:t>
      </w:r>
      <w:r>
        <w:rPr>
          <w:color w:val="auto"/>
          <w:szCs w:val="24"/>
        </w:rPr>
        <w:t>S</w:t>
      </w:r>
      <w:r w:rsidR="0026465F">
        <w:rPr>
          <w:color w:val="auto"/>
          <w:szCs w:val="24"/>
        </w:rPr>
        <w:t xml:space="preserve">acred </w:t>
      </w:r>
      <w:r>
        <w:rPr>
          <w:color w:val="auto"/>
          <w:szCs w:val="24"/>
        </w:rPr>
        <w:t>H</w:t>
      </w:r>
      <w:r w:rsidR="0026465F">
        <w:rPr>
          <w:color w:val="auto"/>
          <w:szCs w:val="24"/>
        </w:rPr>
        <w:t xml:space="preserve">eart of Jesus and </w:t>
      </w:r>
      <w:r w:rsidR="005613D9">
        <w:rPr>
          <w:color w:val="auto"/>
          <w:szCs w:val="24"/>
        </w:rPr>
        <w:t>Mary</w:t>
      </w:r>
      <w:r w:rsidR="0026465F">
        <w:rPr>
          <w:color w:val="auto"/>
          <w:szCs w:val="24"/>
        </w:rPr>
        <w:t xml:space="preserve"> who </w:t>
      </w:r>
      <w:r w:rsidR="004868FD">
        <w:rPr>
          <w:color w:val="auto"/>
          <w:szCs w:val="24"/>
        </w:rPr>
        <w:t>supported the</w:t>
      </w:r>
      <w:r w:rsidR="0026465F">
        <w:rPr>
          <w:color w:val="auto"/>
          <w:szCs w:val="24"/>
        </w:rPr>
        <w:t xml:space="preserve"> Unit to move to some other place. Reasons being that the school manager wanted the pupils to </w:t>
      </w:r>
      <w:r w:rsidR="00C7376B">
        <w:rPr>
          <w:color w:val="auto"/>
          <w:szCs w:val="24"/>
        </w:rPr>
        <w:t xml:space="preserve">start </w:t>
      </w:r>
      <w:r w:rsidR="0026465F">
        <w:rPr>
          <w:color w:val="auto"/>
          <w:szCs w:val="24"/>
        </w:rPr>
        <w:t>mak</w:t>
      </w:r>
      <w:r w:rsidR="00C7376B">
        <w:rPr>
          <w:color w:val="auto"/>
          <w:szCs w:val="24"/>
        </w:rPr>
        <w:t>ing</w:t>
      </w:r>
      <w:r w:rsidR="0026465F">
        <w:rPr>
          <w:color w:val="auto"/>
          <w:szCs w:val="24"/>
        </w:rPr>
        <w:t xml:space="preserve"> </w:t>
      </w:r>
      <w:r w:rsidR="005613D9">
        <w:rPr>
          <w:color w:val="auto"/>
          <w:szCs w:val="24"/>
        </w:rPr>
        <w:t>contributions</w:t>
      </w:r>
      <w:r w:rsidR="0026465F">
        <w:rPr>
          <w:color w:val="auto"/>
          <w:szCs w:val="24"/>
        </w:rPr>
        <w:t xml:space="preserve"> towards the </w:t>
      </w:r>
      <w:r w:rsidR="002847E2">
        <w:rPr>
          <w:color w:val="auto"/>
          <w:szCs w:val="24"/>
        </w:rPr>
        <w:t>school through</w:t>
      </w:r>
      <w:r w:rsidR="0026465F">
        <w:rPr>
          <w:color w:val="auto"/>
          <w:szCs w:val="24"/>
        </w:rPr>
        <w:t xml:space="preserve"> payments of fees which was more than the fees paid by the able bodied. This view was practically impossible because from the survey carried out, most of the children were either o</w:t>
      </w:r>
      <w:r w:rsidR="002847E2">
        <w:rPr>
          <w:color w:val="auto"/>
          <w:szCs w:val="24"/>
        </w:rPr>
        <w:t>r</w:t>
      </w:r>
      <w:r w:rsidR="0026465F">
        <w:rPr>
          <w:color w:val="auto"/>
          <w:szCs w:val="24"/>
        </w:rPr>
        <w:t>p</w:t>
      </w:r>
      <w:r w:rsidR="002847E2">
        <w:rPr>
          <w:color w:val="auto"/>
          <w:szCs w:val="24"/>
        </w:rPr>
        <w:t>hans</w:t>
      </w:r>
      <w:r w:rsidR="0026465F">
        <w:rPr>
          <w:color w:val="auto"/>
          <w:szCs w:val="24"/>
        </w:rPr>
        <w:t xml:space="preserve"> or </w:t>
      </w:r>
      <w:r w:rsidR="007F4139">
        <w:rPr>
          <w:color w:val="auto"/>
          <w:szCs w:val="24"/>
        </w:rPr>
        <w:t xml:space="preserve">came </w:t>
      </w:r>
      <w:r w:rsidR="0026465F">
        <w:rPr>
          <w:color w:val="auto"/>
          <w:szCs w:val="24"/>
        </w:rPr>
        <w:t>from very poor families</w:t>
      </w:r>
      <w:r w:rsidR="00C7376B">
        <w:rPr>
          <w:color w:val="auto"/>
          <w:szCs w:val="24"/>
        </w:rPr>
        <w:t xml:space="preserve">. </w:t>
      </w:r>
      <w:r w:rsidR="005613D9">
        <w:rPr>
          <w:color w:val="auto"/>
          <w:szCs w:val="24"/>
        </w:rPr>
        <w:t xml:space="preserve"> At this time the ‘Education for All’ Policy was in place that allowed all children to access basic education. This school manager did not adhere to the policy, hence he preferred to take on th</w:t>
      </w:r>
      <w:r w:rsidR="002847E2">
        <w:rPr>
          <w:color w:val="auto"/>
          <w:szCs w:val="24"/>
        </w:rPr>
        <w:t>e</w:t>
      </w:r>
      <w:r w:rsidR="005613D9">
        <w:rPr>
          <w:color w:val="auto"/>
          <w:szCs w:val="24"/>
        </w:rPr>
        <w:t xml:space="preserve"> ab</w:t>
      </w:r>
      <w:r w:rsidR="002847E2">
        <w:rPr>
          <w:color w:val="auto"/>
          <w:szCs w:val="24"/>
        </w:rPr>
        <w:t>l</w:t>
      </w:r>
      <w:r w:rsidR="005613D9">
        <w:rPr>
          <w:color w:val="auto"/>
          <w:szCs w:val="24"/>
        </w:rPr>
        <w:t>e bodied that were able to contribute financially unlike children with special needs in the Special Unit who could not contribute towards the school.</w:t>
      </w:r>
    </w:p>
    <w:p w14:paraId="6C4AF522" w14:textId="77777777" w:rsidR="007F3D8C" w:rsidRDefault="007F3D8C" w:rsidP="004200E0">
      <w:pPr>
        <w:spacing w:after="0" w:line="360" w:lineRule="auto"/>
        <w:ind w:left="-567" w:right="-330" w:firstLine="567"/>
        <w:rPr>
          <w:color w:val="auto"/>
          <w:szCs w:val="24"/>
        </w:rPr>
      </w:pPr>
    </w:p>
    <w:p w14:paraId="376C96D1" w14:textId="7E8A7377" w:rsidR="007F3D8C" w:rsidRDefault="002847E2" w:rsidP="007F3D8C">
      <w:pPr>
        <w:spacing w:after="0" w:line="360" w:lineRule="auto"/>
        <w:ind w:left="0" w:right="-330" w:firstLine="0"/>
        <w:rPr>
          <w:color w:val="auto"/>
          <w:szCs w:val="24"/>
        </w:rPr>
      </w:pPr>
      <w:r>
        <w:rPr>
          <w:color w:val="auto"/>
          <w:szCs w:val="24"/>
        </w:rPr>
        <w:t>This action prompted the Teacher-In-Charge of the unit to apply to the Ministry of Education to shift the unit to another place. The District Education officer at the Time, Mr</w:t>
      </w:r>
      <w:r w:rsidR="008B56E5">
        <w:rPr>
          <w:color w:val="auto"/>
          <w:szCs w:val="24"/>
        </w:rPr>
        <w:t>.</w:t>
      </w:r>
      <w:r w:rsidR="00232ACF">
        <w:rPr>
          <w:color w:val="auto"/>
          <w:szCs w:val="24"/>
        </w:rPr>
        <w:t xml:space="preserve"> Robam </w:t>
      </w:r>
      <w:r>
        <w:rPr>
          <w:color w:val="auto"/>
          <w:szCs w:val="24"/>
        </w:rPr>
        <w:t>Mwaba, who has since retired, authorized the unit to shift to Bauleni Street Kids Project w</w:t>
      </w:r>
      <w:r w:rsidR="00C7376B">
        <w:rPr>
          <w:color w:val="auto"/>
          <w:szCs w:val="24"/>
        </w:rPr>
        <w:t>h</w:t>
      </w:r>
      <w:r>
        <w:rPr>
          <w:color w:val="auto"/>
          <w:szCs w:val="24"/>
        </w:rPr>
        <w:t xml:space="preserve">ere classrooms were built by French </w:t>
      </w:r>
      <w:r w:rsidR="008B56E5">
        <w:rPr>
          <w:color w:val="auto"/>
          <w:szCs w:val="24"/>
        </w:rPr>
        <w:t>embassy</w:t>
      </w:r>
      <w:r>
        <w:rPr>
          <w:color w:val="auto"/>
          <w:szCs w:val="24"/>
        </w:rPr>
        <w:t xml:space="preserve"> for disadvantaged children. The project </w:t>
      </w:r>
      <w:r w:rsidR="008B56E5">
        <w:rPr>
          <w:color w:val="auto"/>
          <w:szCs w:val="24"/>
        </w:rPr>
        <w:t>i</w:t>
      </w:r>
      <w:r>
        <w:rPr>
          <w:color w:val="auto"/>
          <w:szCs w:val="24"/>
        </w:rPr>
        <w:t xml:space="preserve">s located along </w:t>
      </w:r>
      <w:r w:rsidR="008B56E5">
        <w:rPr>
          <w:color w:val="auto"/>
          <w:szCs w:val="24"/>
        </w:rPr>
        <w:t>Leopards</w:t>
      </w:r>
      <w:r>
        <w:rPr>
          <w:color w:val="auto"/>
          <w:szCs w:val="24"/>
        </w:rPr>
        <w:t xml:space="preserve"> Hill Road </w:t>
      </w:r>
      <w:r w:rsidR="002004B1">
        <w:rPr>
          <w:color w:val="auto"/>
          <w:szCs w:val="24"/>
        </w:rPr>
        <w:t>opposite</w:t>
      </w:r>
      <w:r>
        <w:rPr>
          <w:color w:val="auto"/>
          <w:szCs w:val="24"/>
        </w:rPr>
        <w:t xml:space="preserve"> Co-</w:t>
      </w:r>
      <w:r w:rsidR="008B56E5">
        <w:rPr>
          <w:color w:val="auto"/>
          <w:szCs w:val="24"/>
        </w:rPr>
        <w:t xml:space="preserve">operative </w:t>
      </w:r>
      <w:r>
        <w:rPr>
          <w:color w:val="auto"/>
          <w:szCs w:val="24"/>
        </w:rPr>
        <w:t>Colleg</w:t>
      </w:r>
      <w:r w:rsidR="008B56E5">
        <w:rPr>
          <w:color w:val="auto"/>
          <w:szCs w:val="24"/>
        </w:rPr>
        <w:t>e.</w:t>
      </w:r>
      <w:r w:rsidR="002004B1">
        <w:rPr>
          <w:color w:val="auto"/>
          <w:szCs w:val="24"/>
        </w:rPr>
        <w:t xml:space="preserve"> The recommendations for the school </w:t>
      </w:r>
      <w:r w:rsidR="00B647F1">
        <w:rPr>
          <w:color w:val="auto"/>
          <w:szCs w:val="24"/>
        </w:rPr>
        <w:t>were</w:t>
      </w:r>
      <w:r w:rsidR="002004B1">
        <w:rPr>
          <w:color w:val="auto"/>
          <w:szCs w:val="24"/>
        </w:rPr>
        <w:t xml:space="preserve"> made by various officers at District and </w:t>
      </w:r>
      <w:r w:rsidR="00B647F1">
        <w:rPr>
          <w:color w:val="auto"/>
          <w:szCs w:val="24"/>
        </w:rPr>
        <w:t>P</w:t>
      </w:r>
      <w:r w:rsidR="002004B1">
        <w:rPr>
          <w:color w:val="auto"/>
          <w:szCs w:val="24"/>
        </w:rPr>
        <w:t>rovincial levels of the Ministry of Education</w:t>
      </w:r>
      <w:r w:rsidR="00C7376B">
        <w:rPr>
          <w:color w:val="auto"/>
          <w:szCs w:val="24"/>
        </w:rPr>
        <w:t xml:space="preserve"> and</w:t>
      </w:r>
      <w:r w:rsidR="00B647F1">
        <w:rPr>
          <w:color w:val="auto"/>
          <w:szCs w:val="24"/>
        </w:rPr>
        <w:t xml:space="preserve"> Inspector</w:t>
      </w:r>
      <w:r w:rsidR="00C7376B">
        <w:rPr>
          <w:color w:val="auto"/>
          <w:szCs w:val="24"/>
        </w:rPr>
        <w:t>s</w:t>
      </w:r>
      <w:r w:rsidR="00B647F1">
        <w:rPr>
          <w:color w:val="auto"/>
          <w:szCs w:val="24"/>
        </w:rPr>
        <w:t xml:space="preserve"> of Schools inspected the premises.</w:t>
      </w:r>
      <w:r w:rsidR="008B56E5">
        <w:rPr>
          <w:color w:val="auto"/>
          <w:szCs w:val="24"/>
        </w:rPr>
        <w:t xml:space="preserve"> </w:t>
      </w:r>
      <w:r w:rsidR="00B647F1">
        <w:rPr>
          <w:color w:val="auto"/>
          <w:szCs w:val="24"/>
        </w:rPr>
        <w:t xml:space="preserve">In </w:t>
      </w:r>
      <w:r w:rsidR="00110DC7">
        <w:rPr>
          <w:color w:val="auto"/>
          <w:szCs w:val="24"/>
        </w:rPr>
        <w:t>their</w:t>
      </w:r>
      <w:r w:rsidR="00B647F1">
        <w:rPr>
          <w:color w:val="auto"/>
          <w:szCs w:val="24"/>
        </w:rPr>
        <w:t xml:space="preserve"> </w:t>
      </w:r>
      <w:r w:rsidR="00B647F1">
        <w:rPr>
          <w:color w:val="auto"/>
          <w:szCs w:val="24"/>
        </w:rPr>
        <w:lastRenderedPageBreak/>
        <w:t xml:space="preserve">application they also asked for change of status from being </w:t>
      </w:r>
      <w:r w:rsidR="0060661F">
        <w:rPr>
          <w:color w:val="auto"/>
          <w:szCs w:val="24"/>
        </w:rPr>
        <w:t>a unit to a school to enable them accommodate</w:t>
      </w:r>
      <w:r w:rsidR="00B647F1">
        <w:rPr>
          <w:color w:val="auto"/>
          <w:szCs w:val="24"/>
        </w:rPr>
        <w:t xml:space="preserve"> as many children</w:t>
      </w:r>
      <w:r w:rsidR="007F4139">
        <w:rPr>
          <w:color w:val="auto"/>
          <w:szCs w:val="24"/>
        </w:rPr>
        <w:t xml:space="preserve"> with disabilities</w:t>
      </w:r>
      <w:r w:rsidR="00B647F1">
        <w:rPr>
          <w:color w:val="auto"/>
          <w:szCs w:val="24"/>
        </w:rPr>
        <w:t xml:space="preserve"> as they could that were being identified daily. The District Education Officer understood and accepted the need to move from </w:t>
      </w:r>
      <w:r w:rsidR="00110DC7">
        <w:rPr>
          <w:color w:val="auto"/>
          <w:szCs w:val="24"/>
        </w:rPr>
        <w:t>B</w:t>
      </w:r>
      <w:r w:rsidR="00B647F1">
        <w:rPr>
          <w:color w:val="auto"/>
          <w:szCs w:val="24"/>
        </w:rPr>
        <w:t xml:space="preserve">auleni </w:t>
      </w:r>
      <w:r w:rsidR="00110DC7">
        <w:rPr>
          <w:color w:val="auto"/>
          <w:szCs w:val="24"/>
        </w:rPr>
        <w:t>M</w:t>
      </w:r>
      <w:r w:rsidR="00B647F1">
        <w:rPr>
          <w:color w:val="auto"/>
          <w:szCs w:val="24"/>
        </w:rPr>
        <w:t xml:space="preserve">iddle Basic School to the present </w:t>
      </w:r>
      <w:r w:rsidR="00D212BD">
        <w:rPr>
          <w:color w:val="auto"/>
          <w:szCs w:val="24"/>
        </w:rPr>
        <w:t>p</w:t>
      </w:r>
      <w:r w:rsidR="00B647F1">
        <w:rPr>
          <w:color w:val="auto"/>
          <w:szCs w:val="24"/>
        </w:rPr>
        <w:t>lace</w:t>
      </w:r>
      <w:r w:rsidR="00D212BD">
        <w:rPr>
          <w:color w:val="auto"/>
          <w:szCs w:val="24"/>
        </w:rPr>
        <w:t>,</w:t>
      </w:r>
      <w:r w:rsidR="00B647F1">
        <w:rPr>
          <w:color w:val="auto"/>
          <w:szCs w:val="24"/>
        </w:rPr>
        <w:t xml:space="preserve"> Bauleni Street Kids Project. The </w:t>
      </w:r>
      <w:r w:rsidR="00D212BD">
        <w:rPr>
          <w:color w:val="auto"/>
          <w:szCs w:val="24"/>
        </w:rPr>
        <w:t>D</w:t>
      </w:r>
      <w:r w:rsidR="00B647F1">
        <w:rPr>
          <w:color w:val="auto"/>
          <w:szCs w:val="24"/>
        </w:rPr>
        <w:t xml:space="preserve">istrict </w:t>
      </w:r>
      <w:r w:rsidR="00D212BD">
        <w:rPr>
          <w:color w:val="auto"/>
          <w:szCs w:val="24"/>
        </w:rPr>
        <w:t>O</w:t>
      </w:r>
      <w:r w:rsidR="00B647F1">
        <w:rPr>
          <w:color w:val="auto"/>
          <w:szCs w:val="24"/>
        </w:rPr>
        <w:t xml:space="preserve">ffice of the Ministry of Education has </w:t>
      </w:r>
      <w:r w:rsidR="00563814">
        <w:rPr>
          <w:color w:val="auto"/>
          <w:szCs w:val="24"/>
        </w:rPr>
        <w:t>continued supporting</w:t>
      </w:r>
      <w:r w:rsidR="00110DC7">
        <w:rPr>
          <w:color w:val="auto"/>
          <w:szCs w:val="24"/>
        </w:rPr>
        <w:t xml:space="preserve"> the special needs children through sending skilled manpower </w:t>
      </w:r>
      <w:r w:rsidR="00D212BD">
        <w:rPr>
          <w:color w:val="auto"/>
          <w:szCs w:val="24"/>
        </w:rPr>
        <w:t>and school grants.</w:t>
      </w:r>
      <w:r w:rsidR="00110DC7">
        <w:rPr>
          <w:color w:val="auto"/>
          <w:szCs w:val="24"/>
        </w:rPr>
        <w:t xml:space="preserve"> It is the</w:t>
      </w:r>
      <w:r w:rsidR="00D212BD">
        <w:rPr>
          <w:color w:val="auto"/>
          <w:szCs w:val="24"/>
        </w:rPr>
        <w:t xml:space="preserve"> school’s </w:t>
      </w:r>
      <w:r w:rsidR="00110DC7">
        <w:rPr>
          <w:color w:val="auto"/>
          <w:szCs w:val="24"/>
        </w:rPr>
        <w:t xml:space="preserve">hope that the Ministry of Education can consider the school status by upgrading </w:t>
      </w:r>
      <w:r w:rsidR="00356E02">
        <w:rPr>
          <w:color w:val="auto"/>
          <w:szCs w:val="24"/>
        </w:rPr>
        <w:t>a</w:t>
      </w:r>
      <w:r w:rsidR="00110DC7">
        <w:rPr>
          <w:color w:val="auto"/>
          <w:szCs w:val="24"/>
        </w:rPr>
        <w:t xml:space="preserve">nd recognizing it as a grant aided school because of </w:t>
      </w:r>
      <w:r w:rsidR="00C063C7">
        <w:rPr>
          <w:color w:val="auto"/>
          <w:szCs w:val="24"/>
        </w:rPr>
        <w:t>increased</w:t>
      </w:r>
      <w:r w:rsidR="00110DC7">
        <w:rPr>
          <w:color w:val="auto"/>
          <w:szCs w:val="24"/>
        </w:rPr>
        <w:t xml:space="preserve"> levels of enrolment and </w:t>
      </w:r>
      <w:r w:rsidR="00D212BD">
        <w:rPr>
          <w:color w:val="auto"/>
          <w:szCs w:val="24"/>
        </w:rPr>
        <w:t xml:space="preserve">the </w:t>
      </w:r>
      <w:r w:rsidR="00C063C7">
        <w:rPr>
          <w:color w:val="auto"/>
          <w:szCs w:val="24"/>
        </w:rPr>
        <w:t xml:space="preserve">support that Bauleni Special School is receiving from </w:t>
      </w:r>
      <w:r w:rsidR="00563814">
        <w:rPr>
          <w:color w:val="auto"/>
          <w:szCs w:val="24"/>
        </w:rPr>
        <w:t xml:space="preserve">both </w:t>
      </w:r>
      <w:r w:rsidR="00C063C7">
        <w:rPr>
          <w:color w:val="auto"/>
          <w:szCs w:val="24"/>
        </w:rPr>
        <w:t>the Ministry of Education and the Sisters of Sacred Heart of Jesus and Mary to give quality and meaningful education to children with special needs.</w:t>
      </w:r>
    </w:p>
    <w:p w14:paraId="010AD77B" w14:textId="5BE2ABDD" w:rsidR="00C063C7" w:rsidRDefault="00C063C7" w:rsidP="007F3D8C">
      <w:pPr>
        <w:spacing w:after="0" w:line="360" w:lineRule="auto"/>
        <w:ind w:left="0" w:right="-330" w:firstLine="0"/>
        <w:rPr>
          <w:color w:val="auto"/>
          <w:szCs w:val="24"/>
        </w:rPr>
      </w:pPr>
      <w:r>
        <w:rPr>
          <w:color w:val="auto"/>
          <w:szCs w:val="24"/>
        </w:rPr>
        <w:t xml:space="preserve"> </w:t>
      </w:r>
    </w:p>
    <w:p w14:paraId="5A2192DE" w14:textId="5B00C96C" w:rsidR="00932500" w:rsidRDefault="00C063C7" w:rsidP="007F3D8C">
      <w:pPr>
        <w:spacing w:after="0" w:line="360" w:lineRule="auto"/>
        <w:ind w:left="0" w:right="-330" w:firstLine="0"/>
        <w:rPr>
          <w:color w:val="auto"/>
          <w:szCs w:val="24"/>
        </w:rPr>
      </w:pPr>
      <w:r>
        <w:rPr>
          <w:color w:val="auto"/>
          <w:szCs w:val="24"/>
        </w:rPr>
        <w:t>The school is developed in so many areas</w:t>
      </w:r>
      <w:r w:rsidR="000C5335">
        <w:rPr>
          <w:color w:val="auto"/>
          <w:szCs w:val="24"/>
        </w:rPr>
        <w:t>. It runs the Home/</w:t>
      </w:r>
      <w:r w:rsidR="00356E02">
        <w:rPr>
          <w:color w:val="auto"/>
          <w:szCs w:val="24"/>
        </w:rPr>
        <w:t>school-based</w:t>
      </w:r>
      <w:r w:rsidR="000C5335">
        <w:rPr>
          <w:color w:val="auto"/>
          <w:szCs w:val="24"/>
        </w:rPr>
        <w:t xml:space="preserve"> education </w:t>
      </w:r>
      <w:r w:rsidR="00356E02">
        <w:rPr>
          <w:color w:val="auto"/>
          <w:szCs w:val="24"/>
        </w:rPr>
        <w:t>programme and</w:t>
      </w:r>
      <w:r w:rsidR="000C5335">
        <w:rPr>
          <w:color w:val="auto"/>
          <w:szCs w:val="24"/>
        </w:rPr>
        <w:t xml:space="preserve"> 15 clients are enrolled. Because </w:t>
      </w:r>
      <w:r w:rsidR="006D0700">
        <w:rPr>
          <w:color w:val="auto"/>
          <w:szCs w:val="24"/>
        </w:rPr>
        <w:t>of using the</w:t>
      </w:r>
      <w:r w:rsidR="000C5335">
        <w:rPr>
          <w:color w:val="auto"/>
          <w:szCs w:val="24"/>
        </w:rPr>
        <w:t xml:space="preserve"> classrooms all day, they are able to offer more sessions to children such as pre-school, basic education and extra</w:t>
      </w:r>
      <w:r w:rsidR="00356E02">
        <w:rPr>
          <w:color w:val="auto"/>
          <w:szCs w:val="24"/>
        </w:rPr>
        <w:t>-</w:t>
      </w:r>
      <w:r w:rsidR="000C5335">
        <w:rPr>
          <w:color w:val="auto"/>
          <w:szCs w:val="24"/>
        </w:rPr>
        <w:t>curricular activities.</w:t>
      </w:r>
      <w:r w:rsidR="006D0700">
        <w:rPr>
          <w:color w:val="auto"/>
          <w:szCs w:val="24"/>
        </w:rPr>
        <w:t xml:space="preserve"> </w:t>
      </w:r>
      <w:r w:rsidR="004868FD">
        <w:rPr>
          <w:color w:val="auto"/>
          <w:szCs w:val="24"/>
        </w:rPr>
        <w:t xml:space="preserve">As </w:t>
      </w:r>
      <w:r w:rsidR="006D0700">
        <w:rPr>
          <w:color w:val="auto"/>
          <w:szCs w:val="24"/>
        </w:rPr>
        <w:t>m</w:t>
      </w:r>
      <w:r w:rsidR="000C5335">
        <w:rPr>
          <w:color w:val="auto"/>
          <w:szCs w:val="24"/>
        </w:rPr>
        <w:t>ost of the children come from poor homes, a feeding programme is in place to enable them be in school and allow learning to take place and</w:t>
      </w:r>
      <w:r w:rsidR="00356E02">
        <w:rPr>
          <w:color w:val="auto"/>
          <w:szCs w:val="24"/>
        </w:rPr>
        <w:t xml:space="preserve"> lessen the levels of </w:t>
      </w:r>
      <w:r w:rsidR="006C4CBC">
        <w:rPr>
          <w:color w:val="auto"/>
          <w:szCs w:val="24"/>
        </w:rPr>
        <w:t>absenteeism</w:t>
      </w:r>
      <w:r w:rsidR="00356E02">
        <w:rPr>
          <w:color w:val="auto"/>
          <w:szCs w:val="24"/>
        </w:rPr>
        <w:t>.</w:t>
      </w:r>
      <w:r w:rsidR="006C4CBC">
        <w:rPr>
          <w:color w:val="auto"/>
          <w:szCs w:val="24"/>
        </w:rPr>
        <w:t xml:space="preserve"> The children in the community school are taught to have a positive attitude about special needs children. They are not to ridicule them because of the policy put in place by the school to protect the children from all forms of abuse while being offered their education. </w:t>
      </w:r>
      <w:r w:rsidR="00EF42B3">
        <w:rPr>
          <w:color w:val="auto"/>
          <w:szCs w:val="24"/>
        </w:rPr>
        <w:t>The older learners that are 16+ years who cannot further with academic education are offered social and life skills and some vocational training</w:t>
      </w:r>
      <w:r w:rsidR="007E392A">
        <w:rPr>
          <w:color w:val="auto"/>
          <w:szCs w:val="24"/>
        </w:rPr>
        <w:t>.</w:t>
      </w:r>
      <w:r w:rsidR="00EF42B3">
        <w:rPr>
          <w:color w:val="auto"/>
          <w:szCs w:val="24"/>
        </w:rPr>
        <w:t xml:space="preserve"> </w:t>
      </w:r>
      <w:r w:rsidR="007E392A">
        <w:rPr>
          <w:color w:val="auto"/>
          <w:szCs w:val="24"/>
        </w:rPr>
        <w:t>T</w:t>
      </w:r>
      <w:r w:rsidR="00EF42B3">
        <w:rPr>
          <w:color w:val="auto"/>
          <w:szCs w:val="24"/>
        </w:rPr>
        <w:t>h</w:t>
      </w:r>
      <w:r w:rsidR="007E392A">
        <w:rPr>
          <w:color w:val="auto"/>
          <w:szCs w:val="24"/>
        </w:rPr>
        <w:t>e</w:t>
      </w:r>
      <w:r w:rsidR="00EF42B3">
        <w:rPr>
          <w:color w:val="auto"/>
          <w:szCs w:val="24"/>
        </w:rPr>
        <w:t>se include agriculture and animal husbandry, knitting and weaving, tailoring, carpentry and cookery.</w:t>
      </w:r>
      <w:r w:rsidR="00883391">
        <w:rPr>
          <w:color w:val="auto"/>
          <w:szCs w:val="24"/>
        </w:rPr>
        <w:t xml:space="preserve"> </w:t>
      </w:r>
    </w:p>
    <w:p w14:paraId="21E81242" w14:textId="77777777" w:rsidR="007F3D8C" w:rsidRDefault="007F3D8C" w:rsidP="007F3D8C">
      <w:pPr>
        <w:spacing w:after="0" w:line="360" w:lineRule="auto"/>
        <w:ind w:left="0" w:right="-330" w:firstLine="0"/>
        <w:rPr>
          <w:color w:val="auto"/>
          <w:szCs w:val="24"/>
        </w:rPr>
      </w:pPr>
    </w:p>
    <w:p w14:paraId="03E370CF" w14:textId="27FDE0B6" w:rsidR="00C95479" w:rsidRDefault="00932500" w:rsidP="007F3D8C">
      <w:pPr>
        <w:spacing w:after="0" w:line="360" w:lineRule="auto"/>
        <w:ind w:left="0" w:right="-330" w:firstLine="0"/>
        <w:rPr>
          <w:color w:val="auto"/>
          <w:szCs w:val="24"/>
        </w:rPr>
      </w:pPr>
      <w:r>
        <w:rPr>
          <w:color w:val="auto"/>
          <w:szCs w:val="24"/>
        </w:rPr>
        <w:t xml:space="preserve">However, despite all this support and having more specialized teachers, year in year out huge numbers of learners with disabilities still keep dropping out of school. It is not known why these learners dropout, neither </w:t>
      </w:r>
      <w:r w:rsidR="009B7CFF">
        <w:rPr>
          <w:color w:val="auto"/>
          <w:szCs w:val="24"/>
        </w:rPr>
        <w:t>are their</w:t>
      </w:r>
      <w:r>
        <w:rPr>
          <w:color w:val="auto"/>
          <w:szCs w:val="24"/>
        </w:rPr>
        <w:t xml:space="preserve"> experiences known after they have dropped out of school. It is therefore, imperative to undertake this inquiry in order to shed more light on the lived</w:t>
      </w:r>
      <w:r w:rsidR="00F3304C">
        <w:rPr>
          <w:color w:val="auto"/>
          <w:szCs w:val="24"/>
        </w:rPr>
        <w:t xml:space="preserve"> experiences of dropouts</w:t>
      </w:r>
      <w:r>
        <w:rPr>
          <w:color w:val="auto"/>
          <w:szCs w:val="24"/>
        </w:rPr>
        <w:t xml:space="preserve"> with disabilities at Bauleni Special Needs School.</w:t>
      </w:r>
      <w:r w:rsidR="00923763">
        <w:rPr>
          <w:color w:val="auto"/>
          <w:szCs w:val="24"/>
        </w:rPr>
        <w:t xml:space="preserve"> </w:t>
      </w:r>
    </w:p>
    <w:p w14:paraId="7C0EA132" w14:textId="77777777" w:rsidR="00AA3565" w:rsidRDefault="00AA3565" w:rsidP="00932500">
      <w:pPr>
        <w:spacing w:after="0" w:line="360" w:lineRule="auto"/>
        <w:ind w:left="-567" w:right="-330" w:firstLine="567"/>
        <w:rPr>
          <w:color w:val="auto"/>
          <w:szCs w:val="24"/>
        </w:rPr>
      </w:pPr>
    </w:p>
    <w:p w14:paraId="51A28068" w14:textId="77777777" w:rsidR="007F3D8C" w:rsidRDefault="00616D3E" w:rsidP="00AA3565">
      <w:pPr>
        <w:tabs>
          <w:tab w:val="left" w:pos="5824"/>
        </w:tabs>
        <w:spacing w:after="0" w:line="360" w:lineRule="auto"/>
        <w:ind w:left="-567" w:right="-330"/>
        <w:rPr>
          <w:color w:val="auto"/>
          <w:szCs w:val="24"/>
        </w:rPr>
      </w:pPr>
      <w:r>
        <w:rPr>
          <w:color w:val="auto"/>
          <w:szCs w:val="24"/>
        </w:rPr>
        <w:tab/>
      </w:r>
    </w:p>
    <w:p w14:paraId="3D546095" w14:textId="77777777" w:rsidR="007F3D8C" w:rsidRDefault="007F3D8C" w:rsidP="00AA3565">
      <w:pPr>
        <w:tabs>
          <w:tab w:val="left" w:pos="5824"/>
        </w:tabs>
        <w:spacing w:after="0" w:line="360" w:lineRule="auto"/>
        <w:ind w:left="-567" w:right="-330"/>
        <w:rPr>
          <w:color w:val="auto"/>
          <w:szCs w:val="24"/>
        </w:rPr>
      </w:pPr>
    </w:p>
    <w:p w14:paraId="690A049A" w14:textId="77777777" w:rsidR="007F3D8C" w:rsidRDefault="007F3D8C" w:rsidP="00AA3565">
      <w:pPr>
        <w:tabs>
          <w:tab w:val="left" w:pos="5824"/>
        </w:tabs>
        <w:spacing w:after="0" w:line="360" w:lineRule="auto"/>
        <w:ind w:left="-567" w:right="-330"/>
        <w:rPr>
          <w:color w:val="auto"/>
          <w:szCs w:val="24"/>
        </w:rPr>
      </w:pPr>
    </w:p>
    <w:p w14:paraId="1658696A" w14:textId="6224EAE6" w:rsidR="00A20F44" w:rsidRPr="00AA3565" w:rsidRDefault="00AA3565" w:rsidP="007F3D8C">
      <w:pPr>
        <w:tabs>
          <w:tab w:val="left" w:pos="5824"/>
        </w:tabs>
        <w:spacing w:after="0" w:line="360" w:lineRule="auto"/>
        <w:ind w:left="0" w:right="-330"/>
        <w:rPr>
          <w:color w:val="auto"/>
          <w:szCs w:val="24"/>
        </w:rPr>
      </w:pPr>
      <w:r>
        <w:rPr>
          <w:b/>
          <w:bCs/>
          <w:color w:val="000000" w:themeColor="text1"/>
        </w:rPr>
        <w:t>1.4</w:t>
      </w:r>
      <w:r w:rsidR="00A20F44" w:rsidRPr="00963160">
        <w:rPr>
          <w:b/>
          <w:bCs/>
          <w:color w:val="000000" w:themeColor="text1"/>
        </w:rPr>
        <w:t xml:space="preserve"> The purpose of the study </w:t>
      </w:r>
    </w:p>
    <w:p w14:paraId="74BD772C" w14:textId="77777777" w:rsidR="00AA3565" w:rsidRDefault="00A20F44" w:rsidP="000728E6">
      <w:pPr>
        <w:spacing w:before="40" w:line="360" w:lineRule="auto"/>
        <w:ind w:left="0" w:right="0" w:firstLine="0"/>
        <w:rPr>
          <w:bCs/>
          <w:color w:val="auto"/>
          <w:szCs w:val="24"/>
        </w:rPr>
      </w:pPr>
      <w:r>
        <w:rPr>
          <w:color w:val="auto"/>
          <w:szCs w:val="24"/>
        </w:rPr>
        <w:t xml:space="preserve">The purpose of the study is to explore </w:t>
      </w:r>
      <w:r>
        <w:rPr>
          <w:bCs/>
          <w:color w:val="auto"/>
          <w:szCs w:val="24"/>
        </w:rPr>
        <w:t xml:space="preserve">lived experiences of </w:t>
      </w:r>
      <w:r w:rsidR="00E229E7">
        <w:rPr>
          <w:bCs/>
          <w:color w:val="auto"/>
          <w:szCs w:val="24"/>
        </w:rPr>
        <w:t>dropouts</w:t>
      </w:r>
      <w:r w:rsidR="00B53B78">
        <w:rPr>
          <w:bCs/>
          <w:color w:val="auto"/>
          <w:szCs w:val="24"/>
        </w:rPr>
        <w:t xml:space="preserve"> with</w:t>
      </w:r>
      <w:r w:rsidR="003B67E1">
        <w:rPr>
          <w:bCs/>
          <w:color w:val="auto"/>
          <w:szCs w:val="24"/>
        </w:rPr>
        <w:t xml:space="preserve"> disabilities</w:t>
      </w:r>
      <w:r w:rsidR="007E392A">
        <w:rPr>
          <w:bCs/>
          <w:color w:val="auto"/>
          <w:szCs w:val="24"/>
        </w:rPr>
        <w:t xml:space="preserve"> at Bauleni Special Needs School.</w:t>
      </w:r>
    </w:p>
    <w:p w14:paraId="67C9E7CB" w14:textId="2391CC85" w:rsidR="00A20F44" w:rsidRPr="00AA3565" w:rsidRDefault="00AA3565" w:rsidP="007F3D8C">
      <w:pPr>
        <w:spacing w:before="40" w:line="360" w:lineRule="auto"/>
        <w:ind w:left="0" w:right="-330" w:firstLine="0"/>
        <w:rPr>
          <w:bCs/>
          <w:color w:val="auto"/>
          <w:szCs w:val="24"/>
        </w:rPr>
      </w:pPr>
      <w:r>
        <w:rPr>
          <w:b/>
          <w:bCs/>
          <w:color w:val="000000" w:themeColor="text1"/>
        </w:rPr>
        <w:lastRenderedPageBreak/>
        <w:t>1.5</w:t>
      </w:r>
      <w:r w:rsidR="00A20F44" w:rsidRPr="00963160">
        <w:rPr>
          <w:b/>
          <w:bCs/>
          <w:color w:val="000000" w:themeColor="text1"/>
        </w:rPr>
        <w:t xml:space="preserve"> Research objectives</w:t>
      </w:r>
    </w:p>
    <w:p w14:paraId="47CE3A07" w14:textId="7DD83D50" w:rsidR="00A20F44" w:rsidRDefault="00730AB6" w:rsidP="007F3D8C">
      <w:pPr>
        <w:spacing w:before="240" w:line="360" w:lineRule="auto"/>
        <w:ind w:left="0" w:right="-330" w:firstLine="0"/>
        <w:rPr>
          <w:color w:val="auto"/>
          <w:szCs w:val="24"/>
        </w:rPr>
      </w:pPr>
      <w:r>
        <w:rPr>
          <w:color w:val="auto"/>
          <w:szCs w:val="24"/>
        </w:rPr>
        <w:t>This</w:t>
      </w:r>
      <w:r w:rsidR="00E5651A">
        <w:rPr>
          <w:color w:val="auto"/>
          <w:szCs w:val="24"/>
        </w:rPr>
        <w:t xml:space="preserve"> was </w:t>
      </w:r>
      <w:r w:rsidR="00A20F44">
        <w:rPr>
          <w:color w:val="auto"/>
          <w:szCs w:val="24"/>
        </w:rPr>
        <w:t xml:space="preserve">guided by the following objectives: </w:t>
      </w:r>
    </w:p>
    <w:p w14:paraId="0DE4B871" w14:textId="77777777" w:rsidR="005B46DC" w:rsidRDefault="005B46DC" w:rsidP="005B46DC">
      <w:pPr>
        <w:pStyle w:val="ListParagraph"/>
        <w:numPr>
          <w:ilvl w:val="0"/>
          <w:numId w:val="19"/>
        </w:numPr>
      </w:pPr>
      <w:r>
        <w:t>To explore the lived experiences of dropouts with disabilities at Bauleni Special Needs School.</w:t>
      </w:r>
    </w:p>
    <w:p w14:paraId="18139BD0" w14:textId="77777777" w:rsidR="005B46DC" w:rsidRDefault="005B46DC" w:rsidP="005B46DC">
      <w:pPr>
        <w:pStyle w:val="ListParagraph"/>
        <w:numPr>
          <w:ilvl w:val="0"/>
          <w:numId w:val="19"/>
        </w:numPr>
        <w:rPr>
          <w:color w:val="auto"/>
          <w:szCs w:val="24"/>
        </w:rPr>
      </w:pPr>
      <w:r>
        <w:rPr>
          <w:color w:val="auto"/>
          <w:szCs w:val="24"/>
        </w:rPr>
        <w:t xml:space="preserve">To establish the causes of dropouts with </w:t>
      </w:r>
      <w:r w:rsidRPr="00F93A28">
        <w:rPr>
          <w:color w:val="auto"/>
          <w:szCs w:val="24"/>
        </w:rPr>
        <w:t>disabilities</w:t>
      </w:r>
      <w:r>
        <w:rPr>
          <w:color w:val="auto"/>
          <w:szCs w:val="24"/>
        </w:rPr>
        <w:t xml:space="preserve"> at Bauleni Special Needs School.</w:t>
      </w:r>
    </w:p>
    <w:p w14:paraId="02C6A8FD" w14:textId="0E6C75A5" w:rsidR="005B46DC" w:rsidRPr="00570894" w:rsidRDefault="001D38E1" w:rsidP="00570894">
      <w:pPr>
        <w:pStyle w:val="ListParagraph"/>
        <w:numPr>
          <w:ilvl w:val="0"/>
          <w:numId w:val="19"/>
        </w:numPr>
        <w:rPr>
          <w:color w:val="auto"/>
          <w:szCs w:val="24"/>
        </w:rPr>
      </w:pPr>
      <w:r w:rsidRPr="00570894">
        <w:rPr>
          <w:color w:val="auto"/>
          <w:szCs w:val="24"/>
        </w:rPr>
        <w:t>To establish stakeholders</w:t>
      </w:r>
      <w:r w:rsidR="00623314">
        <w:rPr>
          <w:color w:val="auto"/>
          <w:szCs w:val="24"/>
        </w:rPr>
        <w:t>’</w:t>
      </w:r>
      <w:r w:rsidRPr="00570894">
        <w:rPr>
          <w:color w:val="auto"/>
          <w:szCs w:val="24"/>
        </w:rPr>
        <w:t xml:space="preserve"> view</w:t>
      </w:r>
      <w:r>
        <w:rPr>
          <w:color w:val="auto"/>
          <w:szCs w:val="24"/>
        </w:rPr>
        <w:t>s</w:t>
      </w:r>
      <w:r w:rsidRPr="00570894">
        <w:rPr>
          <w:color w:val="auto"/>
          <w:szCs w:val="24"/>
        </w:rPr>
        <w:t xml:space="preserve"> on the mitigation measures for abating dropout among learners with disabilities. </w:t>
      </w:r>
    </w:p>
    <w:p w14:paraId="44E6FB86" w14:textId="77777777" w:rsidR="00AA3565" w:rsidRPr="005B46DC" w:rsidRDefault="00AA3565" w:rsidP="005B46DC">
      <w:pPr>
        <w:ind w:left="0" w:firstLine="0"/>
        <w:rPr>
          <w:color w:val="auto"/>
          <w:szCs w:val="24"/>
        </w:rPr>
      </w:pPr>
      <w:bookmarkStart w:id="14" w:name="_Toc50073291"/>
    </w:p>
    <w:p w14:paraId="10943A5C" w14:textId="3782B99E" w:rsidR="00A20F44" w:rsidRPr="00AA3565" w:rsidRDefault="00AA3565" w:rsidP="00AA3565">
      <w:pPr>
        <w:ind w:left="0" w:firstLine="0"/>
        <w:rPr>
          <w:color w:val="auto"/>
          <w:szCs w:val="24"/>
        </w:rPr>
      </w:pPr>
      <w:r w:rsidRPr="00AA3565">
        <w:rPr>
          <w:b/>
          <w:bCs/>
          <w:color w:val="000000" w:themeColor="text1"/>
        </w:rPr>
        <w:t>1.6</w:t>
      </w:r>
      <w:r w:rsidR="00A20F44" w:rsidRPr="00AA3565">
        <w:rPr>
          <w:b/>
          <w:bCs/>
          <w:color w:val="000000" w:themeColor="text1"/>
        </w:rPr>
        <w:t xml:space="preserve"> Research Questions</w:t>
      </w:r>
      <w:bookmarkEnd w:id="14"/>
      <w:r w:rsidR="00A20F44" w:rsidRPr="00AA3565">
        <w:rPr>
          <w:b/>
          <w:bCs/>
          <w:color w:val="000000" w:themeColor="text1"/>
        </w:rPr>
        <w:t xml:space="preserve">  </w:t>
      </w:r>
    </w:p>
    <w:p w14:paraId="218F9006" w14:textId="20974834" w:rsidR="00A20F44" w:rsidRDefault="00A20F44" w:rsidP="007F3D8C">
      <w:pPr>
        <w:pStyle w:val="ListParagraph"/>
        <w:spacing w:after="240" w:line="360" w:lineRule="auto"/>
        <w:ind w:left="0" w:right="-330" w:firstLine="0"/>
      </w:pPr>
      <w:r>
        <w:t>To adequately carry out the r</w:t>
      </w:r>
      <w:r w:rsidR="00E5651A">
        <w:t xml:space="preserve">esearch, this study </w:t>
      </w:r>
      <w:r>
        <w:t>answer</w:t>
      </w:r>
      <w:r w:rsidR="00E5651A">
        <w:t>ed</w:t>
      </w:r>
      <w:r>
        <w:t xml:space="preserve"> the following research questions: </w:t>
      </w:r>
    </w:p>
    <w:p w14:paraId="45EB7459" w14:textId="77777777" w:rsidR="009621D2" w:rsidRDefault="003B67E1" w:rsidP="009621D2">
      <w:pPr>
        <w:pStyle w:val="ListParagraph"/>
        <w:numPr>
          <w:ilvl w:val="0"/>
          <w:numId w:val="4"/>
        </w:numPr>
        <w:ind w:left="0" w:firstLine="0"/>
      </w:pPr>
      <w:r>
        <w:t>What are the lived experiences of dropout</w:t>
      </w:r>
      <w:r w:rsidR="00E229E7">
        <w:t>s</w:t>
      </w:r>
      <w:r>
        <w:t xml:space="preserve"> with </w:t>
      </w:r>
      <w:r w:rsidR="00F65E75">
        <w:t>disabilities</w:t>
      </w:r>
      <w:r w:rsidR="007E392A">
        <w:t xml:space="preserve"> from Bauleni Special Needs </w:t>
      </w:r>
      <w:r w:rsidR="009621D2">
        <w:t xml:space="preserve">  </w:t>
      </w:r>
    </w:p>
    <w:p w14:paraId="1B9508CA" w14:textId="74DB4B2D" w:rsidR="003B67E1" w:rsidRDefault="007E392A" w:rsidP="009621D2">
      <w:pPr>
        <w:pStyle w:val="ListParagraph"/>
        <w:ind w:left="0" w:firstLine="720"/>
      </w:pPr>
      <w:r>
        <w:t>School?</w:t>
      </w:r>
      <w:r w:rsidR="003B67E1">
        <w:t xml:space="preserve"> </w:t>
      </w:r>
    </w:p>
    <w:p w14:paraId="3F7EFDF8" w14:textId="6E9547FE" w:rsidR="003B67E1" w:rsidRDefault="003B67E1" w:rsidP="009621D2">
      <w:pPr>
        <w:pStyle w:val="ListParagraph"/>
        <w:numPr>
          <w:ilvl w:val="0"/>
          <w:numId w:val="4"/>
        </w:numPr>
        <w:ind w:firstLine="217"/>
        <w:rPr>
          <w:color w:val="auto"/>
          <w:szCs w:val="24"/>
        </w:rPr>
      </w:pPr>
      <w:r>
        <w:rPr>
          <w:color w:val="auto"/>
          <w:szCs w:val="24"/>
        </w:rPr>
        <w:t xml:space="preserve">What </w:t>
      </w:r>
      <w:r w:rsidR="00F97117">
        <w:rPr>
          <w:color w:val="auto"/>
          <w:szCs w:val="24"/>
        </w:rPr>
        <w:t>causes dropout</w:t>
      </w:r>
      <w:r w:rsidR="00E5651A">
        <w:rPr>
          <w:color w:val="auto"/>
          <w:szCs w:val="24"/>
        </w:rPr>
        <w:t xml:space="preserve">s </w:t>
      </w:r>
      <w:r>
        <w:rPr>
          <w:color w:val="auto"/>
          <w:szCs w:val="24"/>
        </w:rPr>
        <w:t>with disabilities</w:t>
      </w:r>
      <w:r w:rsidR="007E392A">
        <w:rPr>
          <w:color w:val="auto"/>
          <w:szCs w:val="24"/>
        </w:rPr>
        <w:t xml:space="preserve"> at Bauleni Special Needs School?</w:t>
      </w:r>
    </w:p>
    <w:p w14:paraId="5498E402" w14:textId="77777777" w:rsidR="009621D2" w:rsidRDefault="003B67E1" w:rsidP="009621D2">
      <w:pPr>
        <w:pStyle w:val="ListParagraph"/>
        <w:numPr>
          <w:ilvl w:val="0"/>
          <w:numId w:val="4"/>
        </w:numPr>
        <w:ind w:firstLine="217"/>
        <w:rPr>
          <w:color w:val="auto"/>
          <w:szCs w:val="24"/>
        </w:rPr>
      </w:pPr>
      <w:r w:rsidRPr="009621D2">
        <w:rPr>
          <w:color w:val="auto"/>
          <w:szCs w:val="24"/>
        </w:rPr>
        <w:t xml:space="preserve">What </w:t>
      </w:r>
      <w:r w:rsidR="001D38E1" w:rsidRPr="009621D2">
        <w:rPr>
          <w:color w:val="auto"/>
          <w:szCs w:val="24"/>
        </w:rPr>
        <w:t xml:space="preserve">are the stakeholders views on the mitigation measures for abating dropout among </w:t>
      </w:r>
      <w:r w:rsidR="009621D2">
        <w:rPr>
          <w:color w:val="auto"/>
          <w:szCs w:val="24"/>
        </w:rPr>
        <w:t xml:space="preserve">  </w:t>
      </w:r>
    </w:p>
    <w:p w14:paraId="4675382B" w14:textId="237F011F" w:rsidR="003B67E1" w:rsidRPr="009621D2" w:rsidRDefault="009621D2" w:rsidP="009621D2">
      <w:pPr>
        <w:pStyle w:val="ListParagraph"/>
        <w:ind w:left="0" w:firstLine="0"/>
        <w:rPr>
          <w:color w:val="auto"/>
          <w:szCs w:val="24"/>
        </w:rPr>
      </w:pPr>
      <w:r>
        <w:rPr>
          <w:color w:val="auto"/>
          <w:szCs w:val="24"/>
        </w:rPr>
        <w:t xml:space="preserve">            </w:t>
      </w:r>
      <w:r w:rsidR="001D38E1" w:rsidRPr="009621D2">
        <w:rPr>
          <w:color w:val="auto"/>
          <w:szCs w:val="24"/>
        </w:rPr>
        <w:t>learners with disabilities</w:t>
      </w:r>
    </w:p>
    <w:p w14:paraId="19F8A69C" w14:textId="4A63D5A8" w:rsidR="00A20F44" w:rsidRDefault="00A20F44" w:rsidP="00FD0937">
      <w:pPr>
        <w:ind w:left="0" w:firstLine="0"/>
        <w:rPr>
          <w:b/>
          <w:bCs/>
        </w:rPr>
      </w:pPr>
    </w:p>
    <w:p w14:paraId="731C721B" w14:textId="16BB02C6" w:rsidR="00A20F44" w:rsidRPr="00963160" w:rsidRDefault="00AA3565" w:rsidP="00AA3565">
      <w:pPr>
        <w:pStyle w:val="Heading3"/>
        <w:ind w:left="0" w:firstLine="0"/>
        <w:rPr>
          <w:rFonts w:ascii="Times New Roman" w:hAnsi="Times New Roman" w:cs="Times New Roman"/>
          <w:b/>
          <w:bCs/>
          <w:color w:val="000000" w:themeColor="text1"/>
        </w:rPr>
      </w:pPr>
      <w:bookmarkStart w:id="15" w:name="_Toc88603689"/>
      <w:bookmarkStart w:id="16" w:name="_Toc88606640"/>
      <w:r>
        <w:rPr>
          <w:rFonts w:ascii="Times New Roman" w:hAnsi="Times New Roman" w:cs="Times New Roman"/>
          <w:b/>
          <w:bCs/>
          <w:color w:val="000000" w:themeColor="text1"/>
        </w:rPr>
        <w:t>1.7</w:t>
      </w:r>
      <w:r w:rsidR="00A20F44" w:rsidRPr="00963160">
        <w:rPr>
          <w:rFonts w:ascii="Times New Roman" w:hAnsi="Times New Roman" w:cs="Times New Roman"/>
          <w:b/>
          <w:bCs/>
          <w:color w:val="000000" w:themeColor="text1"/>
        </w:rPr>
        <w:t xml:space="preserve"> Significance of the Study</w:t>
      </w:r>
      <w:bookmarkEnd w:id="15"/>
      <w:bookmarkEnd w:id="16"/>
    </w:p>
    <w:p w14:paraId="255261EF" w14:textId="74C6A9A8" w:rsidR="00A20F44" w:rsidRDefault="00725AED" w:rsidP="000728E6">
      <w:pPr>
        <w:spacing w:before="240" w:line="360" w:lineRule="auto"/>
        <w:ind w:left="0" w:right="-360" w:firstLine="0"/>
        <w:rPr>
          <w:rFonts w:eastAsiaTheme="minorHAnsi"/>
          <w:color w:val="auto"/>
          <w:szCs w:val="24"/>
        </w:rPr>
      </w:pPr>
      <w:r>
        <w:rPr>
          <w:rFonts w:eastAsiaTheme="minorHAnsi"/>
          <w:color w:val="auto"/>
          <w:szCs w:val="24"/>
        </w:rPr>
        <w:t xml:space="preserve">The researcher hopes </w:t>
      </w:r>
      <w:r w:rsidR="00A20F44">
        <w:rPr>
          <w:rFonts w:eastAsiaTheme="minorHAnsi"/>
          <w:color w:val="auto"/>
          <w:szCs w:val="24"/>
        </w:rPr>
        <w:t xml:space="preserve">that the </w:t>
      </w:r>
      <w:r>
        <w:rPr>
          <w:rFonts w:eastAsiaTheme="minorHAnsi"/>
          <w:color w:val="auto"/>
          <w:szCs w:val="24"/>
        </w:rPr>
        <w:t xml:space="preserve">finding of this </w:t>
      </w:r>
      <w:r w:rsidR="001D38E1">
        <w:rPr>
          <w:rFonts w:eastAsiaTheme="minorHAnsi"/>
          <w:color w:val="auto"/>
          <w:szCs w:val="24"/>
        </w:rPr>
        <w:t>study generates</w:t>
      </w:r>
      <w:r w:rsidR="00A20F44">
        <w:rPr>
          <w:rFonts w:eastAsiaTheme="minorHAnsi"/>
          <w:color w:val="auto"/>
          <w:szCs w:val="24"/>
        </w:rPr>
        <w:t xml:space="preserve"> information on the lived experiences </w:t>
      </w:r>
      <w:r w:rsidR="00C356B8">
        <w:rPr>
          <w:rFonts w:eastAsiaTheme="minorHAnsi"/>
          <w:color w:val="auto"/>
          <w:szCs w:val="24"/>
        </w:rPr>
        <w:t>of dropout</w:t>
      </w:r>
      <w:r w:rsidR="00E5651A">
        <w:rPr>
          <w:rFonts w:eastAsiaTheme="minorHAnsi"/>
          <w:color w:val="auto"/>
          <w:szCs w:val="24"/>
        </w:rPr>
        <w:t>s</w:t>
      </w:r>
      <w:r w:rsidR="00C356B8">
        <w:rPr>
          <w:rFonts w:eastAsiaTheme="minorHAnsi"/>
          <w:color w:val="auto"/>
          <w:szCs w:val="24"/>
        </w:rPr>
        <w:t xml:space="preserve"> with </w:t>
      </w:r>
      <w:r w:rsidR="005774A0">
        <w:rPr>
          <w:rFonts w:eastAsiaTheme="minorHAnsi"/>
          <w:color w:val="auto"/>
          <w:szCs w:val="24"/>
        </w:rPr>
        <w:t xml:space="preserve">disabilities </w:t>
      </w:r>
      <w:r w:rsidR="00375628">
        <w:rPr>
          <w:rFonts w:eastAsiaTheme="minorHAnsi"/>
          <w:color w:val="auto"/>
          <w:szCs w:val="24"/>
        </w:rPr>
        <w:t>from</w:t>
      </w:r>
      <w:r w:rsidR="005774A0">
        <w:rPr>
          <w:rFonts w:eastAsiaTheme="minorHAnsi"/>
          <w:color w:val="auto"/>
          <w:szCs w:val="24"/>
        </w:rPr>
        <w:t xml:space="preserve"> Bauleni Special </w:t>
      </w:r>
      <w:r w:rsidR="00883E82">
        <w:rPr>
          <w:rFonts w:eastAsiaTheme="minorHAnsi"/>
          <w:color w:val="auto"/>
          <w:szCs w:val="24"/>
        </w:rPr>
        <w:t xml:space="preserve">Needs </w:t>
      </w:r>
      <w:r w:rsidR="005774A0">
        <w:rPr>
          <w:rFonts w:eastAsiaTheme="minorHAnsi"/>
          <w:color w:val="auto"/>
          <w:szCs w:val="24"/>
        </w:rPr>
        <w:t>School</w:t>
      </w:r>
      <w:r w:rsidR="00375628">
        <w:rPr>
          <w:rFonts w:eastAsiaTheme="minorHAnsi"/>
          <w:color w:val="auto"/>
          <w:szCs w:val="24"/>
        </w:rPr>
        <w:t>.</w:t>
      </w:r>
      <w:r w:rsidR="00A20F44">
        <w:rPr>
          <w:rFonts w:eastAsiaTheme="minorHAnsi"/>
          <w:color w:val="auto"/>
          <w:szCs w:val="24"/>
        </w:rPr>
        <w:t xml:space="preserve"> </w:t>
      </w:r>
    </w:p>
    <w:p w14:paraId="6483C57E" w14:textId="2F4BE8C0" w:rsidR="00A20F44" w:rsidRDefault="00A20F44" w:rsidP="009621D2">
      <w:pPr>
        <w:spacing w:before="240" w:line="360" w:lineRule="auto"/>
        <w:ind w:left="0" w:right="-330"/>
        <w:rPr>
          <w:rFonts w:eastAsiaTheme="minorHAnsi"/>
          <w:color w:val="auto"/>
          <w:szCs w:val="24"/>
        </w:rPr>
      </w:pPr>
      <w:r>
        <w:rPr>
          <w:rFonts w:eastAsiaTheme="minorHAnsi"/>
          <w:color w:val="auto"/>
          <w:szCs w:val="24"/>
        </w:rPr>
        <w:t xml:space="preserve">The </w:t>
      </w:r>
      <w:r w:rsidR="00725AED">
        <w:rPr>
          <w:rFonts w:eastAsiaTheme="minorHAnsi"/>
          <w:color w:val="auto"/>
          <w:szCs w:val="24"/>
        </w:rPr>
        <w:t>study is significant in that it has</w:t>
      </w:r>
      <w:r w:rsidR="00B74F49">
        <w:rPr>
          <w:rFonts w:eastAsiaTheme="minorHAnsi"/>
          <w:color w:val="auto"/>
          <w:szCs w:val="24"/>
        </w:rPr>
        <w:t xml:space="preserve"> provide</w:t>
      </w:r>
      <w:r w:rsidR="00725AED">
        <w:rPr>
          <w:rFonts w:eastAsiaTheme="minorHAnsi"/>
          <w:color w:val="auto"/>
          <w:szCs w:val="24"/>
        </w:rPr>
        <w:t>d</w:t>
      </w:r>
      <w:r>
        <w:rPr>
          <w:rFonts w:eastAsiaTheme="minorHAnsi"/>
          <w:color w:val="auto"/>
          <w:szCs w:val="24"/>
        </w:rPr>
        <w:t xml:space="preserve"> greater knowledge on the practical care giving, exploring socio-psychological realities of </w:t>
      </w:r>
      <w:r w:rsidR="00725AED">
        <w:rPr>
          <w:rFonts w:eastAsiaTheme="minorHAnsi"/>
          <w:color w:val="auto"/>
          <w:szCs w:val="24"/>
        </w:rPr>
        <w:t>dropouts</w:t>
      </w:r>
      <w:r w:rsidR="00C356B8">
        <w:rPr>
          <w:rFonts w:eastAsiaTheme="minorHAnsi"/>
          <w:color w:val="auto"/>
          <w:szCs w:val="24"/>
        </w:rPr>
        <w:t xml:space="preserve"> with disabilities </w:t>
      </w:r>
      <w:r>
        <w:rPr>
          <w:rFonts w:eastAsiaTheme="minorHAnsi"/>
          <w:color w:val="auto"/>
          <w:szCs w:val="24"/>
        </w:rPr>
        <w:t>in Zambia.</w:t>
      </w:r>
      <w:r w:rsidR="00C01F1D">
        <w:rPr>
          <w:rFonts w:eastAsiaTheme="minorHAnsi"/>
          <w:color w:val="auto"/>
          <w:szCs w:val="24"/>
        </w:rPr>
        <w:t xml:space="preserve"> Further, it is hoped that the informatio</w:t>
      </w:r>
      <w:r w:rsidR="00E5651A">
        <w:rPr>
          <w:rFonts w:eastAsiaTheme="minorHAnsi"/>
          <w:color w:val="auto"/>
          <w:szCs w:val="24"/>
        </w:rPr>
        <w:t>n resulting from this study will</w:t>
      </w:r>
      <w:r w:rsidR="00C01F1D">
        <w:rPr>
          <w:rFonts w:eastAsiaTheme="minorHAnsi"/>
          <w:color w:val="auto"/>
          <w:szCs w:val="24"/>
        </w:rPr>
        <w:t xml:space="preserve"> assist to inform policy makers and other stakeholders to come up with best strategies aimed at improving the welfare of dropout</w:t>
      </w:r>
      <w:r w:rsidR="00725AED">
        <w:rPr>
          <w:rFonts w:eastAsiaTheme="minorHAnsi"/>
          <w:color w:val="auto"/>
          <w:szCs w:val="24"/>
        </w:rPr>
        <w:t>s</w:t>
      </w:r>
      <w:r w:rsidR="00C01F1D">
        <w:rPr>
          <w:rFonts w:eastAsiaTheme="minorHAnsi"/>
          <w:color w:val="auto"/>
          <w:szCs w:val="24"/>
        </w:rPr>
        <w:t xml:space="preserve"> with disabilities in Zambia. </w:t>
      </w:r>
    </w:p>
    <w:p w14:paraId="6FAACCAB" w14:textId="77777777" w:rsidR="000416E1" w:rsidRDefault="000416E1" w:rsidP="000416E1">
      <w:pPr>
        <w:autoSpaceDE w:val="0"/>
        <w:autoSpaceDN w:val="0"/>
        <w:adjustRightInd w:val="0"/>
        <w:spacing w:after="0" w:line="360" w:lineRule="auto"/>
        <w:ind w:left="0" w:right="-613" w:firstLine="0"/>
        <w:rPr>
          <w:rFonts w:eastAsiaTheme="minorHAnsi"/>
          <w:color w:val="auto"/>
          <w:szCs w:val="24"/>
        </w:rPr>
      </w:pPr>
    </w:p>
    <w:p w14:paraId="643DD1BF" w14:textId="0D27779F" w:rsidR="00730AB6" w:rsidRPr="001E3F77" w:rsidRDefault="00AA3565" w:rsidP="000416E1">
      <w:pPr>
        <w:autoSpaceDE w:val="0"/>
        <w:autoSpaceDN w:val="0"/>
        <w:adjustRightInd w:val="0"/>
        <w:spacing w:after="0" w:line="360" w:lineRule="auto"/>
        <w:ind w:left="0" w:right="-613" w:firstLine="0"/>
        <w:rPr>
          <w:color w:val="auto"/>
          <w:szCs w:val="24"/>
        </w:rPr>
      </w:pPr>
      <w:r>
        <w:rPr>
          <w:b/>
          <w:bCs/>
          <w:color w:val="auto"/>
          <w:szCs w:val="24"/>
        </w:rPr>
        <w:t>1.8</w:t>
      </w:r>
      <w:r w:rsidR="00F42EB1">
        <w:rPr>
          <w:b/>
          <w:bCs/>
          <w:color w:val="auto"/>
          <w:szCs w:val="24"/>
        </w:rPr>
        <w:t xml:space="preserve"> </w:t>
      </w:r>
      <w:r w:rsidR="00730AB6">
        <w:rPr>
          <w:b/>
          <w:bCs/>
          <w:color w:val="auto"/>
          <w:szCs w:val="24"/>
        </w:rPr>
        <w:t xml:space="preserve">Theoretical framework </w:t>
      </w:r>
    </w:p>
    <w:p w14:paraId="32A47716" w14:textId="77777777" w:rsidR="00730AB6" w:rsidRDefault="00730AB6" w:rsidP="000728E6">
      <w:pPr>
        <w:autoSpaceDE w:val="0"/>
        <w:autoSpaceDN w:val="0"/>
        <w:adjustRightInd w:val="0"/>
        <w:spacing w:after="0" w:line="360" w:lineRule="auto"/>
        <w:ind w:left="0" w:right="-360" w:firstLine="0"/>
        <w:rPr>
          <w:color w:val="auto"/>
          <w:szCs w:val="24"/>
        </w:rPr>
      </w:pPr>
      <w:r>
        <w:rPr>
          <w:color w:val="auto"/>
          <w:szCs w:val="24"/>
        </w:rPr>
        <w:t xml:space="preserve">The theoretical frame work is the foundation from which all knowledge is constructed for a research study. It serves as a structure and support for the rationale for the study, the problem statement, the purpose, the significance, and the research questions. The theoretical framework provides a grounding base, or an anchor, for the literature review, and most importantly, the method and analysis. </w:t>
      </w:r>
    </w:p>
    <w:p w14:paraId="65EF3A56" w14:textId="77777777" w:rsidR="009621D2" w:rsidRDefault="00730AB6" w:rsidP="000728E6">
      <w:pPr>
        <w:autoSpaceDE w:val="0"/>
        <w:autoSpaceDN w:val="0"/>
        <w:adjustRightInd w:val="0"/>
        <w:spacing w:after="0" w:line="360" w:lineRule="auto"/>
        <w:ind w:left="0" w:right="-450" w:firstLine="0"/>
        <w:rPr>
          <w:color w:val="auto"/>
          <w:szCs w:val="24"/>
        </w:rPr>
      </w:pPr>
      <w:r>
        <w:rPr>
          <w:color w:val="auto"/>
          <w:szCs w:val="24"/>
        </w:rPr>
        <w:t xml:space="preserve">The theoretical framework explains the path of the research and grounds it firmly in theoretical constructs. The overall aim of theoretical framework is to make research findings more meaningful, acceptable to the theoretical constructs in the research field and endures generalizability. They assist in </w:t>
      </w:r>
      <w:r>
        <w:rPr>
          <w:color w:val="auto"/>
          <w:szCs w:val="24"/>
        </w:rPr>
        <w:lastRenderedPageBreak/>
        <w:t>stimulating research while ensuring the extension of knowledge by providing both direction and impetus to the research inquiry.</w:t>
      </w:r>
    </w:p>
    <w:p w14:paraId="6A7953A4" w14:textId="259DEFFA" w:rsidR="00730AB6" w:rsidRDefault="00730AB6" w:rsidP="009621D2">
      <w:pPr>
        <w:autoSpaceDE w:val="0"/>
        <w:autoSpaceDN w:val="0"/>
        <w:adjustRightInd w:val="0"/>
        <w:spacing w:after="0" w:line="360" w:lineRule="auto"/>
        <w:ind w:left="0" w:right="-613" w:firstLine="0"/>
        <w:rPr>
          <w:color w:val="auto"/>
          <w:szCs w:val="24"/>
        </w:rPr>
      </w:pPr>
      <w:r>
        <w:rPr>
          <w:color w:val="auto"/>
          <w:szCs w:val="24"/>
        </w:rPr>
        <w:t xml:space="preserve"> </w:t>
      </w:r>
    </w:p>
    <w:p w14:paraId="0D83DFFF" w14:textId="75F2D455" w:rsidR="00730AB6" w:rsidRDefault="00730AB6" w:rsidP="000728E6">
      <w:pPr>
        <w:autoSpaceDE w:val="0"/>
        <w:autoSpaceDN w:val="0"/>
        <w:adjustRightInd w:val="0"/>
        <w:spacing w:after="0" w:line="360" w:lineRule="auto"/>
        <w:ind w:left="0" w:right="-450" w:firstLine="0"/>
        <w:rPr>
          <w:color w:val="auto"/>
          <w:szCs w:val="24"/>
        </w:rPr>
      </w:pPr>
      <w:r>
        <w:rPr>
          <w:color w:val="auto"/>
          <w:szCs w:val="24"/>
        </w:rPr>
        <w:t>Thus, it is no exaggeration for Imenda (2014) to say that the theoretical framework gives life to a research. A research without the theoretical framework makes it difficult for readers in ascertaining the academic position and underlying factors to the researcher’s assertions and/or hypotheses. This renders the research sloppy and not appreciable as contributing significantly to the advancement of the frontiers of knowledge. This part reviewed the study’s theoretical framework and related literature to uncover existing gaps in the knowledge about the factors that influence learners with disabilities to drop out of school. The reasons for the dropout rate have been explored, and programs to support retention have been discussed.</w:t>
      </w:r>
      <w:r w:rsidR="00FE5F6B">
        <w:rPr>
          <w:color w:val="auto"/>
          <w:szCs w:val="24"/>
        </w:rPr>
        <w:t xml:space="preserve"> </w:t>
      </w:r>
    </w:p>
    <w:p w14:paraId="4D8C5342" w14:textId="77777777" w:rsidR="009621D2" w:rsidRDefault="009621D2" w:rsidP="009621D2">
      <w:pPr>
        <w:autoSpaceDE w:val="0"/>
        <w:autoSpaceDN w:val="0"/>
        <w:adjustRightInd w:val="0"/>
        <w:spacing w:after="0" w:line="360" w:lineRule="auto"/>
        <w:ind w:left="0" w:right="-613" w:firstLine="0"/>
        <w:rPr>
          <w:b/>
          <w:bCs/>
          <w:color w:val="auto"/>
          <w:szCs w:val="24"/>
        </w:rPr>
      </w:pPr>
    </w:p>
    <w:p w14:paraId="777FF769" w14:textId="2A63B10F" w:rsidR="00730AB6" w:rsidRPr="001E3F77" w:rsidRDefault="00AA3565" w:rsidP="009621D2">
      <w:pPr>
        <w:autoSpaceDE w:val="0"/>
        <w:autoSpaceDN w:val="0"/>
        <w:adjustRightInd w:val="0"/>
        <w:spacing w:after="0" w:line="360" w:lineRule="auto"/>
        <w:ind w:left="0" w:right="-613" w:firstLine="0"/>
        <w:rPr>
          <w:b/>
          <w:bCs/>
          <w:color w:val="auto"/>
          <w:szCs w:val="24"/>
        </w:rPr>
      </w:pPr>
      <w:r>
        <w:rPr>
          <w:b/>
          <w:bCs/>
          <w:color w:val="auto"/>
          <w:szCs w:val="24"/>
        </w:rPr>
        <w:t>1.9</w:t>
      </w:r>
      <w:r w:rsidR="00F42EB1">
        <w:rPr>
          <w:b/>
          <w:bCs/>
          <w:color w:val="auto"/>
          <w:szCs w:val="24"/>
        </w:rPr>
        <w:t xml:space="preserve"> </w:t>
      </w:r>
      <w:r w:rsidR="00730AB6">
        <w:rPr>
          <w:b/>
          <w:bCs/>
          <w:color w:val="auto"/>
          <w:szCs w:val="24"/>
        </w:rPr>
        <w:t>D</w:t>
      </w:r>
      <w:r w:rsidR="00730AB6" w:rsidRPr="001E3F77">
        <w:rPr>
          <w:b/>
          <w:bCs/>
          <w:color w:val="auto"/>
          <w:szCs w:val="24"/>
        </w:rPr>
        <w:t>elimitation of the study</w:t>
      </w:r>
    </w:p>
    <w:p w14:paraId="4BAB8115" w14:textId="1F28CE62" w:rsidR="00730AB6" w:rsidRDefault="00730AB6" w:rsidP="000728E6">
      <w:pPr>
        <w:autoSpaceDE w:val="0"/>
        <w:autoSpaceDN w:val="0"/>
        <w:adjustRightInd w:val="0"/>
        <w:spacing w:after="0" w:line="360" w:lineRule="auto"/>
        <w:ind w:left="0" w:right="-450" w:firstLine="567"/>
        <w:rPr>
          <w:color w:val="auto"/>
          <w:szCs w:val="24"/>
        </w:rPr>
      </w:pPr>
      <w:r>
        <w:rPr>
          <w:color w:val="auto"/>
          <w:szCs w:val="24"/>
        </w:rPr>
        <w:t>Delimitations refer to the boundaries of the research study, based on the researcher’s decision of what to include and what to exclude. They narrow the study to make it more manageable and relevant to what one is trying to prove. In short delimitations are what the researcher will not do (elements outside of the boundaries they have set). Delimitations helps to put the research finding</w:t>
      </w:r>
      <w:r w:rsidR="0043534B">
        <w:rPr>
          <w:color w:val="auto"/>
          <w:szCs w:val="24"/>
        </w:rPr>
        <w:t>s into context, and explains why</w:t>
      </w:r>
      <w:r>
        <w:rPr>
          <w:color w:val="auto"/>
          <w:szCs w:val="24"/>
        </w:rPr>
        <w:t xml:space="preserve"> the study is limited, it increases the credibility and validity of a research project. Examples of delimitations include objectives, research questions, variables, theoretical objectives that h</w:t>
      </w:r>
      <w:r w:rsidR="0043534B">
        <w:rPr>
          <w:color w:val="auto"/>
          <w:szCs w:val="24"/>
        </w:rPr>
        <w:t>ave been adopted and population chosen as targets of</w:t>
      </w:r>
      <w:r>
        <w:rPr>
          <w:color w:val="auto"/>
          <w:szCs w:val="24"/>
        </w:rPr>
        <w:t xml:space="preserve"> study.</w:t>
      </w:r>
      <w:r w:rsidR="009621D2">
        <w:rPr>
          <w:color w:val="auto"/>
          <w:szCs w:val="24"/>
        </w:rPr>
        <w:t xml:space="preserve"> </w:t>
      </w:r>
      <w:r>
        <w:rPr>
          <w:color w:val="auto"/>
          <w:szCs w:val="24"/>
        </w:rPr>
        <w:t>This study was restricted to dropouts with disabilities from Bauleni Special Needs School who live in Bauleni Compound.</w:t>
      </w:r>
    </w:p>
    <w:p w14:paraId="458FBEFC" w14:textId="394AE303" w:rsidR="00730AB6" w:rsidRPr="001360BC" w:rsidRDefault="009621D2" w:rsidP="00730AB6">
      <w:pPr>
        <w:spacing w:before="240" w:line="360" w:lineRule="auto"/>
        <w:ind w:left="-567" w:right="-330" w:firstLine="0"/>
        <w:rPr>
          <w:rFonts w:eastAsiaTheme="minorHAnsi"/>
          <w:color w:val="000000" w:themeColor="text1"/>
          <w:szCs w:val="24"/>
        </w:rPr>
      </w:pPr>
      <w:r>
        <w:rPr>
          <w:b/>
          <w:bCs/>
          <w:color w:val="000000" w:themeColor="text1"/>
        </w:rPr>
        <w:t xml:space="preserve">        </w:t>
      </w:r>
      <w:r w:rsidR="00F42EB1">
        <w:rPr>
          <w:b/>
          <w:bCs/>
          <w:color w:val="000000" w:themeColor="text1"/>
        </w:rPr>
        <w:t xml:space="preserve"> </w:t>
      </w:r>
      <w:r w:rsidR="00AA3565">
        <w:rPr>
          <w:b/>
          <w:bCs/>
          <w:color w:val="000000" w:themeColor="text1"/>
        </w:rPr>
        <w:t>1.10</w:t>
      </w:r>
      <w:r w:rsidR="00730AB6" w:rsidRPr="00292A75">
        <w:rPr>
          <w:b/>
          <w:bCs/>
          <w:color w:val="000000" w:themeColor="text1"/>
        </w:rPr>
        <w:t xml:space="preserve"> Limitations of the study </w:t>
      </w:r>
    </w:p>
    <w:p w14:paraId="4AFE60E5" w14:textId="77777777" w:rsidR="009621D2" w:rsidRDefault="00730AB6" w:rsidP="000728E6">
      <w:pPr>
        <w:autoSpaceDE w:val="0"/>
        <w:autoSpaceDN w:val="0"/>
        <w:adjustRightInd w:val="0"/>
        <w:spacing w:after="240" w:line="360" w:lineRule="auto"/>
        <w:ind w:left="0" w:right="-450" w:firstLine="0"/>
        <w:rPr>
          <w:color w:val="auto"/>
          <w:szCs w:val="24"/>
        </w:rPr>
      </w:pPr>
      <w:r>
        <w:rPr>
          <w:color w:val="auto"/>
          <w:szCs w:val="24"/>
        </w:rPr>
        <w:t xml:space="preserve">         </w:t>
      </w:r>
      <w:r>
        <w:rPr>
          <w:color w:val="auto"/>
          <w:szCs w:val="24"/>
        </w:rPr>
        <w:tab/>
        <w:t>Limitations relate to the validity and reliability of the study. They are characteristics of the research design or methodologies that are out of the researcher’s control but influence the researcher’s findings. Because of this they determine the internal and external validity of the study and are considered potential weaknesses. In other words, limitations are what the researcher cannot do (elements outside of the control).</w:t>
      </w:r>
    </w:p>
    <w:p w14:paraId="247019BE" w14:textId="0449539C" w:rsidR="009621D2" w:rsidRDefault="00730AB6" w:rsidP="000728E6">
      <w:pPr>
        <w:autoSpaceDE w:val="0"/>
        <w:autoSpaceDN w:val="0"/>
        <w:adjustRightInd w:val="0"/>
        <w:spacing w:after="240" w:line="360" w:lineRule="auto"/>
        <w:ind w:left="0" w:right="-450" w:firstLine="0"/>
        <w:rPr>
          <w:color w:val="auto"/>
          <w:szCs w:val="24"/>
        </w:rPr>
      </w:pPr>
      <w:r>
        <w:rPr>
          <w:color w:val="auto"/>
          <w:szCs w:val="24"/>
        </w:rPr>
        <w:t xml:space="preserve">Msabila and Nalaila, (2013) postulate that, limitation of the study includes potential challenges anticipated or faced by the researcher.  Likewise, this study </w:t>
      </w:r>
      <w:r w:rsidR="008502A8">
        <w:rPr>
          <w:color w:val="auto"/>
          <w:szCs w:val="24"/>
        </w:rPr>
        <w:t>would</w:t>
      </w:r>
      <w:r>
        <w:rPr>
          <w:color w:val="auto"/>
          <w:szCs w:val="24"/>
        </w:rPr>
        <w:t xml:space="preserve"> not be conducted without limitations.  Limitations of this research included the fact that the participants were all </w:t>
      </w:r>
      <w:r w:rsidR="00AE7DC6">
        <w:rPr>
          <w:color w:val="auto"/>
          <w:szCs w:val="24"/>
        </w:rPr>
        <w:t>dropouts with</w:t>
      </w:r>
      <w:r>
        <w:rPr>
          <w:color w:val="auto"/>
          <w:szCs w:val="24"/>
        </w:rPr>
        <w:t xml:space="preserve"> disabilities</w:t>
      </w:r>
      <w:r w:rsidR="006823B5">
        <w:rPr>
          <w:color w:val="auto"/>
          <w:szCs w:val="24"/>
        </w:rPr>
        <w:t xml:space="preserve"> which would </w:t>
      </w:r>
      <w:r w:rsidR="0043534B">
        <w:rPr>
          <w:color w:val="auto"/>
          <w:szCs w:val="24"/>
        </w:rPr>
        <w:t xml:space="preserve">have </w:t>
      </w:r>
      <w:r w:rsidR="006823B5">
        <w:rPr>
          <w:color w:val="auto"/>
          <w:szCs w:val="24"/>
        </w:rPr>
        <w:t>be</w:t>
      </w:r>
      <w:r w:rsidR="0043534B">
        <w:rPr>
          <w:color w:val="auto"/>
          <w:szCs w:val="24"/>
        </w:rPr>
        <w:t>en</w:t>
      </w:r>
      <w:r w:rsidR="006823B5">
        <w:rPr>
          <w:color w:val="auto"/>
          <w:szCs w:val="24"/>
        </w:rPr>
        <w:t xml:space="preserve"> difficult </w:t>
      </w:r>
      <w:r w:rsidR="0043534B">
        <w:rPr>
          <w:color w:val="auto"/>
          <w:szCs w:val="24"/>
        </w:rPr>
        <w:t>for some parents to release their children</w:t>
      </w:r>
      <w:r w:rsidR="006823B5">
        <w:rPr>
          <w:color w:val="auto"/>
          <w:szCs w:val="24"/>
        </w:rPr>
        <w:t xml:space="preserve"> to be part of the participants.</w:t>
      </w:r>
      <w:r>
        <w:rPr>
          <w:color w:val="auto"/>
          <w:szCs w:val="24"/>
        </w:rPr>
        <w:t xml:space="preserve"> </w:t>
      </w:r>
      <w:r w:rsidR="006823B5">
        <w:rPr>
          <w:color w:val="auto"/>
          <w:szCs w:val="24"/>
        </w:rPr>
        <w:t>Fortunately</w:t>
      </w:r>
      <w:r w:rsidR="0085304B">
        <w:rPr>
          <w:color w:val="auto"/>
          <w:szCs w:val="24"/>
        </w:rPr>
        <w:t>,</w:t>
      </w:r>
      <w:r w:rsidR="006823B5">
        <w:rPr>
          <w:color w:val="auto"/>
          <w:szCs w:val="24"/>
        </w:rPr>
        <w:t xml:space="preserve"> this was not the case because the researcher had a positive response.</w:t>
      </w:r>
      <w:bookmarkStart w:id="17" w:name="_Toc50073293"/>
      <w:r w:rsidR="00523BB3">
        <w:rPr>
          <w:color w:val="auto"/>
          <w:szCs w:val="24"/>
        </w:rPr>
        <w:t xml:space="preserve"> </w:t>
      </w:r>
      <w:r w:rsidR="0073620B">
        <w:rPr>
          <w:color w:val="auto"/>
          <w:szCs w:val="24"/>
        </w:rPr>
        <w:t xml:space="preserve">However, due to the </w:t>
      </w:r>
      <w:r w:rsidR="0073620B">
        <w:rPr>
          <w:color w:val="auto"/>
          <w:szCs w:val="24"/>
        </w:rPr>
        <w:lastRenderedPageBreak/>
        <w:t xml:space="preserve">limited sample which </w:t>
      </w:r>
      <w:r w:rsidR="00511118">
        <w:rPr>
          <w:color w:val="auto"/>
          <w:szCs w:val="24"/>
        </w:rPr>
        <w:t>w</w:t>
      </w:r>
      <w:r w:rsidR="0073620B">
        <w:rPr>
          <w:color w:val="auto"/>
          <w:szCs w:val="24"/>
        </w:rPr>
        <w:t xml:space="preserve">as used, the findings of this study might not be </w:t>
      </w:r>
      <w:r w:rsidR="009B7CFF">
        <w:rPr>
          <w:color w:val="auto"/>
          <w:szCs w:val="24"/>
        </w:rPr>
        <w:t>generalized</w:t>
      </w:r>
      <w:r w:rsidR="00534944">
        <w:rPr>
          <w:color w:val="auto"/>
          <w:szCs w:val="24"/>
        </w:rPr>
        <w:t xml:space="preserve"> to the other schools in different part </w:t>
      </w:r>
      <w:r w:rsidR="00511118">
        <w:rPr>
          <w:color w:val="auto"/>
          <w:szCs w:val="24"/>
        </w:rPr>
        <w:t>of Zambia.</w:t>
      </w:r>
      <w:r w:rsidR="0073620B">
        <w:rPr>
          <w:color w:val="auto"/>
          <w:szCs w:val="24"/>
        </w:rPr>
        <w:t xml:space="preserve">  </w:t>
      </w:r>
    </w:p>
    <w:p w14:paraId="4FB225F2" w14:textId="7B985068" w:rsidR="00C95479" w:rsidRPr="00730AB6" w:rsidRDefault="00AA3565" w:rsidP="009621D2">
      <w:pPr>
        <w:autoSpaceDE w:val="0"/>
        <w:autoSpaceDN w:val="0"/>
        <w:adjustRightInd w:val="0"/>
        <w:spacing w:after="240" w:line="360" w:lineRule="auto"/>
        <w:ind w:left="0" w:right="-613" w:firstLine="0"/>
        <w:rPr>
          <w:color w:val="auto"/>
          <w:szCs w:val="24"/>
        </w:rPr>
      </w:pPr>
      <w:r>
        <w:rPr>
          <w:rFonts w:eastAsiaTheme="minorHAnsi"/>
          <w:b/>
          <w:bCs/>
          <w:color w:val="000000" w:themeColor="text1"/>
        </w:rPr>
        <w:t>1.11.</w:t>
      </w:r>
      <w:r w:rsidR="00292A75" w:rsidRPr="00963160">
        <w:rPr>
          <w:rFonts w:eastAsiaTheme="minorHAnsi"/>
          <w:b/>
          <w:bCs/>
          <w:color w:val="000000" w:themeColor="text1"/>
        </w:rPr>
        <w:t xml:space="preserve"> </w:t>
      </w:r>
      <w:r w:rsidR="00C95479" w:rsidRPr="00963160">
        <w:rPr>
          <w:rFonts w:eastAsiaTheme="minorHAnsi"/>
          <w:b/>
          <w:bCs/>
          <w:color w:val="000000" w:themeColor="text1"/>
        </w:rPr>
        <w:t>Definition of key terms</w:t>
      </w:r>
      <w:bookmarkEnd w:id="17"/>
    </w:p>
    <w:p w14:paraId="4BE75863" w14:textId="1D8E6268" w:rsidR="00C95479" w:rsidRDefault="00C95479" w:rsidP="009621D2">
      <w:pPr>
        <w:spacing w:before="240" w:line="360" w:lineRule="auto"/>
        <w:ind w:left="0" w:right="-330" w:firstLine="0"/>
        <w:rPr>
          <w:rFonts w:eastAsiaTheme="minorHAnsi"/>
          <w:color w:val="000000" w:themeColor="text1"/>
          <w:szCs w:val="24"/>
        </w:rPr>
      </w:pPr>
      <w:r>
        <w:rPr>
          <w:rFonts w:eastAsiaTheme="minorHAnsi"/>
          <w:b/>
          <w:bCs/>
          <w:color w:val="000000" w:themeColor="text1"/>
          <w:szCs w:val="24"/>
        </w:rPr>
        <w:t xml:space="preserve">Disability: </w:t>
      </w:r>
      <w:r w:rsidR="005D0CB1">
        <w:rPr>
          <w:rFonts w:eastAsiaTheme="minorHAnsi"/>
          <w:color w:val="000000" w:themeColor="text1"/>
          <w:szCs w:val="24"/>
        </w:rPr>
        <w:t>I</w:t>
      </w:r>
      <w:r>
        <w:rPr>
          <w:rFonts w:eastAsiaTheme="minorHAnsi"/>
          <w:color w:val="000000" w:themeColor="text1"/>
          <w:szCs w:val="24"/>
        </w:rPr>
        <w:t xml:space="preserve">s a physical or mental impairment that </w:t>
      </w:r>
      <w:r w:rsidR="00B86B3E">
        <w:rPr>
          <w:rFonts w:eastAsiaTheme="minorHAnsi"/>
          <w:color w:val="000000" w:themeColor="text1"/>
          <w:szCs w:val="24"/>
        </w:rPr>
        <w:t xml:space="preserve">substantially limit one or more life activities (Decker, &amp; </w:t>
      </w:r>
      <w:r w:rsidR="005D0CB1">
        <w:rPr>
          <w:rFonts w:eastAsiaTheme="minorHAnsi"/>
          <w:color w:val="000000" w:themeColor="text1"/>
          <w:szCs w:val="24"/>
        </w:rPr>
        <w:t>Hartshorne</w:t>
      </w:r>
      <w:r w:rsidR="00B86B3E">
        <w:rPr>
          <w:rFonts w:eastAsiaTheme="minorHAnsi"/>
          <w:color w:val="000000" w:themeColor="text1"/>
          <w:szCs w:val="24"/>
        </w:rPr>
        <w:t>, 2010</w:t>
      </w:r>
      <w:r w:rsidR="005D0CB1">
        <w:rPr>
          <w:rFonts w:eastAsiaTheme="minorHAnsi"/>
          <w:color w:val="000000" w:themeColor="text1"/>
          <w:szCs w:val="24"/>
        </w:rPr>
        <w:t>)</w:t>
      </w:r>
      <w:r w:rsidR="007971E4">
        <w:rPr>
          <w:rFonts w:eastAsiaTheme="minorHAnsi"/>
          <w:color w:val="000000" w:themeColor="text1"/>
          <w:szCs w:val="24"/>
        </w:rPr>
        <w:t>.</w:t>
      </w:r>
    </w:p>
    <w:p w14:paraId="7A61E7F9" w14:textId="68886696" w:rsidR="00FF0F99" w:rsidRDefault="00FF0F99" w:rsidP="009621D2">
      <w:pPr>
        <w:spacing w:before="240" w:line="360" w:lineRule="auto"/>
        <w:ind w:left="0" w:right="-330" w:firstLine="0"/>
        <w:rPr>
          <w:rFonts w:eastAsiaTheme="minorHAnsi"/>
          <w:color w:val="000000" w:themeColor="text1"/>
          <w:szCs w:val="24"/>
        </w:rPr>
      </w:pPr>
      <w:r>
        <w:rPr>
          <w:rFonts w:eastAsiaTheme="minorHAnsi"/>
          <w:b/>
          <w:bCs/>
          <w:color w:val="000000" w:themeColor="text1"/>
          <w:szCs w:val="24"/>
        </w:rPr>
        <w:t>Impairment:</w:t>
      </w:r>
      <w:r>
        <w:rPr>
          <w:rFonts w:eastAsiaTheme="minorHAnsi"/>
          <w:color w:val="000000" w:themeColor="text1"/>
          <w:szCs w:val="24"/>
        </w:rPr>
        <w:t xml:space="preserve"> Damage in a way that makes something less effective.</w:t>
      </w:r>
    </w:p>
    <w:p w14:paraId="3ABE6349" w14:textId="66ECC268" w:rsidR="00B86B3E" w:rsidRDefault="00B86B3E" w:rsidP="009621D2">
      <w:pPr>
        <w:spacing w:before="240" w:line="360" w:lineRule="auto"/>
        <w:ind w:left="0" w:right="-330" w:firstLine="0"/>
        <w:rPr>
          <w:rFonts w:eastAsiaTheme="minorHAnsi"/>
          <w:color w:val="000000" w:themeColor="text1"/>
          <w:szCs w:val="24"/>
        </w:rPr>
      </w:pPr>
      <w:r>
        <w:rPr>
          <w:rFonts w:eastAsiaTheme="minorHAnsi"/>
          <w:b/>
          <w:bCs/>
          <w:color w:val="000000" w:themeColor="text1"/>
          <w:szCs w:val="24"/>
        </w:rPr>
        <w:t>Dropout</w:t>
      </w:r>
      <w:r w:rsidR="00B535A2">
        <w:rPr>
          <w:rFonts w:eastAsiaTheme="minorHAnsi"/>
          <w:b/>
          <w:bCs/>
          <w:color w:val="000000" w:themeColor="text1"/>
          <w:szCs w:val="24"/>
        </w:rPr>
        <w:t>s</w:t>
      </w:r>
      <w:r>
        <w:rPr>
          <w:rFonts w:eastAsiaTheme="minorHAnsi"/>
          <w:b/>
          <w:bCs/>
          <w:color w:val="000000" w:themeColor="text1"/>
          <w:szCs w:val="24"/>
        </w:rPr>
        <w:t>:</w:t>
      </w:r>
      <w:r>
        <w:rPr>
          <w:rFonts w:eastAsiaTheme="minorHAnsi"/>
          <w:color w:val="000000" w:themeColor="text1"/>
          <w:szCs w:val="24"/>
        </w:rPr>
        <w:t xml:space="preserve"> </w:t>
      </w:r>
      <w:r w:rsidR="00B535A2">
        <w:rPr>
          <w:rFonts w:eastAsiaTheme="minorHAnsi"/>
          <w:color w:val="000000" w:themeColor="text1"/>
          <w:szCs w:val="24"/>
        </w:rPr>
        <w:t>Are learners who temporarily or permanently stop attending school before completing an education cycle, for example, ordinary level or advanced level.</w:t>
      </w:r>
      <w:r w:rsidR="00F41D00">
        <w:rPr>
          <w:rFonts w:eastAsiaTheme="minorHAnsi"/>
          <w:color w:val="000000" w:themeColor="text1"/>
          <w:szCs w:val="24"/>
        </w:rPr>
        <w:t xml:space="preserve"> </w:t>
      </w:r>
    </w:p>
    <w:p w14:paraId="15BB0AAD" w14:textId="45848979" w:rsidR="00B86B3E" w:rsidRDefault="00B86B3E" w:rsidP="009621D2">
      <w:pPr>
        <w:spacing w:before="240" w:line="360" w:lineRule="auto"/>
        <w:ind w:left="0" w:right="-330" w:firstLine="0"/>
        <w:rPr>
          <w:rFonts w:eastAsiaTheme="minorHAnsi"/>
          <w:color w:val="000000" w:themeColor="text1"/>
          <w:szCs w:val="24"/>
        </w:rPr>
      </w:pPr>
      <w:r>
        <w:rPr>
          <w:rFonts w:eastAsiaTheme="minorHAnsi"/>
          <w:b/>
          <w:bCs/>
          <w:color w:val="000000" w:themeColor="text1"/>
          <w:szCs w:val="24"/>
        </w:rPr>
        <w:t xml:space="preserve">Dropout </w:t>
      </w:r>
      <w:r w:rsidR="005D0CB1">
        <w:rPr>
          <w:rFonts w:eastAsiaTheme="minorHAnsi"/>
          <w:b/>
          <w:bCs/>
          <w:color w:val="000000" w:themeColor="text1"/>
          <w:szCs w:val="24"/>
        </w:rPr>
        <w:t>P</w:t>
      </w:r>
      <w:r>
        <w:rPr>
          <w:rFonts w:eastAsiaTheme="minorHAnsi"/>
          <w:b/>
          <w:bCs/>
          <w:color w:val="000000" w:themeColor="text1"/>
          <w:szCs w:val="24"/>
        </w:rPr>
        <w:t>revention:</w:t>
      </w:r>
      <w:r>
        <w:rPr>
          <w:rFonts w:eastAsiaTheme="minorHAnsi"/>
          <w:color w:val="000000" w:themeColor="text1"/>
          <w:szCs w:val="24"/>
        </w:rPr>
        <w:t xml:space="preserve"> Strategies, techniques and programs that have the objective</w:t>
      </w:r>
      <w:r w:rsidR="005D0CB1">
        <w:rPr>
          <w:rFonts w:eastAsiaTheme="minorHAnsi"/>
          <w:color w:val="000000" w:themeColor="text1"/>
          <w:szCs w:val="24"/>
        </w:rPr>
        <w:t xml:space="preserve"> </w:t>
      </w:r>
      <w:r>
        <w:rPr>
          <w:rFonts w:eastAsiaTheme="minorHAnsi"/>
          <w:color w:val="000000" w:themeColor="text1"/>
          <w:szCs w:val="24"/>
        </w:rPr>
        <w:t>of decreasing dropout rates.</w:t>
      </w:r>
    </w:p>
    <w:p w14:paraId="38A2C2AB" w14:textId="77777777" w:rsidR="001360BC" w:rsidRDefault="00880FDC" w:rsidP="000728E6">
      <w:pPr>
        <w:spacing w:before="240" w:line="360" w:lineRule="auto"/>
        <w:ind w:left="0" w:right="-360" w:firstLine="0"/>
        <w:rPr>
          <w:rFonts w:eastAsiaTheme="minorHAnsi"/>
          <w:color w:val="000000" w:themeColor="text1"/>
          <w:szCs w:val="24"/>
        </w:rPr>
      </w:pPr>
      <w:r>
        <w:rPr>
          <w:rFonts w:eastAsiaTheme="minorHAnsi"/>
          <w:b/>
          <w:bCs/>
          <w:color w:val="000000" w:themeColor="text1"/>
          <w:szCs w:val="24"/>
        </w:rPr>
        <w:t xml:space="preserve">Inclusion: </w:t>
      </w:r>
      <w:r w:rsidR="005D0CB1">
        <w:rPr>
          <w:rFonts w:eastAsiaTheme="minorHAnsi"/>
          <w:color w:val="000000" w:themeColor="text1"/>
          <w:szCs w:val="24"/>
        </w:rPr>
        <w:t>T</w:t>
      </w:r>
      <w:r>
        <w:rPr>
          <w:rFonts w:eastAsiaTheme="minorHAnsi"/>
          <w:color w:val="000000" w:themeColor="text1"/>
          <w:szCs w:val="24"/>
        </w:rPr>
        <w:t>he act and concept of including students with disabilities in regular classrooms and schools without special treatment, with the intention that they will feel they belong and that they can immerse themselves in general society.</w:t>
      </w:r>
    </w:p>
    <w:p w14:paraId="31CC4EA6" w14:textId="77777777" w:rsidR="00414C1F" w:rsidRDefault="00414C1F" w:rsidP="001360BC">
      <w:pPr>
        <w:spacing w:before="240" w:line="360" w:lineRule="auto"/>
        <w:ind w:left="-567" w:right="-330" w:firstLine="0"/>
        <w:rPr>
          <w:rFonts w:eastAsiaTheme="minorHAnsi"/>
          <w:color w:val="000000" w:themeColor="text1"/>
          <w:szCs w:val="24"/>
        </w:rPr>
      </w:pPr>
    </w:p>
    <w:p w14:paraId="73F71D3C" w14:textId="77777777" w:rsidR="005A5F27" w:rsidRDefault="005A5F27" w:rsidP="001360BC">
      <w:pPr>
        <w:spacing w:before="240" w:line="360" w:lineRule="auto"/>
        <w:ind w:left="-567" w:right="-330" w:firstLine="0"/>
        <w:rPr>
          <w:rFonts w:eastAsiaTheme="minorHAnsi"/>
          <w:color w:val="000000" w:themeColor="text1"/>
          <w:szCs w:val="24"/>
        </w:rPr>
      </w:pPr>
    </w:p>
    <w:p w14:paraId="0E89F116" w14:textId="77777777" w:rsidR="005A5F27" w:rsidRDefault="005A5F27" w:rsidP="001360BC">
      <w:pPr>
        <w:spacing w:before="240" w:line="360" w:lineRule="auto"/>
        <w:ind w:left="-567" w:right="-330" w:firstLine="0"/>
        <w:rPr>
          <w:rFonts w:eastAsiaTheme="minorHAnsi"/>
          <w:color w:val="000000" w:themeColor="text1"/>
          <w:szCs w:val="24"/>
        </w:rPr>
      </w:pPr>
    </w:p>
    <w:p w14:paraId="77276C52" w14:textId="77777777" w:rsidR="005A5F27" w:rsidRDefault="005A5F27" w:rsidP="001360BC">
      <w:pPr>
        <w:spacing w:before="240" w:line="360" w:lineRule="auto"/>
        <w:ind w:left="-567" w:right="-330" w:firstLine="0"/>
        <w:rPr>
          <w:rFonts w:eastAsiaTheme="minorHAnsi"/>
          <w:color w:val="000000" w:themeColor="text1"/>
          <w:szCs w:val="24"/>
        </w:rPr>
      </w:pPr>
    </w:p>
    <w:p w14:paraId="4CBBCEDA" w14:textId="77777777" w:rsidR="005A5F27" w:rsidRDefault="005A5F27" w:rsidP="001360BC">
      <w:pPr>
        <w:spacing w:before="240" w:line="360" w:lineRule="auto"/>
        <w:ind w:left="-567" w:right="-330" w:firstLine="0"/>
        <w:rPr>
          <w:rFonts w:eastAsiaTheme="minorHAnsi"/>
          <w:color w:val="000000" w:themeColor="text1"/>
          <w:szCs w:val="24"/>
        </w:rPr>
      </w:pPr>
    </w:p>
    <w:p w14:paraId="6934EB16" w14:textId="77777777" w:rsidR="009621D2" w:rsidRDefault="009621D2" w:rsidP="009621D2">
      <w:pPr>
        <w:spacing w:after="160" w:line="259" w:lineRule="auto"/>
        <w:ind w:left="0" w:right="0" w:firstLine="0"/>
        <w:jc w:val="left"/>
        <w:rPr>
          <w:b/>
          <w:bCs/>
          <w:color w:val="000000" w:themeColor="text1"/>
          <w:szCs w:val="24"/>
        </w:rPr>
      </w:pPr>
      <w:bookmarkStart w:id="18" w:name="_Toc50073295"/>
      <w:bookmarkStart w:id="19" w:name="_Toc88603690"/>
      <w:bookmarkStart w:id="20" w:name="_Toc88606641"/>
      <w:bookmarkStart w:id="21" w:name="_Hlk31627499"/>
    </w:p>
    <w:p w14:paraId="2E2BA3DA" w14:textId="77777777" w:rsidR="009621D2" w:rsidRDefault="009621D2" w:rsidP="009621D2">
      <w:pPr>
        <w:spacing w:after="160" w:line="259" w:lineRule="auto"/>
        <w:ind w:left="0" w:right="0" w:firstLine="0"/>
        <w:jc w:val="left"/>
        <w:rPr>
          <w:b/>
          <w:bCs/>
          <w:color w:val="000000" w:themeColor="text1"/>
          <w:szCs w:val="24"/>
        </w:rPr>
      </w:pPr>
    </w:p>
    <w:p w14:paraId="5B39BB82" w14:textId="77777777" w:rsidR="009621D2" w:rsidRDefault="009621D2" w:rsidP="009621D2">
      <w:pPr>
        <w:spacing w:after="160" w:line="259" w:lineRule="auto"/>
        <w:ind w:left="0" w:right="0" w:firstLine="0"/>
        <w:jc w:val="left"/>
        <w:rPr>
          <w:b/>
          <w:bCs/>
          <w:color w:val="000000" w:themeColor="text1"/>
          <w:szCs w:val="24"/>
        </w:rPr>
      </w:pPr>
    </w:p>
    <w:p w14:paraId="50DB57D9" w14:textId="77777777" w:rsidR="009621D2" w:rsidRDefault="009621D2" w:rsidP="009621D2">
      <w:pPr>
        <w:spacing w:after="160" w:line="259" w:lineRule="auto"/>
        <w:ind w:left="0" w:right="0" w:firstLine="0"/>
        <w:jc w:val="left"/>
        <w:rPr>
          <w:b/>
          <w:bCs/>
          <w:color w:val="000000" w:themeColor="text1"/>
          <w:szCs w:val="24"/>
        </w:rPr>
      </w:pPr>
    </w:p>
    <w:p w14:paraId="09C5EFB6" w14:textId="77777777" w:rsidR="009621D2" w:rsidRDefault="009621D2" w:rsidP="009621D2">
      <w:pPr>
        <w:spacing w:after="160" w:line="259" w:lineRule="auto"/>
        <w:ind w:left="0" w:right="0" w:firstLine="0"/>
        <w:jc w:val="left"/>
        <w:rPr>
          <w:b/>
          <w:bCs/>
          <w:color w:val="000000" w:themeColor="text1"/>
          <w:szCs w:val="24"/>
        </w:rPr>
      </w:pPr>
    </w:p>
    <w:p w14:paraId="645291FA" w14:textId="77777777" w:rsidR="0060661F" w:rsidRDefault="0060661F" w:rsidP="009621D2">
      <w:pPr>
        <w:spacing w:after="160" w:line="259" w:lineRule="auto"/>
        <w:ind w:left="0" w:right="0" w:firstLine="0"/>
        <w:jc w:val="left"/>
        <w:rPr>
          <w:b/>
          <w:bCs/>
          <w:color w:val="000000" w:themeColor="text1"/>
          <w:szCs w:val="24"/>
        </w:rPr>
      </w:pPr>
    </w:p>
    <w:p w14:paraId="4EB71051" w14:textId="77777777" w:rsidR="0060661F" w:rsidRDefault="0060661F" w:rsidP="009621D2">
      <w:pPr>
        <w:spacing w:after="160" w:line="259" w:lineRule="auto"/>
        <w:ind w:left="0" w:right="0" w:firstLine="0"/>
        <w:jc w:val="left"/>
        <w:rPr>
          <w:b/>
          <w:bCs/>
          <w:color w:val="000000" w:themeColor="text1"/>
          <w:szCs w:val="24"/>
        </w:rPr>
      </w:pPr>
    </w:p>
    <w:p w14:paraId="5FF9CDDD" w14:textId="77777777" w:rsidR="0060661F" w:rsidRDefault="0060661F" w:rsidP="009621D2">
      <w:pPr>
        <w:spacing w:after="160" w:line="259" w:lineRule="auto"/>
        <w:ind w:left="0" w:right="0" w:firstLine="0"/>
        <w:jc w:val="left"/>
        <w:rPr>
          <w:b/>
          <w:bCs/>
          <w:color w:val="000000" w:themeColor="text1"/>
          <w:szCs w:val="24"/>
        </w:rPr>
      </w:pPr>
    </w:p>
    <w:p w14:paraId="05C3C2CF" w14:textId="0F6137DF" w:rsidR="00353735" w:rsidRPr="00762D5B" w:rsidRDefault="00353735" w:rsidP="009621D2">
      <w:pPr>
        <w:spacing w:after="160" w:line="259" w:lineRule="auto"/>
        <w:ind w:left="0" w:right="0" w:firstLine="0"/>
        <w:jc w:val="left"/>
        <w:rPr>
          <w:rFonts w:eastAsiaTheme="majorEastAsia"/>
          <w:b/>
          <w:bCs/>
          <w:color w:val="000000" w:themeColor="text1"/>
          <w:szCs w:val="24"/>
        </w:rPr>
      </w:pPr>
      <w:r w:rsidRPr="00762D5B">
        <w:rPr>
          <w:b/>
          <w:bCs/>
          <w:color w:val="000000" w:themeColor="text1"/>
          <w:szCs w:val="24"/>
        </w:rPr>
        <w:lastRenderedPageBreak/>
        <w:t>CHAPTER TWO:</w:t>
      </w:r>
      <w:bookmarkStart w:id="22" w:name="_Toc50073296"/>
      <w:bookmarkEnd w:id="18"/>
      <w:r w:rsidR="00F42EB1" w:rsidRPr="00762D5B">
        <w:rPr>
          <w:b/>
          <w:bCs/>
          <w:color w:val="000000" w:themeColor="text1"/>
          <w:szCs w:val="24"/>
        </w:rPr>
        <w:t xml:space="preserve"> </w:t>
      </w:r>
      <w:r w:rsidR="00F42EB1" w:rsidRPr="00762D5B">
        <w:rPr>
          <w:b/>
          <w:color w:val="auto"/>
          <w:szCs w:val="24"/>
        </w:rPr>
        <w:t>L</w:t>
      </w:r>
      <w:bookmarkEnd w:id="19"/>
      <w:bookmarkEnd w:id="20"/>
      <w:bookmarkEnd w:id="22"/>
      <w:r w:rsidR="00762D5B">
        <w:rPr>
          <w:b/>
          <w:color w:val="auto"/>
          <w:szCs w:val="24"/>
        </w:rPr>
        <w:t>ITERATURE REVIEW</w:t>
      </w:r>
    </w:p>
    <w:p w14:paraId="4215402A" w14:textId="56B034CE" w:rsidR="00353735" w:rsidRPr="001C7C7F" w:rsidRDefault="00353735" w:rsidP="008E26CB">
      <w:pPr>
        <w:pStyle w:val="Heading3"/>
        <w:ind w:left="0" w:firstLine="0"/>
        <w:rPr>
          <w:rFonts w:ascii="Times New Roman" w:hAnsi="Times New Roman" w:cs="Times New Roman"/>
          <w:b/>
          <w:bCs/>
          <w:color w:val="000000" w:themeColor="text1"/>
        </w:rPr>
      </w:pPr>
      <w:bookmarkStart w:id="23" w:name="_Toc50073297"/>
      <w:bookmarkStart w:id="24" w:name="_Toc88603691"/>
      <w:bookmarkStart w:id="25" w:name="_Toc88606642"/>
      <w:r w:rsidRPr="001C7C7F">
        <w:rPr>
          <w:rFonts w:ascii="Times New Roman" w:hAnsi="Times New Roman" w:cs="Times New Roman"/>
          <w:b/>
          <w:bCs/>
          <w:color w:val="000000" w:themeColor="text1"/>
        </w:rPr>
        <w:t>2.</w:t>
      </w:r>
      <w:r w:rsidR="00F42EB1">
        <w:rPr>
          <w:rFonts w:ascii="Times New Roman" w:hAnsi="Times New Roman" w:cs="Times New Roman"/>
          <w:b/>
          <w:bCs/>
          <w:color w:val="000000" w:themeColor="text1"/>
        </w:rPr>
        <w:t>0</w:t>
      </w:r>
      <w:r w:rsidR="008E26CB">
        <w:rPr>
          <w:rFonts w:ascii="Times New Roman" w:hAnsi="Times New Roman" w:cs="Times New Roman"/>
          <w:b/>
          <w:bCs/>
          <w:color w:val="000000" w:themeColor="text1"/>
        </w:rPr>
        <w:t xml:space="preserve"> </w:t>
      </w:r>
      <w:r w:rsidRPr="001C7C7F">
        <w:rPr>
          <w:rFonts w:ascii="Times New Roman" w:hAnsi="Times New Roman" w:cs="Times New Roman"/>
          <w:b/>
          <w:bCs/>
          <w:color w:val="000000" w:themeColor="text1"/>
        </w:rPr>
        <w:t>Overview</w:t>
      </w:r>
      <w:bookmarkEnd w:id="23"/>
      <w:bookmarkEnd w:id="24"/>
      <w:bookmarkEnd w:id="25"/>
      <w:r w:rsidRPr="001C7C7F">
        <w:rPr>
          <w:rFonts w:ascii="Times New Roman" w:hAnsi="Times New Roman" w:cs="Times New Roman"/>
          <w:b/>
          <w:bCs/>
          <w:color w:val="000000" w:themeColor="text1"/>
        </w:rPr>
        <w:t xml:space="preserve">  </w:t>
      </w:r>
    </w:p>
    <w:p w14:paraId="444B513E" w14:textId="59F159AD" w:rsidR="00353735" w:rsidRDefault="00353735" w:rsidP="000728E6">
      <w:pPr>
        <w:pStyle w:val="ListParagraph"/>
        <w:ind w:left="0" w:right="-180" w:firstLine="0"/>
      </w:pPr>
      <w:bookmarkStart w:id="26" w:name="_Hlk31627528"/>
      <w:bookmarkEnd w:id="21"/>
      <w:r>
        <w:rPr>
          <w:color w:val="auto"/>
          <w:szCs w:val="24"/>
        </w:rPr>
        <w:t>Literature review according to (Davis, Smith and Underhill</w:t>
      </w:r>
      <w:r w:rsidR="00FC5249">
        <w:rPr>
          <w:color w:val="auto"/>
          <w:szCs w:val="24"/>
        </w:rPr>
        <w:t xml:space="preserve">, </w:t>
      </w:r>
      <w:r>
        <w:rPr>
          <w:color w:val="auto"/>
          <w:szCs w:val="24"/>
        </w:rPr>
        <w:t>1989) is a “review of existing literature that identifies what researchers have found to be important and provides a basis for the researcher to work from”. Kasonde Ng’andu</w:t>
      </w:r>
      <w:r w:rsidR="00986B19">
        <w:rPr>
          <w:color w:val="auto"/>
          <w:szCs w:val="24"/>
        </w:rPr>
        <w:t>,</w:t>
      </w:r>
      <w:r>
        <w:rPr>
          <w:color w:val="auto"/>
          <w:szCs w:val="24"/>
        </w:rPr>
        <w:t xml:space="preserve"> (2013) further states that, “literature review assists in developing the researcher’s knowledge and identifies the boundaries of previous research, therefore, focusing and justifying the research problem”. A literature review is therefore, an account of what has been published on a topic by accredited scholars and researchers. It involves examining documents, journals and dissertations that have a bearing on the study being conducted. Literature review has been presented according to the following themes:</w:t>
      </w:r>
      <w:r>
        <w:t xml:space="preserve"> To find out the lived experiences of dropout </w:t>
      </w:r>
      <w:r w:rsidR="00760EF9">
        <w:t>learners</w:t>
      </w:r>
      <w:r>
        <w:t xml:space="preserve"> with disabilities</w:t>
      </w:r>
      <w:r w:rsidR="00BE2A98">
        <w:t>, to establish the causes of dropout of learners with disabilities, to ascertain the challenges that dropout of learners with disabilities face in acquiring employment and to establish the management strategies that schools should employ to help mitigate learners’ dropout.</w:t>
      </w:r>
    </w:p>
    <w:p w14:paraId="7934A976" w14:textId="118896ED" w:rsidR="00923930" w:rsidRDefault="00923930" w:rsidP="00353735">
      <w:pPr>
        <w:pStyle w:val="ListParagraph"/>
        <w:ind w:left="-217" w:firstLine="0"/>
        <w:rPr>
          <w:color w:val="auto"/>
          <w:szCs w:val="24"/>
        </w:rPr>
      </w:pPr>
    </w:p>
    <w:p w14:paraId="372E223B" w14:textId="456DC9E9" w:rsidR="00923930" w:rsidRDefault="00953CC2" w:rsidP="00353735">
      <w:pPr>
        <w:pStyle w:val="ListParagraph"/>
        <w:ind w:left="-217" w:firstLine="0"/>
        <w:rPr>
          <w:b/>
          <w:bCs/>
          <w:color w:val="auto"/>
          <w:szCs w:val="24"/>
        </w:rPr>
      </w:pPr>
      <w:r>
        <w:rPr>
          <w:b/>
          <w:bCs/>
          <w:color w:val="auto"/>
          <w:szCs w:val="24"/>
        </w:rPr>
        <w:t xml:space="preserve">   </w:t>
      </w:r>
      <w:r w:rsidR="00F42EB1">
        <w:rPr>
          <w:b/>
          <w:bCs/>
          <w:color w:val="auto"/>
          <w:szCs w:val="24"/>
        </w:rPr>
        <w:t>2.1</w:t>
      </w:r>
      <w:r w:rsidR="00923930">
        <w:rPr>
          <w:color w:val="auto"/>
          <w:szCs w:val="24"/>
        </w:rPr>
        <w:t xml:space="preserve"> </w:t>
      </w:r>
      <w:r w:rsidR="00070661">
        <w:rPr>
          <w:b/>
          <w:bCs/>
          <w:color w:val="auto"/>
          <w:szCs w:val="24"/>
        </w:rPr>
        <w:t>State of dropouts</w:t>
      </w:r>
      <w:r w:rsidR="00923930" w:rsidRPr="00D43988">
        <w:rPr>
          <w:b/>
          <w:bCs/>
          <w:color w:val="auto"/>
          <w:szCs w:val="24"/>
        </w:rPr>
        <w:t xml:space="preserve"> with disabilities </w:t>
      </w:r>
      <w:r w:rsidR="003D19EA">
        <w:rPr>
          <w:b/>
          <w:bCs/>
          <w:color w:val="auto"/>
          <w:szCs w:val="24"/>
        </w:rPr>
        <w:t>in different countries.</w:t>
      </w:r>
    </w:p>
    <w:p w14:paraId="59F6C6DF" w14:textId="49331F02" w:rsidR="000657DD" w:rsidRPr="00151C47" w:rsidRDefault="000657DD" w:rsidP="000728E6">
      <w:pPr>
        <w:pStyle w:val="ListParagraph"/>
        <w:ind w:left="0" w:right="-180" w:firstLine="0"/>
        <w:rPr>
          <w:color w:val="auto"/>
          <w:szCs w:val="24"/>
        </w:rPr>
      </w:pPr>
      <w:r w:rsidRPr="00151C47">
        <w:rPr>
          <w:color w:val="auto"/>
          <w:szCs w:val="24"/>
        </w:rPr>
        <w:t>A failure to address inequality,</w:t>
      </w:r>
      <w:r>
        <w:rPr>
          <w:color w:val="auto"/>
          <w:szCs w:val="24"/>
        </w:rPr>
        <w:t xml:space="preserve"> </w:t>
      </w:r>
      <w:r w:rsidRPr="00151C47">
        <w:rPr>
          <w:color w:val="auto"/>
          <w:szCs w:val="24"/>
        </w:rPr>
        <w:t>stigmatization and discrimination linked to wealth, gender, ethnicity, language, location and disability is holding back progress towards education for all.</w:t>
      </w:r>
    </w:p>
    <w:p w14:paraId="474B177B" w14:textId="426FCD1F" w:rsidR="000657DD" w:rsidRDefault="000657DD" w:rsidP="00953CC2">
      <w:pPr>
        <w:pStyle w:val="ListParagraph"/>
        <w:ind w:left="0" w:firstLine="0"/>
        <w:rPr>
          <w:color w:val="auto"/>
          <w:szCs w:val="24"/>
        </w:rPr>
      </w:pPr>
      <w:r>
        <w:rPr>
          <w:color w:val="auto"/>
          <w:szCs w:val="24"/>
        </w:rPr>
        <w:t xml:space="preserve">As the 2015 deadline for education For All goals approaches, it is disconcerting to note only that too many countries are far from the goal, but also that data remain insufficient to assess progress in education goals by various population subgroups and have concealed wide inequality. </w:t>
      </w:r>
    </w:p>
    <w:p w14:paraId="561CEB5D" w14:textId="77777777" w:rsidR="00953CC2" w:rsidRDefault="00953CC2" w:rsidP="00953CC2">
      <w:pPr>
        <w:pStyle w:val="ListParagraph"/>
        <w:ind w:left="0" w:firstLine="0"/>
        <w:rPr>
          <w:color w:val="auto"/>
          <w:szCs w:val="24"/>
        </w:rPr>
      </w:pPr>
    </w:p>
    <w:p w14:paraId="7BF65D72" w14:textId="57EBE65B" w:rsidR="00817C6F" w:rsidRDefault="008502A8" w:rsidP="00953CC2">
      <w:pPr>
        <w:pStyle w:val="ListParagraph"/>
        <w:ind w:left="0" w:firstLine="0"/>
        <w:rPr>
          <w:color w:val="auto"/>
          <w:szCs w:val="24"/>
        </w:rPr>
      </w:pPr>
      <w:r>
        <w:rPr>
          <w:color w:val="auto"/>
          <w:szCs w:val="24"/>
        </w:rPr>
        <w:t>R</w:t>
      </w:r>
      <w:r w:rsidR="00817C6F">
        <w:rPr>
          <w:color w:val="auto"/>
          <w:szCs w:val="24"/>
        </w:rPr>
        <w:t>egardless of their circumstances</w:t>
      </w:r>
      <w:r>
        <w:rPr>
          <w:color w:val="auto"/>
          <w:szCs w:val="24"/>
        </w:rPr>
        <w:t>, all people have an equal chance of education. This must be at the heart of new goals,</w:t>
      </w:r>
      <w:r w:rsidR="00817C6F">
        <w:rPr>
          <w:color w:val="auto"/>
          <w:szCs w:val="24"/>
        </w:rPr>
        <w:t xml:space="preserve"> (Post, 2015). No person should be denied access to good quality education because of factors such as disability.</w:t>
      </w:r>
    </w:p>
    <w:p w14:paraId="5809A1A4" w14:textId="77777777" w:rsidR="00953CC2" w:rsidRDefault="00953CC2" w:rsidP="00953CC2">
      <w:pPr>
        <w:pStyle w:val="ListParagraph"/>
        <w:ind w:left="0" w:firstLine="0"/>
        <w:rPr>
          <w:color w:val="auto"/>
          <w:szCs w:val="24"/>
        </w:rPr>
      </w:pPr>
    </w:p>
    <w:p w14:paraId="2846B3F2" w14:textId="00E4792F" w:rsidR="00923930" w:rsidRDefault="00817C6F" w:rsidP="00953CC2">
      <w:pPr>
        <w:pStyle w:val="ListParagraph"/>
        <w:ind w:left="0" w:firstLine="0"/>
        <w:rPr>
          <w:color w:val="auto"/>
          <w:szCs w:val="24"/>
        </w:rPr>
      </w:pPr>
      <w:r>
        <w:rPr>
          <w:color w:val="auto"/>
          <w:szCs w:val="24"/>
        </w:rPr>
        <w:t xml:space="preserve">There is lack of concrete data showing the true scale of disabilities worldwide. This lack of data is severely constraining the ability of the international community to monitor the situation of children with disabilities. There has been </w:t>
      </w:r>
      <w:r w:rsidR="00922DFA">
        <w:rPr>
          <w:color w:val="auto"/>
          <w:szCs w:val="24"/>
        </w:rPr>
        <w:t>insufficient</w:t>
      </w:r>
      <w:r>
        <w:rPr>
          <w:color w:val="auto"/>
          <w:szCs w:val="24"/>
        </w:rPr>
        <w:t xml:space="preserve"> attention to the need to collect data</w:t>
      </w:r>
      <w:r w:rsidR="00922DFA">
        <w:rPr>
          <w:color w:val="auto"/>
          <w:szCs w:val="24"/>
        </w:rPr>
        <w:t xml:space="preserve"> on disabilities and link them to education outcomes. </w:t>
      </w:r>
    </w:p>
    <w:p w14:paraId="048B044E" w14:textId="77777777" w:rsidR="00953CC2" w:rsidRDefault="00953CC2" w:rsidP="00953CC2">
      <w:pPr>
        <w:pStyle w:val="ListParagraph"/>
        <w:ind w:left="0" w:firstLine="0"/>
        <w:rPr>
          <w:color w:val="auto"/>
          <w:szCs w:val="24"/>
        </w:rPr>
      </w:pPr>
    </w:p>
    <w:p w14:paraId="76880A9B" w14:textId="5DC55C50" w:rsidR="00922DFA" w:rsidRDefault="00922DFA" w:rsidP="00953CC2">
      <w:pPr>
        <w:pStyle w:val="ListParagraph"/>
        <w:ind w:left="0" w:firstLine="0"/>
        <w:rPr>
          <w:color w:val="auto"/>
          <w:szCs w:val="24"/>
        </w:rPr>
      </w:pPr>
      <w:r>
        <w:rPr>
          <w:color w:val="auto"/>
          <w:szCs w:val="24"/>
        </w:rPr>
        <w:t xml:space="preserve">The scale of disabilities is often under-reported: to take </w:t>
      </w:r>
      <w:r w:rsidR="00C45330">
        <w:rPr>
          <w:color w:val="auto"/>
          <w:szCs w:val="24"/>
        </w:rPr>
        <w:t>one example, a 2004 census in Sierra Leone reported only 3,300</w:t>
      </w:r>
      <w:r w:rsidR="0058089C">
        <w:rPr>
          <w:color w:val="auto"/>
          <w:szCs w:val="24"/>
        </w:rPr>
        <w:t xml:space="preserve"> </w:t>
      </w:r>
      <w:r w:rsidR="00C45330">
        <w:rPr>
          <w:color w:val="auto"/>
          <w:szCs w:val="24"/>
        </w:rPr>
        <w:t>cases of mental impairment, while a detailed national survey the year before had estimated the real figure to be ten times higher. (GMR 2010)</w:t>
      </w:r>
    </w:p>
    <w:p w14:paraId="1893EFBA" w14:textId="0FB724B8" w:rsidR="008D2385" w:rsidRDefault="00C45330" w:rsidP="00953CC2">
      <w:pPr>
        <w:pStyle w:val="ListParagraph"/>
        <w:ind w:left="0" w:firstLine="0"/>
        <w:rPr>
          <w:color w:val="auto"/>
          <w:szCs w:val="24"/>
        </w:rPr>
      </w:pPr>
      <w:r>
        <w:rPr>
          <w:color w:val="auto"/>
          <w:szCs w:val="24"/>
        </w:rPr>
        <w:lastRenderedPageBreak/>
        <w:t xml:space="preserve">According to the World Health Survey, in 14 of 15 </w:t>
      </w:r>
      <w:r w:rsidR="00F06116">
        <w:rPr>
          <w:color w:val="auto"/>
          <w:szCs w:val="24"/>
        </w:rPr>
        <w:t>low- and middle-income</w:t>
      </w:r>
      <w:r>
        <w:rPr>
          <w:color w:val="auto"/>
          <w:szCs w:val="24"/>
        </w:rPr>
        <w:t xml:space="preserve"> countries, people of working age with disabilities were about one-third less likely to have completed primary school, (GMR, 2013/14). I</w:t>
      </w:r>
      <w:r w:rsidR="0058089C">
        <w:rPr>
          <w:color w:val="auto"/>
          <w:szCs w:val="24"/>
        </w:rPr>
        <w:t>n</w:t>
      </w:r>
      <w:r>
        <w:rPr>
          <w:color w:val="auto"/>
          <w:szCs w:val="24"/>
        </w:rPr>
        <w:t xml:space="preserve"> Bangladesh, 30% of people with disabilities had completed primary school, compared with48% of those with no disabilities. </w:t>
      </w:r>
      <w:r w:rsidR="008D2385">
        <w:rPr>
          <w:color w:val="auto"/>
          <w:szCs w:val="24"/>
        </w:rPr>
        <w:t>The corresponding shares were 43% and 57% in Zambia; 56% and 72% in Paraguay, (GMR, 2013/2014)</w:t>
      </w:r>
    </w:p>
    <w:p w14:paraId="77735237" w14:textId="77777777" w:rsidR="00953CC2" w:rsidRDefault="008D2385" w:rsidP="00353735">
      <w:pPr>
        <w:pStyle w:val="ListParagraph"/>
        <w:ind w:left="-217" w:firstLine="0"/>
        <w:rPr>
          <w:color w:val="auto"/>
          <w:szCs w:val="24"/>
        </w:rPr>
      </w:pPr>
      <w:r>
        <w:rPr>
          <w:color w:val="auto"/>
          <w:szCs w:val="24"/>
        </w:rPr>
        <w:t xml:space="preserve">          </w:t>
      </w:r>
    </w:p>
    <w:p w14:paraId="52CA1CA9" w14:textId="1E26112D" w:rsidR="00B35FB0" w:rsidRDefault="008D2385" w:rsidP="00953CC2">
      <w:pPr>
        <w:pStyle w:val="ListParagraph"/>
        <w:ind w:left="0" w:firstLine="0"/>
        <w:rPr>
          <w:color w:val="auto"/>
          <w:szCs w:val="24"/>
        </w:rPr>
      </w:pPr>
      <w:r>
        <w:rPr>
          <w:color w:val="auto"/>
          <w:szCs w:val="24"/>
        </w:rPr>
        <w:t>According to a World bank analysis of India’s 2002 national Sample Survey, learners with disabilities are five and a half times more likely to be out of school. Almost three-quarters learners in India with severe impairments are out of school, compared with about 35% to 40% among learners with</w:t>
      </w:r>
      <w:r w:rsidR="000F724E">
        <w:rPr>
          <w:color w:val="auto"/>
          <w:szCs w:val="24"/>
        </w:rPr>
        <w:t xml:space="preserve"> </w:t>
      </w:r>
      <w:r>
        <w:rPr>
          <w:color w:val="auto"/>
          <w:szCs w:val="24"/>
        </w:rPr>
        <w:t>mild or moderate impairments</w:t>
      </w:r>
      <w:r w:rsidR="003E3C2E">
        <w:rPr>
          <w:color w:val="auto"/>
          <w:szCs w:val="24"/>
        </w:rPr>
        <w:t xml:space="preserve">. </w:t>
      </w:r>
    </w:p>
    <w:p w14:paraId="356DB54E" w14:textId="77777777" w:rsidR="00953CC2" w:rsidRDefault="000F724E" w:rsidP="00353735">
      <w:pPr>
        <w:pStyle w:val="ListParagraph"/>
        <w:ind w:left="-217" w:firstLine="0"/>
        <w:rPr>
          <w:color w:val="auto"/>
          <w:szCs w:val="24"/>
        </w:rPr>
      </w:pPr>
      <w:r>
        <w:rPr>
          <w:color w:val="auto"/>
          <w:szCs w:val="24"/>
        </w:rPr>
        <w:t xml:space="preserve">         </w:t>
      </w:r>
    </w:p>
    <w:p w14:paraId="4DC353F5" w14:textId="4CD12F87" w:rsidR="00B35FB0" w:rsidRDefault="000F724E" w:rsidP="00953CC2">
      <w:pPr>
        <w:pStyle w:val="ListParagraph"/>
        <w:ind w:left="0" w:firstLine="0"/>
        <w:rPr>
          <w:color w:val="auto"/>
          <w:szCs w:val="24"/>
        </w:rPr>
      </w:pPr>
      <w:r>
        <w:rPr>
          <w:color w:val="auto"/>
          <w:szCs w:val="24"/>
        </w:rPr>
        <w:t xml:space="preserve"> </w:t>
      </w:r>
      <w:r w:rsidR="00B35FB0">
        <w:rPr>
          <w:color w:val="auto"/>
          <w:szCs w:val="24"/>
        </w:rPr>
        <w:t xml:space="preserve">In </w:t>
      </w:r>
      <w:r>
        <w:rPr>
          <w:color w:val="auto"/>
          <w:szCs w:val="24"/>
        </w:rPr>
        <w:t>Kenya</w:t>
      </w:r>
      <w:r w:rsidR="00B35FB0">
        <w:rPr>
          <w:color w:val="auto"/>
          <w:szCs w:val="24"/>
        </w:rPr>
        <w:t>, very few learners with disabilities study beyond primary level. They face constraints in employment because of their low level of education, little or no adaptation of their workplaces, and limited expectations among families and employers, (GMR, 2012)</w:t>
      </w:r>
      <w:r>
        <w:rPr>
          <w:color w:val="auto"/>
          <w:szCs w:val="24"/>
        </w:rPr>
        <w:t>.</w:t>
      </w:r>
    </w:p>
    <w:p w14:paraId="434F7306" w14:textId="77777777" w:rsidR="008F781B" w:rsidRDefault="00034941" w:rsidP="00953CC2">
      <w:pPr>
        <w:pStyle w:val="ListParagraph"/>
        <w:ind w:left="0" w:firstLine="0"/>
        <w:rPr>
          <w:color w:val="auto"/>
          <w:szCs w:val="24"/>
        </w:rPr>
      </w:pPr>
      <w:r>
        <w:rPr>
          <w:color w:val="auto"/>
          <w:szCs w:val="24"/>
        </w:rPr>
        <w:t xml:space="preserve">In Uganda, dropout rates are lower among learners with visual and physical impairments than among those with mental impairments, (GMR, 2010). </w:t>
      </w:r>
    </w:p>
    <w:p w14:paraId="10191EBE" w14:textId="77777777" w:rsidR="00953CC2" w:rsidRDefault="008F781B" w:rsidP="00353735">
      <w:pPr>
        <w:pStyle w:val="ListParagraph"/>
        <w:ind w:left="-217" w:firstLine="0"/>
        <w:rPr>
          <w:color w:val="auto"/>
          <w:szCs w:val="24"/>
        </w:rPr>
      </w:pPr>
      <w:r>
        <w:rPr>
          <w:color w:val="auto"/>
          <w:szCs w:val="24"/>
        </w:rPr>
        <w:t xml:space="preserve">          </w:t>
      </w:r>
    </w:p>
    <w:p w14:paraId="212CB54B" w14:textId="2EBD2A8D" w:rsidR="00C45330" w:rsidRPr="00114D2C" w:rsidRDefault="008F781B" w:rsidP="00953CC2">
      <w:pPr>
        <w:pStyle w:val="ListParagraph"/>
        <w:ind w:left="0" w:firstLine="0"/>
        <w:rPr>
          <w:color w:val="auto"/>
          <w:szCs w:val="24"/>
        </w:rPr>
      </w:pPr>
      <w:r>
        <w:rPr>
          <w:color w:val="auto"/>
          <w:szCs w:val="24"/>
        </w:rPr>
        <w:t>The Examination Council of Lesotho (ECOL)</w:t>
      </w:r>
      <w:r w:rsidR="00986B19">
        <w:rPr>
          <w:color w:val="auto"/>
          <w:szCs w:val="24"/>
        </w:rPr>
        <w:t>,</w:t>
      </w:r>
      <w:r>
        <w:rPr>
          <w:color w:val="auto"/>
          <w:szCs w:val="24"/>
        </w:rPr>
        <w:t xml:space="preserve"> (2012), primary leaving examination pass list of 2012,</w:t>
      </w:r>
      <w:r w:rsidR="00E95C3B">
        <w:rPr>
          <w:color w:val="auto"/>
          <w:szCs w:val="24"/>
        </w:rPr>
        <w:t xml:space="preserve"> studied</w:t>
      </w:r>
      <w:r>
        <w:rPr>
          <w:color w:val="auto"/>
          <w:szCs w:val="24"/>
        </w:rPr>
        <w:t xml:space="preserve"> grade retention over a period of time from 2007-2012 and noticed a slight decrease in the percentage of failures over the years. In 2007, 7176 (16.9%) learners failed, in 2008, 5705 (13%) learners failed, in 2011, 5197 (12.8%) failed their exams and in 2012, 5076 (12.8%) learners failed but not all of them repeated grade 7 as most of them </w:t>
      </w:r>
      <w:r w:rsidR="00E95C3B">
        <w:rPr>
          <w:color w:val="auto"/>
          <w:szCs w:val="24"/>
        </w:rPr>
        <w:t>dropped</w:t>
      </w:r>
      <w:r>
        <w:rPr>
          <w:color w:val="auto"/>
          <w:szCs w:val="24"/>
        </w:rPr>
        <w:t xml:space="preserve"> out from school before obtaining their primary school leaving certificate</w:t>
      </w:r>
      <w:r w:rsidR="00E95C3B">
        <w:rPr>
          <w:color w:val="auto"/>
          <w:szCs w:val="24"/>
        </w:rPr>
        <w:t>.</w:t>
      </w:r>
      <w:r>
        <w:rPr>
          <w:color w:val="auto"/>
          <w:szCs w:val="24"/>
        </w:rPr>
        <w:t xml:space="preserve"> </w:t>
      </w:r>
      <w:r w:rsidR="00C45330">
        <w:rPr>
          <w:color w:val="auto"/>
          <w:szCs w:val="24"/>
        </w:rPr>
        <w:t xml:space="preserve"> </w:t>
      </w:r>
    </w:p>
    <w:p w14:paraId="3ACFF6A5" w14:textId="77777777" w:rsidR="00953CC2" w:rsidRDefault="00953CC2" w:rsidP="00953CC2">
      <w:pPr>
        <w:pStyle w:val="Heading3"/>
        <w:tabs>
          <w:tab w:val="left" w:pos="7245"/>
        </w:tabs>
        <w:ind w:left="0" w:firstLine="0"/>
        <w:rPr>
          <w:rFonts w:ascii="Times New Roman" w:eastAsia="Times New Roman" w:hAnsi="Times New Roman" w:cs="Times New Roman"/>
          <w:b/>
          <w:color w:val="000000"/>
          <w:szCs w:val="22"/>
        </w:rPr>
      </w:pPr>
      <w:bookmarkStart w:id="27" w:name="_Toc50073298"/>
      <w:bookmarkStart w:id="28" w:name="_Toc88603692"/>
      <w:bookmarkStart w:id="29" w:name="_Toc88606643"/>
    </w:p>
    <w:p w14:paraId="283DB75B" w14:textId="41F47AD2" w:rsidR="00626822" w:rsidRPr="001C7C7F" w:rsidRDefault="00353735" w:rsidP="00953CC2">
      <w:pPr>
        <w:pStyle w:val="Heading3"/>
        <w:tabs>
          <w:tab w:val="left" w:pos="7245"/>
        </w:tabs>
        <w:ind w:left="0" w:firstLine="0"/>
        <w:rPr>
          <w:rFonts w:ascii="Times New Roman" w:hAnsi="Times New Roman" w:cs="Times New Roman"/>
          <w:b/>
          <w:bCs/>
          <w:color w:val="000000" w:themeColor="text1"/>
        </w:rPr>
      </w:pPr>
      <w:r w:rsidRPr="001C7C7F">
        <w:rPr>
          <w:rFonts w:ascii="Times New Roman" w:hAnsi="Times New Roman" w:cs="Times New Roman"/>
          <w:b/>
          <w:bCs/>
          <w:color w:val="000000" w:themeColor="text1"/>
        </w:rPr>
        <w:t>2.</w:t>
      </w:r>
      <w:r w:rsidR="00F42EB1">
        <w:rPr>
          <w:rFonts w:ascii="Times New Roman" w:hAnsi="Times New Roman" w:cs="Times New Roman"/>
          <w:b/>
          <w:bCs/>
          <w:color w:val="000000" w:themeColor="text1"/>
        </w:rPr>
        <w:t>2</w:t>
      </w:r>
      <w:r w:rsidR="00070661">
        <w:rPr>
          <w:rFonts w:ascii="Times New Roman" w:hAnsi="Times New Roman" w:cs="Times New Roman"/>
          <w:b/>
          <w:bCs/>
          <w:color w:val="000000" w:themeColor="text1"/>
        </w:rPr>
        <w:t xml:space="preserve"> Lived experiences of dropouts</w:t>
      </w:r>
      <w:r w:rsidRPr="001C7C7F">
        <w:rPr>
          <w:rFonts w:ascii="Times New Roman" w:hAnsi="Times New Roman" w:cs="Times New Roman"/>
          <w:b/>
          <w:bCs/>
          <w:color w:val="000000" w:themeColor="text1"/>
        </w:rPr>
        <w:t xml:space="preserve"> with disabilities</w:t>
      </w:r>
      <w:bookmarkEnd w:id="27"/>
      <w:bookmarkEnd w:id="28"/>
      <w:bookmarkEnd w:id="29"/>
      <w:r w:rsidR="000D6423">
        <w:rPr>
          <w:rFonts w:ascii="Times New Roman" w:hAnsi="Times New Roman" w:cs="Times New Roman"/>
          <w:b/>
          <w:bCs/>
          <w:color w:val="000000" w:themeColor="text1"/>
        </w:rPr>
        <w:tab/>
      </w:r>
    </w:p>
    <w:p w14:paraId="62AFF653" w14:textId="310F1A85" w:rsidR="005D70D0" w:rsidRDefault="00B27FF5" w:rsidP="00953CC2">
      <w:pPr>
        <w:pStyle w:val="ListParagraph"/>
        <w:ind w:left="0" w:firstLine="0"/>
      </w:pPr>
      <w:r>
        <w:t>L</w:t>
      </w:r>
      <w:r w:rsidR="0073284D">
        <w:t>earners</w:t>
      </w:r>
      <w:r w:rsidR="005D70D0" w:rsidRPr="005D70D0">
        <w:t xml:space="preserve"> with disabilities experience a range of challenges during their education; therefore, their reasons for considering dropping out are varied. The nature of a particular </w:t>
      </w:r>
      <w:r w:rsidR="0073284D">
        <w:t>learner</w:t>
      </w:r>
      <w:r w:rsidR="005D70D0" w:rsidRPr="005D70D0">
        <w:t xml:space="preserve">’s disability is sometimes cited as the primary barrier to completion, while in other cases, institutional and programmatic factors are cited (Sass &amp; Feng, 2012). Despite substantial efforts to improve educational outcomes for </w:t>
      </w:r>
      <w:r w:rsidR="0073284D">
        <w:t>learners</w:t>
      </w:r>
      <w:r w:rsidR="005D70D0" w:rsidRPr="005D70D0">
        <w:t xml:space="preserve"> with disabilities at </w:t>
      </w:r>
      <w:r w:rsidR="00853C15">
        <w:t>all levels</w:t>
      </w:r>
      <w:r w:rsidR="003677C0">
        <w:t>,</w:t>
      </w:r>
      <w:r w:rsidR="005D70D0" w:rsidRPr="005D70D0">
        <w:t xml:space="preserve"> </w:t>
      </w:r>
      <w:r w:rsidR="003677C0" w:rsidRPr="005D70D0">
        <w:t>dropout rates remain high</w:t>
      </w:r>
      <w:r w:rsidR="003677C0">
        <w:t>,</w:t>
      </w:r>
      <w:r w:rsidR="003677C0" w:rsidRPr="005D70D0">
        <w:t xml:space="preserve"> </w:t>
      </w:r>
      <w:r w:rsidR="005D70D0" w:rsidRPr="005D70D0">
        <w:t xml:space="preserve">(Bello, </w:t>
      </w:r>
      <w:r w:rsidR="00CC7A27">
        <w:t xml:space="preserve">et al </w:t>
      </w:r>
      <w:r w:rsidR="005D70D0" w:rsidRPr="005D70D0">
        <w:t>2006</w:t>
      </w:r>
      <w:r w:rsidR="00CC7A27">
        <w:t>),</w:t>
      </w:r>
      <w:r w:rsidR="00CC7A27" w:rsidRPr="005D70D0">
        <w:t xml:space="preserve"> </w:t>
      </w:r>
    </w:p>
    <w:p w14:paraId="5735FA79" w14:textId="77777777" w:rsidR="00953CC2" w:rsidRPr="005D70D0" w:rsidRDefault="00953CC2" w:rsidP="00953CC2">
      <w:pPr>
        <w:pStyle w:val="ListParagraph"/>
        <w:ind w:left="0" w:firstLine="0"/>
      </w:pPr>
    </w:p>
    <w:p w14:paraId="2639573B" w14:textId="77BDEC20" w:rsidR="001C7C7F" w:rsidRDefault="00ED6276" w:rsidP="00953CC2">
      <w:pPr>
        <w:pStyle w:val="ListParagraph"/>
        <w:ind w:left="0" w:firstLine="0"/>
      </w:pPr>
      <w:r w:rsidRPr="005D70D0">
        <w:lastRenderedPageBreak/>
        <w:t>Alwal</w:t>
      </w:r>
      <w:r w:rsidR="005D70D0" w:rsidRPr="005D70D0">
        <w:t xml:space="preserve">, and Johns (2006) suggested that identifying the reasons why a </w:t>
      </w:r>
      <w:r w:rsidR="0073284D">
        <w:t>learner</w:t>
      </w:r>
      <w:r w:rsidR="005D70D0" w:rsidRPr="005D70D0">
        <w:t xml:space="preserve"> with disabilities might drop out will also help to direct appropriate intervention strategies. Thus, exploring the reasons for the dropout rates in the literature can lead to improved identification of at-risk </w:t>
      </w:r>
      <w:r w:rsidR="0073284D">
        <w:t>learners</w:t>
      </w:r>
      <w:r w:rsidR="005D70D0" w:rsidRPr="005D70D0">
        <w:t xml:space="preserve"> and corresponding strategies for preventing or reducing dropout rates. </w:t>
      </w:r>
    </w:p>
    <w:p w14:paraId="4C187DB6" w14:textId="77777777" w:rsidR="00953CC2" w:rsidRDefault="00953CC2" w:rsidP="00953CC2">
      <w:pPr>
        <w:pStyle w:val="ListParagraph"/>
        <w:ind w:left="0" w:firstLine="0"/>
      </w:pPr>
    </w:p>
    <w:p w14:paraId="7779D1FF" w14:textId="4F41F43E" w:rsidR="00B27FF5" w:rsidRDefault="00FD7929" w:rsidP="00953CC2">
      <w:pPr>
        <w:pStyle w:val="ListParagraph"/>
        <w:ind w:left="0" w:firstLine="0"/>
      </w:pPr>
      <w:r>
        <w:t>Dropping out of school presents a serious national, state, and local problem. There are economic and social repercussions for society as a whole, as well as consequences related to the individual’s well-being. Consequences for the individual</w:t>
      </w:r>
      <w:r w:rsidR="00E625E1">
        <w:t xml:space="preserve"> are that on average, high school dropouts less per year than high school graduates, (US Bureau of the census, 1994). Moreover, high school dropouts have limited job opportunities and are at greater</w:t>
      </w:r>
      <w:r w:rsidR="00C76F10">
        <w:t xml:space="preserve"> </w:t>
      </w:r>
      <w:r w:rsidR="00E625E1">
        <w:t>risk for low self-esteem, Grayson, (1998).</w:t>
      </w:r>
      <w:r>
        <w:t xml:space="preserve"> </w:t>
      </w:r>
      <w:r w:rsidR="00CF3C60">
        <w:t xml:space="preserve">Although considerable research has been conducted on </w:t>
      </w:r>
      <w:r w:rsidR="00C76F10">
        <w:t>factors</w:t>
      </w:r>
      <w:r w:rsidR="00CF3C60">
        <w:t xml:space="preserve"> predictive of dropping out and strategies for preventing</w:t>
      </w:r>
      <w:r w:rsidR="00C76F10">
        <w:t xml:space="preserve"> </w:t>
      </w:r>
      <w:r w:rsidR="00CF3C60">
        <w:t xml:space="preserve">dropping out, the majority of this research has not specifically considered </w:t>
      </w:r>
      <w:r w:rsidR="0073284D">
        <w:t>learners</w:t>
      </w:r>
      <w:r w:rsidR="00CF3C60">
        <w:t xml:space="preserve"> with disabilities. </w:t>
      </w:r>
      <w:r w:rsidR="00C76F10">
        <w:t>W</w:t>
      </w:r>
      <w:r w:rsidR="00CF3C60">
        <w:t>agner</w:t>
      </w:r>
      <w:r w:rsidR="00C76F10">
        <w:t xml:space="preserve"> (1991) noted that dropout research, policy and programming have largely overlooked </w:t>
      </w:r>
      <w:r w:rsidR="0073284D">
        <w:t>learners</w:t>
      </w:r>
      <w:r w:rsidR="00C76F10">
        <w:t xml:space="preserve"> with disabilities, “perhaps because their special education programs are assumed to provide individualized services that should ameliorate whatever risk of dropping out these students might experience”. </w:t>
      </w:r>
    </w:p>
    <w:p w14:paraId="29296BB7" w14:textId="77777777" w:rsidR="00020BDD" w:rsidRDefault="00020BDD" w:rsidP="00B27FF5">
      <w:pPr>
        <w:pStyle w:val="ListParagraph"/>
        <w:ind w:left="-217" w:firstLine="0"/>
      </w:pPr>
    </w:p>
    <w:p w14:paraId="76908B23" w14:textId="420D3921" w:rsidR="00B27FF5" w:rsidRPr="00415361" w:rsidRDefault="00F42EB1" w:rsidP="00415361">
      <w:pPr>
        <w:ind w:left="0" w:firstLine="0"/>
      </w:pPr>
      <w:bookmarkStart w:id="30" w:name="_Toc50073299"/>
      <w:r>
        <w:rPr>
          <w:b/>
          <w:bCs/>
          <w:color w:val="000000" w:themeColor="text1"/>
        </w:rPr>
        <w:t>2.3</w:t>
      </w:r>
      <w:r w:rsidR="00B27FF5" w:rsidRPr="00415361">
        <w:rPr>
          <w:b/>
          <w:bCs/>
          <w:color w:val="000000" w:themeColor="text1"/>
        </w:rPr>
        <w:t xml:space="preserve"> C</w:t>
      </w:r>
      <w:r w:rsidR="00070661">
        <w:rPr>
          <w:b/>
          <w:bCs/>
          <w:color w:val="000000" w:themeColor="text1"/>
        </w:rPr>
        <w:t>auses of dropouts</w:t>
      </w:r>
      <w:r w:rsidR="007F7708" w:rsidRPr="00415361">
        <w:rPr>
          <w:b/>
          <w:bCs/>
          <w:color w:val="000000" w:themeColor="text1"/>
        </w:rPr>
        <w:t xml:space="preserve"> </w:t>
      </w:r>
      <w:r w:rsidR="00353735" w:rsidRPr="00415361">
        <w:rPr>
          <w:b/>
          <w:bCs/>
          <w:color w:val="000000" w:themeColor="text1"/>
        </w:rPr>
        <w:t>with disabilities</w:t>
      </w:r>
      <w:bookmarkEnd w:id="30"/>
      <w:r w:rsidR="00353735" w:rsidRPr="00415361">
        <w:rPr>
          <w:b/>
          <w:bCs/>
          <w:color w:val="000000" w:themeColor="text1"/>
        </w:rPr>
        <w:t xml:space="preserve"> </w:t>
      </w:r>
    </w:p>
    <w:p w14:paraId="3CBA7513" w14:textId="656EE37F" w:rsidR="00B27FF5" w:rsidRDefault="00C74CA7" w:rsidP="00953CC2">
      <w:pPr>
        <w:pStyle w:val="ListParagraph"/>
        <w:ind w:left="0" w:firstLine="0"/>
      </w:pPr>
      <w:r>
        <w:t>There are many factors that lead to dropping out of learners with disabilities. These factors are somehow similar from country to country around the globe. Among the so many causes the following are some of them.</w:t>
      </w:r>
      <w:r w:rsidR="00B27FF5">
        <w:t xml:space="preserve"> </w:t>
      </w:r>
      <w:r w:rsidR="00D35BEF">
        <w:t xml:space="preserve">Sebatane, (2009) consider the disability of learners as one </w:t>
      </w:r>
      <w:r w:rsidR="00134D3D">
        <w:t>of the contributing factors to drop</w:t>
      </w:r>
      <w:r w:rsidR="0073284D">
        <w:t xml:space="preserve">ping </w:t>
      </w:r>
      <w:r w:rsidR="00134D3D">
        <w:t xml:space="preserve">out. They state that the lack of initial access for learners with disabilities means most of them are able to </w:t>
      </w:r>
      <w:r w:rsidR="005B43FE">
        <w:t>drop out</w:t>
      </w:r>
      <w:r w:rsidR="00134D3D">
        <w:t xml:space="preserve"> of school. The role of the educator is important because appropriate teaching </w:t>
      </w:r>
      <w:r w:rsidR="005B43FE">
        <w:t>methods</w:t>
      </w:r>
      <w:r w:rsidR="00134D3D">
        <w:t xml:space="preserve"> could enhance the learning potential of many learners with disabilities. Many educators do not gain the appropriate training nor do they in some cases know to identify forms of learning difficultie</w:t>
      </w:r>
      <w:r w:rsidR="005B43FE">
        <w:t>s</w:t>
      </w:r>
      <w:r w:rsidR="00134D3D">
        <w:t>.</w:t>
      </w:r>
      <w:r w:rsidR="005B43FE">
        <w:t xml:space="preserve"> </w:t>
      </w:r>
      <w:r>
        <w:t xml:space="preserve">There are many factors that lead to dropping out of learners with disabilities. </w:t>
      </w:r>
      <w:r w:rsidR="00B27FF5">
        <w:t xml:space="preserve">   </w:t>
      </w:r>
    </w:p>
    <w:p w14:paraId="3043D1E1" w14:textId="77777777" w:rsidR="00953CC2" w:rsidRDefault="00B27FF5" w:rsidP="00D62A71">
      <w:pPr>
        <w:pStyle w:val="ListParagraph"/>
        <w:ind w:left="0" w:firstLine="0"/>
      </w:pPr>
      <w:r>
        <w:tab/>
      </w:r>
    </w:p>
    <w:p w14:paraId="3D50F068" w14:textId="34D77909" w:rsidR="00D62A71" w:rsidRDefault="005D691B" w:rsidP="00D62A71">
      <w:pPr>
        <w:pStyle w:val="ListParagraph"/>
        <w:ind w:left="0" w:firstLine="0"/>
      </w:pPr>
      <w:r>
        <w:t>According to the Education Statistics Bulletin (2011:21)</w:t>
      </w:r>
      <w:r w:rsidR="009D1712">
        <w:t xml:space="preserve"> in Lesotho, </w:t>
      </w:r>
      <w:r>
        <w:t>learners with disabilities amount</w:t>
      </w:r>
      <w:r w:rsidR="009D1712">
        <w:t>ing</w:t>
      </w:r>
      <w:r>
        <w:t xml:space="preserve"> to 20490 out of 388681 </w:t>
      </w:r>
      <w:r w:rsidR="009D1712">
        <w:t>dropped out of school due to lack of appropriate support from their educators and parents.</w:t>
      </w:r>
      <w:r w:rsidR="00B27FF5">
        <w:t xml:space="preserve"> </w:t>
      </w:r>
      <w:r w:rsidR="009D1712">
        <w:t>The school environment also contributes towards dro</w:t>
      </w:r>
      <w:r w:rsidR="00980BCE">
        <w:t xml:space="preserve">pouts due to the lack of appropriate facilities for learners with disabilities such as school toilets or play grounds which are accessible for learners in wheelchairs. </w:t>
      </w:r>
    </w:p>
    <w:p w14:paraId="494B0F02" w14:textId="77777777" w:rsidR="00953CC2" w:rsidRDefault="00D62A71" w:rsidP="00D62A71">
      <w:pPr>
        <w:pStyle w:val="ListParagraph"/>
        <w:ind w:left="0" w:firstLine="0"/>
      </w:pPr>
      <w:r>
        <w:lastRenderedPageBreak/>
        <w:tab/>
      </w:r>
    </w:p>
    <w:p w14:paraId="42544B4F" w14:textId="5F8B972B" w:rsidR="00D62A71" w:rsidRDefault="00980BCE" w:rsidP="00D62A71">
      <w:pPr>
        <w:pStyle w:val="ListParagraph"/>
        <w:ind w:left="0" w:firstLine="0"/>
      </w:pPr>
      <w:r>
        <w:t xml:space="preserve">Furthermore, UNESCO (2011), state that some schools in Lesotho are situated so far away that travelling to and from school </w:t>
      </w:r>
      <w:r w:rsidR="00275AAA">
        <w:t>every day</w:t>
      </w:r>
      <w:r>
        <w:t xml:space="preserve"> is difficult and tiring for the disabled learners and consequently they </w:t>
      </w:r>
      <w:r w:rsidR="00BB189E">
        <w:t>drop out</w:t>
      </w:r>
      <w:r>
        <w:t xml:space="preserve"> of school. As for the educators, their working conditions are hardly ideal or productive for teaching and learning as classes are overcrowded, understaffed and </w:t>
      </w:r>
      <w:r w:rsidR="00143E3C">
        <w:t>the equipment is often inadequate or not operational.</w:t>
      </w:r>
    </w:p>
    <w:p w14:paraId="0933257D" w14:textId="77777777" w:rsidR="00953CC2" w:rsidRDefault="00D62A71" w:rsidP="00D62A71">
      <w:pPr>
        <w:pStyle w:val="ListParagraph"/>
        <w:ind w:left="0" w:firstLine="0"/>
      </w:pPr>
      <w:r>
        <w:tab/>
      </w:r>
    </w:p>
    <w:p w14:paraId="7A7B8903" w14:textId="0A31F039" w:rsidR="00D62A71" w:rsidRDefault="00E95C3B" w:rsidP="00D62A71">
      <w:pPr>
        <w:pStyle w:val="ListParagraph"/>
        <w:ind w:left="0" w:firstLine="0"/>
      </w:pPr>
      <w:r>
        <w:t xml:space="preserve">Regarding the evaluation of free primary education, the Ministry of Education and training (2008), stated that educators are sometimes ill-equipped and/or do not possess the necessary skills required when teaching children physical or mental disabilities. Learners come from different socio-economic background and their ages vary considerably in similar grades. </w:t>
      </w:r>
      <w:r w:rsidR="00DE0FFD">
        <w:t>Consequently,</w:t>
      </w:r>
      <w:r>
        <w:t xml:space="preserve"> some learners tend to struggle more or have difficulty coping with the work load or </w:t>
      </w:r>
      <w:r w:rsidR="00DE0FFD">
        <w:t>the school environment than others in their grade, resulting in learners dropping out. They also feel uncomfortable amongst their peers</w:t>
      </w:r>
      <w:r w:rsidR="004B6346">
        <w:t>.</w:t>
      </w:r>
      <w:r>
        <w:t xml:space="preserve"> </w:t>
      </w:r>
    </w:p>
    <w:p w14:paraId="38D97CF2" w14:textId="77777777" w:rsidR="00953CC2" w:rsidRDefault="00D62A71" w:rsidP="00D62A71">
      <w:pPr>
        <w:pStyle w:val="ListParagraph"/>
        <w:ind w:left="0" w:firstLine="0"/>
      </w:pPr>
      <w:r>
        <w:tab/>
      </w:r>
    </w:p>
    <w:p w14:paraId="3E3DDA93" w14:textId="59E7F22B" w:rsidR="00D62A71" w:rsidRDefault="00DE0FFD" w:rsidP="00D62A71">
      <w:pPr>
        <w:pStyle w:val="ListParagraph"/>
        <w:ind w:left="0" w:firstLine="0"/>
      </w:pPr>
      <w:r>
        <w:t xml:space="preserve">The </w:t>
      </w:r>
      <w:r w:rsidR="00DF39B4">
        <w:t>M</w:t>
      </w:r>
      <w:r>
        <w:t xml:space="preserve">inistry of Education and training continues to say in their final report on education policy that policy and legislation in Zambia relating to </w:t>
      </w:r>
      <w:r w:rsidR="00F178BB">
        <w:t>disadvantaged learners and learners with disabilities, stated that only small proportions of learners with severe disabilities are attending the special schools that can support them according to their specialized learning needs. There are only a few schools in the country that may provide special education to the severely disabled learners.</w:t>
      </w:r>
      <w:r w:rsidR="004B6346">
        <w:t xml:space="preserve"> Among those schools </w:t>
      </w:r>
      <w:r w:rsidR="00F178BB">
        <w:t xml:space="preserve">are </w:t>
      </w:r>
      <w:r w:rsidR="00F178BB" w:rsidRPr="00913922">
        <w:rPr>
          <w:color w:val="000000" w:themeColor="text1"/>
        </w:rPr>
        <w:t>St. Mulumba in Choma</w:t>
      </w:r>
      <w:r w:rsidR="004B6346">
        <w:rPr>
          <w:color w:val="000000" w:themeColor="text1"/>
        </w:rPr>
        <w:t xml:space="preserve"> and</w:t>
      </w:r>
      <w:r w:rsidR="00F178BB" w:rsidRPr="00913922">
        <w:rPr>
          <w:color w:val="000000" w:themeColor="text1"/>
        </w:rPr>
        <w:t xml:space="preserve"> </w:t>
      </w:r>
      <w:r w:rsidR="00C4486F">
        <w:rPr>
          <w:color w:val="000000" w:themeColor="text1"/>
        </w:rPr>
        <w:t>University Teaching Hospital (</w:t>
      </w:r>
      <w:r w:rsidR="00F178BB" w:rsidRPr="00913922">
        <w:rPr>
          <w:color w:val="000000" w:themeColor="text1"/>
        </w:rPr>
        <w:t>UTH</w:t>
      </w:r>
      <w:r w:rsidR="00C4486F">
        <w:rPr>
          <w:color w:val="000000" w:themeColor="text1"/>
        </w:rPr>
        <w:t>)</w:t>
      </w:r>
      <w:r w:rsidR="00F178BB" w:rsidRPr="00913922">
        <w:rPr>
          <w:color w:val="000000" w:themeColor="text1"/>
        </w:rPr>
        <w:t xml:space="preserve"> </w:t>
      </w:r>
      <w:r w:rsidR="00E4045A" w:rsidRPr="00913922">
        <w:rPr>
          <w:color w:val="000000" w:themeColor="text1"/>
        </w:rPr>
        <w:t>School</w:t>
      </w:r>
      <w:r w:rsidR="00F178BB" w:rsidRPr="00913922">
        <w:rPr>
          <w:color w:val="000000" w:themeColor="text1"/>
        </w:rPr>
        <w:t xml:space="preserve"> in Lusaka</w:t>
      </w:r>
      <w:r w:rsidR="008E26CB">
        <w:rPr>
          <w:color w:val="000000" w:themeColor="text1"/>
        </w:rPr>
        <w:t>.</w:t>
      </w:r>
      <w:r w:rsidR="008E26CB">
        <w:t xml:space="preserve"> It is </w:t>
      </w:r>
      <w:r w:rsidR="00F178BB">
        <w:t xml:space="preserve">clear that the majority of disabled learners are not receiving specialized education resulting in </w:t>
      </w:r>
      <w:r w:rsidR="000B52F9">
        <w:t>dropping</w:t>
      </w:r>
      <w:r w:rsidR="00F178BB">
        <w:t xml:space="preserve"> out of school.</w:t>
      </w:r>
    </w:p>
    <w:p w14:paraId="7B253F3C" w14:textId="77777777" w:rsidR="00953CC2" w:rsidRDefault="00D62A71" w:rsidP="00D62A71">
      <w:pPr>
        <w:pStyle w:val="ListParagraph"/>
        <w:ind w:left="0" w:firstLine="0"/>
      </w:pPr>
      <w:r>
        <w:tab/>
      </w:r>
    </w:p>
    <w:p w14:paraId="55EC8BA4" w14:textId="5EF7D276" w:rsidR="00D62A71" w:rsidRDefault="004D4C2B" w:rsidP="00D62A71">
      <w:pPr>
        <w:pStyle w:val="ListParagraph"/>
        <w:ind w:left="0" w:firstLine="0"/>
      </w:pPr>
      <w:r>
        <w:t xml:space="preserve">According to the Millennium Development Goal (MDG) as cited in Lekhanya (2008), another reason why learners do not finish primary school is because sometimes learners have problems with certain subjects, especially Mathematics and English which are the core subjects, and as a consequence they fail the whole course. Some learners may not </w:t>
      </w:r>
      <w:r w:rsidR="007215DE">
        <w:t xml:space="preserve">keep up with the course work while others may miss too many days and could not catch up. Learners who repeat their grades have poor performance in examinations; parental decision and </w:t>
      </w:r>
      <w:r w:rsidR="00AD7D91">
        <w:t>absenteeism</w:t>
      </w:r>
      <w:r w:rsidR="007215DE">
        <w:t xml:space="preserve"> are responsible for their repetition.</w:t>
      </w:r>
    </w:p>
    <w:p w14:paraId="6451E7D6" w14:textId="77777777" w:rsidR="00953CC2" w:rsidRDefault="00D62A71" w:rsidP="00D62A71">
      <w:pPr>
        <w:pStyle w:val="ListParagraph"/>
        <w:ind w:left="0" w:firstLine="0"/>
      </w:pPr>
      <w:r>
        <w:tab/>
      </w:r>
    </w:p>
    <w:p w14:paraId="57D55F9A" w14:textId="3537D6F5" w:rsidR="00D62A71" w:rsidRDefault="00207297" w:rsidP="00D62A71">
      <w:pPr>
        <w:pStyle w:val="ListParagraph"/>
        <w:ind w:left="0" w:firstLine="0"/>
      </w:pPr>
      <w:r>
        <w:t xml:space="preserve">The </w:t>
      </w:r>
      <w:r w:rsidR="00C4486F">
        <w:t>E</w:t>
      </w:r>
      <w:r>
        <w:t>ducation Statistics Bulletin (2010) revealed that the number of orphans</w:t>
      </w:r>
      <w:r w:rsidR="00C4486F">
        <w:t xml:space="preserve"> with disabilities</w:t>
      </w:r>
      <w:r>
        <w:t xml:space="preserve"> has declined in enrolment between 2008 and 2011. That means most </w:t>
      </w:r>
      <w:r w:rsidR="00AD7D91">
        <w:t>orphans</w:t>
      </w:r>
      <w:r w:rsidR="00C4486F">
        <w:t xml:space="preserve"> with disabilities</w:t>
      </w:r>
      <w:r>
        <w:t xml:space="preserve"> dropout of school while others do not </w:t>
      </w:r>
      <w:r w:rsidR="00AD7D91">
        <w:t>enroll</w:t>
      </w:r>
      <w:r>
        <w:t xml:space="preserve"> in school at all after the death of their parents. The surviving </w:t>
      </w:r>
      <w:r>
        <w:lastRenderedPageBreak/>
        <w:t>parent, who is usually central to learner’s education, is forced to look for work to support her family</w:t>
      </w:r>
      <w:r w:rsidR="00AA2EB0">
        <w:t>, resulting in children being t</w:t>
      </w:r>
      <w:r w:rsidR="00AD7D91">
        <w:t>a</w:t>
      </w:r>
      <w:r w:rsidR="00AA2EB0">
        <w:t xml:space="preserve">ken care of either by their </w:t>
      </w:r>
      <w:r w:rsidR="00275AAA">
        <w:t>grandparents</w:t>
      </w:r>
      <w:r w:rsidR="00AA2EB0">
        <w:t xml:space="preserve"> or other relatives. Those care givers are not always able to monitor schooling and may not </w:t>
      </w:r>
      <w:r w:rsidR="00275AAA">
        <w:t>priotise</w:t>
      </w:r>
      <w:r w:rsidR="00EC3D8E">
        <w:t xml:space="preserve"> </w:t>
      </w:r>
      <w:r w:rsidR="00AA2EB0">
        <w:t>the learner’s education as would natural parents. Eventually these learners who experience frequent interruptions dropout of school in order to seek employment to help maintain families.</w:t>
      </w:r>
    </w:p>
    <w:p w14:paraId="3A3E4328" w14:textId="77777777" w:rsidR="00953CC2" w:rsidRDefault="00D62A71" w:rsidP="00D62A71">
      <w:pPr>
        <w:pStyle w:val="ListParagraph"/>
        <w:ind w:left="0" w:firstLine="0"/>
      </w:pPr>
      <w:r>
        <w:tab/>
      </w:r>
    </w:p>
    <w:p w14:paraId="66EB3312" w14:textId="01A31A52" w:rsidR="00D62A71" w:rsidRDefault="00E27123" w:rsidP="00D62A71">
      <w:pPr>
        <w:pStyle w:val="ListParagraph"/>
        <w:ind w:left="0" w:firstLine="0"/>
      </w:pPr>
      <w:r>
        <w:t>According to UNESCO, (2011), another factor perpetuating high rates of school dropout of children with disabilities include</w:t>
      </w:r>
      <w:r w:rsidR="00E35AA5">
        <w:t>s</w:t>
      </w:r>
      <w:r>
        <w:t xml:space="preserve"> lack of parental support, rejection or neglect by one or both parents. Possible reasons for the rejection or neglect may be </w:t>
      </w:r>
      <w:r w:rsidR="00843CCA">
        <w:t xml:space="preserve">that the mother is not ready or willing to assume the responsibility of parenthood to the child with a disability. </w:t>
      </w:r>
      <w:r w:rsidR="00E35AA5">
        <w:t xml:space="preserve">Such </w:t>
      </w:r>
      <w:r w:rsidR="00E4045A">
        <w:t>disturbances in relations definitely pose</w:t>
      </w:r>
      <w:r w:rsidR="00E35AA5">
        <w:t xml:space="preserve"> a threat in form of anxiety in the learner and stunt</w:t>
      </w:r>
      <w:r w:rsidR="00843CCA">
        <w:t xml:space="preserve"> his/her psychological</w:t>
      </w:r>
      <w:r w:rsidR="00AD7D91">
        <w:t xml:space="preserve"> </w:t>
      </w:r>
      <w:r w:rsidR="00843CCA">
        <w:t xml:space="preserve">development. UNESCO, (2011), further states that it is the </w:t>
      </w:r>
      <w:r w:rsidR="00AD7D91">
        <w:t>parent’s responsibility</w:t>
      </w:r>
      <w:r w:rsidR="00843CCA">
        <w:t xml:space="preserve"> to care for their children and guide them in their schoolwork regardless of their disability otherwise learners are likely to lose their love for school. </w:t>
      </w:r>
      <w:r w:rsidR="00E4045A">
        <w:t>Learners</w:t>
      </w:r>
      <w:r w:rsidR="00843CCA">
        <w:t xml:space="preserve"> with disabilities are prone to stigmatization and discrimination and also lack the resource</w:t>
      </w:r>
      <w:r w:rsidR="00C62931">
        <w:t xml:space="preserve">s needed to meet their educational needs. Without the care, support and guidance of </w:t>
      </w:r>
      <w:r w:rsidR="00AD7D91">
        <w:t>caregivers,</w:t>
      </w:r>
      <w:r w:rsidR="00C62931">
        <w:t xml:space="preserve"> these learners with disabilities who venture into education end up dropping out of school.</w:t>
      </w:r>
      <w:r w:rsidR="00843CCA">
        <w:t xml:space="preserve"> </w:t>
      </w:r>
    </w:p>
    <w:p w14:paraId="69356586" w14:textId="77777777" w:rsidR="00953CC2" w:rsidRDefault="00D62A71" w:rsidP="00D62A71">
      <w:pPr>
        <w:pStyle w:val="ListParagraph"/>
        <w:ind w:left="0" w:firstLine="0"/>
      </w:pPr>
      <w:r>
        <w:tab/>
      </w:r>
    </w:p>
    <w:p w14:paraId="4FA20CB5" w14:textId="4084A630" w:rsidR="00D62A71" w:rsidRDefault="00AD7D91" w:rsidP="00D62A71">
      <w:pPr>
        <w:pStyle w:val="ListParagraph"/>
        <w:ind w:left="0" w:firstLine="0"/>
      </w:pPr>
      <w:r>
        <w:t xml:space="preserve">Compulsory attendance is another cause of dropping out by learners with disabilities. Some learners </w:t>
      </w:r>
      <w:r w:rsidR="0053003C">
        <w:t xml:space="preserve">with disabilities </w:t>
      </w:r>
      <w:r>
        <w:t>attend school through</w:t>
      </w:r>
      <w:r w:rsidR="0053003C">
        <w:t xml:space="preserve"> no desire of their own. They may have been forcibly sent to school by their parents or guardians against their will. Subsequently, the results of compulsory attendance include, among others, passive attitudes (meaning these children are at school physically but without actively </w:t>
      </w:r>
      <w:r w:rsidR="008772CD">
        <w:t>responding, active</w:t>
      </w:r>
      <w:r w:rsidR="0053003C">
        <w:t xml:space="preserve"> resentment (these children hate schooling), and hostility towards the school</w:t>
      </w:r>
      <w:r w:rsidR="008772CD">
        <w:t xml:space="preserve"> </w:t>
      </w:r>
      <w:r w:rsidR="0053003C">
        <w:t>environment (meaning that they dislike the school environment), (Lekhesa, 2007).</w:t>
      </w:r>
    </w:p>
    <w:p w14:paraId="3BE862F1" w14:textId="77777777" w:rsidR="00953CC2" w:rsidRDefault="00D62A71" w:rsidP="00D62A71">
      <w:pPr>
        <w:pStyle w:val="ListParagraph"/>
        <w:ind w:left="0" w:firstLine="0"/>
      </w:pPr>
      <w:r>
        <w:tab/>
      </w:r>
    </w:p>
    <w:p w14:paraId="1E422789" w14:textId="5D2899C8" w:rsidR="00D62A71" w:rsidRDefault="00145B13" w:rsidP="00D62A71">
      <w:pPr>
        <w:pStyle w:val="ListParagraph"/>
        <w:ind w:left="0" w:firstLine="0"/>
      </w:pPr>
      <w:r>
        <w:t xml:space="preserve">Frustration; the curriculum structure demands an attraction of interest of the learners. An irrelevant curriculum may spark frustration in some learners with disabilities or the curriculum can be linked to school standards and </w:t>
      </w:r>
      <w:r w:rsidR="008772CD">
        <w:t>long-term</w:t>
      </w:r>
      <w:r>
        <w:t xml:space="preserve"> goals beyond the comprehension and ability of the learners with disabilities. Some may not see the subject or course as having any significance for their personal development, or they may see it as forcing them into a pattern which has no relevance to </w:t>
      </w:r>
      <w:r w:rsidR="008772CD">
        <w:t xml:space="preserve">their preferred lifestyle. Frustration is fertile ground for deviance and aggressive attitude in school (Ministry of Education and </w:t>
      </w:r>
      <w:r w:rsidR="00B60014">
        <w:t>Training,</w:t>
      </w:r>
      <w:r w:rsidR="008772CD">
        <w:t xml:space="preserve"> 2007)</w:t>
      </w:r>
      <w:r w:rsidR="0053003C">
        <w:t xml:space="preserve"> </w:t>
      </w:r>
      <w:r w:rsidR="00E27123">
        <w:t xml:space="preserve"> </w:t>
      </w:r>
      <w:r w:rsidR="00AA2EB0">
        <w:t xml:space="preserve"> </w:t>
      </w:r>
      <w:r w:rsidR="00207297">
        <w:t xml:space="preserve">   </w:t>
      </w:r>
      <w:r w:rsidR="00F178BB">
        <w:t xml:space="preserve"> </w:t>
      </w:r>
      <w:r w:rsidR="00E95C3B">
        <w:t xml:space="preserve"> </w:t>
      </w:r>
      <w:r w:rsidR="009D1712">
        <w:t xml:space="preserve"> </w:t>
      </w:r>
      <w:r w:rsidR="00DD32FE">
        <w:t xml:space="preserve"> </w:t>
      </w:r>
      <w:bookmarkStart w:id="31" w:name="_Toc50073300"/>
    </w:p>
    <w:p w14:paraId="5FB1B548" w14:textId="46A01466" w:rsidR="00D62A71" w:rsidRDefault="00353735" w:rsidP="00D62A71">
      <w:pPr>
        <w:pStyle w:val="ListParagraph"/>
        <w:ind w:left="0" w:firstLine="0"/>
        <w:rPr>
          <w:b/>
          <w:bCs/>
          <w:color w:val="000000" w:themeColor="text1"/>
        </w:rPr>
      </w:pPr>
      <w:r w:rsidRPr="001C7C7F">
        <w:rPr>
          <w:b/>
          <w:bCs/>
          <w:color w:val="000000" w:themeColor="text1"/>
        </w:rPr>
        <w:lastRenderedPageBreak/>
        <w:t>2.</w:t>
      </w:r>
      <w:r w:rsidR="00F42EB1">
        <w:rPr>
          <w:b/>
          <w:bCs/>
          <w:color w:val="000000" w:themeColor="text1"/>
        </w:rPr>
        <w:t>4</w:t>
      </w:r>
      <w:r w:rsidRPr="001C7C7F">
        <w:rPr>
          <w:b/>
          <w:bCs/>
          <w:color w:val="000000" w:themeColor="text1"/>
        </w:rPr>
        <w:t xml:space="preserve"> Challenges that dropout </w:t>
      </w:r>
      <w:r w:rsidR="00B40F48">
        <w:rPr>
          <w:b/>
          <w:bCs/>
          <w:color w:val="000000" w:themeColor="text1"/>
        </w:rPr>
        <w:t xml:space="preserve">learners </w:t>
      </w:r>
      <w:r w:rsidRPr="001C7C7F">
        <w:rPr>
          <w:b/>
          <w:bCs/>
          <w:color w:val="000000" w:themeColor="text1"/>
        </w:rPr>
        <w:t>with disabilities face in acquiring employment</w:t>
      </w:r>
      <w:bookmarkEnd w:id="31"/>
      <w:r w:rsidRPr="001C7C7F">
        <w:rPr>
          <w:b/>
          <w:bCs/>
          <w:color w:val="000000" w:themeColor="text1"/>
        </w:rPr>
        <w:t xml:space="preserve"> </w:t>
      </w:r>
    </w:p>
    <w:p w14:paraId="312DFB68" w14:textId="25D3568A" w:rsidR="00D62A71" w:rsidRPr="00953CC2" w:rsidRDefault="00563CEE" w:rsidP="00D62A71">
      <w:pPr>
        <w:pStyle w:val="ListParagraph"/>
        <w:ind w:left="0" w:firstLine="0"/>
        <w:rPr>
          <w:b/>
          <w:bCs/>
          <w:color w:val="000000" w:themeColor="text1"/>
        </w:rPr>
      </w:pPr>
      <w:r>
        <w:t xml:space="preserve">Work is a central part of adult life, consuming </w:t>
      </w:r>
      <w:r w:rsidR="00E627D7">
        <w:t>as much as half of our waking hours. People often identify themselves</w:t>
      </w:r>
      <w:r w:rsidR="000F2A8C">
        <w:t xml:space="preserve"> </w:t>
      </w:r>
      <w:r w:rsidR="00E627D7">
        <w:t>by the work they do. A job can provide a sen</w:t>
      </w:r>
      <w:r w:rsidR="009A518B">
        <w:t>s</w:t>
      </w:r>
      <w:r w:rsidR="00E627D7">
        <w:t>e of accomplishment and pride and have an enormous effect on our overall life satisfaction, or it can serve as a source of frustration and dissatisfaction. Finding the rig</w:t>
      </w:r>
      <w:r w:rsidR="009A518B">
        <w:t>h</w:t>
      </w:r>
      <w:r w:rsidR="00E627D7">
        <w:t>t job, simply knowing what it might be, is not easy, even for highly skilled individuals. Doing so is even more difficult for those who lack adequate training or face special challenges, such as a disability.</w:t>
      </w:r>
    </w:p>
    <w:p w14:paraId="503EDC83" w14:textId="77777777" w:rsidR="00953CC2" w:rsidRDefault="00953CC2" w:rsidP="00D62A71">
      <w:pPr>
        <w:pStyle w:val="ListParagraph"/>
        <w:ind w:left="0" w:firstLine="0"/>
      </w:pPr>
    </w:p>
    <w:p w14:paraId="7C101CE3" w14:textId="37ABADFF" w:rsidR="00D62A71" w:rsidRDefault="00E627D7" w:rsidP="00D62A71">
      <w:pPr>
        <w:pStyle w:val="ListParagraph"/>
        <w:ind w:left="0" w:firstLine="0"/>
      </w:pPr>
      <w:r>
        <w:t xml:space="preserve">Compared to their nondisabled peers, learners with disabilities </w:t>
      </w:r>
      <w:r w:rsidR="00E35E51">
        <w:t>are more likely to experience unemployment or under employment, low pay and job dissatisfaction (Dunn, 1996). Many learners with disabilities dropout of school before graduating, leaving the even more unprepared for and less likely to obtain a job</w:t>
      </w:r>
    </w:p>
    <w:p w14:paraId="169E755E" w14:textId="77777777" w:rsidR="00953CC2" w:rsidRDefault="00D62A71" w:rsidP="00D62A71">
      <w:pPr>
        <w:pStyle w:val="ListParagraph"/>
        <w:ind w:left="0" w:firstLine="0"/>
      </w:pPr>
      <w:r>
        <w:tab/>
      </w:r>
    </w:p>
    <w:p w14:paraId="31E2E577" w14:textId="58096094" w:rsidR="00D62A71" w:rsidRDefault="008F6E71" w:rsidP="00D62A71">
      <w:pPr>
        <w:pStyle w:val="ListParagraph"/>
        <w:ind w:left="0" w:firstLine="0"/>
      </w:pPr>
      <w:r>
        <w:t xml:space="preserve">The Common Core State Standards (Common Core, 2010) provides learners, parents, and teachers with standards that </w:t>
      </w:r>
      <w:r w:rsidR="00235505">
        <w:t xml:space="preserve">strengthen the rigor of the current state standards and align them with college and work expectations to prepare </w:t>
      </w:r>
      <w:r w:rsidR="000E22CE">
        <w:t>learners</w:t>
      </w:r>
      <w:r w:rsidR="00235505">
        <w:t xml:space="preserve"> to succeed in a global economy and society. These initiatives mandate that schools immediately respond to the dropout </w:t>
      </w:r>
      <w:r w:rsidR="009A518B">
        <w:t>crisis implementing</w:t>
      </w:r>
      <w:r w:rsidR="00235505">
        <w:t xml:space="preserve"> effective drop-out prevention practices to steadily graduate mor</w:t>
      </w:r>
      <w:r w:rsidR="000E22CE">
        <w:t>e</w:t>
      </w:r>
      <w:r w:rsidR="00235505">
        <w:t xml:space="preserve"> </w:t>
      </w:r>
      <w:r w:rsidR="000E22CE">
        <w:t>learners</w:t>
      </w:r>
      <w:r w:rsidR="00235505">
        <w:t xml:space="preserve"> while preparing them to be in college career ready.</w:t>
      </w:r>
    </w:p>
    <w:p w14:paraId="7ACAE7E7" w14:textId="77777777" w:rsidR="00953CC2" w:rsidRDefault="00D62A71" w:rsidP="00B805E4">
      <w:pPr>
        <w:pStyle w:val="ListParagraph"/>
        <w:ind w:left="0" w:firstLine="0"/>
      </w:pPr>
      <w:r>
        <w:tab/>
      </w:r>
    </w:p>
    <w:p w14:paraId="3E85F53F" w14:textId="552F7676" w:rsidR="00B805E4" w:rsidRDefault="00235505" w:rsidP="00B805E4">
      <w:pPr>
        <w:pStyle w:val="ListParagraph"/>
        <w:ind w:left="0" w:firstLine="0"/>
      </w:pPr>
      <w:r>
        <w:t>Preventing learners fro</w:t>
      </w:r>
      <w:r w:rsidR="0022668D">
        <w:t>m</w:t>
      </w:r>
      <w:r>
        <w:t xml:space="preserve"> dropping out should begin as early as learners show signs of withdraw</w:t>
      </w:r>
      <w:r w:rsidR="0022668D">
        <w:t xml:space="preserve"> and disengagement from school, which may be during the first years of schooling (Balfanz et al., 2010). More specific indicators of risk can be used to guide intervention efforts.</w:t>
      </w:r>
      <w:r w:rsidR="00B92021">
        <w:t xml:space="preserve"> For example, </w:t>
      </w:r>
      <w:r w:rsidR="0022668D">
        <w:t>low performance or failure of academic, absenteeism, and retention, of dropping out of school</w:t>
      </w:r>
      <w:r w:rsidR="009A4CB8">
        <w:t xml:space="preserve"> (Balfanz, et al., 2007).</w:t>
      </w:r>
      <w:r w:rsidR="0022668D">
        <w:t xml:space="preserve">  </w:t>
      </w:r>
      <w:r w:rsidR="00E627D7">
        <w:t xml:space="preserve"> </w:t>
      </w:r>
      <w:r w:rsidR="00B40F48">
        <w:t xml:space="preserve"> </w:t>
      </w:r>
      <w:bookmarkStart w:id="32" w:name="_Toc50073301"/>
    </w:p>
    <w:p w14:paraId="0B3EA9D8" w14:textId="77777777" w:rsidR="00B805E4" w:rsidRDefault="00B805E4" w:rsidP="00B805E4">
      <w:pPr>
        <w:pStyle w:val="ListParagraph"/>
        <w:ind w:left="0" w:firstLine="0"/>
      </w:pPr>
    </w:p>
    <w:p w14:paraId="7DB6FB2F" w14:textId="6209740D" w:rsidR="000D13B8" w:rsidRPr="006B4B6F" w:rsidRDefault="00353735" w:rsidP="006B4B6F">
      <w:pPr>
        <w:ind w:left="0" w:firstLine="0"/>
        <w:rPr>
          <w:b/>
          <w:color w:val="auto"/>
          <w:szCs w:val="24"/>
        </w:rPr>
      </w:pPr>
      <w:r w:rsidRPr="006B4B6F">
        <w:rPr>
          <w:b/>
          <w:bCs/>
          <w:color w:val="000000" w:themeColor="text1"/>
        </w:rPr>
        <w:t>2.</w:t>
      </w:r>
      <w:r w:rsidR="00F42EB1" w:rsidRPr="006B4B6F">
        <w:rPr>
          <w:b/>
          <w:bCs/>
          <w:color w:val="000000" w:themeColor="text1"/>
        </w:rPr>
        <w:t>5</w:t>
      </w:r>
      <w:bookmarkEnd w:id="32"/>
      <w:r w:rsidR="000D13B8" w:rsidRPr="006B4B6F">
        <w:rPr>
          <w:b/>
          <w:bCs/>
          <w:color w:val="000000" w:themeColor="text1"/>
        </w:rPr>
        <w:t xml:space="preserve"> </w:t>
      </w:r>
      <w:r w:rsidR="006B4B6F" w:rsidRPr="006B4B6F">
        <w:rPr>
          <w:b/>
          <w:color w:val="auto"/>
          <w:szCs w:val="24"/>
        </w:rPr>
        <w:t xml:space="preserve">Mitigation measures for abating dropout among learners with disabilities. </w:t>
      </w:r>
    </w:p>
    <w:p w14:paraId="4E9F80CD" w14:textId="6FCF27C4" w:rsidR="00B805E4" w:rsidRDefault="007A0592" w:rsidP="00570894">
      <w:pPr>
        <w:pStyle w:val="ListParagraph"/>
        <w:ind w:left="0" w:firstLine="0"/>
      </w:pPr>
      <w:r>
        <w:t xml:space="preserve">One of the most serious and pervasive problems facing education is the drop-out epidemic exhibited by learners with disabilities. </w:t>
      </w:r>
      <w:r w:rsidR="00173F26">
        <w:t xml:space="preserve">Schools are tasked with the challenge of not only raising graduation for students with and without disabilities but also preparing these students to meet college and career readiness standards. Recent studies and reviews of the literature suggest promising practices to ensure that educators meet these goals by increasing student’s engagement in school. </w:t>
      </w:r>
      <w:r>
        <w:t xml:space="preserve">Considerably </w:t>
      </w:r>
      <w:r>
        <w:lastRenderedPageBreak/>
        <w:t>fewer, 55% of learners with disabilities, graduate high school with a standard diploma (Data Accountability Centre, 2008)</w:t>
      </w:r>
    </w:p>
    <w:p w14:paraId="79358768" w14:textId="77777777" w:rsidR="000D13B8" w:rsidRDefault="00B805E4" w:rsidP="00B805E4">
      <w:pPr>
        <w:pStyle w:val="ListParagraph"/>
        <w:ind w:left="0" w:firstLine="0"/>
      </w:pPr>
      <w:r>
        <w:tab/>
      </w:r>
    </w:p>
    <w:p w14:paraId="02A9082F" w14:textId="15988EB4" w:rsidR="00B805E4" w:rsidRDefault="00485B1D" w:rsidP="00B805E4">
      <w:pPr>
        <w:pStyle w:val="ListParagraph"/>
        <w:ind w:left="0" w:firstLine="0"/>
      </w:pPr>
      <w:r>
        <w:t>Learners with</w:t>
      </w:r>
      <w:r w:rsidR="007A0592">
        <w:t xml:space="preserve"> disabilities are disproportionally affected by the drop-out crisis, and as a result, face great challenges to securing a stable future.</w:t>
      </w:r>
      <w:r w:rsidR="00173F26">
        <w:t xml:space="preserve"> </w:t>
      </w:r>
      <w:r w:rsidR="00A00933">
        <w:t xml:space="preserve">Accountability mandate from the Child Left Behind Act (2002) and the Individuals with Disabilities Education Improvement Act (2004) </w:t>
      </w:r>
      <w:r w:rsidR="008424E8">
        <w:t xml:space="preserve">require schools to improve graduation rates and address the </w:t>
      </w:r>
      <w:r>
        <w:t>achievement</w:t>
      </w:r>
      <w:r w:rsidR="008424E8">
        <w:t xml:space="preserve"> gap of learners with disabilities. These indicators of progress serve as evidence of school performance and the engagement of learners with disabilities and their typical peers. To </w:t>
      </w:r>
      <w:r>
        <w:t>further support</w:t>
      </w:r>
      <w:r w:rsidR="008424E8">
        <w:t xml:space="preserve"> this effort, the Common Core State Standards (Common Core, 2010) provide </w:t>
      </w:r>
      <w:r>
        <w:t>learners,</w:t>
      </w:r>
      <w:r w:rsidR="008424E8">
        <w:t xml:space="preserve"> </w:t>
      </w:r>
      <w:r>
        <w:t>parents, and</w:t>
      </w:r>
      <w:r w:rsidR="008424E8">
        <w:t xml:space="preserve"> teachers with standards that strengthen the rigor of the current st</w:t>
      </w:r>
      <w:r>
        <w:t>a</w:t>
      </w:r>
      <w:r w:rsidR="008424E8">
        <w:t xml:space="preserve">te standards and align them with college and work expectations to prepare learners to succeed in a global economy and society. These </w:t>
      </w:r>
      <w:r>
        <w:t>initiatives</w:t>
      </w:r>
      <w:r w:rsidR="008424E8">
        <w:t xml:space="preserve"> mandate that schools immediately respond to the drop-out crisis by implementing </w:t>
      </w:r>
      <w:r>
        <w:t>effective drop-out prevention practices to steadily graduate more learners while preparing them to be college and career ready.</w:t>
      </w:r>
    </w:p>
    <w:p w14:paraId="18A754DA" w14:textId="77777777" w:rsidR="000D13B8" w:rsidRDefault="00B805E4" w:rsidP="00B805E4">
      <w:pPr>
        <w:pStyle w:val="ListParagraph"/>
        <w:ind w:left="0" w:firstLine="0"/>
      </w:pPr>
      <w:r>
        <w:tab/>
      </w:r>
    </w:p>
    <w:p w14:paraId="1D746038" w14:textId="666EF148" w:rsidR="00B805E4" w:rsidRDefault="00485B1D" w:rsidP="00B805E4">
      <w:pPr>
        <w:pStyle w:val="ListParagraph"/>
        <w:ind w:left="0" w:firstLine="0"/>
      </w:pPr>
      <w:r>
        <w:t>Preventing learners from dropping out should begin as early as learners show signs of withdraw and disengagement form school, which may be during their first years of schooling (Balfanz et al., 2010)</w:t>
      </w:r>
      <w:r w:rsidR="009031F1">
        <w:t xml:space="preserve">. In additions learners whose grades drop significantly at major transition times are at a greater risk of dropping out. More specific indicators of risk can be used to guide intervention efforts. Disengagement, exhibited by increased rate of </w:t>
      </w:r>
      <w:r w:rsidR="000A068B">
        <w:t>behavioral</w:t>
      </w:r>
      <w:r w:rsidR="009031F1">
        <w:t xml:space="preserve"> infractions, low performance or failure of academics, absenteeism, and </w:t>
      </w:r>
      <w:r w:rsidR="000A068B">
        <w:t>retention, are</w:t>
      </w:r>
      <w:r w:rsidR="009031F1">
        <w:t xml:space="preserve"> among the</w:t>
      </w:r>
      <w:r w:rsidR="000A068B">
        <w:t xml:space="preserve"> significantly predictive risk indicators of dropping out of school (Balfanz et al., 2007)</w:t>
      </w:r>
    </w:p>
    <w:p w14:paraId="492B38F0" w14:textId="77777777" w:rsidR="000D13B8" w:rsidRDefault="00B805E4" w:rsidP="00B805E4">
      <w:pPr>
        <w:pStyle w:val="ListParagraph"/>
        <w:ind w:left="0" w:firstLine="0"/>
      </w:pPr>
      <w:r>
        <w:tab/>
      </w:r>
    </w:p>
    <w:p w14:paraId="4DC9A961" w14:textId="1A342A9A" w:rsidR="00B805E4" w:rsidRDefault="000A068B" w:rsidP="00B805E4">
      <w:pPr>
        <w:pStyle w:val="ListParagraph"/>
        <w:ind w:left="0" w:firstLine="0"/>
      </w:pPr>
      <w:r>
        <w:t xml:space="preserve">In the recently released drop-out prevention practice guide, The Institute of Education Sciences (IES) reviewed the available research on drop-out prevention and provided </w:t>
      </w:r>
      <w:r w:rsidR="00407C86">
        <w:t>the following recommendations,</w:t>
      </w:r>
      <w:r>
        <w:t xml:space="preserve"> (</w:t>
      </w:r>
      <w:r w:rsidR="007167D3">
        <w:t>D</w:t>
      </w:r>
      <w:r>
        <w:t xml:space="preserve">ynarski et al., 2008). </w:t>
      </w:r>
      <w:r w:rsidR="00407C86">
        <w:t>The recommendations</w:t>
      </w:r>
      <w:r>
        <w:t xml:space="preserve"> </w:t>
      </w:r>
      <w:r w:rsidR="002B3AA7">
        <w:t>were</w:t>
      </w:r>
      <w:r>
        <w:t xml:space="preserve"> </w:t>
      </w:r>
      <w:r w:rsidR="00407C86">
        <w:t>as follows;</w:t>
      </w:r>
      <w:r w:rsidR="009031F1">
        <w:t xml:space="preserve"> </w:t>
      </w:r>
      <w:r w:rsidR="00B34953">
        <w:t xml:space="preserve">Diagnostic processes for identifying learner-level and </w:t>
      </w:r>
      <w:r w:rsidR="00E4045A">
        <w:t>school wide</w:t>
      </w:r>
      <w:r w:rsidR="00B34953">
        <w:t xml:space="preserve"> dropout problems.</w:t>
      </w:r>
      <w:r w:rsidR="00407C86">
        <w:t xml:space="preserve"> Collect and </w:t>
      </w:r>
      <w:r w:rsidR="00135B74">
        <w:t>document accurate</w:t>
      </w:r>
      <w:r w:rsidR="00407C86">
        <w:t xml:space="preserve"> information when </w:t>
      </w:r>
      <w:r w:rsidR="006070B1">
        <w:t xml:space="preserve">learners are absent for an extended period of time data and adequately respond to leaners with </w:t>
      </w:r>
      <w:r w:rsidR="00135B74">
        <w:t>various risk</w:t>
      </w:r>
      <w:r w:rsidR="006070B1">
        <w:t xml:space="preserve"> indicators. School staff members who show concern and individual attention to learners and consistency in rule and procedures for the collective learner body improve learner attendance and academic achievement as a result of building feelings of school connectedness and trust in the teacher. Responsive practices for appropriately serving learners with disabilities </w:t>
      </w:r>
      <w:r w:rsidR="00135B74">
        <w:t>should be implemented.</w:t>
      </w:r>
    </w:p>
    <w:p w14:paraId="5E53207F" w14:textId="77777777" w:rsidR="000D13B8" w:rsidRDefault="00B805E4" w:rsidP="00B805E4">
      <w:pPr>
        <w:pStyle w:val="ListParagraph"/>
        <w:ind w:left="0" w:firstLine="0"/>
      </w:pPr>
      <w:r>
        <w:lastRenderedPageBreak/>
        <w:tab/>
      </w:r>
    </w:p>
    <w:p w14:paraId="555328AF" w14:textId="36129E13" w:rsidR="00B805E4" w:rsidRDefault="007167D3" w:rsidP="00B805E4">
      <w:pPr>
        <w:pStyle w:val="ListParagraph"/>
        <w:ind w:left="0" w:firstLine="0"/>
      </w:pPr>
      <w:r>
        <w:t>Accurately determining which learners are most at risk for dropping out should be a priority for schools. This is a critical first step to be able to provide timely intervention for learners who need it most. Monitoring all learners’ performance will systematically assist schools in identifying at-risk</w:t>
      </w:r>
      <w:r w:rsidR="00407C86">
        <w:t xml:space="preserve"> </w:t>
      </w:r>
      <w:r w:rsidR="00135B74">
        <w:t>learners early</w:t>
      </w:r>
      <w:r>
        <w:t xml:space="preserve"> as</w:t>
      </w:r>
      <w:r w:rsidR="00407C86">
        <w:t xml:space="preserve"> learners enter a phase of withdrawal or disengagement.</w:t>
      </w:r>
      <w:r>
        <w:t xml:space="preserve"> </w:t>
      </w:r>
    </w:p>
    <w:p w14:paraId="03471500" w14:textId="77777777" w:rsidR="000D13B8" w:rsidRDefault="00B805E4" w:rsidP="00B805E4">
      <w:pPr>
        <w:pStyle w:val="ListParagraph"/>
        <w:ind w:left="0" w:firstLine="0"/>
      </w:pPr>
      <w:r>
        <w:tab/>
      </w:r>
    </w:p>
    <w:p w14:paraId="24840FC0" w14:textId="58FD4929" w:rsidR="00B805E4" w:rsidRDefault="00E85F51" w:rsidP="00B805E4">
      <w:pPr>
        <w:pStyle w:val="ListParagraph"/>
        <w:ind w:left="0" w:firstLine="0"/>
      </w:pPr>
      <w:r>
        <w:t>School</w:t>
      </w:r>
      <w:r w:rsidR="00E4045A">
        <w:t xml:space="preserve"> </w:t>
      </w:r>
      <w:r>
        <w:t xml:space="preserve">wide interventions </w:t>
      </w:r>
      <w:r w:rsidR="007167D3">
        <w:t>designed</w:t>
      </w:r>
      <w:r>
        <w:t xml:space="preserve"> to enhance engagement for all learners and prevent dropout more generally</w:t>
      </w:r>
      <w:r w:rsidR="00135B74">
        <w:t xml:space="preserve">. Communicate regularly with learners’ parents or caregivers regarding their learners’ </w:t>
      </w:r>
      <w:r w:rsidR="000B523B">
        <w:t>progress</w:t>
      </w:r>
      <w:r w:rsidR="00135B74">
        <w:t xml:space="preserve">. Strong relationships </w:t>
      </w:r>
      <w:r w:rsidR="000B523B">
        <w:t>b</w:t>
      </w:r>
      <w:r w:rsidR="00135B74">
        <w:t>etween learners and parents can increase learners’</w:t>
      </w:r>
      <w:r w:rsidR="000B523B">
        <w:t xml:space="preserve"> </w:t>
      </w:r>
      <w:r w:rsidR="00135B74">
        <w:t>grades and attendance and decrease the likelihood of drop</w:t>
      </w:r>
      <w:r w:rsidR="000B523B">
        <w:t>p</w:t>
      </w:r>
      <w:r w:rsidR="00135B74">
        <w:t>ing out of school. Advocates can encourage learners to communicate regularly with their parents about school expectations, their educational goals and their progress in regard to meeting their goals.</w:t>
      </w:r>
    </w:p>
    <w:p w14:paraId="07EC9187" w14:textId="77777777" w:rsidR="000D13B8" w:rsidRDefault="00B805E4" w:rsidP="00B805E4">
      <w:pPr>
        <w:pStyle w:val="ListParagraph"/>
        <w:ind w:left="0" w:firstLine="0"/>
      </w:pPr>
      <w:r>
        <w:tab/>
      </w:r>
    </w:p>
    <w:p w14:paraId="7A8B6068" w14:textId="1997942E" w:rsidR="00B805E4" w:rsidRDefault="001A628A" w:rsidP="00B805E4">
      <w:pPr>
        <w:pStyle w:val="ListParagraph"/>
        <w:ind w:left="0" w:firstLine="0"/>
      </w:pPr>
      <w:r>
        <w:t xml:space="preserve">Actively engage learners in instructional tasks by matching curriculum to learners’ instructional level, culture, and interest and provide effective instruction </w:t>
      </w:r>
      <w:r w:rsidR="00004DD8">
        <w:t>that is</w:t>
      </w:r>
      <w:r>
        <w:t xml:space="preserve"> scaffolded, explicit and strategic with multiple opportunities for successful experiences to encourage learners’ potential for learning prevention interventions</w:t>
      </w:r>
      <w:r w:rsidR="004E6E9F">
        <w:t>, (Muzata</w:t>
      </w:r>
      <w:r w:rsidR="009648CB">
        <w:t>,</w:t>
      </w:r>
      <w:r w:rsidR="007240A0">
        <w:t xml:space="preserve"> </w:t>
      </w:r>
      <w:r w:rsidR="009648CB">
        <w:t>2013).</w:t>
      </w:r>
      <w:r w:rsidR="004E6E9F">
        <w:t xml:space="preserve">  </w:t>
      </w:r>
      <w:r w:rsidR="009648CB">
        <w:t>L</w:t>
      </w:r>
      <w:r w:rsidR="004E6E9F">
        <w:t>earners with disabilities are at risk of dropping out due to their increased number of absences and course failures, these layers of behavioral support are the foundation for creating a safe and orderly school climate where learners feel welcomed and accepted.</w:t>
      </w:r>
    </w:p>
    <w:p w14:paraId="671C5BA9" w14:textId="77777777" w:rsidR="000D13B8" w:rsidRDefault="00B805E4" w:rsidP="00B805E4">
      <w:pPr>
        <w:pStyle w:val="ListParagraph"/>
        <w:ind w:left="0" w:firstLine="0"/>
      </w:pPr>
      <w:r>
        <w:tab/>
      </w:r>
    </w:p>
    <w:p w14:paraId="051D4BC7" w14:textId="45F55004" w:rsidR="00B805E4" w:rsidRDefault="004E6E9F" w:rsidP="00B805E4">
      <w:pPr>
        <w:pStyle w:val="ListParagraph"/>
        <w:ind w:left="0" w:firstLine="0"/>
      </w:pPr>
      <w:r>
        <w:t xml:space="preserve">Teach learners how to positively </w:t>
      </w:r>
      <w:r w:rsidR="00004DD8">
        <w:t>interact</w:t>
      </w:r>
      <w:r>
        <w:t xml:space="preserve"> and effectively communicate with peers and adults (</w:t>
      </w:r>
      <w:r w:rsidR="00004DD8">
        <w:t>S</w:t>
      </w:r>
      <w:r>
        <w:t>mith, 2008)</w:t>
      </w:r>
      <w:r w:rsidR="00004DD8">
        <w:t>. It is also effective to teach learners, especially those with disabilities, how to recognize and respond to problems, set and monitor goals, plan and organize, anticipate challenges, and express emotional responses in an effective manner</w:t>
      </w:r>
      <w:r w:rsidR="009648CB">
        <w:t>.</w:t>
      </w:r>
    </w:p>
    <w:p w14:paraId="6F0B7953" w14:textId="77777777" w:rsidR="000D13B8" w:rsidRDefault="00B805E4" w:rsidP="00B805E4">
      <w:pPr>
        <w:pStyle w:val="ListParagraph"/>
        <w:ind w:left="0" w:firstLine="0"/>
      </w:pPr>
      <w:r>
        <w:tab/>
      </w:r>
    </w:p>
    <w:p w14:paraId="50D7E9A4" w14:textId="263A571F" w:rsidR="00B805E4" w:rsidRDefault="006D7377" w:rsidP="00B805E4">
      <w:pPr>
        <w:pStyle w:val="ListParagraph"/>
        <w:ind w:left="0" w:firstLine="0"/>
      </w:pPr>
      <w:r>
        <w:t xml:space="preserve">Promote </w:t>
      </w:r>
      <w:r w:rsidR="00F2049B">
        <w:t>constructive</w:t>
      </w:r>
      <w:r>
        <w:t xml:space="preserve"> problem solving. Learners who </w:t>
      </w:r>
      <w:r w:rsidR="00F2049B">
        <w:t>exhibit</w:t>
      </w:r>
      <w:r>
        <w:t xml:space="preserve"> high-risk behavior should participate in immediate problem-solving sessions to develop conflict management</w:t>
      </w:r>
      <w:r w:rsidR="00F2049B">
        <w:t xml:space="preserve"> skills to respond appropriately (Sinclair et al., 2005).</w:t>
      </w:r>
    </w:p>
    <w:p w14:paraId="272CFE61" w14:textId="77777777" w:rsidR="000D13B8" w:rsidRDefault="00B805E4" w:rsidP="00B805E4">
      <w:pPr>
        <w:pStyle w:val="ListParagraph"/>
        <w:ind w:left="0" w:firstLine="0"/>
      </w:pPr>
      <w:r>
        <w:tab/>
      </w:r>
    </w:p>
    <w:p w14:paraId="47609251" w14:textId="042798F9" w:rsidR="00B805E4" w:rsidRDefault="00301359" w:rsidP="00B805E4">
      <w:pPr>
        <w:pStyle w:val="ListParagraph"/>
        <w:ind w:left="0" w:firstLine="0"/>
      </w:pPr>
      <w:r>
        <w:t>Developing a sense of self-efficacy and membership in the learning environment, developing a sense of belonging to peers or adults</w:t>
      </w:r>
      <w:r w:rsidR="007A7191">
        <w:t xml:space="preserve">, and engagement in </w:t>
      </w:r>
      <w:r w:rsidR="00034015">
        <w:t>extracurricular</w:t>
      </w:r>
      <w:r w:rsidR="007A7191">
        <w:t xml:space="preserve"> activities can engage and motivate </w:t>
      </w:r>
      <w:r w:rsidR="00034015">
        <w:t xml:space="preserve">students to believe they can succeed, particularly learners with disabilities. </w:t>
      </w:r>
    </w:p>
    <w:p w14:paraId="1BBE0B21" w14:textId="3487B952" w:rsidR="00B805E4" w:rsidRDefault="00550C0E" w:rsidP="00B805E4">
      <w:pPr>
        <w:pStyle w:val="ListParagraph"/>
        <w:ind w:left="0" w:firstLine="0"/>
      </w:pPr>
      <w:r>
        <w:lastRenderedPageBreak/>
        <w:t xml:space="preserve">Provide accessible information to learners about their disability, their rights, and their responsibilities and bring awareness to learners regarding how their disability affects their daily activities (Scanlon &amp; mallard, 2002). A relevant outcome for students with disabilities is that they can become self-advocates and articulate how their disability may affect their postsecondary options. </w:t>
      </w:r>
    </w:p>
    <w:p w14:paraId="6D6FCD8B" w14:textId="77777777" w:rsidR="000D13B8" w:rsidRDefault="00B805E4" w:rsidP="00677007">
      <w:pPr>
        <w:pStyle w:val="ListParagraph"/>
        <w:ind w:left="0" w:firstLine="0"/>
      </w:pPr>
      <w:r>
        <w:tab/>
      </w:r>
    </w:p>
    <w:p w14:paraId="368F046E" w14:textId="752D436E" w:rsidR="005B46DC" w:rsidRDefault="00745C81" w:rsidP="00677007">
      <w:pPr>
        <w:pStyle w:val="ListParagraph"/>
        <w:ind w:left="0" w:firstLine="0"/>
      </w:pPr>
      <w:r>
        <w:t>In conclusion, research evidence-based components of dropping out</w:t>
      </w:r>
      <w:r w:rsidR="00BC7499">
        <w:t xml:space="preserve"> by students with disabilities can be </w:t>
      </w:r>
      <w:r w:rsidR="000610C4">
        <w:t>prevented</w:t>
      </w:r>
      <w:r w:rsidR="00BC7499">
        <w:t xml:space="preserve"> by using data to identify which students are most at risk for dropping out and the provide these learners with</w:t>
      </w:r>
      <w:r w:rsidR="000610C4">
        <w:t xml:space="preserve"> </w:t>
      </w:r>
      <w:r w:rsidR="00BC7499">
        <w:t xml:space="preserve">access to adult advocate who can implement academic and behavioral support in a school climate that promotes personalized and relevant instruction. It is possible to identify, </w:t>
      </w:r>
      <w:r w:rsidR="000610C4">
        <w:t>monitor,</w:t>
      </w:r>
      <w:r w:rsidR="00BC7499">
        <w:t xml:space="preserve"> and intervene based on learners’ risk indicators to </w:t>
      </w:r>
      <w:r w:rsidR="000610C4">
        <w:t>maximize</w:t>
      </w:r>
      <w:r w:rsidR="00BC7499">
        <w:t xml:space="preserve"> learner engagement, thereby increasing learners’ ability to progress in school, stay in school, and complete school. </w:t>
      </w:r>
    </w:p>
    <w:p w14:paraId="387A35FE" w14:textId="77777777" w:rsidR="005B46DC" w:rsidRDefault="005B46DC" w:rsidP="00677007">
      <w:pPr>
        <w:pStyle w:val="ListParagraph"/>
        <w:ind w:left="0" w:firstLine="0"/>
      </w:pPr>
    </w:p>
    <w:p w14:paraId="43761130" w14:textId="77777777" w:rsidR="005B46DC" w:rsidRDefault="005B46DC" w:rsidP="00677007">
      <w:pPr>
        <w:pStyle w:val="ListParagraph"/>
        <w:ind w:left="0" w:firstLine="0"/>
      </w:pPr>
    </w:p>
    <w:p w14:paraId="0A1B5156" w14:textId="77777777" w:rsidR="005A5F27" w:rsidRDefault="005A5F27" w:rsidP="00677007">
      <w:pPr>
        <w:pStyle w:val="ListParagraph"/>
        <w:ind w:left="0" w:firstLine="0"/>
      </w:pPr>
    </w:p>
    <w:p w14:paraId="525B7FF4" w14:textId="77777777" w:rsidR="005A5F27" w:rsidRDefault="005A5F27" w:rsidP="00677007">
      <w:pPr>
        <w:pStyle w:val="ListParagraph"/>
        <w:ind w:left="0" w:firstLine="0"/>
      </w:pPr>
    </w:p>
    <w:p w14:paraId="68E0441B" w14:textId="77777777" w:rsidR="005A5F27" w:rsidRDefault="005A5F27" w:rsidP="00677007">
      <w:pPr>
        <w:pStyle w:val="ListParagraph"/>
        <w:ind w:left="0" w:firstLine="0"/>
      </w:pPr>
    </w:p>
    <w:p w14:paraId="3FFBDA36" w14:textId="77777777" w:rsidR="005A5F27" w:rsidRDefault="005A5F27" w:rsidP="00677007">
      <w:pPr>
        <w:pStyle w:val="ListParagraph"/>
        <w:ind w:left="0" w:firstLine="0"/>
      </w:pPr>
    </w:p>
    <w:p w14:paraId="75A671AB" w14:textId="77777777" w:rsidR="00A54158" w:rsidRDefault="00A54158">
      <w:pPr>
        <w:spacing w:after="160" w:line="259" w:lineRule="auto"/>
        <w:ind w:left="0" w:right="0" w:firstLine="0"/>
        <w:jc w:val="left"/>
        <w:rPr>
          <w:rFonts w:eastAsiaTheme="majorEastAsia"/>
          <w:b/>
          <w:color w:val="auto"/>
          <w:szCs w:val="24"/>
        </w:rPr>
      </w:pPr>
      <w:bookmarkStart w:id="33" w:name="_Toc50073302"/>
      <w:bookmarkStart w:id="34" w:name="_Toc88606644"/>
      <w:bookmarkEnd w:id="26"/>
      <w:r>
        <w:rPr>
          <w:b/>
          <w:color w:val="auto"/>
          <w:szCs w:val="24"/>
        </w:rPr>
        <w:br w:type="page"/>
      </w:r>
    </w:p>
    <w:p w14:paraId="59110DDA" w14:textId="6BB8404D" w:rsidR="00626822" w:rsidRPr="00D85946" w:rsidRDefault="00A20F44" w:rsidP="00363F2C">
      <w:pPr>
        <w:pStyle w:val="Heading1"/>
        <w:ind w:left="0" w:firstLine="0"/>
        <w:jc w:val="left"/>
        <w:rPr>
          <w:rFonts w:ascii="Times New Roman" w:hAnsi="Times New Roman" w:cs="Times New Roman"/>
          <w:b/>
          <w:sz w:val="24"/>
          <w:szCs w:val="24"/>
        </w:rPr>
      </w:pPr>
      <w:r w:rsidRPr="00D85946">
        <w:rPr>
          <w:rFonts w:ascii="Times New Roman" w:hAnsi="Times New Roman" w:cs="Times New Roman"/>
          <w:b/>
          <w:color w:val="auto"/>
          <w:sz w:val="24"/>
          <w:szCs w:val="24"/>
        </w:rPr>
        <w:lastRenderedPageBreak/>
        <w:t>CHAPTER THREE</w:t>
      </w:r>
      <w:bookmarkEnd w:id="0"/>
      <w:r w:rsidR="00626822" w:rsidRPr="00D85946">
        <w:rPr>
          <w:rFonts w:ascii="Times New Roman" w:hAnsi="Times New Roman" w:cs="Times New Roman"/>
          <w:b/>
          <w:color w:val="auto"/>
          <w:sz w:val="24"/>
          <w:szCs w:val="24"/>
        </w:rPr>
        <w:t>:</w:t>
      </w:r>
      <w:bookmarkStart w:id="35" w:name="_Toc476669012"/>
      <w:bookmarkStart w:id="36" w:name="_Toc50073303"/>
      <w:bookmarkEnd w:id="33"/>
      <w:r w:rsidR="001C7C7F" w:rsidRPr="00D85946">
        <w:rPr>
          <w:rFonts w:ascii="Times New Roman" w:hAnsi="Times New Roman" w:cs="Times New Roman"/>
          <w:b/>
          <w:color w:val="auto"/>
          <w:sz w:val="24"/>
          <w:szCs w:val="24"/>
        </w:rPr>
        <w:t xml:space="preserve"> </w:t>
      </w:r>
      <w:r w:rsidR="00626822" w:rsidRPr="00D85946">
        <w:rPr>
          <w:rFonts w:ascii="Times New Roman" w:hAnsi="Times New Roman" w:cs="Times New Roman"/>
          <w:b/>
          <w:color w:val="auto"/>
          <w:sz w:val="24"/>
          <w:szCs w:val="24"/>
        </w:rPr>
        <w:t>M</w:t>
      </w:r>
      <w:bookmarkEnd w:id="34"/>
      <w:bookmarkEnd w:id="35"/>
      <w:bookmarkEnd w:id="36"/>
      <w:r w:rsidR="00762D5B">
        <w:rPr>
          <w:rFonts w:ascii="Times New Roman" w:hAnsi="Times New Roman" w:cs="Times New Roman"/>
          <w:b/>
          <w:color w:val="auto"/>
          <w:sz w:val="24"/>
          <w:szCs w:val="24"/>
        </w:rPr>
        <w:t>ETHODOLOGY</w:t>
      </w:r>
    </w:p>
    <w:p w14:paraId="73FE54B0" w14:textId="5EF2A330" w:rsidR="00A20F44" w:rsidRPr="001C7C7F" w:rsidRDefault="00A20F44" w:rsidP="000D13B8">
      <w:pPr>
        <w:pStyle w:val="Heading3"/>
        <w:ind w:left="0" w:firstLine="0"/>
        <w:rPr>
          <w:rFonts w:ascii="Times New Roman" w:hAnsi="Times New Roman" w:cs="Times New Roman"/>
          <w:b/>
          <w:bCs/>
          <w:color w:val="000000" w:themeColor="text1"/>
        </w:rPr>
      </w:pPr>
      <w:bookmarkStart w:id="37" w:name="_Toc476669013"/>
      <w:bookmarkStart w:id="38" w:name="_Toc88603693"/>
      <w:bookmarkStart w:id="39" w:name="_Toc88606645"/>
      <w:r w:rsidRPr="001C7C7F">
        <w:rPr>
          <w:rFonts w:ascii="Times New Roman" w:hAnsi="Times New Roman" w:cs="Times New Roman"/>
          <w:b/>
          <w:bCs/>
          <w:color w:val="000000" w:themeColor="text1"/>
        </w:rPr>
        <w:t>3.</w:t>
      </w:r>
      <w:r w:rsidR="00F42EB1">
        <w:rPr>
          <w:rFonts w:ascii="Times New Roman" w:hAnsi="Times New Roman" w:cs="Times New Roman"/>
          <w:b/>
          <w:bCs/>
          <w:color w:val="000000" w:themeColor="text1"/>
        </w:rPr>
        <w:t>0</w:t>
      </w:r>
      <w:r w:rsidRPr="001C7C7F">
        <w:rPr>
          <w:rFonts w:ascii="Times New Roman" w:hAnsi="Times New Roman" w:cs="Times New Roman"/>
          <w:b/>
          <w:bCs/>
          <w:color w:val="000000" w:themeColor="text1"/>
        </w:rPr>
        <w:t xml:space="preserve"> Overview</w:t>
      </w:r>
      <w:bookmarkEnd w:id="37"/>
      <w:bookmarkEnd w:id="38"/>
      <w:bookmarkEnd w:id="39"/>
    </w:p>
    <w:p w14:paraId="7F03E82F" w14:textId="39DBAF62" w:rsidR="00A20F44" w:rsidRDefault="00A20F44" w:rsidP="000D13B8">
      <w:pPr>
        <w:spacing w:before="240" w:after="0" w:line="360" w:lineRule="auto"/>
        <w:ind w:left="0" w:right="-330"/>
        <w:rPr>
          <w:szCs w:val="24"/>
        </w:rPr>
      </w:pPr>
      <w:r>
        <w:rPr>
          <w:szCs w:val="24"/>
        </w:rPr>
        <w:t xml:space="preserve">The previous chapter gave a review of some important literature on </w:t>
      </w:r>
      <w:r w:rsidR="008D6DEE">
        <w:rPr>
          <w:szCs w:val="24"/>
        </w:rPr>
        <w:t>dropout</w:t>
      </w:r>
      <w:r w:rsidR="00D731B0">
        <w:rPr>
          <w:szCs w:val="24"/>
        </w:rPr>
        <w:t xml:space="preserve">s </w:t>
      </w:r>
      <w:r w:rsidR="00525F19">
        <w:rPr>
          <w:szCs w:val="24"/>
        </w:rPr>
        <w:t>with disabilities</w:t>
      </w:r>
      <w:r w:rsidR="008D6DEE">
        <w:rPr>
          <w:szCs w:val="24"/>
        </w:rPr>
        <w:t xml:space="preserve"> </w:t>
      </w:r>
      <w:r w:rsidR="00061630">
        <w:rPr>
          <w:szCs w:val="24"/>
        </w:rPr>
        <w:t>from objectives</w:t>
      </w:r>
      <w:r>
        <w:rPr>
          <w:szCs w:val="24"/>
        </w:rPr>
        <w:t xml:space="preserve"> with respect to the experiences of </w:t>
      </w:r>
      <w:r w:rsidR="00D731B0">
        <w:rPr>
          <w:szCs w:val="24"/>
        </w:rPr>
        <w:t>dropouts</w:t>
      </w:r>
      <w:r w:rsidR="008D6DEE">
        <w:rPr>
          <w:szCs w:val="24"/>
        </w:rPr>
        <w:t xml:space="preserve"> </w:t>
      </w:r>
      <w:r w:rsidR="005D70D0">
        <w:rPr>
          <w:szCs w:val="24"/>
        </w:rPr>
        <w:t>with disabilities</w:t>
      </w:r>
      <w:r>
        <w:rPr>
          <w:szCs w:val="24"/>
        </w:rPr>
        <w:t xml:space="preserve">. The current chapter presents the methodology </w:t>
      </w:r>
      <w:r w:rsidR="00374FE8">
        <w:rPr>
          <w:szCs w:val="24"/>
        </w:rPr>
        <w:t xml:space="preserve">to be </w:t>
      </w:r>
      <w:r>
        <w:rPr>
          <w:szCs w:val="24"/>
        </w:rPr>
        <w:t xml:space="preserve">used in the study which </w:t>
      </w:r>
      <w:r w:rsidR="00061630">
        <w:rPr>
          <w:szCs w:val="24"/>
        </w:rPr>
        <w:t>includes the</w:t>
      </w:r>
      <w:r>
        <w:rPr>
          <w:szCs w:val="24"/>
        </w:rPr>
        <w:t xml:space="preserve"> philosophical assumption, research design, population, sample and sampling techniques. The chapter further explain</w:t>
      </w:r>
      <w:r w:rsidR="0020579D">
        <w:rPr>
          <w:szCs w:val="24"/>
        </w:rPr>
        <w:t>s</w:t>
      </w:r>
      <w:r>
        <w:rPr>
          <w:szCs w:val="24"/>
        </w:rPr>
        <w:t xml:space="preserve"> the research instruments, data quality assurance as well as data collection and analysis procedures. This section finally look</w:t>
      </w:r>
      <w:r w:rsidR="0020579D">
        <w:rPr>
          <w:szCs w:val="24"/>
        </w:rPr>
        <w:t>s</w:t>
      </w:r>
      <w:r>
        <w:rPr>
          <w:szCs w:val="24"/>
        </w:rPr>
        <w:t xml:space="preserve"> at ethical considerations.</w:t>
      </w:r>
    </w:p>
    <w:p w14:paraId="60E1549E" w14:textId="77777777" w:rsidR="008B0AFA" w:rsidRDefault="008B0AFA" w:rsidP="00A20F44">
      <w:pPr>
        <w:ind w:left="-567" w:right="-330"/>
        <w:rPr>
          <w:szCs w:val="24"/>
        </w:rPr>
      </w:pPr>
      <w:bookmarkStart w:id="40" w:name="_Toc476669014"/>
    </w:p>
    <w:p w14:paraId="53EF43D7" w14:textId="591C39E0" w:rsidR="00A20F44" w:rsidRPr="001C7C7F" w:rsidRDefault="00F42EB1" w:rsidP="000D13B8">
      <w:pPr>
        <w:pStyle w:val="Heading3"/>
        <w:ind w:left="0" w:firstLine="0"/>
        <w:rPr>
          <w:rFonts w:ascii="Times New Roman" w:hAnsi="Times New Roman" w:cs="Times New Roman"/>
          <w:b/>
          <w:bCs/>
          <w:color w:val="000000" w:themeColor="text1"/>
        </w:rPr>
      </w:pPr>
      <w:bookmarkStart w:id="41" w:name="_Toc88603694"/>
      <w:bookmarkStart w:id="42" w:name="_Toc88606646"/>
      <w:r>
        <w:rPr>
          <w:rFonts w:ascii="Times New Roman" w:hAnsi="Times New Roman" w:cs="Times New Roman"/>
          <w:b/>
          <w:bCs/>
          <w:color w:val="000000" w:themeColor="text1"/>
        </w:rPr>
        <w:t>3.1</w:t>
      </w:r>
      <w:r w:rsidR="00A20F44" w:rsidRPr="001C7C7F">
        <w:rPr>
          <w:rFonts w:ascii="Times New Roman" w:hAnsi="Times New Roman" w:cs="Times New Roman"/>
          <w:b/>
          <w:bCs/>
          <w:color w:val="000000" w:themeColor="text1"/>
        </w:rPr>
        <w:t xml:space="preserve"> Philosophical </w:t>
      </w:r>
      <w:bookmarkEnd w:id="40"/>
      <w:r w:rsidR="002911E6">
        <w:rPr>
          <w:rFonts w:ascii="Times New Roman" w:hAnsi="Times New Roman" w:cs="Times New Roman"/>
          <w:b/>
          <w:bCs/>
          <w:color w:val="000000" w:themeColor="text1"/>
        </w:rPr>
        <w:t>frame work</w:t>
      </w:r>
      <w:bookmarkEnd w:id="41"/>
      <w:bookmarkEnd w:id="42"/>
    </w:p>
    <w:p w14:paraId="358B0504" w14:textId="797635F9" w:rsidR="00A20F44" w:rsidRDefault="00A20F44" w:rsidP="000D13B8">
      <w:pPr>
        <w:spacing w:after="0" w:line="360" w:lineRule="auto"/>
        <w:ind w:left="0" w:right="-330"/>
        <w:rPr>
          <w:szCs w:val="24"/>
        </w:rPr>
      </w:pPr>
      <w:r>
        <w:rPr>
          <w:szCs w:val="24"/>
        </w:rPr>
        <w:t>T</w:t>
      </w:r>
      <w:r w:rsidR="00E07527">
        <w:rPr>
          <w:szCs w:val="24"/>
        </w:rPr>
        <w:t>he study</w:t>
      </w:r>
      <w:r w:rsidR="00374FE8">
        <w:rPr>
          <w:szCs w:val="24"/>
        </w:rPr>
        <w:t xml:space="preserve"> </w:t>
      </w:r>
      <w:r>
        <w:rPr>
          <w:szCs w:val="24"/>
        </w:rPr>
        <w:t>adopt</w:t>
      </w:r>
      <w:r w:rsidR="00E07527">
        <w:rPr>
          <w:szCs w:val="24"/>
        </w:rPr>
        <w:t>ed</w:t>
      </w:r>
      <w:r>
        <w:rPr>
          <w:szCs w:val="24"/>
        </w:rPr>
        <w:t xml:space="preserve"> a social constructivism worldview advanced by Mannheim and works of men such as Berger and Luekmann’s (1967) social construction of reality; Lincoln and Guba</w:t>
      </w:r>
      <w:r w:rsidR="00AD731F">
        <w:rPr>
          <w:szCs w:val="24"/>
        </w:rPr>
        <w:t>’s</w:t>
      </w:r>
      <w:r>
        <w:rPr>
          <w:szCs w:val="24"/>
        </w:rPr>
        <w:t xml:space="preserve"> (1985) naturalistic inquiry. The assumption in this worldview is that individuals seek understanding of the world in which they live and work as they develop subjective meanings of their experiences towards certain phenomena. These meanings are varied and multiple thereby leading the researcher to investigate the complex views as opposed to few ideas. The researcher operating on this world view constructs the truth based so much on participants’ views of the situation being studied (Crotty, 1998). This provides a concrete platform for participants to construct the meaning of a situation through experiences in a general and more open-ended method of questioning. </w:t>
      </w:r>
    </w:p>
    <w:p w14:paraId="2B1BB409" w14:textId="77777777" w:rsidR="000D13B8" w:rsidRDefault="000D13B8" w:rsidP="000D13B8">
      <w:pPr>
        <w:spacing w:after="0" w:line="360" w:lineRule="auto"/>
        <w:ind w:left="0" w:right="-330"/>
        <w:rPr>
          <w:szCs w:val="24"/>
        </w:rPr>
      </w:pPr>
    </w:p>
    <w:p w14:paraId="5377DEDA" w14:textId="35341BCF" w:rsidR="00A20F44" w:rsidRDefault="00E07527" w:rsidP="000D13B8">
      <w:pPr>
        <w:spacing w:after="0" w:line="360" w:lineRule="auto"/>
        <w:ind w:left="0" w:right="-330"/>
        <w:rPr>
          <w:szCs w:val="24"/>
        </w:rPr>
      </w:pPr>
      <w:r>
        <w:rPr>
          <w:szCs w:val="24"/>
        </w:rPr>
        <w:t>In so doing, the researcher made</w:t>
      </w:r>
      <w:r w:rsidR="00A20F44">
        <w:rPr>
          <w:szCs w:val="24"/>
        </w:rPr>
        <w:t xml:space="preserve"> the questions general and open-ended so as to carefully listen to participants’ lived experiences by using interviews. It is from this viewpoint that the experiences of </w:t>
      </w:r>
      <w:r>
        <w:rPr>
          <w:szCs w:val="24"/>
        </w:rPr>
        <w:t>dropouts</w:t>
      </w:r>
      <w:r w:rsidR="008D6DEE">
        <w:rPr>
          <w:szCs w:val="24"/>
        </w:rPr>
        <w:t xml:space="preserve"> with disabilities</w:t>
      </w:r>
      <w:r w:rsidR="00FC5249">
        <w:rPr>
          <w:szCs w:val="24"/>
        </w:rPr>
        <w:t xml:space="preserve"> at Bauleni </w:t>
      </w:r>
      <w:r w:rsidR="009648CB">
        <w:rPr>
          <w:szCs w:val="24"/>
        </w:rPr>
        <w:t>S</w:t>
      </w:r>
      <w:r w:rsidR="00FC5249">
        <w:rPr>
          <w:szCs w:val="24"/>
        </w:rPr>
        <w:t xml:space="preserve">pecial </w:t>
      </w:r>
      <w:r w:rsidR="009648CB">
        <w:rPr>
          <w:szCs w:val="24"/>
        </w:rPr>
        <w:t>N</w:t>
      </w:r>
      <w:r w:rsidR="00FC5249">
        <w:rPr>
          <w:szCs w:val="24"/>
        </w:rPr>
        <w:t xml:space="preserve">eeds </w:t>
      </w:r>
      <w:r w:rsidR="009648CB">
        <w:rPr>
          <w:szCs w:val="24"/>
        </w:rPr>
        <w:t>S</w:t>
      </w:r>
      <w:r w:rsidR="00FC5249">
        <w:rPr>
          <w:szCs w:val="24"/>
        </w:rPr>
        <w:t>chool</w:t>
      </w:r>
      <w:r w:rsidR="008D6DEE">
        <w:rPr>
          <w:szCs w:val="24"/>
        </w:rPr>
        <w:t xml:space="preserve"> </w:t>
      </w:r>
      <w:r>
        <w:rPr>
          <w:szCs w:val="24"/>
        </w:rPr>
        <w:t>in Lusaka District have</w:t>
      </w:r>
      <w:r w:rsidR="00A20F44">
        <w:rPr>
          <w:szCs w:val="24"/>
        </w:rPr>
        <w:t xml:space="preserve"> be</w:t>
      </w:r>
      <w:r>
        <w:rPr>
          <w:szCs w:val="24"/>
        </w:rPr>
        <w:t>en</w:t>
      </w:r>
      <w:r w:rsidR="00A20F44">
        <w:rPr>
          <w:szCs w:val="24"/>
        </w:rPr>
        <w:t xml:space="preserve"> appreciated in this study.</w:t>
      </w:r>
      <w:bookmarkStart w:id="43" w:name="_Toc476669015"/>
    </w:p>
    <w:p w14:paraId="3D76B862" w14:textId="77777777" w:rsidR="000D13B8" w:rsidRDefault="000D13B8" w:rsidP="000D13B8">
      <w:pPr>
        <w:pStyle w:val="Heading3"/>
        <w:ind w:left="0" w:firstLine="0"/>
        <w:rPr>
          <w:rFonts w:ascii="Times New Roman" w:eastAsia="Times New Roman" w:hAnsi="Times New Roman" w:cs="Times New Roman"/>
          <w:color w:val="000000"/>
        </w:rPr>
      </w:pPr>
      <w:bookmarkStart w:id="44" w:name="_Toc88603695"/>
      <w:bookmarkStart w:id="45" w:name="_Toc88606647"/>
    </w:p>
    <w:p w14:paraId="37211288" w14:textId="5434C8AC" w:rsidR="0025674A" w:rsidRPr="001C7C7F" w:rsidRDefault="002911E6" w:rsidP="000D13B8">
      <w:pPr>
        <w:pStyle w:val="Heading3"/>
        <w:ind w:left="0" w:firstLine="0"/>
        <w:rPr>
          <w:rFonts w:ascii="Times New Roman" w:hAnsi="Times New Roman" w:cs="Times New Roman"/>
          <w:b/>
          <w:bCs/>
          <w:color w:val="000000" w:themeColor="text1"/>
        </w:rPr>
      </w:pPr>
      <w:r>
        <w:rPr>
          <w:rFonts w:ascii="Times New Roman" w:hAnsi="Times New Roman" w:cs="Times New Roman"/>
          <w:b/>
          <w:bCs/>
          <w:color w:val="000000" w:themeColor="text1"/>
        </w:rPr>
        <w:t>3.2</w:t>
      </w:r>
      <w:r w:rsidR="0025674A">
        <w:rPr>
          <w:rFonts w:ascii="Times New Roman" w:hAnsi="Times New Roman" w:cs="Times New Roman"/>
          <w:b/>
          <w:bCs/>
          <w:color w:val="000000" w:themeColor="text1"/>
        </w:rPr>
        <w:t>.</w:t>
      </w:r>
      <w:r w:rsidR="0025674A" w:rsidRPr="001C7C7F">
        <w:rPr>
          <w:rFonts w:ascii="Times New Roman" w:hAnsi="Times New Roman" w:cs="Times New Roman"/>
          <w:b/>
          <w:bCs/>
          <w:color w:val="000000" w:themeColor="text1"/>
        </w:rPr>
        <w:t xml:space="preserve"> </w:t>
      </w:r>
      <w:r>
        <w:rPr>
          <w:rFonts w:ascii="Times New Roman" w:hAnsi="Times New Roman" w:cs="Times New Roman"/>
          <w:b/>
          <w:bCs/>
          <w:color w:val="auto"/>
        </w:rPr>
        <w:t>Research approach</w:t>
      </w:r>
      <w:bookmarkEnd w:id="44"/>
      <w:bookmarkEnd w:id="45"/>
    </w:p>
    <w:p w14:paraId="0AD0B870" w14:textId="0DC817C6" w:rsidR="0025674A" w:rsidRPr="00ED3991" w:rsidRDefault="00534944" w:rsidP="000D13B8">
      <w:pPr>
        <w:autoSpaceDE w:val="0"/>
        <w:autoSpaceDN w:val="0"/>
        <w:adjustRightInd w:val="0"/>
        <w:spacing w:after="0" w:line="360" w:lineRule="auto"/>
        <w:ind w:left="0" w:right="-330"/>
        <w:rPr>
          <w:color w:val="auto"/>
          <w:szCs w:val="24"/>
        </w:rPr>
      </w:pPr>
      <w:r>
        <w:rPr>
          <w:color w:val="auto"/>
          <w:szCs w:val="24"/>
        </w:rPr>
        <w:t>This study</w:t>
      </w:r>
      <w:r w:rsidR="0025674A" w:rsidRPr="00ED3991">
        <w:rPr>
          <w:color w:val="auto"/>
          <w:szCs w:val="24"/>
        </w:rPr>
        <w:t xml:space="preserve"> use</w:t>
      </w:r>
      <w:r>
        <w:rPr>
          <w:color w:val="auto"/>
          <w:szCs w:val="24"/>
        </w:rPr>
        <w:t>d</w:t>
      </w:r>
      <w:r w:rsidR="0025674A" w:rsidRPr="00ED3991">
        <w:rPr>
          <w:color w:val="auto"/>
          <w:szCs w:val="24"/>
        </w:rPr>
        <w:t xml:space="preserve"> qualitative research approach. According to Kombo and Tromp, (2006) a qualitative approach involves interpretation and description; it seeks to interpret, describe and analyze the culture and behavior of humans by collecting verbatim statements from participants. It is also concerned with establishing answers to the whys and hows of the phenomenon in question. Due to this, qualitative research is often defined as being subjective and findings are gathered in a written format as opposed to numerical. </w:t>
      </w:r>
    </w:p>
    <w:p w14:paraId="0E8C54C8" w14:textId="77777777" w:rsidR="000D13B8" w:rsidRDefault="000D13B8" w:rsidP="000D13B8">
      <w:pPr>
        <w:autoSpaceDE w:val="0"/>
        <w:autoSpaceDN w:val="0"/>
        <w:adjustRightInd w:val="0"/>
        <w:spacing w:after="0" w:line="360" w:lineRule="auto"/>
        <w:ind w:left="0" w:right="-330" w:firstLine="0"/>
        <w:rPr>
          <w:color w:val="auto"/>
          <w:szCs w:val="24"/>
        </w:rPr>
      </w:pPr>
    </w:p>
    <w:p w14:paraId="044049AD" w14:textId="78926FCA" w:rsidR="0025674A" w:rsidRPr="00ED3991" w:rsidRDefault="0025674A" w:rsidP="000D13B8">
      <w:pPr>
        <w:autoSpaceDE w:val="0"/>
        <w:autoSpaceDN w:val="0"/>
        <w:adjustRightInd w:val="0"/>
        <w:spacing w:after="0" w:line="360" w:lineRule="auto"/>
        <w:ind w:left="0" w:right="-330" w:firstLine="0"/>
        <w:rPr>
          <w:color w:val="auto"/>
          <w:szCs w:val="24"/>
        </w:rPr>
      </w:pPr>
      <w:r w:rsidRPr="00ED3991">
        <w:rPr>
          <w:color w:val="auto"/>
          <w:szCs w:val="24"/>
        </w:rPr>
        <w:lastRenderedPageBreak/>
        <w:t>In view of this fa</w:t>
      </w:r>
      <w:r w:rsidR="00534944">
        <w:rPr>
          <w:color w:val="auto"/>
          <w:szCs w:val="24"/>
        </w:rPr>
        <w:t>ct, open-ended questions were</w:t>
      </w:r>
      <w:r w:rsidRPr="00ED3991">
        <w:rPr>
          <w:color w:val="auto"/>
          <w:szCs w:val="24"/>
        </w:rPr>
        <w:t xml:space="preserve"> used to allow participants offer responses within their unique context, and the value of </w:t>
      </w:r>
      <w:r w:rsidR="00534944">
        <w:rPr>
          <w:color w:val="auto"/>
          <w:szCs w:val="24"/>
        </w:rPr>
        <w:t>the information provided was</w:t>
      </w:r>
      <w:r w:rsidRPr="00ED3991">
        <w:rPr>
          <w:color w:val="auto"/>
          <w:szCs w:val="24"/>
        </w:rPr>
        <w:t xml:space="preserve"> exception</w:t>
      </w:r>
      <w:r w:rsidR="00534944">
        <w:rPr>
          <w:color w:val="auto"/>
          <w:szCs w:val="24"/>
        </w:rPr>
        <w:t>ally high. This approach was</w:t>
      </w:r>
      <w:r w:rsidRPr="00ED3991">
        <w:rPr>
          <w:color w:val="auto"/>
          <w:szCs w:val="24"/>
        </w:rPr>
        <w:t xml:space="preserve"> appropriate for th</w:t>
      </w:r>
      <w:r w:rsidR="00534944">
        <w:rPr>
          <w:color w:val="auto"/>
          <w:szCs w:val="24"/>
        </w:rPr>
        <w:t>is study because it</w:t>
      </w:r>
      <w:r w:rsidRPr="00ED3991">
        <w:rPr>
          <w:color w:val="auto"/>
          <w:szCs w:val="24"/>
        </w:rPr>
        <w:t xml:space="preserve"> solicit</w:t>
      </w:r>
      <w:r w:rsidR="00534944">
        <w:rPr>
          <w:color w:val="auto"/>
          <w:szCs w:val="24"/>
        </w:rPr>
        <w:t>ed</w:t>
      </w:r>
      <w:r w:rsidRPr="00ED3991">
        <w:rPr>
          <w:color w:val="auto"/>
          <w:szCs w:val="24"/>
        </w:rPr>
        <w:t xml:space="preserve"> information and investigate</w:t>
      </w:r>
      <w:r w:rsidR="00534944">
        <w:rPr>
          <w:color w:val="auto"/>
          <w:szCs w:val="24"/>
        </w:rPr>
        <w:t>d</w:t>
      </w:r>
      <w:r w:rsidRPr="00ED3991">
        <w:rPr>
          <w:color w:val="auto"/>
          <w:szCs w:val="24"/>
        </w:rPr>
        <w:t xml:space="preserve"> the live</w:t>
      </w:r>
      <w:r>
        <w:rPr>
          <w:color w:val="auto"/>
          <w:szCs w:val="24"/>
        </w:rPr>
        <w:t>d experiences of dropout</w:t>
      </w:r>
      <w:r w:rsidRPr="00ED3991">
        <w:rPr>
          <w:color w:val="auto"/>
          <w:szCs w:val="24"/>
        </w:rPr>
        <w:t>s with disabilities from Bauleni Special Needs School.  The stu</w:t>
      </w:r>
      <w:r w:rsidR="00534944">
        <w:rPr>
          <w:color w:val="auto"/>
          <w:szCs w:val="24"/>
        </w:rPr>
        <w:t>dy focused</w:t>
      </w:r>
      <w:r>
        <w:rPr>
          <w:color w:val="auto"/>
          <w:szCs w:val="24"/>
        </w:rPr>
        <w:t xml:space="preserve"> on dropout</w:t>
      </w:r>
      <w:r w:rsidR="00534944">
        <w:rPr>
          <w:color w:val="auto"/>
          <w:szCs w:val="24"/>
        </w:rPr>
        <w:t>s with disabilities in</w:t>
      </w:r>
      <w:r w:rsidRPr="00ED3991">
        <w:rPr>
          <w:color w:val="auto"/>
          <w:szCs w:val="24"/>
        </w:rPr>
        <w:t xml:space="preserve"> the last five (5) years, from 2015 to 2020.</w:t>
      </w:r>
    </w:p>
    <w:p w14:paraId="389D3394" w14:textId="77777777" w:rsidR="000D13B8" w:rsidRDefault="000D13B8" w:rsidP="000D13B8">
      <w:pPr>
        <w:pStyle w:val="Heading3"/>
        <w:ind w:left="0" w:firstLine="0"/>
        <w:rPr>
          <w:rFonts w:ascii="Times New Roman" w:hAnsi="Times New Roman" w:cs="Times New Roman"/>
          <w:b/>
          <w:bCs/>
          <w:color w:val="000000" w:themeColor="text1"/>
        </w:rPr>
      </w:pPr>
      <w:bookmarkStart w:id="46" w:name="_Toc88603696"/>
      <w:bookmarkStart w:id="47" w:name="_Toc88606648"/>
    </w:p>
    <w:p w14:paraId="4632FE4C" w14:textId="724286E7" w:rsidR="00366A73" w:rsidRPr="00366A73" w:rsidRDefault="002911E6" w:rsidP="000D13B8">
      <w:pPr>
        <w:pStyle w:val="Heading3"/>
        <w:ind w:left="0" w:firstLine="0"/>
        <w:rPr>
          <w:rFonts w:ascii="Times New Roman" w:hAnsi="Times New Roman" w:cs="Times New Roman"/>
          <w:b/>
          <w:bCs/>
          <w:color w:val="000000" w:themeColor="text1"/>
        </w:rPr>
      </w:pPr>
      <w:r>
        <w:rPr>
          <w:rFonts w:ascii="Times New Roman" w:hAnsi="Times New Roman" w:cs="Times New Roman"/>
          <w:b/>
          <w:bCs/>
          <w:color w:val="000000" w:themeColor="text1"/>
        </w:rPr>
        <w:t>3.3</w:t>
      </w:r>
      <w:r w:rsidR="00A20F44" w:rsidRPr="001C7C7F">
        <w:rPr>
          <w:rFonts w:ascii="Times New Roman" w:hAnsi="Times New Roman" w:cs="Times New Roman"/>
          <w:b/>
          <w:bCs/>
          <w:color w:val="000000" w:themeColor="text1"/>
        </w:rPr>
        <w:t xml:space="preserve"> Research Design</w:t>
      </w:r>
      <w:bookmarkEnd w:id="43"/>
      <w:bookmarkEnd w:id="46"/>
      <w:bookmarkEnd w:id="47"/>
    </w:p>
    <w:p w14:paraId="67727D44" w14:textId="59D2D18E" w:rsidR="00A20F44" w:rsidRDefault="00366A73" w:rsidP="000D13B8">
      <w:pPr>
        <w:autoSpaceDE w:val="0"/>
        <w:autoSpaceDN w:val="0"/>
        <w:adjustRightInd w:val="0"/>
        <w:spacing w:after="0" w:line="360" w:lineRule="auto"/>
        <w:ind w:left="0" w:right="-330"/>
        <w:rPr>
          <w:szCs w:val="24"/>
        </w:rPr>
      </w:pPr>
      <w:r>
        <w:rPr>
          <w:szCs w:val="24"/>
        </w:rPr>
        <w:t xml:space="preserve">A research design is the ‘procedure for collecting, </w:t>
      </w:r>
      <w:r w:rsidR="00CD72D6">
        <w:rPr>
          <w:szCs w:val="24"/>
        </w:rPr>
        <w:t>analyzing</w:t>
      </w:r>
      <w:r>
        <w:rPr>
          <w:szCs w:val="24"/>
        </w:rPr>
        <w:t xml:space="preserve">, interpreting and reporting data in research studies’ (Creswell &amp; Plano Clark, 2000). It is the overall plan for connecting the </w:t>
      </w:r>
      <w:r w:rsidR="00CD72D6">
        <w:rPr>
          <w:szCs w:val="24"/>
        </w:rPr>
        <w:t>conceptual</w:t>
      </w:r>
      <w:r>
        <w:rPr>
          <w:szCs w:val="24"/>
        </w:rPr>
        <w:t xml:space="preserve"> research </w:t>
      </w:r>
      <w:r w:rsidR="00CD72D6">
        <w:rPr>
          <w:szCs w:val="24"/>
        </w:rPr>
        <w:t>problems</w:t>
      </w:r>
      <w:r>
        <w:rPr>
          <w:szCs w:val="24"/>
        </w:rPr>
        <w:t xml:space="preserve"> with the pertinent and achievable empirical research. In other words, the research design sets the procedure on the required data, the methods to be applied to collect and analyze this data, and how all of this is going to answer the research question</w:t>
      </w:r>
      <w:r w:rsidR="00525F19">
        <w:rPr>
          <w:szCs w:val="24"/>
        </w:rPr>
        <w:t>s,</w:t>
      </w:r>
      <w:r>
        <w:rPr>
          <w:szCs w:val="24"/>
        </w:rPr>
        <w:t xml:space="preserve"> (Grey,</w:t>
      </w:r>
      <w:r w:rsidR="003720D4">
        <w:rPr>
          <w:szCs w:val="24"/>
        </w:rPr>
        <w:t xml:space="preserve"> </w:t>
      </w:r>
      <w:r>
        <w:rPr>
          <w:szCs w:val="24"/>
        </w:rPr>
        <w:t>2014)</w:t>
      </w:r>
      <w:r w:rsidR="00E07527">
        <w:rPr>
          <w:szCs w:val="24"/>
        </w:rPr>
        <w:t>.</w:t>
      </w:r>
      <w:r w:rsidR="00F426C8">
        <w:rPr>
          <w:szCs w:val="24"/>
        </w:rPr>
        <w:t xml:space="preserve"> This study</w:t>
      </w:r>
      <w:r w:rsidR="00A20F44">
        <w:rPr>
          <w:szCs w:val="24"/>
        </w:rPr>
        <w:t xml:space="preserve"> utilize</w:t>
      </w:r>
      <w:r w:rsidR="00F426C8">
        <w:rPr>
          <w:szCs w:val="24"/>
        </w:rPr>
        <w:t>d</w:t>
      </w:r>
      <w:r w:rsidR="00A20F44">
        <w:rPr>
          <w:szCs w:val="24"/>
        </w:rPr>
        <w:t xml:space="preserve"> the phenomenological</w:t>
      </w:r>
      <w:r w:rsidR="00A20F44">
        <w:rPr>
          <w:bCs/>
          <w:szCs w:val="24"/>
        </w:rPr>
        <w:t xml:space="preserve"> research design. </w:t>
      </w:r>
      <w:r w:rsidR="009D00E3">
        <w:rPr>
          <w:bCs/>
          <w:szCs w:val="24"/>
        </w:rPr>
        <w:t>Phenomenology is an inductive, descriptive research method. The task is to investigate and describe all phenomena including human experiences in the way these appear</w:t>
      </w:r>
      <w:r w:rsidR="00F426C8">
        <w:rPr>
          <w:bCs/>
          <w:szCs w:val="24"/>
        </w:rPr>
        <w:t>,</w:t>
      </w:r>
      <w:r w:rsidR="009D00E3">
        <w:rPr>
          <w:bCs/>
          <w:szCs w:val="24"/>
        </w:rPr>
        <w:t xml:space="preserve"> (Omery 1983). The goal of phenomenological research is to</w:t>
      </w:r>
      <w:r w:rsidR="004115D2">
        <w:rPr>
          <w:bCs/>
          <w:szCs w:val="24"/>
        </w:rPr>
        <w:t xml:space="preserve"> seek reality from individuals’ narratives of their </w:t>
      </w:r>
      <w:r w:rsidR="00525F19">
        <w:rPr>
          <w:bCs/>
          <w:szCs w:val="24"/>
        </w:rPr>
        <w:t>experiences</w:t>
      </w:r>
      <w:r w:rsidR="004115D2">
        <w:rPr>
          <w:bCs/>
          <w:szCs w:val="24"/>
        </w:rPr>
        <w:t xml:space="preserve"> and feelings, and to produce in-depth descriptions of the phenomenon.</w:t>
      </w:r>
      <w:r w:rsidR="009D00E3">
        <w:rPr>
          <w:bCs/>
          <w:szCs w:val="24"/>
        </w:rPr>
        <w:t xml:space="preserve"> </w:t>
      </w:r>
    </w:p>
    <w:p w14:paraId="2E3C853A" w14:textId="77777777" w:rsidR="00A20F44" w:rsidRDefault="00A20F44" w:rsidP="00302475">
      <w:pPr>
        <w:autoSpaceDE w:val="0"/>
        <w:autoSpaceDN w:val="0"/>
        <w:adjustRightInd w:val="0"/>
        <w:spacing w:after="0" w:line="360" w:lineRule="auto"/>
        <w:ind w:left="0" w:right="-330" w:firstLine="0"/>
        <w:rPr>
          <w:szCs w:val="24"/>
        </w:rPr>
      </w:pPr>
    </w:p>
    <w:p w14:paraId="62CFCEA5" w14:textId="4CC9300B" w:rsidR="00A20F44" w:rsidRDefault="00A20F44" w:rsidP="000D13B8">
      <w:pPr>
        <w:autoSpaceDE w:val="0"/>
        <w:autoSpaceDN w:val="0"/>
        <w:adjustRightInd w:val="0"/>
        <w:spacing w:after="0" w:line="360" w:lineRule="auto"/>
        <w:ind w:left="0" w:right="-330" w:firstLine="0"/>
        <w:rPr>
          <w:szCs w:val="24"/>
        </w:rPr>
      </w:pPr>
      <w:r>
        <w:rPr>
          <w:szCs w:val="24"/>
        </w:rPr>
        <w:t>With interpretive phenomenological research desi</w:t>
      </w:r>
      <w:r w:rsidR="00F426C8">
        <w:rPr>
          <w:szCs w:val="24"/>
        </w:rPr>
        <w:t>gn therefore, the researcher was</w:t>
      </w:r>
      <w:r>
        <w:rPr>
          <w:szCs w:val="24"/>
        </w:rPr>
        <w:t xml:space="preserve"> able to tap into lived experiences of </w:t>
      </w:r>
      <w:r w:rsidR="00E07527">
        <w:rPr>
          <w:szCs w:val="24"/>
        </w:rPr>
        <w:t>dropouts</w:t>
      </w:r>
      <w:r w:rsidR="000B24FE">
        <w:rPr>
          <w:szCs w:val="24"/>
        </w:rPr>
        <w:t xml:space="preserve"> with disabilities </w:t>
      </w:r>
      <w:r>
        <w:rPr>
          <w:szCs w:val="24"/>
        </w:rPr>
        <w:t xml:space="preserve">by </w:t>
      </w:r>
      <w:r>
        <w:t>bracketing or applying the principle of “</w:t>
      </w:r>
      <w:r w:rsidR="00712D94">
        <w:t>epoch</w:t>
      </w:r>
      <w:r>
        <w:t>”</w:t>
      </w:r>
      <w:r>
        <w:rPr>
          <w:b/>
        </w:rPr>
        <w:t xml:space="preserve">, </w:t>
      </w:r>
      <w:r>
        <w:rPr>
          <w:szCs w:val="24"/>
        </w:rPr>
        <w:t xml:space="preserve">his own experiences thereby </w:t>
      </w:r>
      <w:r>
        <w:t xml:space="preserve">taking the information as it came from participants through </w:t>
      </w:r>
      <w:r>
        <w:rPr>
          <w:szCs w:val="24"/>
        </w:rPr>
        <w:t>verba</w:t>
      </w:r>
      <w:r w:rsidR="003A12C3">
        <w:rPr>
          <w:szCs w:val="24"/>
        </w:rPr>
        <w:t>l</w:t>
      </w:r>
      <w:r>
        <w:rPr>
          <w:szCs w:val="24"/>
        </w:rPr>
        <w:t xml:space="preserve"> </w:t>
      </w:r>
      <w:r w:rsidR="00F426C8">
        <w:rPr>
          <w:szCs w:val="24"/>
        </w:rPr>
        <w:t>reporting. Since the study focused</w:t>
      </w:r>
      <w:r>
        <w:rPr>
          <w:szCs w:val="24"/>
        </w:rPr>
        <w:t xml:space="preserve"> on </w:t>
      </w:r>
      <w:r w:rsidR="00F426C8">
        <w:rPr>
          <w:szCs w:val="24"/>
        </w:rPr>
        <w:t>dropout</w:t>
      </w:r>
      <w:r w:rsidR="000B24FE">
        <w:rPr>
          <w:szCs w:val="24"/>
        </w:rPr>
        <w:t xml:space="preserve"> with disabilities</w:t>
      </w:r>
      <w:r w:rsidR="000978D8">
        <w:rPr>
          <w:szCs w:val="24"/>
        </w:rPr>
        <w:t>,</w:t>
      </w:r>
      <w:r w:rsidR="00F426C8">
        <w:rPr>
          <w:szCs w:val="24"/>
        </w:rPr>
        <w:t xml:space="preserve"> the said design</w:t>
      </w:r>
      <w:r w:rsidR="008B0750">
        <w:rPr>
          <w:szCs w:val="24"/>
        </w:rPr>
        <w:t xml:space="preserve"> appropriately</w:t>
      </w:r>
      <w:r>
        <w:rPr>
          <w:szCs w:val="24"/>
        </w:rPr>
        <w:t xml:space="preserve"> </w:t>
      </w:r>
      <w:r w:rsidR="008B0750">
        <w:rPr>
          <w:szCs w:val="24"/>
        </w:rPr>
        <w:t>guide</w:t>
      </w:r>
      <w:r w:rsidR="00F426C8">
        <w:rPr>
          <w:szCs w:val="24"/>
        </w:rPr>
        <w:t>d</w:t>
      </w:r>
      <w:r>
        <w:rPr>
          <w:szCs w:val="24"/>
        </w:rPr>
        <w:t xml:space="preserve"> the generation of interpreted information on </w:t>
      </w:r>
      <w:r w:rsidR="00F426C8">
        <w:rPr>
          <w:szCs w:val="24"/>
        </w:rPr>
        <w:t>dropouts</w:t>
      </w:r>
      <w:r w:rsidR="000B24FE">
        <w:rPr>
          <w:szCs w:val="24"/>
        </w:rPr>
        <w:t xml:space="preserve"> </w:t>
      </w:r>
      <w:r>
        <w:rPr>
          <w:szCs w:val="24"/>
        </w:rPr>
        <w:t>shared experie</w:t>
      </w:r>
      <w:r w:rsidR="00F426C8">
        <w:rPr>
          <w:szCs w:val="24"/>
        </w:rPr>
        <w:t>nces. Therefore, the study was</w:t>
      </w:r>
      <w:r>
        <w:rPr>
          <w:szCs w:val="24"/>
        </w:rPr>
        <w:t xml:space="preserve"> purely qualitative in </w:t>
      </w:r>
      <w:r w:rsidR="000978D8">
        <w:rPr>
          <w:szCs w:val="24"/>
        </w:rPr>
        <w:t>nature.</w:t>
      </w:r>
      <w:r>
        <w:rPr>
          <w:szCs w:val="24"/>
        </w:rPr>
        <w:t xml:space="preserve"> </w:t>
      </w:r>
    </w:p>
    <w:p w14:paraId="32E80592" w14:textId="77777777" w:rsidR="0044167C" w:rsidRDefault="0044167C" w:rsidP="00712D94">
      <w:pPr>
        <w:autoSpaceDE w:val="0"/>
        <w:autoSpaceDN w:val="0"/>
        <w:adjustRightInd w:val="0"/>
        <w:spacing w:after="0" w:line="360" w:lineRule="auto"/>
        <w:ind w:left="0" w:right="-330" w:firstLine="0"/>
        <w:rPr>
          <w:b/>
          <w:bCs/>
          <w:color w:val="000000" w:themeColor="text1"/>
        </w:rPr>
      </w:pPr>
      <w:bookmarkStart w:id="48" w:name="_Toc476669016"/>
      <w:bookmarkStart w:id="49" w:name="_Toc454523585"/>
    </w:p>
    <w:p w14:paraId="21ECAE9C" w14:textId="285D8F70" w:rsidR="00A20F44" w:rsidRPr="00415361" w:rsidRDefault="002911E6" w:rsidP="000D13B8">
      <w:pPr>
        <w:autoSpaceDE w:val="0"/>
        <w:autoSpaceDN w:val="0"/>
        <w:adjustRightInd w:val="0"/>
        <w:spacing w:after="0" w:line="360" w:lineRule="auto"/>
        <w:ind w:left="0" w:right="-330"/>
        <w:rPr>
          <w:szCs w:val="24"/>
        </w:rPr>
      </w:pPr>
      <w:r>
        <w:rPr>
          <w:b/>
          <w:bCs/>
          <w:color w:val="000000" w:themeColor="text1"/>
        </w:rPr>
        <w:t>3.4</w:t>
      </w:r>
      <w:r w:rsidR="0025674A">
        <w:rPr>
          <w:b/>
          <w:bCs/>
          <w:color w:val="000000" w:themeColor="text1"/>
        </w:rPr>
        <w:t>.</w:t>
      </w:r>
      <w:r>
        <w:rPr>
          <w:b/>
          <w:bCs/>
          <w:color w:val="000000" w:themeColor="text1"/>
        </w:rPr>
        <w:t xml:space="preserve"> Target </w:t>
      </w:r>
      <w:r w:rsidR="00A20F44" w:rsidRPr="001C7C7F">
        <w:rPr>
          <w:b/>
          <w:bCs/>
          <w:color w:val="000000" w:themeColor="text1"/>
        </w:rPr>
        <w:t>Population</w:t>
      </w:r>
      <w:bookmarkEnd w:id="48"/>
      <w:bookmarkEnd w:id="49"/>
    </w:p>
    <w:p w14:paraId="0FF36546" w14:textId="3826E3B9" w:rsidR="00A20F44" w:rsidRDefault="00A20F44" w:rsidP="000D13B8">
      <w:pPr>
        <w:spacing w:after="0" w:line="360" w:lineRule="auto"/>
        <w:ind w:left="0" w:right="-330" w:firstLine="0"/>
        <w:rPr>
          <w:szCs w:val="24"/>
        </w:rPr>
      </w:pPr>
      <w:r>
        <w:rPr>
          <w:szCs w:val="24"/>
        </w:rPr>
        <w:t>Population is defined as a group of individuals, objects from which samples are taken for measurement (Kasonde-Ng’andu, 2013). The population for this study</w:t>
      </w:r>
      <w:r w:rsidR="00E42C84">
        <w:rPr>
          <w:szCs w:val="24"/>
        </w:rPr>
        <w:t xml:space="preserve"> consist</w:t>
      </w:r>
      <w:r w:rsidR="00862B46">
        <w:rPr>
          <w:szCs w:val="24"/>
        </w:rPr>
        <w:t>ed dropouts</w:t>
      </w:r>
      <w:r w:rsidR="00E42C84">
        <w:rPr>
          <w:szCs w:val="24"/>
        </w:rPr>
        <w:t xml:space="preserve"> with disabilities</w:t>
      </w:r>
      <w:r w:rsidR="0062162B">
        <w:rPr>
          <w:szCs w:val="24"/>
        </w:rPr>
        <w:t xml:space="preserve"> in Bauleni compound </w:t>
      </w:r>
      <w:r w:rsidR="00862B46">
        <w:rPr>
          <w:szCs w:val="24"/>
        </w:rPr>
        <w:t>who</w:t>
      </w:r>
      <w:r w:rsidR="00E42C84">
        <w:rPr>
          <w:szCs w:val="24"/>
        </w:rPr>
        <w:t xml:space="preserve"> dropped out of school</w:t>
      </w:r>
      <w:r w:rsidR="00862B46">
        <w:rPr>
          <w:szCs w:val="24"/>
        </w:rPr>
        <w:t xml:space="preserve"> from</w:t>
      </w:r>
      <w:r w:rsidR="0062162B">
        <w:rPr>
          <w:szCs w:val="24"/>
        </w:rPr>
        <w:t xml:space="preserve"> Bauleni Special Needs School in the last five years, from 2015 to 2020.</w:t>
      </w:r>
      <w:r w:rsidR="00E42C84">
        <w:rPr>
          <w:szCs w:val="24"/>
        </w:rPr>
        <w:t xml:space="preserve"> </w:t>
      </w:r>
      <w:r>
        <w:rPr>
          <w:szCs w:val="24"/>
        </w:rPr>
        <w:t xml:space="preserve"> </w:t>
      </w:r>
    </w:p>
    <w:p w14:paraId="5120824C" w14:textId="77777777" w:rsidR="00507095" w:rsidRDefault="00507095" w:rsidP="000D13B8">
      <w:pPr>
        <w:spacing w:after="0" w:line="360" w:lineRule="auto"/>
        <w:ind w:left="0" w:right="-330" w:firstLine="0"/>
        <w:rPr>
          <w:szCs w:val="24"/>
        </w:rPr>
      </w:pPr>
    </w:p>
    <w:p w14:paraId="3DE19849" w14:textId="77777777" w:rsidR="00507095" w:rsidRDefault="00507095" w:rsidP="00507095">
      <w:pPr>
        <w:spacing w:after="240" w:line="360" w:lineRule="auto"/>
        <w:ind w:left="0" w:right="-330" w:firstLine="0"/>
        <w:rPr>
          <w:szCs w:val="24"/>
        </w:rPr>
      </w:pPr>
      <w:r>
        <w:rPr>
          <w:szCs w:val="24"/>
        </w:rPr>
        <w:t xml:space="preserve">In view of the above, the researcher selected teachers of learners with disabilities, all from Bauleni Special Needs School, parents of dropouts with disabilities, and dropouts with disabilities, these were </w:t>
      </w:r>
      <w:r>
        <w:rPr>
          <w:szCs w:val="24"/>
        </w:rPr>
        <w:lastRenderedPageBreak/>
        <w:t xml:space="preserve">from Bauleni compound. These dropouts were captured from the school registers. The Head teacher of Bauleni Special Needs School was also part of the population. </w:t>
      </w:r>
    </w:p>
    <w:p w14:paraId="351C01C3" w14:textId="77777777" w:rsidR="008E26CB" w:rsidRDefault="00C33D2B" w:rsidP="00507095">
      <w:pPr>
        <w:spacing w:after="240" w:line="360" w:lineRule="auto"/>
        <w:ind w:left="0" w:right="-330" w:firstLine="0"/>
        <w:rPr>
          <w:b/>
          <w:color w:val="auto"/>
          <w:szCs w:val="24"/>
        </w:rPr>
      </w:pPr>
      <w:bookmarkStart w:id="50" w:name="_Toc476669018"/>
      <w:r>
        <w:rPr>
          <w:b/>
          <w:color w:val="auto"/>
          <w:szCs w:val="24"/>
        </w:rPr>
        <w:t>3.5</w:t>
      </w:r>
      <w:r w:rsidR="00160ECB">
        <w:rPr>
          <w:b/>
          <w:color w:val="auto"/>
          <w:szCs w:val="24"/>
        </w:rPr>
        <w:t>.</w:t>
      </w:r>
      <w:r w:rsidR="002911E6">
        <w:rPr>
          <w:b/>
          <w:color w:val="auto"/>
          <w:szCs w:val="24"/>
        </w:rPr>
        <w:t xml:space="preserve"> Sample size</w:t>
      </w:r>
    </w:p>
    <w:p w14:paraId="5C4E16BA" w14:textId="0E7C5BC0" w:rsidR="00160ECB" w:rsidRDefault="00160ECB" w:rsidP="00507095">
      <w:pPr>
        <w:spacing w:after="240" w:line="360" w:lineRule="auto"/>
        <w:ind w:left="0" w:right="-330" w:firstLine="0"/>
        <w:rPr>
          <w:szCs w:val="24"/>
        </w:rPr>
      </w:pPr>
      <w:r w:rsidRPr="00890305">
        <w:rPr>
          <w:szCs w:val="24"/>
        </w:rPr>
        <w:t>Kothari (2011) says, sample size refers to the number of participants selected from the population. This sample should have the characteristics, know-how and be accessible to help in the study under investigation. However, Sandeloski (1995) points out that in determining the sample size in qualitative research, there is no specific formula. It is ultimately a matter of judgment and experience on the part of the researcher, and researcher’s need to evaluate the quality of the information collected in light of the uses to which it will be applied</w:t>
      </w:r>
      <w:r w:rsidR="00507095">
        <w:rPr>
          <w:szCs w:val="24"/>
        </w:rPr>
        <w:t>. Therefore, the researcher</w:t>
      </w:r>
      <w:r w:rsidRPr="00890305">
        <w:rPr>
          <w:szCs w:val="24"/>
        </w:rPr>
        <w:t xml:space="preserve"> use</w:t>
      </w:r>
      <w:r w:rsidR="00507095">
        <w:rPr>
          <w:szCs w:val="24"/>
        </w:rPr>
        <w:t>d</w:t>
      </w:r>
      <w:r w:rsidRPr="00890305">
        <w:rPr>
          <w:szCs w:val="24"/>
        </w:rPr>
        <w:t xml:space="preserve"> her own personal judgment to determine the sample size in this study. Furthermore, </w:t>
      </w:r>
      <w:r w:rsidRPr="00890305">
        <w:t xml:space="preserve">Cohen, Manion and </w:t>
      </w:r>
      <w:r w:rsidRPr="00890305">
        <w:rPr>
          <w:szCs w:val="24"/>
        </w:rPr>
        <w:t>Marrison (2000) explain that in a qualitative study, a small number of sample size suffices.</w:t>
      </w:r>
      <w:r>
        <w:rPr>
          <w:szCs w:val="24"/>
        </w:rPr>
        <w:t xml:space="preserve">  </w:t>
      </w:r>
    </w:p>
    <w:p w14:paraId="3ACAB743" w14:textId="1CB5F5C9" w:rsidR="00160ECB" w:rsidRDefault="00160ECB" w:rsidP="000D13B8">
      <w:pPr>
        <w:spacing w:after="0" w:line="360" w:lineRule="auto"/>
        <w:ind w:left="0" w:right="-330" w:firstLine="0"/>
        <w:rPr>
          <w:szCs w:val="24"/>
        </w:rPr>
      </w:pPr>
      <w:r>
        <w:rPr>
          <w:szCs w:val="24"/>
        </w:rPr>
        <w:t xml:space="preserve">In view of the above, the </w:t>
      </w:r>
      <w:r w:rsidR="00B92021">
        <w:rPr>
          <w:szCs w:val="24"/>
        </w:rPr>
        <w:t>researcher selected</w:t>
      </w:r>
      <w:r>
        <w:rPr>
          <w:szCs w:val="24"/>
        </w:rPr>
        <w:t xml:space="preserve"> 15</w:t>
      </w:r>
      <w:r w:rsidRPr="0062162B">
        <w:rPr>
          <w:szCs w:val="24"/>
        </w:rPr>
        <w:t xml:space="preserve"> participants to constitute the sample for the study. </w:t>
      </w:r>
      <w:r w:rsidRPr="00AE07BA">
        <w:rPr>
          <w:color w:val="000000" w:themeColor="text1"/>
          <w:szCs w:val="24"/>
        </w:rPr>
        <w:t xml:space="preserve">The breakdown of the sample </w:t>
      </w:r>
      <w:r w:rsidR="00CD0AD3">
        <w:rPr>
          <w:color w:val="000000" w:themeColor="text1"/>
          <w:szCs w:val="24"/>
        </w:rPr>
        <w:t>was</w:t>
      </w:r>
      <w:r w:rsidRPr="00AE07BA">
        <w:rPr>
          <w:color w:val="000000" w:themeColor="text1"/>
          <w:szCs w:val="24"/>
        </w:rPr>
        <w:t xml:space="preserve"> as follows; </w:t>
      </w:r>
      <w:r w:rsidR="00E21F87">
        <w:rPr>
          <w:color w:val="000000" w:themeColor="text1"/>
          <w:szCs w:val="24"/>
        </w:rPr>
        <w:t>five</w:t>
      </w:r>
      <w:r w:rsidRPr="00AE07BA">
        <w:rPr>
          <w:color w:val="000000" w:themeColor="text1"/>
          <w:szCs w:val="24"/>
        </w:rPr>
        <w:t xml:space="preserve"> (</w:t>
      </w:r>
      <w:r w:rsidR="0026531B">
        <w:rPr>
          <w:color w:val="000000" w:themeColor="text1"/>
          <w:szCs w:val="24"/>
        </w:rPr>
        <w:t>5</w:t>
      </w:r>
      <w:r w:rsidRPr="00AE07BA">
        <w:rPr>
          <w:color w:val="000000" w:themeColor="text1"/>
          <w:szCs w:val="24"/>
        </w:rPr>
        <w:t>) teachers, one (1) head teacher, five (5) dropouts</w:t>
      </w:r>
      <w:r w:rsidR="004412CB">
        <w:rPr>
          <w:color w:val="000000" w:themeColor="text1"/>
          <w:szCs w:val="24"/>
        </w:rPr>
        <w:t xml:space="preserve"> with disabilities</w:t>
      </w:r>
      <w:r w:rsidR="00E21F87">
        <w:rPr>
          <w:color w:val="000000" w:themeColor="text1"/>
          <w:szCs w:val="24"/>
        </w:rPr>
        <w:t>, two were hearing impaired (HI), one visually impaired (VI), one intellectually challenged</w:t>
      </w:r>
      <w:r w:rsidR="004412CB">
        <w:rPr>
          <w:color w:val="000000" w:themeColor="text1"/>
          <w:szCs w:val="24"/>
        </w:rPr>
        <w:t>, and one physically challenged,</w:t>
      </w:r>
      <w:r w:rsidRPr="00AE07BA">
        <w:rPr>
          <w:color w:val="000000" w:themeColor="text1"/>
          <w:szCs w:val="24"/>
        </w:rPr>
        <w:t xml:space="preserve">  and five (</w:t>
      </w:r>
      <w:r w:rsidR="0026531B">
        <w:rPr>
          <w:color w:val="000000" w:themeColor="text1"/>
          <w:szCs w:val="24"/>
        </w:rPr>
        <w:t>4</w:t>
      </w:r>
      <w:r w:rsidRPr="00AE07BA">
        <w:rPr>
          <w:color w:val="000000" w:themeColor="text1"/>
          <w:szCs w:val="24"/>
        </w:rPr>
        <w:t xml:space="preserve">) parents </w:t>
      </w:r>
      <w:r w:rsidR="004412CB">
        <w:rPr>
          <w:color w:val="000000" w:themeColor="text1"/>
          <w:szCs w:val="24"/>
        </w:rPr>
        <w:t>to</w:t>
      </w:r>
      <w:r w:rsidRPr="00AE07BA">
        <w:rPr>
          <w:color w:val="000000" w:themeColor="text1"/>
          <w:szCs w:val="24"/>
        </w:rPr>
        <w:t xml:space="preserve"> dropouts with disabilities. </w:t>
      </w:r>
      <w:r w:rsidRPr="0062162B">
        <w:rPr>
          <w:szCs w:val="24"/>
        </w:rPr>
        <w:t>This sample w</w:t>
      </w:r>
      <w:r w:rsidR="00CD0AD3">
        <w:rPr>
          <w:szCs w:val="24"/>
        </w:rPr>
        <w:t>as</w:t>
      </w:r>
      <w:r w:rsidRPr="0062162B">
        <w:rPr>
          <w:szCs w:val="24"/>
        </w:rPr>
        <w:t xml:space="preserve"> drawn from Bauleni Special Needs School</w:t>
      </w:r>
      <w:r w:rsidR="00CD0AD3">
        <w:rPr>
          <w:szCs w:val="24"/>
        </w:rPr>
        <w:t>.</w:t>
      </w:r>
      <w:r w:rsidRPr="0062162B">
        <w:rPr>
          <w:szCs w:val="24"/>
        </w:rPr>
        <w:t xml:space="preserve"> </w:t>
      </w:r>
      <w:r w:rsidR="00CD0AD3">
        <w:rPr>
          <w:szCs w:val="24"/>
        </w:rPr>
        <w:t>D</w:t>
      </w:r>
      <w:r w:rsidRPr="00C25190">
        <w:rPr>
          <w:szCs w:val="24"/>
        </w:rPr>
        <w:t>ropouts with</w:t>
      </w:r>
      <w:r w:rsidRPr="0062162B">
        <w:rPr>
          <w:szCs w:val="24"/>
        </w:rPr>
        <w:t xml:space="preserve"> disabilities</w:t>
      </w:r>
      <w:r>
        <w:rPr>
          <w:szCs w:val="24"/>
        </w:rPr>
        <w:t xml:space="preserve"> </w:t>
      </w:r>
      <w:r w:rsidR="00CD0AD3">
        <w:rPr>
          <w:szCs w:val="24"/>
        </w:rPr>
        <w:t>were captured using</w:t>
      </w:r>
      <w:r>
        <w:rPr>
          <w:szCs w:val="24"/>
        </w:rPr>
        <w:t xml:space="preserve"> the registers from school. The parents </w:t>
      </w:r>
      <w:r w:rsidR="00CD0AD3">
        <w:rPr>
          <w:szCs w:val="24"/>
        </w:rPr>
        <w:t>were</w:t>
      </w:r>
      <w:r>
        <w:rPr>
          <w:szCs w:val="24"/>
        </w:rPr>
        <w:t xml:space="preserve"> drawn from Bauleni Compound.</w:t>
      </w:r>
    </w:p>
    <w:p w14:paraId="750AB476" w14:textId="77777777" w:rsidR="00E21F87" w:rsidRDefault="00E21F87" w:rsidP="00160ECB">
      <w:pPr>
        <w:spacing w:after="0" w:line="360" w:lineRule="auto"/>
        <w:ind w:left="-567" w:right="-330" w:firstLine="567"/>
        <w:rPr>
          <w:szCs w:val="24"/>
        </w:rPr>
      </w:pPr>
    </w:p>
    <w:p w14:paraId="3C778C8E" w14:textId="77777777" w:rsidR="0026531B" w:rsidRPr="00343D82" w:rsidRDefault="0026531B" w:rsidP="000D13B8">
      <w:pPr>
        <w:pStyle w:val="ListParagraph"/>
        <w:ind w:left="0" w:firstLine="0"/>
        <w:rPr>
          <w:color w:val="auto"/>
          <w:szCs w:val="24"/>
        </w:rPr>
      </w:pPr>
      <w:r w:rsidRPr="00343D82">
        <w:rPr>
          <w:color w:val="auto"/>
          <w:szCs w:val="24"/>
        </w:rPr>
        <w:t>To identify the participants easily the following codes were used.</w:t>
      </w:r>
    </w:p>
    <w:p w14:paraId="5157EDEA" w14:textId="77777777" w:rsidR="0026531B" w:rsidRPr="00343D82" w:rsidRDefault="0026531B" w:rsidP="000D13B8">
      <w:pPr>
        <w:pStyle w:val="ListParagraph"/>
        <w:ind w:left="0" w:firstLine="0"/>
        <w:rPr>
          <w:color w:val="auto"/>
          <w:szCs w:val="24"/>
        </w:rPr>
      </w:pPr>
      <w:r w:rsidRPr="00343D82">
        <w:rPr>
          <w:color w:val="auto"/>
          <w:szCs w:val="24"/>
        </w:rPr>
        <w:t xml:space="preserve">For example, </w:t>
      </w:r>
    </w:p>
    <w:p w14:paraId="354F0B0A" w14:textId="77777777" w:rsidR="0026531B" w:rsidRDefault="0026531B" w:rsidP="000D13B8">
      <w:pPr>
        <w:pStyle w:val="ListParagraph"/>
        <w:ind w:left="0" w:firstLine="0"/>
        <w:rPr>
          <w:color w:val="auto"/>
          <w:szCs w:val="24"/>
        </w:rPr>
      </w:pPr>
      <w:r w:rsidRPr="00343D82">
        <w:rPr>
          <w:color w:val="auto"/>
          <w:szCs w:val="24"/>
        </w:rPr>
        <w:t>D1 stands for dropout number 1, D2 stands for dropout number 2, D3 stands for dropout number 3, D4 stands for dropout number 4, and D5 stands for dropout number 5.</w:t>
      </w:r>
    </w:p>
    <w:p w14:paraId="63C63137" w14:textId="77777777" w:rsidR="00343D82" w:rsidRPr="00343D82" w:rsidRDefault="00343D82" w:rsidP="0026531B">
      <w:pPr>
        <w:pStyle w:val="ListParagraph"/>
        <w:ind w:left="-207" w:firstLine="0"/>
        <w:rPr>
          <w:color w:val="auto"/>
          <w:szCs w:val="24"/>
        </w:rPr>
      </w:pPr>
    </w:p>
    <w:p w14:paraId="34676117" w14:textId="4EEB56A3" w:rsidR="0026531B" w:rsidRDefault="00343D82" w:rsidP="000D13B8">
      <w:pPr>
        <w:pStyle w:val="ListParagraph"/>
        <w:ind w:left="0" w:firstLine="0"/>
        <w:rPr>
          <w:b/>
          <w:color w:val="auto"/>
          <w:szCs w:val="24"/>
        </w:rPr>
      </w:pPr>
      <w:r>
        <w:rPr>
          <w:b/>
          <w:color w:val="auto"/>
          <w:szCs w:val="24"/>
        </w:rPr>
        <w:t xml:space="preserve">3.5.1 </w:t>
      </w:r>
      <w:r w:rsidR="0026531B" w:rsidRPr="00343D82">
        <w:rPr>
          <w:b/>
          <w:color w:val="auto"/>
          <w:szCs w:val="24"/>
        </w:rPr>
        <w:t>Dropouts with disabilities</w:t>
      </w:r>
      <w:r w:rsidR="00DD2699">
        <w:rPr>
          <w:b/>
          <w:color w:val="auto"/>
          <w:szCs w:val="24"/>
        </w:rPr>
        <w:t xml:space="preserve"> </w:t>
      </w:r>
      <w:r>
        <w:rPr>
          <w:b/>
          <w:color w:val="auto"/>
          <w:szCs w:val="24"/>
        </w:rPr>
        <w:t>codes</w:t>
      </w:r>
    </w:p>
    <w:p w14:paraId="455AF83A" w14:textId="77777777" w:rsidR="00343D82" w:rsidRPr="00343D82" w:rsidRDefault="00343D82" w:rsidP="0026531B">
      <w:pPr>
        <w:pStyle w:val="ListParagraph"/>
        <w:ind w:left="-207" w:firstLine="0"/>
        <w:rPr>
          <w:b/>
          <w:color w:val="auto"/>
          <w:szCs w:val="24"/>
        </w:rPr>
      </w:pPr>
    </w:p>
    <w:tbl>
      <w:tblPr>
        <w:tblStyle w:val="TableGrid"/>
        <w:tblW w:w="9855" w:type="dxa"/>
        <w:jc w:val="center"/>
        <w:tblLayout w:type="fixed"/>
        <w:tblLook w:val="04A0" w:firstRow="1" w:lastRow="0" w:firstColumn="1" w:lastColumn="0" w:noHBand="0" w:noVBand="1"/>
      </w:tblPr>
      <w:tblGrid>
        <w:gridCol w:w="1575"/>
        <w:gridCol w:w="1710"/>
        <w:gridCol w:w="1890"/>
        <w:gridCol w:w="1800"/>
        <w:gridCol w:w="900"/>
        <w:gridCol w:w="1980"/>
      </w:tblGrid>
      <w:tr w:rsidR="0026531B" w:rsidRPr="00343D82" w14:paraId="6042747D" w14:textId="77777777" w:rsidTr="00DD2699">
        <w:trPr>
          <w:jc w:val="center"/>
        </w:trPr>
        <w:tc>
          <w:tcPr>
            <w:tcW w:w="1575" w:type="dxa"/>
          </w:tcPr>
          <w:p w14:paraId="7D047CC1" w14:textId="77777777" w:rsidR="0026531B" w:rsidRPr="00343D82" w:rsidRDefault="0026531B" w:rsidP="00D15FD0">
            <w:pPr>
              <w:pStyle w:val="ListParagraph"/>
              <w:ind w:left="0" w:firstLine="0"/>
              <w:rPr>
                <w:b/>
                <w:color w:val="auto"/>
                <w:szCs w:val="24"/>
              </w:rPr>
            </w:pPr>
            <w:r w:rsidRPr="00343D82">
              <w:rPr>
                <w:b/>
                <w:color w:val="auto"/>
                <w:szCs w:val="24"/>
              </w:rPr>
              <w:t>Dropout participants</w:t>
            </w:r>
          </w:p>
        </w:tc>
        <w:tc>
          <w:tcPr>
            <w:tcW w:w="1710" w:type="dxa"/>
          </w:tcPr>
          <w:p w14:paraId="3032EA4E" w14:textId="77777777" w:rsidR="0026531B" w:rsidRPr="00343D82" w:rsidRDefault="0026531B" w:rsidP="00D15FD0">
            <w:pPr>
              <w:pStyle w:val="ListParagraph"/>
              <w:ind w:left="0" w:firstLine="0"/>
              <w:rPr>
                <w:b/>
                <w:color w:val="auto"/>
                <w:szCs w:val="24"/>
              </w:rPr>
            </w:pPr>
            <w:r w:rsidRPr="00343D82">
              <w:rPr>
                <w:b/>
                <w:color w:val="auto"/>
                <w:szCs w:val="24"/>
              </w:rPr>
              <w:t>Distribution by gender</w:t>
            </w:r>
          </w:p>
        </w:tc>
        <w:tc>
          <w:tcPr>
            <w:tcW w:w="1890" w:type="dxa"/>
          </w:tcPr>
          <w:p w14:paraId="2C538548" w14:textId="77777777" w:rsidR="0026531B" w:rsidRPr="00343D82" w:rsidRDefault="0026531B" w:rsidP="00D15FD0">
            <w:pPr>
              <w:pStyle w:val="ListParagraph"/>
              <w:ind w:left="0" w:firstLine="0"/>
              <w:rPr>
                <w:b/>
                <w:color w:val="auto"/>
                <w:szCs w:val="24"/>
              </w:rPr>
            </w:pPr>
            <w:r w:rsidRPr="00343D82">
              <w:rPr>
                <w:b/>
                <w:color w:val="auto"/>
                <w:szCs w:val="24"/>
              </w:rPr>
              <w:t>Area(residence)</w:t>
            </w:r>
          </w:p>
        </w:tc>
        <w:tc>
          <w:tcPr>
            <w:tcW w:w="1800" w:type="dxa"/>
          </w:tcPr>
          <w:p w14:paraId="1B2CF7EC" w14:textId="77777777" w:rsidR="0026531B" w:rsidRPr="00343D82" w:rsidRDefault="0026531B" w:rsidP="00D15FD0">
            <w:pPr>
              <w:pStyle w:val="ListParagraph"/>
              <w:ind w:left="0" w:firstLine="0"/>
              <w:rPr>
                <w:b/>
                <w:color w:val="auto"/>
                <w:szCs w:val="24"/>
              </w:rPr>
            </w:pPr>
            <w:r w:rsidRPr="00343D82">
              <w:rPr>
                <w:b/>
                <w:color w:val="auto"/>
                <w:szCs w:val="24"/>
              </w:rPr>
              <w:t>Grade dropped out</w:t>
            </w:r>
          </w:p>
        </w:tc>
        <w:tc>
          <w:tcPr>
            <w:tcW w:w="900" w:type="dxa"/>
          </w:tcPr>
          <w:p w14:paraId="272FC744" w14:textId="77777777" w:rsidR="0026531B" w:rsidRPr="00343D82" w:rsidRDefault="0026531B" w:rsidP="00D15FD0">
            <w:pPr>
              <w:pStyle w:val="ListParagraph"/>
              <w:ind w:left="0" w:firstLine="0"/>
              <w:rPr>
                <w:b/>
                <w:color w:val="auto"/>
                <w:szCs w:val="24"/>
              </w:rPr>
            </w:pPr>
            <w:r w:rsidRPr="00343D82">
              <w:rPr>
                <w:b/>
                <w:color w:val="auto"/>
                <w:szCs w:val="24"/>
              </w:rPr>
              <w:t xml:space="preserve">Age </w:t>
            </w:r>
          </w:p>
        </w:tc>
        <w:tc>
          <w:tcPr>
            <w:tcW w:w="1980" w:type="dxa"/>
          </w:tcPr>
          <w:p w14:paraId="6EFC4DD2" w14:textId="77777777" w:rsidR="0026531B" w:rsidRPr="00343D82" w:rsidRDefault="0026531B" w:rsidP="00D15FD0">
            <w:pPr>
              <w:pStyle w:val="ListParagraph"/>
              <w:ind w:left="0" w:firstLine="0"/>
              <w:rPr>
                <w:b/>
                <w:color w:val="auto"/>
                <w:szCs w:val="24"/>
              </w:rPr>
            </w:pPr>
            <w:r w:rsidRPr="00343D82">
              <w:rPr>
                <w:b/>
                <w:color w:val="auto"/>
                <w:szCs w:val="24"/>
              </w:rPr>
              <w:t xml:space="preserve">Disability </w:t>
            </w:r>
          </w:p>
        </w:tc>
      </w:tr>
      <w:tr w:rsidR="0026531B" w:rsidRPr="00343D82" w14:paraId="7032D28E" w14:textId="77777777" w:rsidTr="00DD2699">
        <w:trPr>
          <w:jc w:val="center"/>
        </w:trPr>
        <w:tc>
          <w:tcPr>
            <w:tcW w:w="1575" w:type="dxa"/>
          </w:tcPr>
          <w:p w14:paraId="707BBB58" w14:textId="77777777" w:rsidR="0026531B" w:rsidRPr="00343D82" w:rsidRDefault="0026531B" w:rsidP="00D15FD0">
            <w:pPr>
              <w:pStyle w:val="ListParagraph"/>
              <w:ind w:left="0" w:firstLine="0"/>
              <w:rPr>
                <w:color w:val="auto"/>
                <w:szCs w:val="24"/>
              </w:rPr>
            </w:pPr>
            <w:r w:rsidRPr="00343D82">
              <w:rPr>
                <w:color w:val="auto"/>
                <w:szCs w:val="24"/>
              </w:rPr>
              <w:t>D1</w:t>
            </w:r>
          </w:p>
        </w:tc>
        <w:tc>
          <w:tcPr>
            <w:tcW w:w="1710" w:type="dxa"/>
          </w:tcPr>
          <w:p w14:paraId="55CF1A4D" w14:textId="77777777" w:rsidR="0026531B" w:rsidRPr="00343D82" w:rsidRDefault="0026531B" w:rsidP="00D15FD0">
            <w:pPr>
              <w:pStyle w:val="ListParagraph"/>
              <w:ind w:left="0" w:firstLine="0"/>
              <w:rPr>
                <w:color w:val="auto"/>
                <w:szCs w:val="24"/>
              </w:rPr>
            </w:pPr>
            <w:r w:rsidRPr="00343D82">
              <w:rPr>
                <w:color w:val="auto"/>
                <w:szCs w:val="24"/>
              </w:rPr>
              <w:t>M</w:t>
            </w:r>
          </w:p>
        </w:tc>
        <w:tc>
          <w:tcPr>
            <w:tcW w:w="1890" w:type="dxa"/>
          </w:tcPr>
          <w:p w14:paraId="0530D537" w14:textId="77777777" w:rsidR="0026531B" w:rsidRPr="00343D82" w:rsidRDefault="0026531B" w:rsidP="00D15FD0">
            <w:pPr>
              <w:pStyle w:val="ListParagraph"/>
              <w:ind w:left="0" w:firstLine="0"/>
              <w:rPr>
                <w:color w:val="auto"/>
                <w:szCs w:val="24"/>
              </w:rPr>
            </w:pPr>
            <w:r w:rsidRPr="00343D82">
              <w:rPr>
                <w:color w:val="auto"/>
                <w:szCs w:val="24"/>
              </w:rPr>
              <w:t xml:space="preserve">Bauleni compound </w:t>
            </w:r>
          </w:p>
        </w:tc>
        <w:tc>
          <w:tcPr>
            <w:tcW w:w="1800" w:type="dxa"/>
          </w:tcPr>
          <w:p w14:paraId="3D705F45" w14:textId="77777777" w:rsidR="0026531B" w:rsidRPr="00343D82" w:rsidRDefault="0026531B" w:rsidP="00D15FD0">
            <w:pPr>
              <w:pStyle w:val="ListParagraph"/>
              <w:ind w:left="0" w:firstLine="0"/>
              <w:rPr>
                <w:color w:val="auto"/>
                <w:szCs w:val="24"/>
              </w:rPr>
            </w:pPr>
            <w:r w:rsidRPr="00343D82">
              <w:rPr>
                <w:color w:val="auto"/>
                <w:szCs w:val="24"/>
              </w:rPr>
              <w:t>Grade 4</w:t>
            </w:r>
          </w:p>
        </w:tc>
        <w:tc>
          <w:tcPr>
            <w:tcW w:w="900" w:type="dxa"/>
          </w:tcPr>
          <w:p w14:paraId="1B03AE10" w14:textId="77777777" w:rsidR="0026531B" w:rsidRPr="00343D82" w:rsidRDefault="0026531B" w:rsidP="00D15FD0">
            <w:pPr>
              <w:pStyle w:val="ListParagraph"/>
              <w:ind w:left="0" w:firstLine="0"/>
              <w:rPr>
                <w:color w:val="auto"/>
                <w:szCs w:val="24"/>
              </w:rPr>
            </w:pPr>
            <w:r w:rsidRPr="00343D82">
              <w:rPr>
                <w:color w:val="auto"/>
                <w:szCs w:val="24"/>
              </w:rPr>
              <w:t>11</w:t>
            </w:r>
          </w:p>
        </w:tc>
        <w:tc>
          <w:tcPr>
            <w:tcW w:w="1980" w:type="dxa"/>
          </w:tcPr>
          <w:p w14:paraId="7739670A" w14:textId="77777777" w:rsidR="0026531B" w:rsidRPr="00343D82" w:rsidRDefault="0026531B" w:rsidP="00D15FD0">
            <w:pPr>
              <w:pStyle w:val="ListParagraph"/>
              <w:ind w:left="0" w:firstLine="0"/>
              <w:rPr>
                <w:color w:val="auto"/>
                <w:szCs w:val="24"/>
              </w:rPr>
            </w:pPr>
            <w:r w:rsidRPr="00343D82">
              <w:rPr>
                <w:color w:val="auto"/>
                <w:szCs w:val="24"/>
              </w:rPr>
              <w:t>Hearing impaired</w:t>
            </w:r>
          </w:p>
        </w:tc>
      </w:tr>
      <w:tr w:rsidR="0026531B" w:rsidRPr="00343D82" w14:paraId="3939A303" w14:textId="77777777" w:rsidTr="00DD2699">
        <w:trPr>
          <w:jc w:val="center"/>
        </w:trPr>
        <w:tc>
          <w:tcPr>
            <w:tcW w:w="1575" w:type="dxa"/>
          </w:tcPr>
          <w:p w14:paraId="68C48F63" w14:textId="77777777" w:rsidR="0026531B" w:rsidRPr="00343D82" w:rsidRDefault="0026531B" w:rsidP="00D15FD0">
            <w:pPr>
              <w:pStyle w:val="ListParagraph"/>
              <w:ind w:left="0" w:firstLine="0"/>
              <w:rPr>
                <w:color w:val="auto"/>
                <w:szCs w:val="24"/>
              </w:rPr>
            </w:pPr>
            <w:r w:rsidRPr="00343D82">
              <w:rPr>
                <w:color w:val="auto"/>
                <w:szCs w:val="24"/>
              </w:rPr>
              <w:t>D2</w:t>
            </w:r>
          </w:p>
        </w:tc>
        <w:tc>
          <w:tcPr>
            <w:tcW w:w="1710" w:type="dxa"/>
          </w:tcPr>
          <w:p w14:paraId="57BDC844" w14:textId="77777777" w:rsidR="0026531B" w:rsidRPr="00343D82" w:rsidRDefault="0026531B" w:rsidP="00D15FD0">
            <w:pPr>
              <w:pStyle w:val="ListParagraph"/>
              <w:ind w:left="0" w:firstLine="0"/>
              <w:rPr>
                <w:color w:val="auto"/>
                <w:szCs w:val="24"/>
              </w:rPr>
            </w:pPr>
            <w:r w:rsidRPr="00343D82">
              <w:rPr>
                <w:color w:val="auto"/>
                <w:szCs w:val="24"/>
              </w:rPr>
              <w:t>M</w:t>
            </w:r>
          </w:p>
        </w:tc>
        <w:tc>
          <w:tcPr>
            <w:tcW w:w="1890" w:type="dxa"/>
          </w:tcPr>
          <w:p w14:paraId="26B8C9D9" w14:textId="77777777" w:rsidR="0026531B" w:rsidRPr="00343D82" w:rsidRDefault="0026531B" w:rsidP="00D15FD0">
            <w:pPr>
              <w:pStyle w:val="ListParagraph"/>
              <w:ind w:left="0" w:firstLine="0"/>
              <w:rPr>
                <w:color w:val="auto"/>
                <w:szCs w:val="24"/>
              </w:rPr>
            </w:pPr>
            <w:r w:rsidRPr="00343D82">
              <w:rPr>
                <w:color w:val="auto"/>
                <w:szCs w:val="24"/>
              </w:rPr>
              <w:t>Bauleni compound</w:t>
            </w:r>
          </w:p>
        </w:tc>
        <w:tc>
          <w:tcPr>
            <w:tcW w:w="1800" w:type="dxa"/>
          </w:tcPr>
          <w:p w14:paraId="1A2447F3" w14:textId="77777777" w:rsidR="0026531B" w:rsidRPr="00343D82" w:rsidRDefault="0026531B" w:rsidP="00D15FD0">
            <w:pPr>
              <w:pStyle w:val="ListParagraph"/>
              <w:ind w:left="0" w:firstLine="0"/>
              <w:rPr>
                <w:color w:val="auto"/>
                <w:szCs w:val="24"/>
              </w:rPr>
            </w:pPr>
            <w:r w:rsidRPr="00343D82">
              <w:rPr>
                <w:color w:val="auto"/>
                <w:szCs w:val="24"/>
              </w:rPr>
              <w:t>Grade 6</w:t>
            </w:r>
          </w:p>
        </w:tc>
        <w:tc>
          <w:tcPr>
            <w:tcW w:w="900" w:type="dxa"/>
          </w:tcPr>
          <w:p w14:paraId="7CE8FF01" w14:textId="77777777" w:rsidR="0026531B" w:rsidRPr="00343D82" w:rsidRDefault="0026531B" w:rsidP="00D15FD0">
            <w:pPr>
              <w:pStyle w:val="ListParagraph"/>
              <w:ind w:left="0" w:firstLine="0"/>
              <w:rPr>
                <w:color w:val="auto"/>
                <w:szCs w:val="24"/>
              </w:rPr>
            </w:pPr>
            <w:r w:rsidRPr="00343D82">
              <w:rPr>
                <w:color w:val="auto"/>
                <w:szCs w:val="24"/>
              </w:rPr>
              <w:t>14</w:t>
            </w:r>
          </w:p>
        </w:tc>
        <w:tc>
          <w:tcPr>
            <w:tcW w:w="1980" w:type="dxa"/>
          </w:tcPr>
          <w:p w14:paraId="118BBF61" w14:textId="77777777" w:rsidR="0026531B" w:rsidRPr="00343D82" w:rsidRDefault="0026531B" w:rsidP="00D15FD0">
            <w:pPr>
              <w:pStyle w:val="ListParagraph"/>
              <w:ind w:left="0" w:firstLine="0"/>
              <w:rPr>
                <w:color w:val="auto"/>
                <w:szCs w:val="24"/>
              </w:rPr>
            </w:pPr>
            <w:r w:rsidRPr="00343D82">
              <w:rPr>
                <w:color w:val="auto"/>
                <w:szCs w:val="24"/>
              </w:rPr>
              <w:t>Visually impaired</w:t>
            </w:r>
          </w:p>
        </w:tc>
      </w:tr>
      <w:tr w:rsidR="0026531B" w:rsidRPr="00343D82" w14:paraId="6F12A09A" w14:textId="77777777" w:rsidTr="00DD2699">
        <w:trPr>
          <w:jc w:val="center"/>
        </w:trPr>
        <w:tc>
          <w:tcPr>
            <w:tcW w:w="1575" w:type="dxa"/>
          </w:tcPr>
          <w:p w14:paraId="732F7B76" w14:textId="77777777" w:rsidR="0026531B" w:rsidRPr="00343D82" w:rsidRDefault="0026531B" w:rsidP="00D15FD0">
            <w:pPr>
              <w:pStyle w:val="ListParagraph"/>
              <w:ind w:left="0" w:firstLine="0"/>
              <w:rPr>
                <w:color w:val="auto"/>
                <w:szCs w:val="24"/>
              </w:rPr>
            </w:pPr>
            <w:r w:rsidRPr="00343D82">
              <w:rPr>
                <w:color w:val="auto"/>
                <w:szCs w:val="24"/>
              </w:rPr>
              <w:lastRenderedPageBreak/>
              <w:t>D3</w:t>
            </w:r>
          </w:p>
        </w:tc>
        <w:tc>
          <w:tcPr>
            <w:tcW w:w="1710" w:type="dxa"/>
          </w:tcPr>
          <w:p w14:paraId="7FA041BE" w14:textId="77777777" w:rsidR="0026531B" w:rsidRPr="00343D82" w:rsidRDefault="0026531B" w:rsidP="00D15FD0">
            <w:pPr>
              <w:pStyle w:val="ListParagraph"/>
              <w:ind w:left="0" w:firstLine="0"/>
              <w:rPr>
                <w:color w:val="auto"/>
                <w:szCs w:val="24"/>
              </w:rPr>
            </w:pPr>
            <w:r w:rsidRPr="00343D82">
              <w:rPr>
                <w:color w:val="auto"/>
                <w:szCs w:val="24"/>
              </w:rPr>
              <w:t>F</w:t>
            </w:r>
          </w:p>
        </w:tc>
        <w:tc>
          <w:tcPr>
            <w:tcW w:w="1890" w:type="dxa"/>
          </w:tcPr>
          <w:p w14:paraId="42071B2C" w14:textId="77777777" w:rsidR="0026531B" w:rsidRPr="00343D82" w:rsidRDefault="0026531B" w:rsidP="00D15FD0">
            <w:pPr>
              <w:pStyle w:val="ListParagraph"/>
              <w:ind w:left="0" w:firstLine="0"/>
              <w:rPr>
                <w:color w:val="auto"/>
                <w:szCs w:val="24"/>
              </w:rPr>
            </w:pPr>
            <w:r w:rsidRPr="00343D82">
              <w:rPr>
                <w:color w:val="auto"/>
                <w:szCs w:val="24"/>
              </w:rPr>
              <w:t>Bauleni compound</w:t>
            </w:r>
          </w:p>
        </w:tc>
        <w:tc>
          <w:tcPr>
            <w:tcW w:w="1800" w:type="dxa"/>
          </w:tcPr>
          <w:p w14:paraId="25AA3849" w14:textId="77777777" w:rsidR="0026531B" w:rsidRPr="00343D82" w:rsidRDefault="0026531B" w:rsidP="00D15FD0">
            <w:pPr>
              <w:pStyle w:val="ListParagraph"/>
              <w:ind w:left="0" w:firstLine="0"/>
              <w:rPr>
                <w:color w:val="auto"/>
                <w:szCs w:val="24"/>
              </w:rPr>
            </w:pPr>
            <w:r w:rsidRPr="00343D82">
              <w:rPr>
                <w:color w:val="auto"/>
                <w:szCs w:val="24"/>
              </w:rPr>
              <w:t>Grade 5</w:t>
            </w:r>
          </w:p>
        </w:tc>
        <w:tc>
          <w:tcPr>
            <w:tcW w:w="900" w:type="dxa"/>
          </w:tcPr>
          <w:p w14:paraId="0E3DFF12" w14:textId="77777777" w:rsidR="0026531B" w:rsidRPr="00343D82" w:rsidRDefault="0026531B" w:rsidP="00D15FD0">
            <w:pPr>
              <w:pStyle w:val="ListParagraph"/>
              <w:ind w:left="0" w:firstLine="0"/>
              <w:rPr>
                <w:color w:val="auto"/>
                <w:szCs w:val="24"/>
              </w:rPr>
            </w:pPr>
            <w:r w:rsidRPr="00343D82">
              <w:rPr>
                <w:color w:val="auto"/>
                <w:szCs w:val="24"/>
              </w:rPr>
              <w:t>12</w:t>
            </w:r>
          </w:p>
        </w:tc>
        <w:tc>
          <w:tcPr>
            <w:tcW w:w="1980" w:type="dxa"/>
          </w:tcPr>
          <w:p w14:paraId="7B6F1201" w14:textId="77777777" w:rsidR="0026531B" w:rsidRPr="00343D82" w:rsidRDefault="0026531B" w:rsidP="00D15FD0">
            <w:pPr>
              <w:pStyle w:val="ListParagraph"/>
              <w:ind w:left="0" w:firstLine="0"/>
              <w:rPr>
                <w:color w:val="auto"/>
                <w:szCs w:val="24"/>
              </w:rPr>
            </w:pPr>
            <w:r w:rsidRPr="00343D82">
              <w:rPr>
                <w:color w:val="auto"/>
                <w:szCs w:val="24"/>
              </w:rPr>
              <w:t>Intellectually challenged</w:t>
            </w:r>
          </w:p>
        </w:tc>
      </w:tr>
      <w:tr w:rsidR="0026531B" w:rsidRPr="00343D82" w14:paraId="06FA4AE6" w14:textId="77777777" w:rsidTr="00DD2699">
        <w:trPr>
          <w:jc w:val="center"/>
        </w:trPr>
        <w:tc>
          <w:tcPr>
            <w:tcW w:w="1575" w:type="dxa"/>
          </w:tcPr>
          <w:p w14:paraId="38A8380B" w14:textId="77777777" w:rsidR="0026531B" w:rsidRPr="00343D82" w:rsidRDefault="0026531B" w:rsidP="00D15FD0">
            <w:pPr>
              <w:pStyle w:val="ListParagraph"/>
              <w:ind w:left="0" w:firstLine="0"/>
              <w:rPr>
                <w:color w:val="auto"/>
                <w:szCs w:val="24"/>
              </w:rPr>
            </w:pPr>
            <w:r w:rsidRPr="00343D82">
              <w:rPr>
                <w:color w:val="auto"/>
                <w:szCs w:val="24"/>
              </w:rPr>
              <w:t>D4</w:t>
            </w:r>
          </w:p>
        </w:tc>
        <w:tc>
          <w:tcPr>
            <w:tcW w:w="1710" w:type="dxa"/>
          </w:tcPr>
          <w:p w14:paraId="287AE0D4" w14:textId="77777777" w:rsidR="0026531B" w:rsidRPr="00343D82" w:rsidRDefault="0026531B" w:rsidP="00D15FD0">
            <w:pPr>
              <w:pStyle w:val="ListParagraph"/>
              <w:ind w:left="0" w:firstLine="0"/>
              <w:rPr>
                <w:color w:val="auto"/>
                <w:szCs w:val="24"/>
              </w:rPr>
            </w:pPr>
            <w:r w:rsidRPr="00343D82">
              <w:rPr>
                <w:color w:val="auto"/>
                <w:szCs w:val="24"/>
              </w:rPr>
              <w:t>F</w:t>
            </w:r>
          </w:p>
        </w:tc>
        <w:tc>
          <w:tcPr>
            <w:tcW w:w="1890" w:type="dxa"/>
          </w:tcPr>
          <w:p w14:paraId="0D0FEEE6" w14:textId="77777777" w:rsidR="0026531B" w:rsidRPr="00343D82" w:rsidRDefault="0026531B" w:rsidP="00D15FD0">
            <w:pPr>
              <w:pStyle w:val="ListParagraph"/>
              <w:ind w:left="0" w:firstLine="0"/>
              <w:rPr>
                <w:color w:val="auto"/>
                <w:szCs w:val="24"/>
              </w:rPr>
            </w:pPr>
            <w:r w:rsidRPr="00343D82">
              <w:rPr>
                <w:color w:val="auto"/>
                <w:szCs w:val="24"/>
              </w:rPr>
              <w:t>Bauleni compound</w:t>
            </w:r>
          </w:p>
        </w:tc>
        <w:tc>
          <w:tcPr>
            <w:tcW w:w="1800" w:type="dxa"/>
          </w:tcPr>
          <w:p w14:paraId="374CA4C7" w14:textId="77777777" w:rsidR="0026531B" w:rsidRPr="00343D82" w:rsidRDefault="0026531B" w:rsidP="00D15FD0">
            <w:pPr>
              <w:pStyle w:val="ListParagraph"/>
              <w:ind w:left="0" w:firstLine="0"/>
              <w:rPr>
                <w:color w:val="auto"/>
                <w:szCs w:val="24"/>
              </w:rPr>
            </w:pPr>
            <w:r w:rsidRPr="00343D82">
              <w:rPr>
                <w:color w:val="auto"/>
                <w:szCs w:val="24"/>
              </w:rPr>
              <w:t>Grade 7</w:t>
            </w:r>
          </w:p>
        </w:tc>
        <w:tc>
          <w:tcPr>
            <w:tcW w:w="900" w:type="dxa"/>
          </w:tcPr>
          <w:p w14:paraId="125A3B1D" w14:textId="77777777" w:rsidR="0026531B" w:rsidRPr="00343D82" w:rsidRDefault="0026531B" w:rsidP="00D15FD0">
            <w:pPr>
              <w:pStyle w:val="ListParagraph"/>
              <w:ind w:left="0" w:firstLine="0"/>
              <w:rPr>
                <w:color w:val="auto"/>
                <w:szCs w:val="24"/>
              </w:rPr>
            </w:pPr>
            <w:r w:rsidRPr="00343D82">
              <w:rPr>
                <w:color w:val="auto"/>
                <w:szCs w:val="24"/>
              </w:rPr>
              <w:t>15</w:t>
            </w:r>
          </w:p>
        </w:tc>
        <w:tc>
          <w:tcPr>
            <w:tcW w:w="1980" w:type="dxa"/>
          </w:tcPr>
          <w:p w14:paraId="2A9A92B1" w14:textId="77777777" w:rsidR="0026531B" w:rsidRPr="00343D82" w:rsidRDefault="0026531B" w:rsidP="00D15FD0">
            <w:pPr>
              <w:pStyle w:val="ListParagraph"/>
              <w:ind w:left="0" w:firstLine="0"/>
              <w:rPr>
                <w:color w:val="auto"/>
                <w:szCs w:val="24"/>
              </w:rPr>
            </w:pPr>
            <w:r w:rsidRPr="00343D82">
              <w:rPr>
                <w:color w:val="auto"/>
                <w:szCs w:val="24"/>
              </w:rPr>
              <w:t>Hearing impaired</w:t>
            </w:r>
          </w:p>
        </w:tc>
      </w:tr>
      <w:tr w:rsidR="0026531B" w:rsidRPr="00343D82" w14:paraId="4805615E" w14:textId="77777777" w:rsidTr="00DD2699">
        <w:trPr>
          <w:jc w:val="center"/>
        </w:trPr>
        <w:tc>
          <w:tcPr>
            <w:tcW w:w="1575" w:type="dxa"/>
          </w:tcPr>
          <w:p w14:paraId="4B180EAE" w14:textId="77777777" w:rsidR="0026531B" w:rsidRPr="00343D82" w:rsidRDefault="0026531B" w:rsidP="00D15FD0">
            <w:pPr>
              <w:pStyle w:val="ListParagraph"/>
              <w:ind w:left="0" w:firstLine="0"/>
              <w:rPr>
                <w:color w:val="auto"/>
                <w:szCs w:val="24"/>
              </w:rPr>
            </w:pPr>
            <w:r w:rsidRPr="00343D82">
              <w:rPr>
                <w:color w:val="auto"/>
                <w:szCs w:val="24"/>
              </w:rPr>
              <w:t>D5</w:t>
            </w:r>
          </w:p>
        </w:tc>
        <w:tc>
          <w:tcPr>
            <w:tcW w:w="1710" w:type="dxa"/>
          </w:tcPr>
          <w:p w14:paraId="74F7FABB" w14:textId="77777777" w:rsidR="0026531B" w:rsidRPr="00343D82" w:rsidRDefault="0026531B" w:rsidP="00D15FD0">
            <w:pPr>
              <w:pStyle w:val="ListParagraph"/>
              <w:ind w:left="0" w:firstLine="0"/>
              <w:rPr>
                <w:color w:val="auto"/>
                <w:szCs w:val="24"/>
              </w:rPr>
            </w:pPr>
            <w:r w:rsidRPr="00343D82">
              <w:rPr>
                <w:color w:val="auto"/>
                <w:szCs w:val="24"/>
              </w:rPr>
              <w:t>M</w:t>
            </w:r>
          </w:p>
        </w:tc>
        <w:tc>
          <w:tcPr>
            <w:tcW w:w="1890" w:type="dxa"/>
          </w:tcPr>
          <w:p w14:paraId="685AC9BF" w14:textId="77777777" w:rsidR="0026531B" w:rsidRPr="00343D82" w:rsidRDefault="0026531B" w:rsidP="00D15FD0">
            <w:pPr>
              <w:pStyle w:val="ListParagraph"/>
              <w:ind w:left="0" w:firstLine="0"/>
              <w:rPr>
                <w:color w:val="auto"/>
                <w:szCs w:val="24"/>
              </w:rPr>
            </w:pPr>
            <w:r w:rsidRPr="00343D82">
              <w:rPr>
                <w:color w:val="auto"/>
                <w:szCs w:val="24"/>
              </w:rPr>
              <w:t>Bauleni compound</w:t>
            </w:r>
          </w:p>
        </w:tc>
        <w:tc>
          <w:tcPr>
            <w:tcW w:w="1800" w:type="dxa"/>
          </w:tcPr>
          <w:p w14:paraId="7DFAA14A" w14:textId="77777777" w:rsidR="0026531B" w:rsidRPr="00343D82" w:rsidRDefault="0026531B" w:rsidP="00D15FD0">
            <w:pPr>
              <w:pStyle w:val="ListParagraph"/>
              <w:ind w:left="0" w:firstLine="0"/>
              <w:rPr>
                <w:color w:val="auto"/>
                <w:szCs w:val="24"/>
              </w:rPr>
            </w:pPr>
            <w:r w:rsidRPr="00343D82">
              <w:rPr>
                <w:color w:val="auto"/>
                <w:szCs w:val="24"/>
              </w:rPr>
              <w:t>Grade 5</w:t>
            </w:r>
          </w:p>
        </w:tc>
        <w:tc>
          <w:tcPr>
            <w:tcW w:w="900" w:type="dxa"/>
          </w:tcPr>
          <w:p w14:paraId="130A8C39" w14:textId="77777777" w:rsidR="0026531B" w:rsidRPr="00343D82" w:rsidRDefault="0026531B" w:rsidP="00D15FD0">
            <w:pPr>
              <w:pStyle w:val="ListParagraph"/>
              <w:ind w:left="0" w:firstLine="0"/>
              <w:rPr>
                <w:color w:val="auto"/>
                <w:szCs w:val="24"/>
              </w:rPr>
            </w:pPr>
            <w:r w:rsidRPr="00343D82">
              <w:rPr>
                <w:color w:val="auto"/>
                <w:szCs w:val="24"/>
              </w:rPr>
              <w:t>13</w:t>
            </w:r>
          </w:p>
        </w:tc>
        <w:tc>
          <w:tcPr>
            <w:tcW w:w="1980" w:type="dxa"/>
          </w:tcPr>
          <w:p w14:paraId="16B20F65" w14:textId="77777777" w:rsidR="0026531B" w:rsidRPr="00343D82" w:rsidRDefault="0026531B" w:rsidP="00D15FD0">
            <w:pPr>
              <w:pStyle w:val="ListParagraph"/>
              <w:ind w:left="0" w:firstLine="0"/>
              <w:rPr>
                <w:color w:val="auto"/>
                <w:szCs w:val="24"/>
              </w:rPr>
            </w:pPr>
            <w:r w:rsidRPr="00343D82">
              <w:rPr>
                <w:color w:val="auto"/>
                <w:szCs w:val="24"/>
              </w:rPr>
              <w:t>Physically impaired</w:t>
            </w:r>
          </w:p>
        </w:tc>
      </w:tr>
    </w:tbl>
    <w:p w14:paraId="11753E86" w14:textId="77777777" w:rsidR="0026531B" w:rsidRPr="00343D82" w:rsidRDefault="0026531B" w:rsidP="0026531B">
      <w:pPr>
        <w:pStyle w:val="ListParagraph"/>
        <w:ind w:left="-207" w:firstLine="0"/>
        <w:rPr>
          <w:color w:val="auto"/>
          <w:szCs w:val="24"/>
        </w:rPr>
      </w:pPr>
    </w:p>
    <w:p w14:paraId="59EC5952" w14:textId="4C05905F" w:rsidR="0026531B" w:rsidRPr="00343D82" w:rsidRDefault="0026531B" w:rsidP="000D13B8">
      <w:pPr>
        <w:pStyle w:val="ListParagraph"/>
        <w:ind w:left="0" w:firstLine="0"/>
        <w:rPr>
          <w:b/>
          <w:color w:val="auto"/>
          <w:szCs w:val="24"/>
        </w:rPr>
      </w:pPr>
      <w:r w:rsidRPr="00343D82">
        <w:rPr>
          <w:b/>
          <w:color w:val="auto"/>
          <w:szCs w:val="24"/>
        </w:rPr>
        <w:t xml:space="preserve"> </w:t>
      </w:r>
      <w:r w:rsidR="00343D82">
        <w:rPr>
          <w:b/>
          <w:color w:val="auto"/>
          <w:szCs w:val="24"/>
        </w:rPr>
        <w:t xml:space="preserve">3.5.2 </w:t>
      </w:r>
      <w:r w:rsidR="00343D82" w:rsidRPr="00343D82">
        <w:rPr>
          <w:b/>
          <w:color w:val="auto"/>
          <w:szCs w:val="24"/>
        </w:rPr>
        <w:t>Parents</w:t>
      </w:r>
      <w:r w:rsidRPr="00343D82">
        <w:rPr>
          <w:b/>
          <w:color w:val="auto"/>
          <w:szCs w:val="24"/>
        </w:rPr>
        <w:t xml:space="preserve"> of dropouts with disabilities</w:t>
      </w:r>
      <w:r w:rsidR="00343D82">
        <w:rPr>
          <w:b/>
          <w:color w:val="auto"/>
          <w:szCs w:val="24"/>
        </w:rPr>
        <w:t xml:space="preserve"> codes</w:t>
      </w:r>
    </w:p>
    <w:p w14:paraId="5B2B72EF" w14:textId="77777777" w:rsidR="0026531B" w:rsidRPr="00343D82" w:rsidRDefault="0026531B" w:rsidP="000D13B8">
      <w:pPr>
        <w:pStyle w:val="ListParagraph"/>
        <w:ind w:left="90" w:firstLine="0"/>
        <w:rPr>
          <w:color w:val="auto"/>
          <w:szCs w:val="24"/>
        </w:rPr>
      </w:pPr>
      <w:r w:rsidRPr="00343D82">
        <w:rPr>
          <w:color w:val="auto"/>
          <w:szCs w:val="24"/>
        </w:rPr>
        <w:t>Parents were identified using the following codes</w:t>
      </w:r>
    </w:p>
    <w:p w14:paraId="2CE513FE" w14:textId="77777777" w:rsidR="0026531B" w:rsidRPr="00343D82" w:rsidRDefault="0026531B" w:rsidP="00D24870">
      <w:pPr>
        <w:pStyle w:val="ListParagraph"/>
        <w:ind w:left="90" w:firstLine="0"/>
        <w:rPr>
          <w:color w:val="auto"/>
          <w:szCs w:val="24"/>
        </w:rPr>
      </w:pPr>
      <w:r w:rsidRPr="00343D82">
        <w:rPr>
          <w:color w:val="auto"/>
          <w:szCs w:val="24"/>
        </w:rPr>
        <w:t>P1 stands for parent number 1, P2 stands for parent number 2, P3 stands for parent number 3, P4 stands for parent number 4.</w:t>
      </w:r>
    </w:p>
    <w:p w14:paraId="6B3CB097" w14:textId="77777777" w:rsidR="0026531B" w:rsidRPr="00343D82" w:rsidRDefault="0026531B" w:rsidP="0026531B">
      <w:pPr>
        <w:pStyle w:val="ListParagraph"/>
        <w:ind w:left="-207" w:firstLine="0"/>
        <w:rPr>
          <w:color w:val="auto"/>
          <w:szCs w:val="24"/>
        </w:rPr>
      </w:pPr>
    </w:p>
    <w:tbl>
      <w:tblPr>
        <w:tblStyle w:val="TableGrid"/>
        <w:tblW w:w="0" w:type="auto"/>
        <w:jc w:val="center"/>
        <w:tblLook w:val="04A0" w:firstRow="1" w:lastRow="0" w:firstColumn="1" w:lastColumn="0" w:noHBand="0" w:noVBand="1"/>
      </w:tblPr>
      <w:tblGrid>
        <w:gridCol w:w="2295"/>
        <w:gridCol w:w="1170"/>
        <w:gridCol w:w="2340"/>
        <w:gridCol w:w="1710"/>
      </w:tblGrid>
      <w:tr w:rsidR="0026531B" w:rsidRPr="00343D82" w14:paraId="0F936B76" w14:textId="77777777" w:rsidTr="00E908D8">
        <w:trPr>
          <w:jc w:val="center"/>
        </w:trPr>
        <w:tc>
          <w:tcPr>
            <w:tcW w:w="2295" w:type="dxa"/>
          </w:tcPr>
          <w:p w14:paraId="124F8F56" w14:textId="77777777" w:rsidR="0026531B" w:rsidRPr="00343D82" w:rsidRDefault="0026531B" w:rsidP="00D15FD0">
            <w:pPr>
              <w:pStyle w:val="ListParagraph"/>
              <w:ind w:left="0" w:firstLine="0"/>
              <w:rPr>
                <w:b/>
                <w:color w:val="auto"/>
                <w:szCs w:val="24"/>
              </w:rPr>
            </w:pPr>
            <w:r w:rsidRPr="00343D82">
              <w:rPr>
                <w:b/>
                <w:color w:val="auto"/>
                <w:szCs w:val="24"/>
              </w:rPr>
              <w:t>Parent participant</w:t>
            </w:r>
          </w:p>
        </w:tc>
        <w:tc>
          <w:tcPr>
            <w:tcW w:w="1170" w:type="dxa"/>
          </w:tcPr>
          <w:p w14:paraId="113AA119" w14:textId="77777777" w:rsidR="0026531B" w:rsidRPr="00343D82" w:rsidRDefault="0026531B" w:rsidP="00D15FD0">
            <w:pPr>
              <w:pStyle w:val="ListParagraph"/>
              <w:ind w:left="0" w:firstLine="0"/>
              <w:rPr>
                <w:b/>
                <w:color w:val="auto"/>
                <w:szCs w:val="24"/>
              </w:rPr>
            </w:pPr>
            <w:r w:rsidRPr="00343D82">
              <w:rPr>
                <w:b/>
                <w:color w:val="auto"/>
                <w:szCs w:val="24"/>
              </w:rPr>
              <w:t xml:space="preserve">Gender </w:t>
            </w:r>
          </w:p>
        </w:tc>
        <w:tc>
          <w:tcPr>
            <w:tcW w:w="2340" w:type="dxa"/>
          </w:tcPr>
          <w:p w14:paraId="1143012B" w14:textId="77777777" w:rsidR="0026531B" w:rsidRPr="00343D82" w:rsidRDefault="0026531B" w:rsidP="00D15FD0">
            <w:pPr>
              <w:pStyle w:val="ListParagraph"/>
              <w:ind w:left="0" w:firstLine="0"/>
              <w:rPr>
                <w:b/>
                <w:color w:val="auto"/>
                <w:szCs w:val="24"/>
              </w:rPr>
            </w:pPr>
            <w:r w:rsidRPr="00343D82">
              <w:rPr>
                <w:b/>
                <w:color w:val="auto"/>
                <w:szCs w:val="24"/>
              </w:rPr>
              <w:t>Area (residence)</w:t>
            </w:r>
          </w:p>
        </w:tc>
        <w:tc>
          <w:tcPr>
            <w:tcW w:w="1710" w:type="dxa"/>
          </w:tcPr>
          <w:p w14:paraId="5290943B" w14:textId="77777777" w:rsidR="0026531B" w:rsidRPr="00343D82" w:rsidRDefault="0026531B" w:rsidP="00D15FD0">
            <w:pPr>
              <w:pStyle w:val="ListParagraph"/>
              <w:ind w:left="0" w:firstLine="0"/>
              <w:rPr>
                <w:b/>
                <w:color w:val="auto"/>
                <w:szCs w:val="24"/>
              </w:rPr>
            </w:pPr>
            <w:r w:rsidRPr="00343D82">
              <w:rPr>
                <w:b/>
                <w:color w:val="auto"/>
                <w:szCs w:val="24"/>
              </w:rPr>
              <w:t xml:space="preserve">Employment </w:t>
            </w:r>
          </w:p>
        </w:tc>
      </w:tr>
      <w:tr w:rsidR="0026531B" w:rsidRPr="00343D82" w14:paraId="023EB212" w14:textId="77777777" w:rsidTr="00E908D8">
        <w:trPr>
          <w:jc w:val="center"/>
        </w:trPr>
        <w:tc>
          <w:tcPr>
            <w:tcW w:w="2295" w:type="dxa"/>
          </w:tcPr>
          <w:p w14:paraId="258E410C" w14:textId="77777777" w:rsidR="0026531B" w:rsidRPr="00343D82" w:rsidRDefault="0026531B" w:rsidP="00D15FD0">
            <w:pPr>
              <w:pStyle w:val="ListParagraph"/>
              <w:ind w:left="0" w:firstLine="0"/>
              <w:rPr>
                <w:color w:val="auto"/>
                <w:szCs w:val="24"/>
              </w:rPr>
            </w:pPr>
            <w:r w:rsidRPr="00343D82">
              <w:rPr>
                <w:color w:val="auto"/>
                <w:szCs w:val="24"/>
              </w:rPr>
              <w:t>P1</w:t>
            </w:r>
          </w:p>
        </w:tc>
        <w:tc>
          <w:tcPr>
            <w:tcW w:w="1170" w:type="dxa"/>
          </w:tcPr>
          <w:p w14:paraId="5D621F28" w14:textId="77777777" w:rsidR="0026531B" w:rsidRPr="00343D82" w:rsidRDefault="0026531B" w:rsidP="00D15FD0">
            <w:pPr>
              <w:pStyle w:val="ListParagraph"/>
              <w:ind w:left="0" w:firstLine="0"/>
              <w:rPr>
                <w:color w:val="auto"/>
                <w:szCs w:val="24"/>
              </w:rPr>
            </w:pPr>
            <w:r w:rsidRPr="00343D82">
              <w:rPr>
                <w:color w:val="auto"/>
                <w:szCs w:val="24"/>
              </w:rPr>
              <w:t>F</w:t>
            </w:r>
          </w:p>
        </w:tc>
        <w:tc>
          <w:tcPr>
            <w:tcW w:w="2340" w:type="dxa"/>
          </w:tcPr>
          <w:p w14:paraId="18522B68" w14:textId="77777777" w:rsidR="0026531B" w:rsidRPr="00343D82" w:rsidRDefault="0026531B" w:rsidP="00D15FD0">
            <w:pPr>
              <w:pStyle w:val="ListParagraph"/>
              <w:ind w:left="0" w:firstLine="0"/>
              <w:rPr>
                <w:color w:val="auto"/>
                <w:szCs w:val="24"/>
              </w:rPr>
            </w:pPr>
            <w:r w:rsidRPr="00343D82">
              <w:rPr>
                <w:color w:val="auto"/>
                <w:szCs w:val="24"/>
              </w:rPr>
              <w:t>Bauleni compound</w:t>
            </w:r>
          </w:p>
        </w:tc>
        <w:tc>
          <w:tcPr>
            <w:tcW w:w="1710" w:type="dxa"/>
          </w:tcPr>
          <w:p w14:paraId="23580183" w14:textId="77777777" w:rsidR="0026531B" w:rsidRPr="00343D82" w:rsidRDefault="0026531B" w:rsidP="00D15FD0">
            <w:pPr>
              <w:pStyle w:val="ListParagraph"/>
              <w:ind w:left="0" w:firstLine="0"/>
              <w:rPr>
                <w:color w:val="auto"/>
                <w:szCs w:val="24"/>
              </w:rPr>
            </w:pPr>
            <w:r w:rsidRPr="00343D82">
              <w:rPr>
                <w:color w:val="auto"/>
                <w:szCs w:val="24"/>
              </w:rPr>
              <w:t xml:space="preserve">Marketeer </w:t>
            </w:r>
          </w:p>
        </w:tc>
      </w:tr>
      <w:tr w:rsidR="0026531B" w:rsidRPr="00343D82" w14:paraId="132A4754" w14:textId="77777777" w:rsidTr="00E908D8">
        <w:trPr>
          <w:jc w:val="center"/>
        </w:trPr>
        <w:tc>
          <w:tcPr>
            <w:tcW w:w="2295" w:type="dxa"/>
          </w:tcPr>
          <w:p w14:paraId="3A4207D9" w14:textId="77777777" w:rsidR="0026531B" w:rsidRPr="00343D82" w:rsidRDefault="0026531B" w:rsidP="00D15FD0">
            <w:pPr>
              <w:pStyle w:val="ListParagraph"/>
              <w:ind w:left="0" w:firstLine="0"/>
              <w:rPr>
                <w:color w:val="auto"/>
                <w:szCs w:val="24"/>
              </w:rPr>
            </w:pPr>
            <w:r w:rsidRPr="00343D82">
              <w:rPr>
                <w:color w:val="auto"/>
                <w:szCs w:val="24"/>
              </w:rPr>
              <w:t>P2</w:t>
            </w:r>
          </w:p>
        </w:tc>
        <w:tc>
          <w:tcPr>
            <w:tcW w:w="1170" w:type="dxa"/>
          </w:tcPr>
          <w:p w14:paraId="1233E93A" w14:textId="77777777" w:rsidR="0026531B" w:rsidRPr="00343D82" w:rsidRDefault="0026531B" w:rsidP="00D15FD0">
            <w:pPr>
              <w:pStyle w:val="ListParagraph"/>
              <w:ind w:left="0" w:firstLine="0"/>
              <w:rPr>
                <w:color w:val="auto"/>
                <w:szCs w:val="24"/>
              </w:rPr>
            </w:pPr>
            <w:r w:rsidRPr="00343D82">
              <w:rPr>
                <w:color w:val="auto"/>
                <w:szCs w:val="24"/>
              </w:rPr>
              <w:t>F</w:t>
            </w:r>
          </w:p>
        </w:tc>
        <w:tc>
          <w:tcPr>
            <w:tcW w:w="2340" w:type="dxa"/>
          </w:tcPr>
          <w:p w14:paraId="6C8714EF" w14:textId="77777777" w:rsidR="0026531B" w:rsidRPr="00343D82" w:rsidRDefault="0026531B" w:rsidP="00D15FD0">
            <w:pPr>
              <w:pStyle w:val="ListParagraph"/>
              <w:ind w:left="0" w:firstLine="0"/>
              <w:rPr>
                <w:color w:val="auto"/>
                <w:szCs w:val="24"/>
              </w:rPr>
            </w:pPr>
            <w:r w:rsidRPr="00343D82">
              <w:rPr>
                <w:color w:val="auto"/>
                <w:szCs w:val="24"/>
              </w:rPr>
              <w:t>Chalala</w:t>
            </w:r>
          </w:p>
        </w:tc>
        <w:tc>
          <w:tcPr>
            <w:tcW w:w="1710" w:type="dxa"/>
          </w:tcPr>
          <w:p w14:paraId="153AFDE0" w14:textId="77777777" w:rsidR="0026531B" w:rsidRPr="00343D82" w:rsidRDefault="0026531B" w:rsidP="00D15FD0">
            <w:pPr>
              <w:pStyle w:val="ListParagraph"/>
              <w:ind w:left="0" w:firstLine="0"/>
              <w:rPr>
                <w:color w:val="auto"/>
                <w:szCs w:val="24"/>
              </w:rPr>
            </w:pPr>
            <w:r w:rsidRPr="00343D82">
              <w:rPr>
                <w:color w:val="auto"/>
                <w:szCs w:val="24"/>
              </w:rPr>
              <w:t xml:space="preserve">Marketeer </w:t>
            </w:r>
          </w:p>
        </w:tc>
      </w:tr>
      <w:tr w:rsidR="0026531B" w:rsidRPr="00343D82" w14:paraId="41115C04" w14:textId="77777777" w:rsidTr="00E908D8">
        <w:trPr>
          <w:jc w:val="center"/>
        </w:trPr>
        <w:tc>
          <w:tcPr>
            <w:tcW w:w="2295" w:type="dxa"/>
          </w:tcPr>
          <w:p w14:paraId="57FF29E5" w14:textId="77777777" w:rsidR="0026531B" w:rsidRPr="00343D82" w:rsidRDefault="0026531B" w:rsidP="00D15FD0">
            <w:pPr>
              <w:pStyle w:val="ListParagraph"/>
              <w:ind w:left="0" w:firstLine="0"/>
              <w:rPr>
                <w:color w:val="auto"/>
                <w:szCs w:val="24"/>
              </w:rPr>
            </w:pPr>
            <w:r w:rsidRPr="00343D82">
              <w:rPr>
                <w:color w:val="auto"/>
                <w:szCs w:val="24"/>
              </w:rPr>
              <w:t>P3</w:t>
            </w:r>
          </w:p>
        </w:tc>
        <w:tc>
          <w:tcPr>
            <w:tcW w:w="1170" w:type="dxa"/>
          </w:tcPr>
          <w:p w14:paraId="72F721DC" w14:textId="77777777" w:rsidR="0026531B" w:rsidRPr="00343D82" w:rsidRDefault="0026531B" w:rsidP="00D15FD0">
            <w:pPr>
              <w:pStyle w:val="ListParagraph"/>
              <w:ind w:left="0" w:firstLine="0"/>
              <w:rPr>
                <w:color w:val="auto"/>
                <w:szCs w:val="24"/>
              </w:rPr>
            </w:pPr>
            <w:r w:rsidRPr="00343D82">
              <w:rPr>
                <w:color w:val="auto"/>
                <w:szCs w:val="24"/>
              </w:rPr>
              <w:t>F</w:t>
            </w:r>
          </w:p>
        </w:tc>
        <w:tc>
          <w:tcPr>
            <w:tcW w:w="2340" w:type="dxa"/>
          </w:tcPr>
          <w:p w14:paraId="0DDAF5CD" w14:textId="77777777" w:rsidR="0026531B" w:rsidRPr="00343D82" w:rsidRDefault="0026531B" w:rsidP="00D15FD0">
            <w:pPr>
              <w:pStyle w:val="ListParagraph"/>
              <w:ind w:left="0" w:firstLine="0"/>
              <w:rPr>
                <w:color w:val="auto"/>
                <w:szCs w:val="24"/>
              </w:rPr>
            </w:pPr>
            <w:r w:rsidRPr="00343D82">
              <w:rPr>
                <w:color w:val="auto"/>
                <w:szCs w:val="24"/>
              </w:rPr>
              <w:t>Bauleni Compound</w:t>
            </w:r>
          </w:p>
        </w:tc>
        <w:tc>
          <w:tcPr>
            <w:tcW w:w="1710" w:type="dxa"/>
          </w:tcPr>
          <w:p w14:paraId="24147D23" w14:textId="77777777" w:rsidR="0026531B" w:rsidRPr="00343D82" w:rsidRDefault="0026531B" w:rsidP="00D15FD0">
            <w:pPr>
              <w:pStyle w:val="ListParagraph"/>
              <w:ind w:left="0" w:firstLine="0"/>
              <w:rPr>
                <w:color w:val="auto"/>
                <w:szCs w:val="24"/>
              </w:rPr>
            </w:pPr>
            <w:r w:rsidRPr="00343D82">
              <w:rPr>
                <w:color w:val="auto"/>
                <w:szCs w:val="24"/>
              </w:rPr>
              <w:t>House helper</w:t>
            </w:r>
          </w:p>
        </w:tc>
      </w:tr>
      <w:tr w:rsidR="0026531B" w:rsidRPr="00343D82" w14:paraId="621B1D35" w14:textId="77777777" w:rsidTr="00E908D8">
        <w:trPr>
          <w:jc w:val="center"/>
        </w:trPr>
        <w:tc>
          <w:tcPr>
            <w:tcW w:w="2295" w:type="dxa"/>
          </w:tcPr>
          <w:p w14:paraId="5203D70D" w14:textId="77777777" w:rsidR="0026531B" w:rsidRPr="00343D82" w:rsidRDefault="0026531B" w:rsidP="00D15FD0">
            <w:pPr>
              <w:pStyle w:val="ListParagraph"/>
              <w:ind w:left="0" w:firstLine="0"/>
              <w:rPr>
                <w:color w:val="auto"/>
                <w:szCs w:val="24"/>
              </w:rPr>
            </w:pPr>
            <w:r w:rsidRPr="00343D82">
              <w:rPr>
                <w:color w:val="auto"/>
                <w:szCs w:val="24"/>
              </w:rPr>
              <w:t>P4</w:t>
            </w:r>
          </w:p>
        </w:tc>
        <w:tc>
          <w:tcPr>
            <w:tcW w:w="1170" w:type="dxa"/>
          </w:tcPr>
          <w:p w14:paraId="785DE024" w14:textId="77777777" w:rsidR="0026531B" w:rsidRPr="00343D82" w:rsidRDefault="0026531B" w:rsidP="00D15FD0">
            <w:pPr>
              <w:pStyle w:val="ListParagraph"/>
              <w:ind w:left="0" w:firstLine="0"/>
              <w:rPr>
                <w:color w:val="auto"/>
                <w:szCs w:val="24"/>
              </w:rPr>
            </w:pPr>
            <w:r w:rsidRPr="00343D82">
              <w:rPr>
                <w:color w:val="auto"/>
                <w:szCs w:val="24"/>
              </w:rPr>
              <w:t>F</w:t>
            </w:r>
          </w:p>
        </w:tc>
        <w:tc>
          <w:tcPr>
            <w:tcW w:w="2340" w:type="dxa"/>
          </w:tcPr>
          <w:p w14:paraId="446CBDCA" w14:textId="15E53120" w:rsidR="0026531B" w:rsidRPr="00343D82" w:rsidRDefault="00507095" w:rsidP="00D15FD0">
            <w:pPr>
              <w:pStyle w:val="ListParagraph"/>
              <w:ind w:left="0" w:firstLine="0"/>
              <w:rPr>
                <w:color w:val="auto"/>
                <w:szCs w:val="24"/>
              </w:rPr>
            </w:pPr>
            <w:r>
              <w:rPr>
                <w:color w:val="auto"/>
                <w:szCs w:val="24"/>
              </w:rPr>
              <w:t>Chilenj</w:t>
            </w:r>
            <w:r w:rsidR="0026531B" w:rsidRPr="00343D82">
              <w:rPr>
                <w:color w:val="auto"/>
                <w:szCs w:val="24"/>
              </w:rPr>
              <w:t>e</w:t>
            </w:r>
          </w:p>
        </w:tc>
        <w:tc>
          <w:tcPr>
            <w:tcW w:w="1710" w:type="dxa"/>
          </w:tcPr>
          <w:p w14:paraId="1AB9B9D7" w14:textId="77777777" w:rsidR="0026531B" w:rsidRPr="00343D82" w:rsidRDefault="0026531B" w:rsidP="00D15FD0">
            <w:pPr>
              <w:pStyle w:val="ListParagraph"/>
              <w:ind w:left="0" w:firstLine="0"/>
              <w:rPr>
                <w:color w:val="auto"/>
                <w:szCs w:val="24"/>
              </w:rPr>
            </w:pPr>
            <w:r w:rsidRPr="00343D82">
              <w:rPr>
                <w:color w:val="auto"/>
                <w:szCs w:val="24"/>
              </w:rPr>
              <w:t>house wife</w:t>
            </w:r>
          </w:p>
        </w:tc>
      </w:tr>
    </w:tbl>
    <w:p w14:paraId="453C6B9F" w14:textId="77777777" w:rsidR="0026531B" w:rsidRPr="00343D82" w:rsidRDefault="0026531B" w:rsidP="0026531B">
      <w:pPr>
        <w:pStyle w:val="ListParagraph"/>
        <w:ind w:left="-207" w:firstLine="0"/>
        <w:rPr>
          <w:color w:val="auto"/>
          <w:szCs w:val="24"/>
        </w:rPr>
      </w:pPr>
    </w:p>
    <w:p w14:paraId="47A4F61F" w14:textId="77777777" w:rsidR="00E83004" w:rsidRPr="00343D82" w:rsidRDefault="00E83004" w:rsidP="0026531B">
      <w:pPr>
        <w:pStyle w:val="ListParagraph"/>
        <w:ind w:left="-207" w:firstLine="0"/>
        <w:rPr>
          <w:b/>
          <w:color w:val="auto"/>
          <w:szCs w:val="24"/>
        </w:rPr>
      </w:pPr>
    </w:p>
    <w:p w14:paraId="39F985C8" w14:textId="0A5554E0" w:rsidR="0026531B" w:rsidRPr="00507095" w:rsidRDefault="00B92021" w:rsidP="00507095">
      <w:pPr>
        <w:ind w:left="0" w:firstLine="0"/>
        <w:rPr>
          <w:b/>
          <w:color w:val="auto"/>
          <w:szCs w:val="24"/>
        </w:rPr>
      </w:pPr>
      <w:r w:rsidRPr="00507095">
        <w:rPr>
          <w:b/>
          <w:color w:val="auto"/>
          <w:szCs w:val="24"/>
        </w:rPr>
        <w:t xml:space="preserve">3.5.3 </w:t>
      </w:r>
      <w:r w:rsidR="0026531B" w:rsidRPr="00507095">
        <w:rPr>
          <w:b/>
          <w:color w:val="auto"/>
          <w:szCs w:val="24"/>
        </w:rPr>
        <w:t>Special Education Teachers</w:t>
      </w:r>
      <w:r w:rsidRPr="00507095">
        <w:rPr>
          <w:b/>
          <w:color w:val="auto"/>
          <w:szCs w:val="24"/>
        </w:rPr>
        <w:t xml:space="preserve"> codes</w:t>
      </w:r>
    </w:p>
    <w:p w14:paraId="348E2D63" w14:textId="77777777" w:rsidR="0026531B" w:rsidRPr="00343D82" w:rsidRDefault="0026531B" w:rsidP="00D24870">
      <w:pPr>
        <w:pStyle w:val="ListParagraph"/>
        <w:ind w:left="90" w:firstLine="0"/>
        <w:rPr>
          <w:color w:val="auto"/>
          <w:szCs w:val="24"/>
        </w:rPr>
      </w:pPr>
      <w:r w:rsidRPr="00343D82">
        <w:rPr>
          <w:color w:val="auto"/>
          <w:szCs w:val="24"/>
        </w:rPr>
        <w:t>The following were identity codes</w:t>
      </w:r>
    </w:p>
    <w:p w14:paraId="4D6FFFBD" w14:textId="77777777" w:rsidR="0026531B" w:rsidRPr="00343D82" w:rsidRDefault="0026531B" w:rsidP="00D24870">
      <w:pPr>
        <w:pStyle w:val="ListParagraph"/>
        <w:ind w:left="90" w:firstLine="0"/>
        <w:rPr>
          <w:color w:val="auto"/>
          <w:szCs w:val="24"/>
        </w:rPr>
      </w:pPr>
      <w:r w:rsidRPr="00343D82">
        <w:rPr>
          <w:color w:val="auto"/>
          <w:szCs w:val="24"/>
        </w:rPr>
        <w:t xml:space="preserve">T1 stands for teacher 1, T2 stands for teacher 2, T3 stands for teacher 3, T4 stands for teacher 4 and T5 stands for teacher 5. </w:t>
      </w:r>
    </w:p>
    <w:tbl>
      <w:tblPr>
        <w:tblStyle w:val="TableGrid"/>
        <w:tblW w:w="0" w:type="auto"/>
        <w:jc w:val="center"/>
        <w:tblLook w:val="04A0" w:firstRow="1" w:lastRow="0" w:firstColumn="1" w:lastColumn="0" w:noHBand="0" w:noVBand="1"/>
      </w:tblPr>
      <w:tblGrid>
        <w:gridCol w:w="2655"/>
        <w:gridCol w:w="1530"/>
        <w:gridCol w:w="1980"/>
        <w:gridCol w:w="3060"/>
      </w:tblGrid>
      <w:tr w:rsidR="0026531B" w:rsidRPr="00343D82" w14:paraId="6639C409" w14:textId="77777777" w:rsidTr="00E908D8">
        <w:trPr>
          <w:jc w:val="center"/>
        </w:trPr>
        <w:tc>
          <w:tcPr>
            <w:tcW w:w="2655" w:type="dxa"/>
          </w:tcPr>
          <w:p w14:paraId="5CB2C828" w14:textId="77777777" w:rsidR="0026531B" w:rsidRPr="00343D82" w:rsidRDefault="0026531B" w:rsidP="00D15FD0">
            <w:pPr>
              <w:pStyle w:val="ListParagraph"/>
              <w:ind w:left="0" w:firstLine="0"/>
              <w:rPr>
                <w:b/>
                <w:color w:val="auto"/>
                <w:szCs w:val="24"/>
              </w:rPr>
            </w:pPr>
            <w:r w:rsidRPr="00343D82">
              <w:rPr>
                <w:b/>
                <w:color w:val="auto"/>
                <w:szCs w:val="24"/>
              </w:rPr>
              <w:t>Teacher participant</w:t>
            </w:r>
          </w:p>
        </w:tc>
        <w:tc>
          <w:tcPr>
            <w:tcW w:w="1530" w:type="dxa"/>
          </w:tcPr>
          <w:p w14:paraId="51B57FD8" w14:textId="77777777" w:rsidR="0026531B" w:rsidRPr="00343D82" w:rsidRDefault="0026531B" w:rsidP="00D15FD0">
            <w:pPr>
              <w:pStyle w:val="ListParagraph"/>
              <w:ind w:left="0" w:firstLine="0"/>
              <w:rPr>
                <w:b/>
                <w:color w:val="auto"/>
                <w:szCs w:val="24"/>
              </w:rPr>
            </w:pPr>
            <w:r w:rsidRPr="00343D82">
              <w:rPr>
                <w:b/>
                <w:color w:val="auto"/>
                <w:szCs w:val="24"/>
              </w:rPr>
              <w:t>Gender</w:t>
            </w:r>
          </w:p>
        </w:tc>
        <w:tc>
          <w:tcPr>
            <w:tcW w:w="1980" w:type="dxa"/>
          </w:tcPr>
          <w:p w14:paraId="3AF66F17" w14:textId="77777777" w:rsidR="0026531B" w:rsidRPr="00343D82" w:rsidRDefault="0026531B" w:rsidP="00D15FD0">
            <w:pPr>
              <w:pStyle w:val="ListParagraph"/>
              <w:ind w:left="0" w:firstLine="0"/>
              <w:rPr>
                <w:b/>
                <w:color w:val="auto"/>
                <w:szCs w:val="24"/>
              </w:rPr>
            </w:pPr>
            <w:r w:rsidRPr="00343D82">
              <w:rPr>
                <w:b/>
                <w:color w:val="auto"/>
                <w:szCs w:val="24"/>
              </w:rPr>
              <w:t>Area (residence)</w:t>
            </w:r>
          </w:p>
        </w:tc>
        <w:tc>
          <w:tcPr>
            <w:tcW w:w="3060" w:type="dxa"/>
          </w:tcPr>
          <w:p w14:paraId="1B10953B" w14:textId="77777777" w:rsidR="0026531B" w:rsidRPr="00343D82" w:rsidRDefault="0026531B" w:rsidP="00D15FD0">
            <w:pPr>
              <w:pStyle w:val="ListParagraph"/>
              <w:ind w:left="0" w:firstLine="0"/>
              <w:rPr>
                <w:b/>
                <w:color w:val="auto"/>
                <w:szCs w:val="24"/>
              </w:rPr>
            </w:pPr>
            <w:r w:rsidRPr="00343D82">
              <w:rPr>
                <w:b/>
                <w:color w:val="auto"/>
                <w:szCs w:val="24"/>
              </w:rPr>
              <w:t xml:space="preserve">Professional Qualification </w:t>
            </w:r>
          </w:p>
        </w:tc>
      </w:tr>
      <w:tr w:rsidR="0026531B" w:rsidRPr="00343D82" w14:paraId="6CFD5F95" w14:textId="77777777" w:rsidTr="00E908D8">
        <w:trPr>
          <w:jc w:val="center"/>
        </w:trPr>
        <w:tc>
          <w:tcPr>
            <w:tcW w:w="2655" w:type="dxa"/>
          </w:tcPr>
          <w:p w14:paraId="512271AC" w14:textId="77777777" w:rsidR="0026531B" w:rsidRPr="00343D82" w:rsidRDefault="0026531B" w:rsidP="00D15FD0">
            <w:pPr>
              <w:pStyle w:val="ListParagraph"/>
              <w:ind w:left="0" w:firstLine="0"/>
              <w:rPr>
                <w:color w:val="auto"/>
                <w:szCs w:val="24"/>
              </w:rPr>
            </w:pPr>
            <w:r w:rsidRPr="00343D82">
              <w:rPr>
                <w:color w:val="auto"/>
                <w:szCs w:val="24"/>
              </w:rPr>
              <w:t>T1</w:t>
            </w:r>
          </w:p>
        </w:tc>
        <w:tc>
          <w:tcPr>
            <w:tcW w:w="1530" w:type="dxa"/>
          </w:tcPr>
          <w:p w14:paraId="316FBC9C" w14:textId="2082D982" w:rsidR="0026531B" w:rsidRPr="00343D82" w:rsidRDefault="0026531B" w:rsidP="00D15FD0">
            <w:pPr>
              <w:pStyle w:val="ListParagraph"/>
              <w:ind w:left="0" w:firstLine="0"/>
              <w:rPr>
                <w:color w:val="auto"/>
                <w:szCs w:val="24"/>
              </w:rPr>
            </w:pPr>
            <w:r w:rsidRPr="00343D82">
              <w:rPr>
                <w:color w:val="auto"/>
                <w:szCs w:val="24"/>
              </w:rPr>
              <w:t>F</w:t>
            </w:r>
            <w:r w:rsidR="00507095">
              <w:rPr>
                <w:color w:val="auto"/>
                <w:szCs w:val="24"/>
              </w:rPr>
              <w:t>emale</w:t>
            </w:r>
          </w:p>
        </w:tc>
        <w:tc>
          <w:tcPr>
            <w:tcW w:w="1980" w:type="dxa"/>
          </w:tcPr>
          <w:p w14:paraId="26A38072" w14:textId="77777777" w:rsidR="0026531B" w:rsidRPr="00343D82" w:rsidRDefault="0026531B" w:rsidP="00D15FD0">
            <w:pPr>
              <w:pStyle w:val="ListParagraph"/>
              <w:ind w:left="0" w:firstLine="0"/>
              <w:rPr>
                <w:color w:val="auto"/>
                <w:szCs w:val="24"/>
              </w:rPr>
            </w:pPr>
            <w:r w:rsidRPr="00343D82">
              <w:rPr>
                <w:color w:val="auto"/>
                <w:szCs w:val="24"/>
              </w:rPr>
              <w:t>Bauleni school</w:t>
            </w:r>
          </w:p>
        </w:tc>
        <w:tc>
          <w:tcPr>
            <w:tcW w:w="3060" w:type="dxa"/>
          </w:tcPr>
          <w:p w14:paraId="69834BBC" w14:textId="62CEABAA" w:rsidR="0026531B" w:rsidRPr="00343D82" w:rsidRDefault="00507095" w:rsidP="00D15FD0">
            <w:pPr>
              <w:pStyle w:val="ListParagraph"/>
              <w:ind w:left="0" w:firstLine="0"/>
              <w:rPr>
                <w:color w:val="auto"/>
                <w:szCs w:val="24"/>
              </w:rPr>
            </w:pPr>
            <w:r>
              <w:rPr>
                <w:color w:val="auto"/>
                <w:szCs w:val="24"/>
              </w:rPr>
              <w:t>1</w:t>
            </w:r>
            <w:r w:rsidRPr="00507095">
              <w:rPr>
                <w:color w:val="auto"/>
                <w:szCs w:val="24"/>
                <w:vertAlign w:val="superscript"/>
              </w:rPr>
              <w:t>st</w:t>
            </w:r>
            <w:r>
              <w:rPr>
                <w:color w:val="auto"/>
                <w:szCs w:val="24"/>
              </w:rPr>
              <w:t xml:space="preserve"> </w:t>
            </w:r>
            <w:r w:rsidR="0026531B" w:rsidRPr="00343D82">
              <w:rPr>
                <w:color w:val="auto"/>
                <w:szCs w:val="24"/>
              </w:rPr>
              <w:t xml:space="preserve">Degree </w:t>
            </w:r>
          </w:p>
        </w:tc>
      </w:tr>
      <w:tr w:rsidR="0026531B" w:rsidRPr="00343D82" w14:paraId="7BB33C95" w14:textId="77777777" w:rsidTr="00E908D8">
        <w:trPr>
          <w:jc w:val="center"/>
        </w:trPr>
        <w:tc>
          <w:tcPr>
            <w:tcW w:w="2655" w:type="dxa"/>
          </w:tcPr>
          <w:p w14:paraId="4F48D3BC" w14:textId="77777777" w:rsidR="0026531B" w:rsidRPr="00343D82" w:rsidRDefault="0026531B" w:rsidP="00D15FD0">
            <w:pPr>
              <w:pStyle w:val="ListParagraph"/>
              <w:ind w:left="0" w:firstLine="0"/>
              <w:rPr>
                <w:color w:val="auto"/>
                <w:szCs w:val="24"/>
              </w:rPr>
            </w:pPr>
            <w:r w:rsidRPr="00343D82">
              <w:rPr>
                <w:color w:val="auto"/>
                <w:szCs w:val="24"/>
              </w:rPr>
              <w:t>T2</w:t>
            </w:r>
          </w:p>
        </w:tc>
        <w:tc>
          <w:tcPr>
            <w:tcW w:w="1530" w:type="dxa"/>
          </w:tcPr>
          <w:p w14:paraId="37EFAFD6" w14:textId="7133B4AE" w:rsidR="0026531B" w:rsidRPr="00343D82" w:rsidRDefault="0026531B" w:rsidP="00D15FD0">
            <w:pPr>
              <w:pStyle w:val="ListParagraph"/>
              <w:ind w:left="0" w:firstLine="0"/>
              <w:rPr>
                <w:color w:val="auto"/>
                <w:szCs w:val="24"/>
              </w:rPr>
            </w:pPr>
            <w:r w:rsidRPr="00343D82">
              <w:rPr>
                <w:color w:val="auto"/>
                <w:szCs w:val="24"/>
              </w:rPr>
              <w:t>F</w:t>
            </w:r>
            <w:r w:rsidR="00507095">
              <w:rPr>
                <w:color w:val="auto"/>
                <w:szCs w:val="24"/>
              </w:rPr>
              <w:t>emale</w:t>
            </w:r>
          </w:p>
        </w:tc>
        <w:tc>
          <w:tcPr>
            <w:tcW w:w="1980" w:type="dxa"/>
          </w:tcPr>
          <w:p w14:paraId="013964BC" w14:textId="77777777" w:rsidR="0026531B" w:rsidRPr="00343D82" w:rsidRDefault="0026531B" w:rsidP="00D15FD0">
            <w:pPr>
              <w:pStyle w:val="ListParagraph"/>
              <w:ind w:left="0" w:firstLine="0"/>
              <w:rPr>
                <w:color w:val="auto"/>
                <w:szCs w:val="24"/>
              </w:rPr>
            </w:pPr>
            <w:r w:rsidRPr="00343D82">
              <w:rPr>
                <w:color w:val="auto"/>
                <w:szCs w:val="24"/>
              </w:rPr>
              <w:t>Bauleni school</w:t>
            </w:r>
          </w:p>
        </w:tc>
        <w:tc>
          <w:tcPr>
            <w:tcW w:w="3060" w:type="dxa"/>
          </w:tcPr>
          <w:p w14:paraId="11DA386C" w14:textId="1B609F90" w:rsidR="0026531B" w:rsidRPr="00343D82" w:rsidRDefault="00507095" w:rsidP="00D15FD0">
            <w:pPr>
              <w:pStyle w:val="ListParagraph"/>
              <w:ind w:left="0" w:firstLine="0"/>
              <w:rPr>
                <w:color w:val="auto"/>
                <w:szCs w:val="24"/>
              </w:rPr>
            </w:pPr>
            <w:r>
              <w:rPr>
                <w:color w:val="auto"/>
                <w:szCs w:val="24"/>
              </w:rPr>
              <w:t>1</w:t>
            </w:r>
            <w:r w:rsidRPr="00507095">
              <w:rPr>
                <w:color w:val="auto"/>
                <w:szCs w:val="24"/>
                <w:vertAlign w:val="superscript"/>
              </w:rPr>
              <w:t>st</w:t>
            </w:r>
            <w:r>
              <w:rPr>
                <w:color w:val="auto"/>
                <w:szCs w:val="24"/>
              </w:rPr>
              <w:t xml:space="preserve"> </w:t>
            </w:r>
            <w:r w:rsidR="0026531B" w:rsidRPr="00343D82">
              <w:rPr>
                <w:color w:val="auto"/>
                <w:szCs w:val="24"/>
              </w:rPr>
              <w:t xml:space="preserve">Degree </w:t>
            </w:r>
          </w:p>
        </w:tc>
      </w:tr>
      <w:tr w:rsidR="0026531B" w:rsidRPr="00343D82" w14:paraId="6F7B1B9A" w14:textId="77777777" w:rsidTr="00E908D8">
        <w:trPr>
          <w:jc w:val="center"/>
        </w:trPr>
        <w:tc>
          <w:tcPr>
            <w:tcW w:w="2655" w:type="dxa"/>
          </w:tcPr>
          <w:p w14:paraId="2628120F" w14:textId="77777777" w:rsidR="0026531B" w:rsidRPr="00343D82" w:rsidRDefault="0026531B" w:rsidP="00D15FD0">
            <w:pPr>
              <w:pStyle w:val="ListParagraph"/>
              <w:ind w:left="0" w:firstLine="0"/>
              <w:rPr>
                <w:color w:val="auto"/>
                <w:szCs w:val="24"/>
              </w:rPr>
            </w:pPr>
            <w:r w:rsidRPr="00343D82">
              <w:rPr>
                <w:color w:val="auto"/>
                <w:szCs w:val="24"/>
              </w:rPr>
              <w:t>T3</w:t>
            </w:r>
          </w:p>
        </w:tc>
        <w:tc>
          <w:tcPr>
            <w:tcW w:w="1530" w:type="dxa"/>
          </w:tcPr>
          <w:p w14:paraId="6A49974C" w14:textId="30E067A9" w:rsidR="0026531B" w:rsidRPr="00343D82" w:rsidRDefault="0026531B" w:rsidP="00D15FD0">
            <w:pPr>
              <w:pStyle w:val="ListParagraph"/>
              <w:ind w:left="0" w:firstLine="0"/>
              <w:rPr>
                <w:color w:val="auto"/>
                <w:szCs w:val="24"/>
              </w:rPr>
            </w:pPr>
            <w:r w:rsidRPr="00343D82">
              <w:rPr>
                <w:color w:val="auto"/>
                <w:szCs w:val="24"/>
              </w:rPr>
              <w:t>M</w:t>
            </w:r>
            <w:r w:rsidR="00507095">
              <w:rPr>
                <w:color w:val="auto"/>
                <w:szCs w:val="24"/>
              </w:rPr>
              <w:t>ale</w:t>
            </w:r>
          </w:p>
        </w:tc>
        <w:tc>
          <w:tcPr>
            <w:tcW w:w="1980" w:type="dxa"/>
          </w:tcPr>
          <w:p w14:paraId="243E3440" w14:textId="77777777" w:rsidR="0026531B" w:rsidRPr="00343D82" w:rsidRDefault="0026531B" w:rsidP="00D15FD0">
            <w:pPr>
              <w:pStyle w:val="ListParagraph"/>
              <w:ind w:left="0" w:firstLine="0"/>
              <w:rPr>
                <w:color w:val="auto"/>
                <w:szCs w:val="24"/>
              </w:rPr>
            </w:pPr>
            <w:r w:rsidRPr="00343D82">
              <w:rPr>
                <w:color w:val="auto"/>
                <w:szCs w:val="24"/>
              </w:rPr>
              <w:t>Bauleni school</w:t>
            </w:r>
          </w:p>
        </w:tc>
        <w:tc>
          <w:tcPr>
            <w:tcW w:w="3060" w:type="dxa"/>
          </w:tcPr>
          <w:p w14:paraId="01673579" w14:textId="6BEBC256" w:rsidR="0026531B" w:rsidRPr="00343D82" w:rsidRDefault="00507095" w:rsidP="00D15FD0">
            <w:pPr>
              <w:pStyle w:val="ListParagraph"/>
              <w:ind w:left="0" w:firstLine="0"/>
              <w:rPr>
                <w:color w:val="auto"/>
                <w:szCs w:val="24"/>
              </w:rPr>
            </w:pPr>
            <w:r>
              <w:rPr>
                <w:color w:val="auto"/>
                <w:szCs w:val="24"/>
              </w:rPr>
              <w:t>1</w:t>
            </w:r>
            <w:r w:rsidRPr="00507095">
              <w:rPr>
                <w:color w:val="auto"/>
                <w:szCs w:val="24"/>
                <w:vertAlign w:val="superscript"/>
              </w:rPr>
              <w:t>st</w:t>
            </w:r>
            <w:r>
              <w:rPr>
                <w:color w:val="auto"/>
                <w:szCs w:val="24"/>
              </w:rPr>
              <w:t xml:space="preserve"> </w:t>
            </w:r>
            <w:r w:rsidR="0026531B" w:rsidRPr="00343D82">
              <w:rPr>
                <w:color w:val="auto"/>
                <w:szCs w:val="24"/>
              </w:rPr>
              <w:t xml:space="preserve">Degree </w:t>
            </w:r>
          </w:p>
        </w:tc>
      </w:tr>
      <w:tr w:rsidR="0026531B" w:rsidRPr="00343D82" w14:paraId="67FFD5BD" w14:textId="77777777" w:rsidTr="00E908D8">
        <w:trPr>
          <w:jc w:val="center"/>
        </w:trPr>
        <w:tc>
          <w:tcPr>
            <w:tcW w:w="2655" w:type="dxa"/>
          </w:tcPr>
          <w:p w14:paraId="60DEC912" w14:textId="77777777" w:rsidR="0026531B" w:rsidRPr="00343D82" w:rsidRDefault="0026531B" w:rsidP="00D15FD0">
            <w:pPr>
              <w:pStyle w:val="ListParagraph"/>
              <w:ind w:left="0" w:firstLine="0"/>
              <w:rPr>
                <w:color w:val="auto"/>
                <w:szCs w:val="24"/>
              </w:rPr>
            </w:pPr>
            <w:r w:rsidRPr="00343D82">
              <w:rPr>
                <w:color w:val="auto"/>
                <w:szCs w:val="24"/>
              </w:rPr>
              <w:t>T4</w:t>
            </w:r>
          </w:p>
        </w:tc>
        <w:tc>
          <w:tcPr>
            <w:tcW w:w="1530" w:type="dxa"/>
          </w:tcPr>
          <w:p w14:paraId="5DD4B318" w14:textId="37578A55" w:rsidR="0026531B" w:rsidRPr="00343D82" w:rsidRDefault="0026531B" w:rsidP="00D15FD0">
            <w:pPr>
              <w:pStyle w:val="ListParagraph"/>
              <w:ind w:left="0" w:firstLine="0"/>
              <w:rPr>
                <w:color w:val="auto"/>
                <w:szCs w:val="24"/>
              </w:rPr>
            </w:pPr>
            <w:r w:rsidRPr="00343D82">
              <w:rPr>
                <w:color w:val="auto"/>
                <w:szCs w:val="24"/>
              </w:rPr>
              <w:t>F</w:t>
            </w:r>
            <w:r w:rsidR="00507095">
              <w:rPr>
                <w:color w:val="auto"/>
                <w:szCs w:val="24"/>
              </w:rPr>
              <w:t>emale</w:t>
            </w:r>
          </w:p>
        </w:tc>
        <w:tc>
          <w:tcPr>
            <w:tcW w:w="1980" w:type="dxa"/>
          </w:tcPr>
          <w:p w14:paraId="43E78DB7" w14:textId="77777777" w:rsidR="0026531B" w:rsidRPr="00343D82" w:rsidRDefault="0026531B" w:rsidP="00D15FD0">
            <w:pPr>
              <w:pStyle w:val="ListParagraph"/>
              <w:ind w:left="0" w:firstLine="0"/>
              <w:rPr>
                <w:color w:val="auto"/>
                <w:szCs w:val="24"/>
              </w:rPr>
            </w:pPr>
            <w:r w:rsidRPr="00343D82">
              <w:rPr>
                <w:color w:val="auto"/>
                <w:szCs w:val="24"/>
              </w:rPr>
              <w:t>Bauleni school</w:t>
            </w:r>
          </w:p>
        </w:tc>
        <w:tc>
          <w:tcPr>
            <w:tcW w:w="3060" w:type="dxa"/>
          </w:tcPr>
          <w:p w14:paraId="253471D6" w14:textId="551E15A8" w:rsidR="0026531B" w:rsidRPr="00343D82" w:rsidRDefault="00507095" w:rsidP="00D15FD0">
            <w:pPr>
              <w:pStyle w:val="ListParagraph"/>
              <w:ind w:left="0" w:firstLine="0"/>
              <w:rPr>
                <w:color w:val="auto"/>
                <w:szCs w:val="24"/>
              </w:rPr>
            </w:pPr>
            <w:r>
              <w:rPr>
                <w:color w:val="auto"/>
                <w:szCs w:val="24"/>
              </w:rPr>
              <w:t>1</w:t>
            </w:r>
            <w:r w:rsidRPr="00507095">
              <w:rPr>
                <w:color w:val="auto"/>
                <w:szCs w:val="24"/>
                <w:vertAlign w:val="superscript"/>
              </w:rPr>
              <w:t>st</w:t>
            </w:r>
            <w:r>
              <w:rPr>
                <w:color w:val="auto"/>
                <w:szCs w:val="24"/>
              </w:rPr>
              <w:t xml:space="preserve"> </w:t>
            </w:r>
            <w:r w:rsidR="0026531B" w:rsidRPr="00343D82">
              <w:rPr>
                <w:color w:val="auto"/>
                <w:szCs w:val="24"/>
              </w:rPr>
              <w:t xml:space="preserve">Degree </w:t>
            </w:r>
          </w:p>
        </w:tc>
      </w:tr>
      <w:tr w:rsidR="0026531B" w:rsidRPr="00343D82" w14:paraId="6868FB73" w14:textId="77777777" w:rsidTr="00E908D8">
        <w:trPr>
          <w:jc w:val="center"/>
        </w:trPr>
        <w:tc>
          <w:tcPr>
            <w:tcW w:w="2655" w:type="dxa"/>
          </w:tcPr>
          <w:p w14:paraId="5CB799F0" w14:textId="77777777" w:rsidR="0026531B" w:rsidRPr="00343D82" w:rsidRDefault="0026531B" w:rsidP="00D15FD0">
            <w:pPr>
              <w:pStyle w:val="ListParagraph"/>
              <w:ind w:left="0" w:firstLine="0"/>
              <w:rPr>
                <w:color w:val="auto"/>
                <w:szCs w:val="24"/>
              </w:rPr>
            </w:pPr>
            <w:r w:rsidRPr="00343D82">
              <w:rPr>
                <w:color w:val="auto"/>
                <w:szCs w:val="24"/>
              </w:rPr>
              <w:t>T5</w:t>
            </w:r>
          </w:p>
        </w:tc>
        <w:tc>
          <w:tcPr>
            <w:tcW w:w="1530" w:type="dxa"/>
          </w:tcPr>
          <w:p w14:paraId="0A9963B5" w14:textId="0ED8522F" w:rsidR="0026531B" w:rsidRPr="00343D82" w:rsidRDefault="0026531B" w:rsidP="00D15FD0">
            <w:pPr>
              <w:pStyle w:val="ListParagraph"/>
              <w:ind w:left="0" w:firstLine="0"/>
              <w:rPr>
                <w:color w:val="auto"/>
                <w:szCs w:val="24"/>
              </w:rPr>
            </w:pPr>
            <w:r w:rsidRPr="00343D82">
              <w:rPr>
                <w:color w:val="auto"/>
                <w:szCs w:val="24"/>
              </w:rPr>
              <w:t>F</w:t>
            </w:r>
            <w:r w:rsidR="00507095">
              <w:rPr>
                <w:color w:val="auto"/>
                <w:szCs w:val="24"/>
              </w:rPr>
              <w:t>emale</w:t>
            </w:r>
          </w:p>
        </w:tc>
        <w:tc>
          <w:tcPr>
            <w:tcW w:w="1980" w:type="dxa"/>
          </w:tcPr>
          <w:p w14:paraId="3992D03A" w14:textId="77777777" w:rsidR="0026531B" w:rsidRPr="00343D82" w:rsidRDefault="0026531B" w:rsidP="00D15FD0">
            <w:pPr>
              <w:pStyle w:val="ListParagraph"/>
              <w:ind w:left="0" w:firstLine="0"/>
              <w:rPr>
                <w:color w:val="auto"/>
                <w:szCs w:val="24"/>
              </w:rPr>
            </w:pPr>
            <w:r w:rsidRPr="00343D82">
              <w:rPr>
                <w:color w:val="auto"/>
                <w:szCs w:val="24"/>
              </w:rPr>
              <w:t>Bauleni school</w:t>
            </w:r>
          </w:p>
        </w:tc>
        <w:tc>
          <w:tcPr>
            <w:tcW w:w="3060" w:type="dxa"/>
          </w:tcPr>
          <w:p w14:paraId="504B00C2" w14:textId="338B2703" w:rsidR="0026531B" w:rsidRPr="00343D82" w:rsidRDefault="00507095" w:rsidP="00D15FD0">
            <w:pPr>
              <w:pStyle w:val="ListParagraph"/>
              <w:ind w:left="0" w:firstLine="0"/>
              <w:rPr>
                <w:color w:val="auto"/>
                <w:szCs w:val="24"/>
              </w:rPr>
            </w:pPr>
            <w:r>
              <w:rPr>
                <w:color w:val="auto"/>
                <w:szCs w:val="24"/>
              </w:rPr>
              <w:t>1</w:t>
            </w:r>
            <w:r w:rsidRPr="00507095">
              <w:rPr>
                <w:color w:val="auto"/>
                <w:szCs w:val="24"/>
                <w:vertAlign w:val="superscript"/>
              </w:rPr>
              <w:t>st</w:t>
            </w:r>
            <w:r>
              <w:rPr>
                <w:color w:val="auto"/>
                <w:szCs w:val="24"/>
              </w:rPr>
              <w:t xml:space="preserve"> </w:t>
            </w:r>
            <w:r w:rsidR="0026531B" w:rsidRPr="00343D82">
              <w:rPr>
                <w:color w:val="auto"/>
                <w:szCs w:val="24"/>
              </w:rPr>
              <w:t xml:space="preserve">Degree </w:t>
            </w:r>
          </w:p>
        </w:tc>
      </w:tr>
    </w:tbl>
    <w:p w14:paraId="1E8356FA" w14:textId="77777777" w:rsidR="0026531B" w:rsidRDefault="0026531B" w:rsidP="0026531B">
      <w:pPr>
        <w:pStyle w:val="ListParagraph"/>
        <w:ind w:left="-207" w:firstLine="0"/>
        <w:rPr>
          <w:color w:val="auto"/>
          <w:szCs w:val="24"/>
        </w:rPr>
      </w:pPr>
    </w:p>
    <w:p w14:paraId="1BD58B2D" w14:textId="77777777" w:rsidR="00507095" w:rsidRDefault="00507095" w:rsidP="0026531B">
      <w:pPr>
        <w:pStyle w:val="ListParagraph"/>
        <w:ind w:left="-207" w:firstLine="0"/>
        <w:rPr>
          <w:color w:val="auto"/>
          <w:szCs w:val="24"/>
        </w:rPr>
      </w:pPr>
    </w:p>
    <w:p w14:paraId="53D89A48" w14:textId="77777777" w:rsidR="008E26CB" w:rsidRDefault="008E26CB" w:rsidP="0026531B">
      <w:pPr>
        <w:pStyle w:val="ListParagraph"/>
        <w:ind w:left="-207" w:firstLine="0"/>
        <w:rPr>
          <w:color w:val="auto"/>
          <w:szCs w:val="24"/>
        </w:rPr>
      </w:pPr>
    </w:p>
    <w:p w14:paraId="37A3AB93" w14:textId="77777777" w:rsidR="008E26CB" w:rsidRPr="00343D82" w:rsidRDefault="008E26CB" w:rsidP="0026531B">
      <w:pPr>
        <w:pStyle w:val="ListParagraph"/>
        <w:ind w:left="-207" w:firstLine="0"/>
        <w:rPr>
          <w:color w:val="auto"/>
          <w:szCs w:val="24"/>
        </w:rPr>
      </w:pPr>
    </w:p>
    <w:p w14:paraId="2FAC7363" w14:textId="18BE7CD0" w:rsidR="0026531B" w:rsidRPr="00B92021" w:rsidRDefault="00B92021" w:rsidP="00D24870">
      <w:pPr>
        <w:pStyle w:val="ListParagraph"/>
        <w:ind w:left="-207" w:firstLine="207"/>
        <w:rPr>
          <w:b/>
          <w:color w:val="auto"/>
          <w:szCs w:val="24"/>
        </w:rPr>
      </w:pPr>
      <w:r w:rsidRPr="00B92021">
        <w:rPr>
          <w:b/>
          <w:color w:val="auto"/>
          <w:szCs w:val="24"/>
        </w:rPr>
        <w:lastRenderedPageBreak/>
        <w:t xml:space="preserve">3.5.4 </w:t>
      </w:r>
      <w:r w:rsidR="0026531B" w:rsidRPr="00B92021">
        <w:rPr>
          <w:b/>
          <w:color w:val="auto"/>
          <w:szCs w:val="24"/>
        </w:rPr>
        <w:t xml:space="preserve">Head teacher’s identification </w:t>
      </w:r>
      <w:r w:rsidRPr="00B92021">
        <w:rPr>
          <w:b/>
          <w:color w:val="auto"/>
          <w:szCs w:val="24"/>
        </w:rPr>
        <w:t xml:space="preserve">code </w:t>
      </w:r>
      <w:r w:rsidR="0026531B" w:rsidRPr="00B92021">
        <w:rPr>
          <w:b/>
          <w:color w:val="auto"/>
          <w:szCs w:val="24"/>
        </w:rPr>
        <w:t>was H.</w:t>
      </w:r>
    </w:p>
    <w:tbl>
      <w:tblPr>
        <w:tblStyle w:val="TableGrid"/>
        <w:tblW w:w="0" w:type="auto"/>
        <w:jc w:val="center"/>
        <w:tblLook w:val="04A0" w:firstRow="1" w:lastRow="0" w:firstColumn="1" w:lastColumn="0" w:noHBand="0" w:noVBand="1"/>
      </w:tblPr>
      <w:tblGrid>
        <w:gridCol w:w="2655"/>
        <w:gridCol w:w="990"/>
        <w:gridCol w:w="1890"/>
        <w:gridCol w:w="1710"/>
      </w:tblGrid>
      <w:tr w:rsidR="0026531B" w:rsidRPr="00343D82" w14:paraId="27570185" w14:textId="77777777" w:rsidTr="00E908D8">
        <w:trPr>
          <w:jc w:val="center"/>
        </w:trPr>
        <w:tc>
          <w:tcPr>
            <w:tcW w:w="2655" w:type="dxa"/>
          </w:tcPr>
          <w:p w14:paraId="05D36A25" w14:textId="77777777" w:rsidR="0026531B" w:rsidRPr="00343D82" w:rsidRDefault="0026531B" w:rsidP="00D15FD0">
            <w:pPr>
              <w:pStyle w:val="ListParagraph"/>
              <w:ind w:left="0" w:firstLine="0"/>
              <w:rPr>
                <w:color w:val="auto"/>
                <w:szCs w:val="24"/>
              </w:rPr>
            </w:pPr>
            <w:r w:rsidRPr="00343D82">
              <w:rPr>
                <w:color w:val="auto"/>
                <w:szCs w:val="24"/>
              </w:rPr>
              <w:t xml:space="preserve">Head teacher participant </w:t>
            </w:r>
          </w:p>
        </w:tc>
        <w:tc>
          <w:tcPr>
            <w:tcW w:w="990" w:type="dxa"/>
          </w:tcPr>
          <w:p w14:paraId="1A9BC45E" w14:textId="77777777" w:rsidR="0026531B" w:rsidRPr="00343D82" w:rsidRDefault="0026531B" w:rsidP="00D15FD0">
            <w:pPr>
              <w:pStyle w:val="ListParagraph"/>
              <w:ind w:left="0" w:firstLine="0"/>
              <w:rPr>
                <w:color w:val="auto"/>
                <w:szCs w:val="24"/>
              </w:rPr>
            </w:pPr>
            <w:r w:rsidRPr="00343D82">
              <w:rPr>
                <w:color w:val="auto"/>
                <w:szCs w:val="24"/>
              </w:rPr>
              <w:t>Gender</w:t>
            </w:r>
          </w:p>
        </w:tc>
        <w:tc>
          <w:tcPr>
            <w:tcW w:w="1890" w:type="dxa"/>
          </w:tcPr>
          <w:p w14:paraId="64C90318" w14:textId="77777777" w:rsidR="0026531B" w:rsidRPr="00343D82" w:rsidRDefault="0026531B" w:rsidP="00D15FD0">
            <w:pPr>
              <w:pStyle w:val="ListParagraph"/>
              <w:ind w:left="0" w:firstLine="0"/>
              <w:rPr>
                <w:color w:val="auto"/>
                <w:szCs w:val="24"/>
              </w:rPr>
            </w:pPr>
            <w:r w:rsidRPr="00343D82">
              <w:rPr>
                <w:color w:val="auto"/>
                <w:szCs w:val="24"/>
              </w:rPr>
              <w:t>Area (residence)</w:t>
            </w:r>
          </w:p>
        </w:tc>
        <w:tc>
          <w:tcPr>
            <w:tcW w:w="1710" w:type="dxa"/>
          </w:tcPr>
          <w:p w14:paraId="0E888B5C" w14:textId="77777777" w:rsidR="0026531B" w:rsidRPr="00343D82" w:rsidRDefault="0026531B" w:rsidP="00D15FD0">
            <w:pPr>
              <w:pStyle w:val="ListParagraph"/>
              <w:ind w:left="0" w:firstLine="0"/>
              <w:rPr>
                <w:color w:val="auto"/>
                <w:szCs w:val="24"/>
              </w:rPr>
            </w:pPr>
            <w:r w:rsidRPr="00343D82">
              <w:rPr>
                <w:color w:val="auto"/>
                <w:szCs w:val="24"/>
              </w:rPr>
              <w:t>Professional qualification</w:t>
            </w:r>
          </w:p>
        </w:tc>
      </w:tr>
      <w:tr w:rsidR="00CD0AD3" w:rsidRPr="00343D82" w14:paraId="7C29AB10" w14:textId="77777777" w:rsidTr="00E908D8">
        <w:trPr>
          <w:jc w:val="center"/>
        </w:trPr>
        <w:tc>
          <w:tcPr>
            <w:tcW w:w="2655" w:type="dxa"/>
          </w:tcPr>
          <w:p w14:paraId="4FE20E87" w14:textId="77777777" w:rsidR="0026531B" w:rsidRPr="00343D82" w:rsidRDefault="0026531B" w:rsidP="00D15FD0">
            <w:pPr>
              <w:pStyle w:val="ListParagraph"/>
              <w:ind w:left="0" w:firstLine="0"/>
              <w:rPr>
                <w:color w:val="auto"/>
                <w:szCs w:val="24"/>
              </w:rPr>
            </w:pPr>
            <w:r w:rsidRPr="00343D82">
              <w:rPr>
                <w:color w:val="auto"/>
                <w:szCs w:val="24"/>
              </w:rPr>
              <w:t xml:space="preserve">H </w:t>
            </w:r>
          </w:p>
        </w:tc>
        <w:tc>
          <w:tcPr>
            <w:tcW w:w="990" w:type="dxa"/>
          </w:tcPr>
          <w:p w14:paraId="2E542843" w14:textId="77777777" w:rsidR="0026531B" w:rsidRPr="00343D82" w:rsidRDefault="0026531B" w:rsidP="00D15FD0">
            <w:pPr>
              <w:pStyle w:val="ListParagraph"/>
              <w:ind w:left="0" w:firstLine="0"/>
              <w:rPr>
                <w:color w:val="auto"/>
                <w:szCs w:val="24"/>
              </w:rPr>
            </w:pPr>
            <w:r w:rsidRPr="00343D82">
              <w:rPr>
                <w:color w:val="auto"/>
                <w:szCs w:val="24"/>
              </w:rPr>
              <w:t xml:space="preserve">F </w:t>
            </w:r>
          </w:p>
        </w:tc>
        <w:tc>
          <w:tcPr>
            <w:tcW w:w="1890" w:type="dxa"/>
          </w:tcPr>
          <w:p w14:paraId="6D99564C" w14:textId="77777777" w:rsidR="0026531B" w:rsidRPr="00343D82" w:rsidRDefault="0026531B" w:rsidP="00D15FD0">
            <w:pPr>
              <w:pStyle w:val="ListParagraph"/>
              <w:ind w:left="0" w:firstLine="0"/>
              <w:rPr>
                <w:color w:val="auto"/>
                <w:szCs w:val="24"/>
              </w:rPr>
            </w:pPr>
            <w:r w:rsidRPr="00343D82">
              <w:rPr>
                <w:color w:val="auto"/>
                <w:szCs w:val="24"/>
              </w:rPr>
              <w:t xml:space="preserve">Chalala </w:t>
            </w:r>
          </w:p>
        </w:tc>
        <w:tc>
          <w:tcPr>
            <w:tcW w:w="1710" w:type="dxa"/>
          </w:tcPr>
          <w:p w14:paraId="2E909826" w14:textId="77777777" w:rsidR="0026531B" w:rsidRPr="00343D82" w:rsidRDefault="0026531B" w:rsidP="00D15FD0">
            <w:pPr>
              <w:pStyle w:val="ListParagraph"/>
              <w:ind w:left="0" w:firstLine="0"/>
              <w:rPr>
                <w:color w:val="auto"/>
                <w:szCs w:val="24"/>
              </w:rPr>
            </w:pPr>
            <w:r w:rsidRPr="00343D82">
              <w:rPr>
                <w:color w:val="auto"/>
                <w:szCs w:val="24"/>
              </w:rPr>
              <w:t>Med (Special)</w:t>
            </w:r>
          </w:p>
        </w:tc>
      </w:tr>
    </w:tbl>
    <w:p w14:paraId="0C32853A" w14:textId="77777777" w:rsidR="0026531B" w:rsidRPr="00CD0AD3" w:rsidRDefault="0026531B" w:rsidP="00CD0AD3">
      <w:pPr>
        <w:spacing w:after="0" w:line="360" w:lineRule="auto"/>
        <w:ind w:left="0" w:right="-330" w:firstLine="0"/>
        <w:rPr>
          <w:color w:val="FF0000"/>
          <w:szCs w:val="24"/>
        </w:rPr>
      </w:pPr>
    </w:p>
    <w:p w14:paraId="0DE54914" w14:textId="23D91100" w:rsidR="00160ECB" w:rsidRDefault="00160ECB" w:rsidP="00D24870">
      <w:pPr>
        <w:spacing w:after="240" w:line="360" w:lineRule="auto"/>
        <w:ind w:left="0" w:right="-330" w:firstLine="0"/>
        <w:rPr>
          <w:szCs w:val="24"/>
        </w:rPr>
      </w:pPr>
      <w:r>
        <w:rPr>
          <w:szCs w:val="24"/>
        </w:rPr>
        <w:t xml:space="preserve">The following are the roles of the above </w:t>
      </w:r>
      <w:r w:rsidR="00141397">
        <w:rPr>
          <w:szCs w:val="24"/>
        </w:rPr>
        <w:t>participant</w:t>
      </w:r>
      <w:r>
        <w:rPr>
          <w:szCs w:val="24"/>
        </w:rPr>
        <w:t>s in this</w:t>
      </w:r>
      <w:r w:rsidR="0044167C">
        <w:rPr>
          <w:szCs w:val="24"/>
        </w:rPr>
        <w:t xml:space="preserve"> research. The teacher’s role was</w:t>
      </w:r>
      <w:r>
        <w:rPr>
          <w:szCs w:val="24"/>
        </w:rPr>
        <w:t xml:space="preserve"> to provide data about the dropouts’ academic performance, learner’s abilities, what they can do and what they cannot do in the classroom environment and social life exhibited while they were in school. </w:t>
      </w:r>
    </w:p>
    <w:p w14:paraId="132853FC" w14:textId="4127AFCC" w:rsidR="00020BDD" w:rsidRDefault="00160ECB" w:rsidP="00D24870">
      <w:pPr>
        <w:spacing w:after="240" w:line="360" w:lineRule="auto"/>
        <w:ind w:left="0" w:right="-330" w:firstLine="0"/>
        <w:rPr>
          <w:szCs w:val="24"/>
        </w:rPr>
      </w:pPr>
      <w:r>
        <w:rPr>
          <w:szCs w:val="24"/>
        </w:rPr>
        <w:t>The head teacher performs the best to provide better education to learners; tries to meet stakeholders’ expectations in terms of improving the school environment and to keep teachers motivated and satisfying pare</w:t>
      </w:r>
      <w:r w:rsidR="001F59F4">
        <w:rPr>
          <w:szCs w:val="24"/>
        </w:rPr>
        <w:t>nts.</w:t>
      </w:r>
      <w:r w:rsidR="00020BDD">
        <w:rPr>
          <w:szCs w:val="24"/>
        </w:rPr>
        <w:t xml:space="preserve"> Th</w:t>
      </w:r>
      <w:r w:rsidR="0044167C">
        <w:rPr>
          <w:szCs w:val="24"/>
        </w:rPr>
        <w:t>e dropouts with disabilities were</w:t>
      </w:r>
      <w:r w:rsidR="00020BDD">
        <w:rPr>
          <w:szCs w:val="24"/>
        </w:rPr>
        <w:t xml:space="preserve"> expected to provide data, for example, on why they dropped out of school</w:t>
      </w:r>
      <w:r w:rsidR="00980AD8">
        <w:rPr>
          <w:szCs w:val="24"/>
        </w:rPr>
        <w:t>.</w:t>
      </w:r>
    </w:p>
    <w:p w14:paraId="149BA998" w14:textId="7FDA37DD" w:rsidR="00980AD8" w:rsidRDefault="001F59F4" w:rsidP="00D24870">
      <w:pPr>
        <w:spacing w:after="240" w:line="360" w:lineRule="auto"/>
        <w:ind w:left="0" w:right="-330" w:firstLine="0"/>
        <w:rPr>
          <w:szCs w:val="24"/>
        </w:rPr>
      </w:pPr>
      <w:r>
        <w:rPr>
          <w:szCs w:val="24"/>
        </w:rPr>
        <w:t>Finally the parents to</w:t>
      </w:r>
      <w:r w:rsidR="0044167C">
        <w:rPr>
          <w:szCs w:val="24"/>
        </w:rPr>
        <w:t xml:space="preserve"> dropouts with disabilities were</w:t>
      </w:r>
      <w:r w:rsidR="00980AD8">
        <w:rPr>
          <w:szCs w:val="24"/>
        </w:rPr>
        <w:t xml:space="preserve"> equally very cardinal in this study because they contribute</w:t>
      </w:r>
      <w:r w:rsidR="0044167C">
        <w:rPr>
          <w:szCs w:val="24"/>
        </w:rPr>
        <w:t>d</w:t>
      </w:r>
      <w:r w:rsidR="00980AD8">
        <w:rPr>
          <w:szCs w:val="24"/>
        </w:rPr>
        <w:t xml:space="preserve"> much to the</w:t>
      </w:r>
      <w:r w:rsidR="0044167C">
        <w:rPr>
          <w:szCs w:val="24"/>
        </w:rPr>
        <w:t xml:space="preserve"> well-being of the child and were</w:t>
      </w:r>
      <w:r w:rsidR="00980AD8">
        <w:rPr>
          <w:szCs w:val="24"/>
        </w:rPr>
        <w:t xml:space="preserve"> able to provide lots of information about the </w:t>
      </w:r>
      <w:r w:rsidR="0044167C">
        <w:rPr>
          <w:szCs w:val="24"/>
        </w:rPr>
        <w:t>child, for example they</w:t>
      </w:r>
      <w:r w:rsidR="00980AD8">
        <w:rPr>
          <w:szCs w:val="24"/>
        </w:rPr>
        <w:t xml:space="preserve"> provide</w:t>
      </w:r>
      <w:r w:rsidR="0044167C">
        <w:rPr>
          <w:szCs w:val="24"/>
        </w:rPr>
        <w:t>d</w:t>
      </w:r>
      <w:r w:rsidR="00980AD8">
        <w:rPr>
          <w:szCs w:val="24"/>
        </w:rPr>
        <w:t xml:space="preserve"> data about the home environment of the child in relation to the academic life of the child. </w:t>
      </w:r>
    </w:p>
    <w:p w14:paraId="3F975BAE" w14:textId="719E2014" w:rsidR="00D24870" w:rsidRPr="00D24870" w:rsidRDefault="00A20F44" w:rsidP="00D24870">
      <w:pPr>
        <w:pStyle w:val="ListParagraph"/>
        <w:numPr>
          <w:ilvl w:val="1"/>
          <w:numId w:val="19"/>
        </w:numPr>
        <w:spacing w:after="240" w:line="360" w:lineRule="auto"/>
        <w:ind w:right="-330"/>
        <w:rPr>
          <w:b/>
          <w:bCs/>
          <w:color w:val="000000" w:themeColor="text1"/>
        </w:rPr>
      </w:pPr>
      <w:r w:rsidRPr="00D24870">
        <w:rPr>
          <w:b/>
          <w:bCs/>
          <w:color w:val="000000" w:themeColor="text1"/>
        </w:rPr>
        <w:t>Sampling Technique</w:t>
      </w:r>
      <w:bookmarkEnd w:id="50"/>
    </w:p>
    <w:p w14:paraId="0517D97C" w14:textId="1D247154" w:rsidR="0010501D" w:rsidRDefault="00A20F44" w:rsidP="00D24870">
      <w:pPr>
        <w:spacing w:after="0" w:line="360" w:lineRule="auto"/>
        <w:ind w:left="0" w:right="-330" w:firstLine="0"/>
        <w:rPr>
          <w:color w:val="C00000"/>
          <w:szCs w:val="24"/>
        </w:rPr>
      </w:pPr>
      <w:r>
        <w:rPr>
          <w:szCs w:val="24"/>
        </w:rPr>
        <w:t xml:space="preserve">The study </w:t>
      </w:r>
      <w:r w:rsidRPr="004B16B2">
        <w:rPr>
          <w:szCs w:val="24"/>
        </w:rPr>
        <w:t>employ</w:t>
      </w:r>
      <w:r w:rsidR="00CF03C6">
        <w:rPr>
          <w:szCs w:val="24"/>
        </w:rPr>
        <w:t>ed</w:t>
      </w:r>
      <w:r>
        <w:rPr>
          <w:szCs w:val="24"/>
        </w:rPr>
        <w:t xml:space="preserve"> purposive sampling that involves purposely handpicking individuals from the population based on the researcher’s knowledge and judgment</w:t>
      </w:r>
      <w:r w:rsidR="0010501D">
        <w:rPr>
          <w:szCs w:val="24"/>
        </w:rPr>
        <w:t>.</w:t>
      </w:r>
      <w:r>
        <w:rPr>
          <w:szCs w:val="24"/>
        </w:rPr>
        <w:t xml:space="preserve"> However</w:t>
      </w:r>
      <w:r w:rsidRPr="004B16B2">
        <w:rPr>
          <w:szCs w:val="24"/>
        </w:rPr>
        <w:t>,</w:t>
      </w:r>
      <w:r>
        <w:rPr>
          <w:szCs w:val="24"/>
        </w:rPr>
        <w:t xml:space="preserve"> to be specific, the </w:t>
      </w:r>
      <w:r w:rsidR="008F429E">
        <w:rPr>
          <w:szCs w:val="24"/>
        </w:rPr>
        <w:t>researcher</w:t>
      </w:r>
      <w:r w:rsidR="00CF03C6">
        <w:rPr>
          <w:szCs w:val="24"/>
        </w:rPr>
        <w:t xml:space="preserve"> used</w:t>
      </w:r>
      <w:r>
        <w:rPr>
          <w:szCs w:val="24"/>
        </w:rPr>
        <w:t xml:space="preserve"> typical sampling among other types of purposive sampli</w:t>
      </w:r>
      <w:r w:rsidR="004A44F4">
        <w:rPr>
          <w:szCs w:val="24"/>
        </w:rPr>
        <w:t>ng because the study sample</w:t>
      </w:r>
      <w:r>
        <w:rPr>
          <w:szCs w:val="24"/>
        </w:rPr>
        <w:t xml:space="preserve"> involve</w:t>
      </w:r>
      <w:r w:rsidR="004A44F4">
        <w:rPr>
          <w:szCs w:val="24"/>
        </w:rPr>
        <w:t>d</w:t>
      </w:r>
      <w:r>
        <w:rPr>
          <w:szCs w:val="24"/>
        </w:rPr>
        <w:t xml:space="preserve"> </w:t>
      </w:r>
      <w:r w:rsidR="009D38B6">
        <w:rPr>
          <w:szCs w:val="24"/>
        </w:rPr>
        <w:t>dropout</w:t>
      </w:r>
      <w:r w:rsidR="0044167C">
        <w:rPr>
          <w:szCs w:val="24"/>
        </w:rPr>
        <w:t>s</w:t>
      </w:r>
      <w:r>
        <w:rPr>
          <w:szCs w:val="24"/>
        </w:rPr>
        <w:t xml:space="preserve"> </w:t>
      </w:r>
      <w:r w:rsidR="009D38B6">
        <w:rPr>
          <w:szCs w:val="24"/>
        </w:rPr>
        <w:t>with disabilities</w:t>
      </w:r>
      <w:r w:rsidR="0010501D">
        <w:rPr>
          <w:szCs w:val="24"/>
        </w:rPr>
        <w:t xml:space="preserve"> from Bauleni Special Needs School</w:t>
      </w:r>
      <w:r w:rsidR="0010501D">
        <w:rPr>
          <w:color w:val="C00000"/>
          <w:szCs w:val="24"/>
        </w:rPr>
        <w:t>.</w:t>
      </w:r>
    </w:p>
    <w:p w14:paraId="3C19CCA4" w14:textId="77777777" w:rsidR="00D24870" w:rsidRDefault="00A20F44" w:rsidP="00D24870">
      <w:pPr>
        <w:spacing w:after="0" w:line="360" w:lineRule="auto"/>
        <w:ind w:left="0" w:right="-330" w:firstLine="567"/>
        <w:rPr>
          <w:color w:val="C00000"/>
          <w:szCs w:val="24"/>
        </w:rPr>
      </w:pPr>
      <w:r>
        <w:rPr>
          <w:color w:val="C00000"/>
          <w:szCs w:val="24"/>
        </w:rPr>
        <w:t xml:space="preserve"> </w:t>
      </w:r>
    </w:p>
    <w:p w14:paraId="4716C7BE" w14:textId="44CC77F5" w:rsidR="00A20F44" w:rsidRDefault="00A20F44" w:rsidP="00D24870">
      <w:pPr>
        <w:spacing w:after="0" w:line="360" w:lineRule="auto"/>
        <w:ind w:left="0" w:right="-330" w:firstLine="0"/>
        <w:rPr>
          <w:szCs w:val="24"/>
        </w:rPr>
      </w:pPr>
      <w:r>
        <w:rPr>
          <w:szCs w:val="24"/>
        </w:rPr>
        <w:t>Orodho and Kombo</w:t>
      </w:r>
      <w:r w:rsidR="00456DDD">
        <w:rPr>
          <w:szCs w:val="24"/>
        </w:rPr>
        <w:t>,</w:t>
      </w:r>
      <w:r>
        <w:rPr>
          <w:szCs w:val="24"/>
        </w:rPr>
        <w:t xml:space="preserve"> (2002) state that the power of purposive sampling lies in selecting information rich in cases for in-depth analysis related to the central issues being studied. </w:t>
      </w:r>
    </w:p>
    <w:p w14:paraId="4FF9AD72" w14:textId="0F30F71E" w:rsidR="00A20F44" w:rsidRDefault="00A20F44" w:rsidP="00D24870">
      <w:pPr>
        <w:spacing w:line="360" w:lineRule="auto"/>
        <w:ind w:left="0" w:right="-330" w:firstLine="0"/>
        <w:rPr>
          <w:szCs w:val="24"/>
        </w:rPr>
      </w:pPr>
      <w:r>
        <w:rPr>
          <w:szCs w:val="24"/>
        </w:rPr>
        <w:t>Black</w:t>
      </w:r>
      <w:r w:rsidR="00456DDD">
        <w:rPr>
          <w:szCs w:val="24"/>
        </w:rPr>
        <w:t>,</w:t>
      </w:r>
      <w:r>
        <w:rPr>
          <w:szCs w:val="24"/>
        </w:rPr>
        <w:t xml:space="preserve"> (1999) observes that purposive sampling ensures that those people who are unsuitable for the sampling study are already eliminated</w:t>
      </w:r>
      <w:r w:rsidR="00A25B4B">
        <w:rPr>
          <w:szCs w:val="24"/>
        </w:rPr>
        <w:t>.</w:t>
      </w:r>
      <w:r>
        <w:rPr>
          <w:szCs w:val="24"/>
        </w:rPr>
        <w:t xml:space="preserve"> </w:t>
      </w:r>
      <w:r w:rsidR="00A25B4B">
        <w:rPr>
          <w:szCs w:val="24"/>
        </w:rPr>
        <w:t>Only</w:t>
      </w:r>
      <w:r>
        <w:rPr>
          <w:szCs w:val="24"/>
        </w:rPr>
        <w:t xml:space="preserve"> the most suitable candidates remain. This means that the results of purposive sampling are usually expected to be more accurate than those achieved with an alternative form of sampling (Orodho and Kombo, 2002). </w:t>
      </w:r>
    </w:p>
    <w:p w14:paraId="387FDE0F" w14:textId="77777777" w:rsidR="00A20F44" w:rsidRDefault="00A20F44" w:rsidP="00A20F44">
      <w:pPr>
        <w:ind w:left="-567" w:right="-330"/>
        <w:rPr>
          <w:b/>
          <w:bCs/>
        </w:rPr>
      </w:pPr>
      <w:bookmarkStart w:id="51" w:name="_Toc476669019"/>
    </w:p>
    <w:p w14:paraId="1C76B1A7" w14:textId="40703646" w:rsidR="00A20F44" w:rsidRPr="001C7C7F" w:rsidRDefault="0025674A" w:rsidP="00160ECB">
      <w:pPr>
        <w:pStyle w:val="Heading3"/>
        <w:ind w:left="0" w:firstLine="0"/>
        <w:rPr>
          <w:rFonts w:ascii="Times New Roman" w:hAnsi="Times New Roman" w:cs="Times New Roman"/>
          <w:b/>
          <w:bCs/>
          <w:color w:val="000000" w:themeColor="text1"/>
        </w:rPr>
      </w:pPr>
      <w:bookmarkStart w:id="52" w:name="_Toc88603697"/>
      <w:bookmarkStart w:id="53" w:name="_Toc88606649"/>
      <w:r>
        <w:rPr>
          <w:rFonts w:ascii="Times New Roman" w:hAnsi="Times New Roman" w:cs="Times New Roman"/>
          <w:b/>
          <w:bCs/>
          <w:color w:val="000000" w:themeColor="text1"/>
        </w:rPr>
        <w:lastRenderedPageBreak/>
        <w:t>3.</w:t>
      </w:r>
      <w:r w:rsidR="00C33D2B">
        <w:rPr>
          <w:rFonts w:ascii="Times New Roman" w:hAnsi="Times New Roman" w:cs="Times New Roman"/>
          <w:b/>
          <w:bCs/>
          <w:color w:val="000000" w:themeColor="text1"/>
        </w:rPr>
        <w:t>7</w:t>
      </w:r>
      <w:r w:rsidR="00A20F44" w:rsidRPr="001C7C7F">
        <w:rPr>
          <w:rFonts w:ascii="Times New Roman" w:hAnsi="Times New Roman" w:cs="Times New Roman"/>
          <w:b/>
          <w:bCs/>
          <w:color w:val="000000" w:themeColor="text1"/>
        </w:rPr>
        <w:t xml:space="preserve"> Research Instruments</w:t>
      </w:r>
      <w:bookmarkEnd w:id="51"/>
      <w:bookmarkEnd w:id="52"/>
      <w:bookmarkEnd w:id="53"/>
      <w:r w:rsidR="0010501D">
        <w:rPr>
          <w:rFonts w:ascii="Times New Roman" w:hAnsi="Times New Roman" w:cs="Times New Roman"/>
          <w:b/>
          <w:bCs/>
          <w:color w:val="000000" w:themeColor="text1"/>
        </w:rPr>
        <w:t xml:space="preserve"> </w:t>
      </w:r>
    </w:p>
    <w:p w14:paraId="108A2318" w14:textId="2FDFA9B5" w:rsidR="00A20F44" w:rsidRDefault="004A44F4" w:rsidP="00D24870">
      <w:pPr>
        <w:spacing w:after="0" w:line="360" w:lineRule="auto"/>
        <w:ind w:left="0" w:right="-330" w:firstLine="0"/>
        <w:rPr>
          <w:szCs w:val="24"/>
        </w:rPr>
      </w:pPr>
      <w:r>
        <w:rPr>
          <w:szCs w:val="24"/>
        </w:rPr>
        <w:t>The researcher</w:t>
      </w:r>
      <w:r w:rsidR="00A20F44">
        <w:rPr>
          <w:szCs w:val="24"/>
        </w:rPr>
        <w:t xml:space="preserve"> use</w:t>
      </w:r>
      <w:r>
        <w:rPr>
          <w:szCs w:val="24"/>
        </w:rPr>
        <w:t>d</w:t>
      </w:r>
      <w:r w:rsidR="00A20F44">
        <w:rPr>
          <w:szCs w:val="24"/>
        </w:rPr>
        <w:t xml:space="preserve"> </w:t>
      </w:r>
      <w:r w:rsidR="00B67DDA">
        <w:rPr>
          <w:szCs w:val="24"/>
        </w:rPr>
        <w:t xml:space="preserve">an interview guide, </w:t>
      </w:r>
      <w:r w:rsidR="00A20F44">
        <w:rPr>
          <w:szCs w:val="24"/>
        </w:rPr>
        <w:t>semi-structured</w:t>
      </w:r>
      <w:r w:rsidR="00B67DDA">
        <w:rPr>
          <w:szCs w:val="24"/>
        </w:rPr>
        <w:t xml:space="preserve"> and unstructured</w:t>
      </w:r>
      <w:r w:rsidR="00406BB7">
        <w:rPr>
          <w:szCs w:val="24"/>
        </w:rPr>
        <w:t xml:space="preserve"> questions</w:t>
      </w:r>
      <w:r>
        <w:rPr>
          <w:szCs w:val="24"/>
        </w:rPr>
        <w:t xml:space="preserve"> </w:t>
      </w:r>
      <w:r w:rsidR="00B67DDA">
        <w:rPr>
          <w:szCs w:val="24"/>
        </w:rPr>
        <w:t xml:space="preserve">because it is easy to use and provides flexibility to the interviewer. It also facilitates the conduct of the </w:t>
      </w:r>
      <w:r w:rsidR="00A13CA6">
        <w:rPr>
          <w:szCs w:val="24"/>
        </w:rPr>
        <w:t>interview</w:t>
      </w:r>
      <w:r w:rsidR="00B67DDA">
        <w:rPr>
          <w:szCs w:val="24"/>
        </w:rPr>
        <w:t xml:space="preserve"> since the interview guide</w:t>
      </w:r>
      <w:r w:rsidR="00A13CA6">
        <w:rPr>
          <w:szCs w:val="24"/>
        </w:rPr>
        <w:t xml:space="preserve"> contains the topics to focus on during the interview conversation.</w:t>
      </w:r>
      <w:r w:rsidR="00B67DDA">
        <w:rPr>
          <w:szCs w:val="24"/>
        </w:rPr>
        <w:t xml:space="preserve"> </w:t>
      </w:r>
      <w:r w:rsidR="00A13CA6">
        <w:rPr>
          <w:szCs w:val="24"/>
        </w:rPr>
        <w:t>T</w:t>
      </w:r>
      <w:r w:rsidR="00F452BE">
        <w:rPr>
          <w:szCs w:val="24"/>
        </w:rPr>
        <w:t xml:space="preserve">hey </w:t>
      </w:r>
      <w:r w:rsidR="00A13CA6">
        <w:rPr>
          <w:szCs w:val="24"/>
        </w:rPr>
        <w:t xml:space="preserve">also </w:t>
      </w:r>
      <w:r w:rsidR="00F452BE">
        <w:rPr>
          <w:szCs w:val="24"/>
        </w:rPr>
        <w:t xml:space="preserve">elicit actual data and are easy to </w:t>
      </w:r>
      <w:r w:rsidR="00A13CA6">
        <w:rPr>
          <w:szCs w:val="24"/>
        </w:rPr>
        <w:t>analyze</w:t>
      </w:r>
      <w:r w:rsidR="00F452BE">
        <w:rPr>
          <w:szCs w:val="24"/>
        </w:rPr>
        <w:t>.</w:t>
      </w:r>
    </w:p>
    <w:p w14:paraId="1E7117E1" w14:textId="77777777" w:rsidR="00A20F44" w:rsidRDefault="00A20F44" w:rsidP="00A20F44">
      <w:pPr>
        <w:ind w:left="-567" w:right="-330"/>
        <w:rPr>
          <w:b/>
          <w:bCs/>
        </w:rPr>
      </w:pPr>
      <w:bookmarkStart w:id="54" w:name="_Toc476669020"/>
    </w:p>
    <w:p w14:paraId="73ADC324" w14:textId="1B9F105D" w:rsidR="00A20F44" w:rsidRPr="00963160" w:rsidRDefault="0025674A" w:rsidP="00C33D2B">
      <w:pPr>
        <w:pStyle w:val="Heading4"/>
        <w:ind w:left="0" w:firstLine="0"/>
        <w:rPr>
          <w:rFonts w:ascii="Times New Roman" w:hAnsi="Times New Roman" w:cs="Times New Roman"/>
          <w:b/>
          <w:bCs/>
          <w:i w:val="0"/>
          <w:iCs w:val="0"/>
          <w:color w:val="000000" w:themeColor="text1"/>
        </w:rPr>
      </w:pPr>
      <w:r>
        <w:rPr>
          <w:rFonts w:ascii="Times New Roman" w:hAnsi="Times New Roman" w:cs="Times New Roman"/>
          <w:b/>
          <w:bCs/>
          <w:i w:val="0"/>
          <w:iCs w:val="0"/>
          <w:color w:val="000000" w:themeColor="text1"/>
        </w:rPr>
        <w:t>3.</w:t>
      </w:r>
      <w:r w:rsidR="00D24870">
        <w:rPr>
          <w:rFonts w:ascii="Times New Roman" w:hAnsi="Times New Roman" w:cs="Times New Roman"/>
          <w:b/>
          <w:bCs/>
          <w:i w:val="0"/>
          <w:iCs w:val="0"/>
          <w:color w:val="000000" w:themeColor="text1"/>
        </w:rPr>
        <w:t>7</w:t>
      </w:r>
      <w:r w:rsidR="00A20F44" w:rsidRPr="00963160">
        <w:rPr>
          <w:rFonts w:ascii="Times New Roman" w:hAnsi="Times New Roman" w:cs="Times New Roman"/>
          <w:b/>
          <w:bCs/>
          <w:i w:val="0"/>
          <w:iCs w:val="0"/>
          <w:color w:val="000000" w:themeColor="text1"/>
        </w:rPr>
        <w:t xml:space="preserve">.1 </w:t>
      </w:r>
      <w:r w:rsidR="00A74F50">
        <w:rPr>
          <w:rFonts w:ascii="Times New Roman" w:hAnsi="Times New Roman" w:cs="Times New Roman"/>
          <w:b/>
          <w:bCs/>
          <w:i w:val="0"/>
          <w:iCs w:val="0"/>
          <w:color w:val="000000" w:themeColor="text1"/>
        </w:rPr>
        <w:t>In-depth</w:t>
      </w:r>
      <w:r w:rsidR="00A20F44" w:rsidRPr="00963160">
        <w:rPr>
          <w:rFonts w:ascii="Times New Roman" w:hAnsi="Times New Roman" w:cs="Times New Roman"/>
          <w:b/>
          <w:bCs/>
          <w:i w:val="0"/>
          <w:iCs w:val="0"/>
          <w:color w:val="000000" w:themeColor="text1"/>
        </w:rPr>
        <w:t xml:space="preserve"> Interview Guide</w:t>
      </w:r>
      <w:bookmarkEnd w:id="54"/>
    </w:p>
    <w:p w14:paraId="6C2422F4" w14:textId="765FF291" w:rsidR="00A20F44" w:rsidRDefault="00A20F44" w:rsidP="00D24870">
      <w:pPr>
        <w:spacing w:after="0" w:line="360" w:lineRule="auto"/>
        <w:ind w:left="0" w:right="-330" w:firstLine="0"/>
        <w:rPr>
          <w:szCs w:val="24"/>
        </w:rPr>
      </w:pPr>
      <w:r>
        <w:rPr>
          <w:szCs w:val="24"/>
        </w:rPr>
        <w:t>Interviews are questions asked orally (Kombo and Tromp, 200</w:t>
      </w:r>
      <w:r w:rsidR="004A44F4">
        <w:rPr>
          <w:szCs w:val="24"/>
        </w:rPr>
        <w:t>6). One to one interview was</w:t>
      </w:r>
      <w:r>
        <w:rPr>
          <w:szCs w:val="24"/>
        </w:rPr>
        <w:t xml:space="preserve"> used to collect data from</w:t>
      </w:r>
      <w:r w:rsidR="00EA4A11">
        <w:rPr>
          <w:szCs w:val="24"/>
        </w:rPr>
        <w:t xml:space="preserve"> drop</w:t>
      </w:r>
      <w:r w:rsidR="004A44F4">
        <w:rPr>
          <w:szCs w:val="24"/>
        </w:rPr>
        <w:t>out</w:t>
      </w:r>
      <w:r w:rsidR="00EA4A11">
        <w:rPr>
          <w:szCs w:val="24"/>
        </w:rPr>
        <w:t xml:space="preserve"> with disabilities</w:t>
      </w:r>
      <w:r w:rsidR="00A13CA6">
        <w:rPr>
          <w:szCs w:val="24"/>
        </w:rPr>
        <w:t xml:space="preserve"> from Bauleni Special Needs School</w:t>
      </w:r>
      <w:r w:rsidR="00EA4A11">
        <w:rPr>
          <w:szCs w:val="24"/>
        </w:rPr>
        <w:t xml:space="preserve">. </w:t>
      </w:r>
      <w:r>
        <w:rPr>
          <w:szCs w:val="24"/>
        </w:rPr>
        <w:t>It is from the thick desc</w:t>
      </w:r>
      <w:r w:rsidR="004A44F4">
        <w:rPr>
          <w:szCs w:val="24"/>
        </w:rPr>
        <w:t>ription that the researcher understoo</w:t>
      </w:r>
      <w:r>
        <w:rPr>
          <w:szCs w:val="24"/>
        </w:rPr>
        <w:t xml:space="preserve">d </w:t>
      </w:r>
      <w:r w:rsidR="009D38B6">
        <w:rPr>
          <w:szCs w:val="24"/>
        </w:rPr>
        <w:t>dropout</w:t>
      </w:r>
      <w:r w:rsidR="004A44F4">
        <w:rPr>
          <w:szCs w:val="24"/>
        </w:rPr>
        <w:t>s with disabilities experiences</w:t>
      </w:r>
      <w:r>
        <w:rPr>
          <w:szCs w:val="24"/>
        </w:rPr>
        <w:t xml:space="preserve">. </w:t>
      </w:r>
      <w:r w:rsidR="00FF090F">
        <w:rPr>
          <w:szCs w:val="24"/>
        </w:rPr>
        <w:t>S</w:t>
      </w:r>
      <w:r>
        <w:rPr>
          <w:szCs w:val="24"/>
        </w:rPr>
        <w:t>emi-structured interviews are based on the use of an interview guide which is a list of questions or topics to be covered by the interview</w:t>
      </w:r>
      <w:r w:rsidR="00FF090F">
        <w:rPr>
          <w:szCs w:val="24"/>
        </w:rPr>
        <w:t>er</w:t>
      </w:r>
      <w:r>
        <w:rPr>
          <w:szCs w:val="24"/>
        </w:rPr>
        <w:t xml:space="preserve">. </w:t>
      </w:r>
      <w:r w:rsidR="00FF090F">
        <w:rPr>
          <w:szCs w:val="24"/>
        </w:rPr>
        <w:t xml:space="preserve">These </w:t>
      </w:r>
      <w:r>
        <w:rPr>
          <w:szCs w:val="24"/>
        </w:rPr>
        <w:t>interviews are flexible because they consist of both open and closed-ended questions. They are important because they gather in-depth information which gives the researcher a complete and detailed understanding from open ended questions. Therefore, using</w:t>
      </w:r>
      <w:r w:rsidR="004A44F4">
        <w:rPr>
          <w:szCs w:val="24"/>
        </w:rPr>
        <w:t xml:space="preserve"> semi-structured interviews </w:t>
      </w:r>
      <w:r>
        <w:rPr>
          <w:szCs w:val="24"/>
        </w:rPr>
        <w:t>enable</w:t>
      </w:r>
      <w:r w:rsidR="004A44F4">
        <w:rPr>
          <w:szCs w:val="24"/>
        </w:rPr>
        <w:t>d</w:t>
      </w:r>
      <w:r>
        <w:rPr>
          <w:szCs w:val="24"/>
        </w:rPr>
        <w:t xml:space="preserve"> the study to get firsthand information from </w:t>
      </w:r>
      <w:r w:rsidR="004A44F4">
        <w:rPr>
          <w:szCs w:val="24"/>
        </w:rPr>
        <w:t>dropouts</w:t>
      </w:r>
      <w:r w:rsidR="009D38B6">
        <w:rPr>
          <w:szCs w:val="24"/>
        </w:rPr>
        <w:t xml:space="preserve"> with disabilities</w:t>
      </w:r>
      <w:r w:rsidR="004A44F4">
        <w:rPr>
          <w:szCs w:val="24"/>
        </w:rPr>
        <w:t>, their parents, teachers and the head-teacher</w:t>
      </w:r>
      <w:r w:rsidR="009D38B6">
        <w:rPr>
          <w:szCs w:val="24"/>
        </w:rPr>
        <w:t xml:space="preserve"> </w:t>
      </w:r>
      <w:r>
        <w:rPr>
          <w:szCs w:val="24"/>
        </w:rPr>
        <w:t xml:space="preserve">holistically. </w:t>
      </w:r>
    </w:p>
    <w:p w14:paraId="415DD39E" w14:textId="77777777" w:rsidR="00A20F44" w:rsidRDefault="00A20F44" w:rsidP="00EB26F6">
      <w:pPr>
        <w:spacing w:after="0" w:line="360" w:lineRule="auto"/>
        <w:ind w:left="0" w:right="-330" w:firstLine="0"/>
        <w:rPr>
          <w:szCs w:val="24"/>
        </w:rPr>
      </w:pPr>
    </w:p>
    <w:p w14:paraId="478C1A4E" w14:textId="36277FC8" w:rsidR="00A20F44" w:rsidRPr="001C7C7F" w:rsidRDefault="00EB26F6" w:rsidP="00C33D2B">
      <w:pPr>
        <w:pStyle w:val="Heading3"/>
        <w:ind w:left="0" w:firstLine="0"/>
        <w:rPr>
          <w:rFonts w:ascii="Times New Roman" w:hAnsi="Times New Roman" w:cs="Times New Roman"/>
          <w:b/>
          <w:bCs/>
          <w:color w:val="000000" w:themeColor="text1"/>
        </w:rPr>
      </w:pPr>
      <w:bookmarkStart w:id="55" w:name="_Toc476669022"/>
      <w:bookmarkStart w:id="56" w:name="_Toc88603698"/>
      <w:bookmarkStart w:id="57" w:name="_Toc88606650"/>
      <w:r>
        <w:rPr>
          <w:rFonts w:ascii="Times New Roman" w:hAnsi="Times New Roman" w:cs="Times New Roman"/>
          <w:b/>
          <w:bCs/>
          <w:color w:val="000000" w:themeColor="text1"/>
        </w:rPr>
        <w:t>3.8</w:t>
      </w:r>
      <w:r w:rsidR="00A20F44" w:rsidRPr="001C7C7F">
        <w:rPr>
          <w:rFonts w:ascii="Times New Roman" w:hAnsi="Times New Roman" w:cs="Times New Roman"/>
          <w:b/>
          <w:bCs/>
          <w:color w:val="000000" w:themeColor="text1"/>
        </w:rPr>
        <w:t xml:space="preserve"> Data Quality Assurance</w:t>
      </w:r>
      <w:bookmarkEnd w:id="55"/>
      <w:bookmarkEnd w:id="56"/>
      <w:bookmarkEnd w:id="57"/>
    </w:p>
    <w:p w14:paraId="234EF4C4" w14:textId="2151FF17" w:rsidR="00E471DD" w:rsidRDefault="00A20F44" w:rsidP="00D24870">
      <w:pPr>
        <w:ind w:left="0" w:right="-330"/>
      </w:pPr>
      <w:bookmarkStart w:id="58" w:name="_Toc476396569"/>
      <w:bookmarkStart w:id="59" w:name="_Toc476669023"/>
      <w:r>
        <w:t>The state of acceptability in terms of it being true</w:t>
      </w:r>
      <w:r w:rsidR="009D38B6">
        <w:t xml:space="preserve"> and</w:t>
      </w:r>
      <w:r w:rsidR="006273EF">
        <w:t xml:space="preserve"> unique academic product was</w:t>
      </w:r>
      <w:r>
        <w:t xml:space="preserve"> done using Guba’s four trustworthy strategy which is ideal for all qualitative studies</w:t>
      </w:r>
      <w:r w:rsidR="00E471DD">
        <w:t>, (Guba and Lincoln, 1994).</w:t>
      </w:r>
      <w:r>
        <w:t xml:space="preserve"> In this study, </w:t>
      </w:r>
      <w:r w:rsidR="00D736EE">
        <w:rPr>
          <w:iCs/>
        </w:rPr>
        <w:t>credibility</w:t>
      </w:r>
      <w:r w:rsidR="008732CD">
        <w:t xml:space="preserve"> was</w:t>
      </w:r>
      <w:r w:rsidR="001F59F4">
        <w:t xml:space="preserve"> assured</w:t>
      </w:r>
      <w:r>
        <w:t xml:space="preserve"> through the correct plan from th</w:t>
      </w:r>
      <w:r w:rsidR="009D38B6">
        <w:t>e be</w:t>
      </w:r>
      <w:r w:rsidR="008732CD">
        <w:t>ginning to the end which was</w:t>
      </w:r>
      <w:r>
        <w:t xml:space="preserve"> a descripti</w:t>
      </w:r>
      <w:r w:rsidR="001F59F4">
        <w:t>ve phenomenological design that</w:t>
      </w:r>
      <w:r w:rsidR="00D736EE">
        <w:t xml:space="preserve"> coincide</w:t>
      </w:r>
      <w:r w:rsidR="008732CD">
        <w:t>d</w:t>
      </w:r>
      <w:r>
        <w:t xml:space="preserve"> with the study </w:t>
      </w:r>
      <w:r w:rsidR="009D38B6">
        <w:t>t</w:t>
      </w:r>
      <w:r w:rsidR="008732CD">
        <w:t>itle; hence quality of data was assured</w:t>
      </w:r>
      <w:r>
        <w:t xml:space="preserve">. </w:t>
      </w:r>
    </w:p>
    <w:p w14:paraId="245DF50C" w14:textId="77777777" w:rsidR="00D24870" w:rsidRDefault="00D24870" w:rsidP="00E471DD">
      <w:pPr>
        <w:ind w:left="-567" w:right="-330" w:firstLine="567"/>
        <w:rPr>
          <w:iCs/>
        </w:rPr>
      </w:pPr>
    </w:p>
    <w:p w14:paraId="14206DFF" w14:textId="59528C5F" w:rsidR="00A74F50" w:rsidRDefault="00D736EE" w:rsidP="00D24870">
      <w:pPr>
        <w:ind w:left="0" w:right="-330" w:firstLine="0"/>
      </w:pPr>
      <w:r>
        <w:rPr>
          <w:iCs/>
        </w:rPr>
        <w:t>Transferability</w:t>
      </w:r>
      <w:r w:rsidR="008732CD">
        <w:t xml:space="preserve"> was also </w:t>
      </w:r>
      <w:r w:rsidR="0005238E">
        <w:t>as</w:t>
      </w:r>
      <w:r w:rsidR="00A20F44">
        <w:t xml:space="preserve">sured through </w:t>
      </w:r>
      <w:r>
        <w:t>contextualizing</w:t>
      </w:r>
      <w:r w:rsidR="00A20F44">
        <w:t xml:space="preserve"> with other studies </w:t>
      </w:r>
      <w:r w:rsidR="009D38B6">
        <w:t>in w</w:t>
      </w:r>
      <w:r w:rsidR="008732CD">
        <w:t>hich similar information was</w:t>
      </w:r>
      <w:r w:rsidR="00A20F44">
        <w:t xml:space="preserve"> found and new </w:t>
      </w:r>
      <w:r w:rsidR="000439C3">
        <w:t>information added to</w:t>
      </w:r>
      <w:r w:rsidR="00A20F44">
        <w:t xml:space="preserve"> the body of knowledge hence, data quality </w:t>
      </w:r>
      <w:r w:rsidR="008732CD">
        <w:t xml:space="preserve">was </w:t>
      </w:r>
      <w:r w:rsidR="00A20F44">
        <w:t xml:space="preserve">assured. </w:t>
      </w:r>
      <w:r w:rsidR="000439C3">
        <w:rPr>
          <w:iCs/>
        </w:rPr>
        <w:t xml:space="preserve">Dependability </w:t>
      </w:r>
      <w:r w:rsidR="008732CD">
        <w:t xml:space="preserve">was equally </w:t>
      </w:r>
      <w:r w:rsidR="00A20F44">
        <w:t xml:space="preserve">employed through making research instrument reliable by conducting a pre-testing or pilot study and </w:t>
      </w:r>
      <w:r w:rsidR="00E95960">
        <w:rPr>
          <w:iCs/>
        </w:rPr>
        <w:t>conformability</w:t>
      </w:r>
      <w:r w:rsidR="008732CD">
        <w:t xml:space="preserve"> was</w:t>
      </w:r>
      <w:r w:rsidR="00A20F44">
        <w:t xml:space="preserve"> used through” </w:t>
      </w:r>
      <w:r w:rsidR="0044167C">
        <w:t>Bracketing</w:t>
      </w:r>
      <w:r w:rsidR="00A20F44">
        <w:t>”</w:t>
      </w:r>
      <w:bookmarkEnd w:id="58"/>
      <w:r w:rsidR="00456DDD">
        <w:t xml:space="preserve"> </w:t>
      </w:r>
      <w:r w:rsidR="00A20F44">
        <w:t>or ‘’</w:t>
      </w:r>
      <w:r w:rsidR="0005238E">
        <w:t>Epoch</w:t>
      </w:r>
      <w:r w:rsidR="00A20F44">
        <w:t xml:space="preserve">” taking the information as it came from participants through </w:t>
      </w:r>
      <w:r w:rsidR="00A20F44">
        <w:rPr>
          <w:szCs w:val="24"/>
        </w:rPr>
        <w:t>verbatim reporting</w:t>
      </w:r>
      <w:bookmarkStart w:id="60" w:name="_Toc476669024"/>
      <w:bookmarkEnd w:id="59"/>
      <w:r w:rsidR="00E471DD">
        <w:rPr>
          <w:szCs w:val="24"/>
        </w:rPr>
        <w:t>. Sc</w:t>
      </w:r>
      <w:r w:rsidR="008732CD">
        <w:rPr>
          <w:szCs w:val="24"/>
        </w:rPr>
        <w:t xml:space="preserve">hool registers or documents were </w:t>
      </w:r>
      <w:r w:rsidR="00E471DD">
        <w:rPr>
          <w:szCs w:val="24"/>
        </w:rPr>
        <w:t>used to come up</w:t>
      </w:r>
      <w:r w:rsidR="008732CD">
        <w:rPr>
          <w:szCs w:val="24"/>
        </w:rPr>
        <w:t xml:space="preserve"> with names of learners who</w:t>
      </w:r>
      <w:r w:rsidR="00E471DD">
        <w:rPr>
          <w:szCs w:val="24"/>
        </w:rPr>
        <w:t xml:space="preserve"> dropped out and follow</w:t>
      </w:r>
      <w:r w:rsidR="008732CD">
        <w:rPr>
          <w:szCs w:val="24"/>
        </w:rPr>
        <w:t>ed</w:t>
      </w:r>
      <w:r w:rsidR="00E471DD">
        <w:rPr>
          <w:szCs w:val="24"/>
        </w:rPr>
        <w:t xml:space="preserve"> them up using this strategy.</w:t>
      </w:r>
    </w:p>
    <w:p w14:paraId="1F70DC39" w14:textId="77777777" w:rsidR="00A74F50" w:rsidRDefault="00A74F50" w:rsidP="00A74F50">
      <w:pPr>
        <w:ind w:left="-567" w:right="-330"/>
      </w:pPr>
    </w:p>
    <w:p w14:paraId="25844D77" w14:textId="77777777" w:rsidR="0005238E" w:rsidRDefault="0005238E" w:rsidP="00A74F50">
      <w:pPr>
        <w:ind w:left="-567" w:right="-330"/>
      </w:pPr>
    </w:p>
    <w:p w14:paraId="5F9C91F7" w14:textId="77777777" w:rsidR="0005238E" w:rsidRDefault="0005238E" w:rsidP="00A74F50">
      <w:pPr>
        <w:ind w:left="-567" w:right="-330"/>
      </w:pPr>
    </w:p>
    <w:p w14:paraId="439A1A99" w14:textId="03F98B61" w:rsidR="00D24870" w:rsidRPr="00D24870" w:rsidRDefault="00A20F44" w:rsidP="00D24870">
      <w:pPr>
        <w:pStyle w:val="ListParagraph"/>
        <w:numPr>
          <w:ilvl w:val="1"/>
          <w:numId w:val="24"/>
        </w:numPr>
        <w:ind w:right="-330"/>
        <w:rPr>
          <w:b/>
          <w:bCs/>
          <w:color w:val="000000" w:themeColor="text1"/>
        </w:rPr>
      </w:pPr>
      <w:r w:rsidRPr="00D24870">
        <w:rPr>
          <w:b/>
          <w:bCs/>
          <w:color w:val="000000" w:themeColor="text1"/>
        </w:rPr>
        <w:lastRenderedPageBreak/>
        <w:t>Data Collection Procedure</w:t>
      </w:r>
      <w:bookmarkEnd w:id="60"/>
    </w:p>
    <w:p w14:paraId="3BA14F96" w14:textId="09FB2CFD" w:rsidR="00A74F50" w:rsidRDefault="00A20F44" w:rsidP="00D24870">
      <w:pPr>
        <w:pStyle w:val="ListParagraph"/>
        <w:ind w:left="0" w:right="-330" w:firstLine="0"/>
      </w:pPr>
      <w:r>
        <w:t>Data collection is the gathering of specific information aimed at proving and refuting some facts on how a researcher collects data and with what instruments (Kasonde-Ng’andu, 2013). Therefore, in trying to follow the data collection procedure</w:t>
      </w:r>
      <w:r w:rsidR="008732CD">
        <w:t>, an introductory letter was</w:t>
      </w:r>
      <w:r>
        <w:t xml:space="preserve"> sought from the University of Zambia to allow the researcher to go for data </w:t>
      </w:r>
      <w:r w:rsidR="009D38B6">
        <w:t xml:space="preserve">collection. </w:t>
      </w:r>
      <w:r>
        <w:t>However, before collecting data from the par</w:t>
      </w:r>
      <w:r w:rsidR="008732CD">
        <w:t>ticipants, the aim of study was</w:t>
      </w:r>
      <w:r>
        <w:t xml:space="preserve"> thoroughly explain</w:t>
      </w:r>
      <w:r w:rsidR="008732CD">
        <w:t>ed to them and assurance given that data which would be collected was</w:t>
      </w:r>
      <w:r>
        <w:t xml:space="preserve"> purely for academic purposes. During data c</w:t>
      </w:r>
      <w:r w:rsidR="008732CD">
        <w:t>ollection, a voice recorder was</w:t>
      </w:r>
      <w:r>
        <w:t xml:space="preserve"> used to record the conversations to capture opinions and views of the participants in order to help the researcher </w:t>
      </w:r>
      <w:r w:rsidR="0085753D">
        <w:t>with data analysis. When this was done, the researcher then categorized the statements and summarized</w:t>
      </w:r>
      <w:r>
        <w:t xml:space="preserve"> them in narrat</w:t>
      </w:r>
      <w:r w:rsidR="0085753D">
        <w:t>ive form. Key statements were</w:t>
      </w:r>
      <w:r>
        <w:t xml:space="preserve"> quoted</w:t>
      </w:r>
      <w:r w:rsidR="0085753D">
        <w:t xml:space="preserve"> and thereafter a report was</w:t>
      </w:r>
      <w:r>
        <w:t xml:space="preserve"> written on each of the </w:t>
      </w:r>
      <w:r w:rsidR="008D7F73">
        <w:t>15</w:t>
      </w:r>
      <w:r w:rsidR="00473DFA">
        <w:t xml:space="preserve"> </w:t>
      </w:r>
      <w:r>
        <w:t xml:space="preserve">individual </w:t>
      </w:r>
      <w:r w:rsidR="0085753D">
        <w:t>participants</w:t>
      </w:r>
      <w:bookmarkStart w:id="61" w:name="_Toc476669025"/>
      <w:r w:rsidR="0085753D">
        <w:t xml:space="preserve"> that</w:t>
      </w:r>
      <w:r w:rsidR="008D7F73">
        <w:t xml:space="preserve"> constitute</w:t>
      </w:r>
      <w:r w:rsidR="0085753D">
        <w:t>d</w:t>
      </w:r>
      <w:r w:rsidR="008D7F73">
        <w:t xml:space="preserve"> the sample size.</w:t>
      </w:r>
    </w:p>
    <w:p w14:paraId="7A3E1134" w14:textId="77777777" w:rsidR="00D24870" w:rsidRDefault="00EB26F6" w:rsidP="00D24870">
      <w:pPr>
        <w:pStyle w:val="Default"/>
        <w:spacing w:before="240" w:after="240" w:line="360" w:lineRule="auto"/>
        <w:ind w:left="-567" w:right="-330" w:firstLine="567"/>
        <w:jc w:val="both"/>
        <w:rPr>
          <w:b/>
          <w:bCs/>
          <w:color w:val="000000" w:themeColor="text1"/>
        </w:rPr>
      </w:pPr>
      <w:r>
        <w:rPr>
          <w:b/>
          <w:bCs/>
          <w:color w:val="000000" w:themeColor="text1"/>
        </w:rPr>
        <w:t>3.8.4.</w:t>
      </w:r>
      <w:r w:rsidR="00A20F44" w:rsidRPr="001C7C7F">
        <w:rPr>
          <w:b/>
          <w:bCs/>
          <w:color w:val="000000" w:themeColor="text1"/>
        </w:rPr>
        <w:t xml:space="preserve"> Data Analysis</w:t>
      </w:r>
      <w:bookmarkEnd w:id="61"/>
    </w:p>
    <w:p w14:paraId="1E5860CE" w14:textId="3A26EDD4" w:rsidR="008D7F73" w:rsidRPr="00D24870" w:rsidRDefault="00A20F44" w:rsidP="00D24870">
      <w:pPr>
        <w:pStyle w:val="Default"/>
        <w:spacing w:before="240" w:after="240" w:line="360" w:lineRule="auto"/>
        <w:ind w:right="-330"/>
        <w:jc w:val="both"/>
        <w:rPr>
          <w:b/>
          <w:bCs/>
          <w:color w:val="000000" w:themeColor="text1"/>
        </w:rPr>
      </w:pPr>
      <w:r w:rsidRPr="004B16B2">
        <w:t>Kasonde</w:t>
      </w:r>
      <w:r w:rsidR="004B16B2" w:rsidRPr="004B16B2">
        <w:t xml:space="preserve"> </w:t>
      </w:r>
      <w:r w:rsidRPr="004B16B2">
        <w:t>Ng’andu (2013)</w:t>
      </w:r>
      <w:r>
        <w:t xml:space="preserve"> defines data analysis as a manipulation of the collected data for the purpose of drawing conclusions that reflect on the interest, ideas and theories that initiated the study so as to uncover the underpinning structures and extracting cardinal variables thereby testing any underlying assumptions. However, the appropriate methods of data analysis are determined by the data type, variables of interest and the number of cases. T</w:t>
      </w:r>
      <w:r w:rsidR="006273EF">
        <w:t>herefore, the data which was</w:t>
      </w:r>
      <w:r>
        <w:t xml:space="preserve"> collected from the field through semi-structured </w:t>
      </w:r>
      <w:r w:rsidR="008D7F73">
        <w:t xml:space="preserve">and unstructured interviews </w:t>
      </w:r>
      <w:r>
        <w:t>on the experiences of</w:t>
      </w:r>
      <w:r w:rsidR="006273EF">
        <w:t xml:space="preserve"> dropouts </w:t>
      </w:r>
      <w:r w:rsidR="009D38B6">
        <w:t xml:space="preserve">with disabilities </w:t>
      </w:r>
      <w:r w:rsidR="006273EF">
        <w:t>was</w:t>
      </w:r>
      <w:r>
        <w:t xml:space="preserve"> qualitatively </w:t>
      </w:r>
      <w:r w:rsidR="00E557D3">
        <w:t>analyzed</w:t>
      </w:r>
      <w:r>
        <w:t xml:space="preserve"> using the Interpretative Phenomenological Analysis (IPA) meth</w:t>
      </w:r>
      <w:r w:rsidR="00F94990">
        <w:t>od. This method of analysis</w:t>
      </w:r>
      <w:r>
        <w:t xml:space="preserve"> allow</w:t>
      </w:r>
      <w:r w:rsidR="00F94990">
        <w:t>ed</w:t>
      </w:r>
      <w:r>
        <w:t xml:space="preserve"> the researcher to </w:t>
      </w:r>
      <w:r w:rsidR="00E557D3">
        <w:t>categorize</w:t>
      </w:r>
      <w:r>
        <w:t xml:space="preserve"> the collected data and generate themes from it in line with the objectives of the study. </w:t>
      </w:r>
    </w:p>
    <w:p w14:paraId="2B51E03B" w14:textId="41794A09" w:rsidR="00A74F50" w:rsidRDefault="00A20F44" w:rsidP="00D24870">
      <w:pPr>
        <w:spacing w:after="0" w:line="360" w:lineRule="auto"/>
        <w:ind w:left="0" w:right="-330" w:firstLine="0"/>
        <w:rPr>
          <w:szCs w:val="24"/>
        </w:rPr>
      </w:pPr>
      <w:r>
        <w:rPr>
          <w:szCs w:val="24"/>
        </w:rPr>
        <w:t>Smith and Eatough</w:t>
      </w:r>
      <w:r w:rsidR="008D7F73">
        <w:rPr>
          <w:szCs w:val="24"/>
        </w:rPr>
        <w:t>,</w:t>
      </w:r>
      <w:r>
        <w:rPr>
          <w:szCs w:val="24"/>
        </w:rPr>
        <w:t xml:space="preserve"> (2006) argue that the IPA method is a suitable approach to </w:t>
      </w:r>
      <w:r w:rsidR="00E557D3">
        <w:rPr>
          <w:szCs w:val="24"/>
        </w:rPr>
        <w:t>analyzing</w:t>
      </w:r>
      <w:r>
        <w:rPr>
          <w:szCs w:val="24"/>
        </w:rPr>
        <w:t xml:space="preserve"> qualitative data when one is trying to find out what experiences individuals have towards a particular situation they are facing, and how they make sense of their personal and social world. The method is especially useful when one is concerned with the complexity, process and novelty of a phenomenon; in this regard lived experiences of </w:t>
      </w:r>
      <w:r w:rsidR="00F94990">
        <w:rPr>
          <w:szCs w:val="24"/>
        </w:rPr>
        <w:t xml:space="preserve">dropouts </w:t>
      </w:r>
      <w:r w:rsidR="009D38B6">
        <w:rPr>
          <w:szCs w:val="24"/>
        </w:rPr>
        <w:t xml:space="preserve">with disabilities </w:t>
      </w:r>
      <w:r w:rsidR="008D7F73">
        <w:rPr>
          <w:szCs w:val="24"/>
        </w:rPr>
        <w:t>from Bauleni Special Needs School.</w:t>
      </w:r>
      <w:r>
        <w:rPr>
          <w:szCs w:val="24"/>
        </w:rPr>
        <w:t xml:space="preserve"> Therefor</w:t>
      </w:r>
      <w:r w:rsidR="00F94990">
        <w:rPr>
          <w:szCs w:val="24"/>
        </w:rPr>
        <w:t>e, the analysis of raw data</w:t>
      </w:r>
      <w:r>
        <w:rPr>
          <w:szCs w:val="24"/>
        </w:rPr>
        <w:t xml:space="preserve"> enable</w:t>
      </w:r>
      <w:r w:rsidR="00F94990">
        <w:rPr>
          <w:szCs w:val="24"/>
        </w:rPr>
        <w:t>d</w:t>
      </w:r>
      <w:r>
        <w:rPr>
          <w:szCs w:val="24"/>
        </w:rPr>
        <w:t xml:space="preserve"> the researcher to transform it into meaningful information. </w:t>
      </w:r>
      <w:bookmarkStart w:id="62" w:name="_Toc476669026"/>
    </w:p>
    <w:p w14:paraId="5FEB1DDD" w14:textId="30A1C4F7" w:rsidR="00A20F44" w:rsidRPr="00A74F50" w:rsidRDefault="00EB26F6" w:rsidP="009B7CFF">
      <w:pPr>
        <w:spacing w:before="240" w:after="0" w:line="360" w:lineRule="auto"/>
        <w:ind w:left="0" w:right="-330" w:firstLine="0"/>
        <w:rPr>
          <w:szCs w:val="24"/>
        </w:rPr>
      </w:pPr>
      <w:r>
        <w:rPr>
          <w:b/>
          <w:bCs/>
          <w:color w:val="000000" w:themeColor="text1"/>
        </w:rPr>
        <w:t xml:space="preserve">3.8.5. </w:t>
      </w:r>
      <w:r w:rsidR="00A20F44" w:rsidRPr="001C7C7F">
        <w:rPr>
          <w:b/>
          <w:bCs/>
          <w:color w:val="000000" w:themeColor="text1"/>
        </w:rPr>
        <w:t>Ethical Consideration</w:t>
      </w:r>
      <w:bookmarkEnd w:id="62"/>
      <w:r w:rsidR="00A20F44" w:rsidRPr="001C7C7F">
        <w:rPr>
          <w:b/>
          <w:bCs/>
          <w:color w:val="000000" w:themeColor="text1"/>
        </w:rPr>
        <w:t>s</w:t>
      </w:r>
    </w:p>
    <w:p w14:paraId="3EFA2496" w14:textId="77777777" w:rsidR="004C715C" w:rsidRDefault="00F94990" w:rsidP="00D24870">
      <w:pPr>
        <w:pStyle w:val="Default"/>
        <w:spacing w:line="360" w:lineRule="auto"/>
        <w:ind w:right="-330"/>
        <w:jc w:val="both"/>
      </w:pPr>
      <w:r>
        <w:t>These were</w:t>
      </w:r>
      <w:r w:rsidR="00A20F44">
        <w:t xml:space="preserve"> issues </w:t>
      </w:r>
      <w:r w:rsidR="0076112B">
        <w:t xml:space="preserve">which </w:t>
      </w:r>
      <w:r>
        <w:t>were</w:t>
      </w:r>
      <w:r w:rsidR="00A20F44">
        <w:t xml:space="preserve"> upheld in the study. First and fore</w:t>
      </w:r>
      <w:r>
        <w:t>most, a clearance letter was</w:t>
      </w:r>
      <w:r w:rsidR="00A20F44">
        <w:t xml:space="preserve"> obtained from the Directorate of Postgraduat</w:t>
      </w:r>
      <w:r>
        <w:t>e Studies and the researcher</w:t>
      </w:r>
      <w:r w:rsidR="00A20F44">
        <w:t xml:space="preserve"> sought consent from the University </w:t>
      </w:r>
      <w:r w:rsidR="00061B47">
        <w:t>of Zambia relevant authorities</w:t>
      </w:r>
      <w:r w:rsidR="004C715C">
        <w:t xml:space="preserve"> to carry out the research</w:t>
      </w:r>
      <w:r w:rsidR="00944EEF">
        <w:t>.</w:t>
      </w:r>
    </w:p>
    <w:p w14:paraId="51D62470" w14:textId="77777777" w:rsidR="00D24870" w:rsidRDefault="00D24870" w:rsidP="00A74F50">
      <w:pPr>
        <w:pStyle w:val="Default"/>
        <w:spacing w:line="360" w:lineRule="auto"/>
        <w:ind w:left="-567" w:right="-330" w:firstLine="567"/>
        <w:jc w:val="both"/>
      </w:pPr>
    </w:p>
    <w:p w14:paraId="59E58A90" w14:textId="2C48DF5C" w:rsidR="00A20F44" w:rsidRDefault="00F94990" w:rsidP="00D24870">
      <w:pPr>
        <w:pStyle w:val="Default"/>
        <w:spacing w:line="360" w:lineRule="auto"/>
        <w:ind w:left="-90" w:right="-330"/>
        <w:jc w:val="both"/>
      </w:pPr>
      <w:r>
        <w:t>Participants were</w:t>
      </w:r>
      <w:r w:rsidR="0023093F">
        <w:t xml:space="preserve"> assured that names and personal details</w:t>
      </w:r>
      <w:r w:rsidR="00A20F44">
        <w:t xml:space="preserve"> w</w:t>
      </w:r>
      <w:r>
        <w:t>ould be</w:t>
      </w:r>
      <w:r w:rsidR="00A20F44">
        <w:t xml:space="preserve"> kept confidential and</w:t>
      </w:r>
      <w:r w:rsidR="0023093F">
        <w:t xml:space="preserve"> that the data which would be collected </w:t>
      </w:r>
      <w:r w:rsidR="004C715C">
        <w:t xml:space="preserve">would </w:t>
      </w:r>
      <w:r w:rsidR="0023093F">
        <w:t>not be reviewed or published but would only be used for academic research purposes. Names of participants were</w:t>
      </w:r>
      <w:r w:rsidR="00A20F44">
        <w:t xml:space="preserve"> represented by certain codes</w:t>
      </w:r>
      <w:r w:rsidR="00944EEF">
        <w:t>.</w:t>
      </w:r>
      <w:r w:rsidR="00A20F44">
        <w:t xml:space="preserve"> </w:t>
      </w:r>
      <w:r w:rsidR="00944EEF">
        <w:t>T</w:t>
      </w:r>
      <w:r w:rsidR="0023093F">
        <w:t>his</w:t>
      </w:r>
      <w:r w:rsidR="00944EEF">
        <w:t xml:space="preserve"> </w:t>
      </w:r>
      <w:r w:rsidR="0005238E">
        <w:t>as</w:t>
      </w:r>
      <w:r w:rsidR="00A20F44">
        <w:t>sure</w:t>
      </w:r>
      <w:r w:rsidR="0023093F">
        <w:t>d</w:t>
      </w:r>
      <w:r w:rsidR="00A20F44">
        <w:t xml:space="preserve"> anonymity. A</w:t>
      </w:r>
      <w:r w:rsidR="0023093F">
        <w:t>dditionally, the researcher</w:t>
      </w:r>
      <w:r w:rsidR="0005238E">
        <w:t xml:space="preserve"> as</w:t>
      </w:r>
      <w:r w:rsidR="00A20F44">
        <w:t>sure</w:t>
      </w:r>
      <w:r w:rsidR="0023093F">
        <w:t>d</w:t>
      </w:r>
      <w:r w:rsidR="00A20F44">
        <w:t xml:space="preserve"> that part</w:t>
      </w:r>
      <w:r w:rsidR="0023093F">
        <w:t>icipation by the parents was voluntary. This was</w:t>
      </w:r>
      <w:r w:rsidR="00A20F44">
        <w:t xml:space="preserve"> done by explaining to them the procedure, relevance and purpose of the study. </w:t>
      </w:r>
    </w:p>
    <w:p w14:paraId="2713A6FB" w14:textId="77777777" w:rsidR="00C159A1" w:rsidRDefault="00C159A1" w:rsidP="00A74F50">
      <w:pPr>
        <w:pStyle w:val="Default"/>
        <w:spacing w:line="360" w:lineRule="auto"/>
        <w:ind w:left="-567" w:right="-330" w:firstLine="567"/>
        <w:jc w:val="both"/>
      </w:pPr>
    </w:p>
    <w:p w14:paraId="37F9B716" w14:textId="77777777" w:rsidR="00C159A1" w:rsidRDefault="00C159A1" w:rsidP="00A74F50">
      <w:pPr>
        <w:pStyle w:val="Default"/>
        <w:spacing w:line="360" w:lineRule="auto"/>
        <w:ind w:left="-567" w:right="-330" w:firstLine="567"/>
        <w:jc w:val="both"/>
      </w:pPr>
    </w:p>
    <w:p w14:paraId="01F1A0E9" w14:textId="77777777" w:rsidR="00C159A1" w:rsidRDefault="00C159A1" w:rsidP="00A74F50">
      <w:pPr>
        <w:pStyle w:val="Default"/>
        <w:spacing w:line="360" w:lineRule="auto"/>
        <w:ind w:left="-567" w:right="-330" w:firstLine="567"/>
        <w:jc w:val="both"/>
      </w:pPr>
    </w:p>
    <w:p w14:paraId="55D67023" w14:textId="77777777" w:rsidR="000966AE" w:rsidRDefault="000966AE" w:rsidP="00A74F50">
      <w:pPr>
        <w:pStyle w:val="Default"/>
        <w:spacing w:line="360" w:lineRule="auto"/>
        <w:ind w:left="-567" w:right="-330" w:firstLine="567"/>
        <w:jc w:val="both"/>
      </w:pPr>
    </w:p>
    <w:p w14:paraId="0DEC6081" w14:textId="77777777" w:rsidR="001434D1" w:rsidRDefault="001434D1" w:rsidP="00061901">
      <w:pPr>
        <w:pStyle w:val="Default"/>
        <w:spacing w:line="360" w:lineRule="auto"/>
        <w:ind w:left="-567" w:right="-330" w:firstLine="567"/>
        <w:jc w:val="both"/>
      </w:pPr>
    </w:p>
    <w:p w14:paraId="1C899B62" w14:textId="77777777" w:rsidR="00D61650" w:rsidRDefault="00D61650" w:rsidP="00061901">
      <w:pPr>
        <w:pStyle w:val="Default"/>
        <w:spacing w:line="360" w:lineRule="auto"/>
        <w:ind w:left="-567" w:right="-330" w:firstLine="567"/>
        <w:jc w:val="both"/>
      </w:pPr>
    </w:p>
    <w:p w14:paraId="661AC794" w14:textId="77777777" w:rsidR="00D61650" w:rsidRDefault="00D61650" w:rsidP="00061901">
      <w:pPr>
        <w:pStyle w:val="Default"/>
        <w:spacing w:line="360" w:lineRule="auto"/>
        <w:ind w:left="-567" w:right="-330" w:firstLine="567"/>
        <w:jc w:val="both"/>
      </w:pPr>
    </w:p>
    <w:p w14:paraId="2C6775D3" w14:textId="77777777" w:rsidR="00D61650" w:rsidRDefault="00D61650" w:rsidP="00061901">
      <w:pPr>
        <w:pStyle w:val="Default"/>
        <w:spacing w:line="360" w:lineRule="auto"/>
        <w:ind w:left="-567" w:right="-330" w:firstLine="567"/>
        <w:jc w:val="both"/>
      </w:pPr>
    </w:p>
    <w:p w14:paraId="181FD933" w14:textId="77777777" w:rsidR="00D61650" w:rsidRDefault="00D61650" w:rsidP="00061901">
      <w:pPr>
        <w:pStyle w:val="Default"/>
        <w:spacing w:line="360" w:lineRule="auto"/>
        <w:ind w:left="-567" w:right="-330" w:firstLine="567"/>
        <w:jc w:val="both"/>
      </w:pPr>
    </w:p>
    <w:p w14:paraId="18DC4030" w14:textId="77777777" w:rsidR="00D61650" w:rsidRDefault="00D61650" w:rsidP="00061901">
      <w:pPr>
        <w:pStyle w:val="Default"/>
        <w:spacing w:line="360" w:lineRule="auto"/>
        <w:ind w:left="-567" w:right="-330" w:firstLine="567"/>
        <w:jc w:val="both"/>
      </w:pPr>
    </w:p>
    <w:p w14:paraId="54972FED" w14:textId="77777777" w:rsidR="00D61650" w:rsidRDefault="00D61650" w:rsidP="00061901">
      <w:pPr>
        <w:pStyle w:val="Default"/>
        <w:spacing w:line="360" w:lineRule="auto"/>
        <w:ind w:left="-567" w:right="-330" w:firstLine="567"/>
        <w:jc w:val="both"/>
      </w:pPr>
    </w:p>
    <w:p w14:paraId="471683AB" w14:textId="77777777" w:rsidR="00D61650" w:rsidRDefault="00D61650" w:rsidP="00061901">
      <w:pPr>
        <w:pStyle w:val="Default"/>
        <w:spacing w:line="360" w:lineRule="auto"/>
        <w:ind w:left="-567" w:right="-330" w:firstLine="567"/>
        <w:jc w:val="both"/>
      </w:pPr>
    </w:p>
    <w:p w14:paraId="208180AF" w14:textId="77777777" w:rsidR="002B3B31" w:rsidRDefault="002B3B31" w:rsidP="00061901">
      <w:pPr>
        <w:pStyle w:val="Default"/>
        <w:spacing w:line="360" w:lineRule="auto"/>
        <w:ind w:left="-567" w:right="-330" w:firstLine="567"/>
        <w:jc w:val="both"/>
      </w:pPr>
    </w:p>
    <w:p w14:paraId="23327B23" w14:textId="77777777" w:rsidR="002B3B31" w:rsidRDefault="002B3B31" w:rsidP="00061901">
      <w:pPr>
        <w:pStyle w:val="Default"/>
        <w:spacing w:line="360" w:lineRule="auto"/>
        <w:ind w:left="-567" w:right="-330" w:firstLine="567"/>
        <w:jc w:val="both"/>
      </w:pPr>
    </w:p>
    <w:p w14:paraId="62AAC514" w14:textId="77777777" w:rsidR="002B3B31" w:rsidRDefault="002B3B31" w:rsidP="00061901">
      <w:pPr>
        <w:pStyle w:val="Default"/>
        <w:spacing w:line="360" w:lineRule="auto"/>
        <w:ind w:left="-567" w:right="-330" w:firstLine="567"/>
        <w:jc w:val="both"/>
      </w:pPr>
    </w:p>
    <w:p w14:paraId="4C578886" w14:textId="77777777" w:rsidR="002B3B31" w:rsidRDefault="002B3B31" w:rsidP="00061901">
      <w:pPr>
        <w:pStyle w:val="Default"/>
        <w:spacing w:line="360" w:lineRule="auto"/>
        <w:ind w:left="-567" w:right="-330" w:firstLine="567"/>
        <w:jc w:val="both"/>
      </w:pPr>
    </w:p>
    <w:p w14:paraId="02AD9974" w14:textId="77777777" w:rsidR="0005238E" w:rsidRDefault="0005238E" w:rsidP="00C37345">
      <w:pPr>
        <w:spacing w:after="160" w:line="259" w:lineRule="auto"/>
        <w:ind w:left="0" w:right="0" w:firstLine="0"/>
        <w:jc w:val="left"/>
        <w:rPr>
          <w:rStyle w:val="Heading1Char"/>
          <w:rFonts w:ascii="Times New Roman" w:hAnsi="Times New Roman" w:cs="Times New Roman"/>
          <w:b/>
          <w:color w:val="auto"/>
          <w:sz w:val="24"/>
          <w:szCs w:val="24"/>
        </w:rPr>
      </w:pPr>
      <w:bookmarkStart w:id="63" w:name="_Toc88606651"/>
    </w:p>
    <w:p w14:paraId="58E4A020" w14:textId="77777777" w:rsidR="0005238E" w:rsidRDefault="0005238E" w:rsidP="00C37345">
      <w:pPr>
        <w:spacing w:after="160" w:line="259" w:lineRule="auto"/>
        <w:ind w:left="0" w:right="0" w:firstLine="0"/>
        <w:jc w:val="left"/>
        <w:rPr>
          <w:rStyle w:val="Heading1Char"/>
          <w:rFonts w:ascii="Times New Roman" w:hAnsi="Times New Roman" w:cs="Times New Roman"/>
          <w:b/>
          <w:color w:val="auto"/>
          <w:sz w:val="24"/>
          <w:szCs w:val="24"/>
        </w:rPr>
      </w:pPr>
    </w:p>
    <w:p w14:paraId="55DFD32D" w14:textId="77777777" w:rsidR="0005238E" w:rsidRDefault="0005238E" w:rsidP="00C37345">
      <w:pPr>
        <w:spacing w:after="160" w:line="259" w:lineRule="auto"/>
        <w:ind w:left="0" w:right="0" w:firstLine="0"/>
        <w:jc w:val="left"/>
        <w:rPr>
          <w:rStyle w:val="Heading1Char"/>
          <w:rFonts w:ascii="Times New Roman" w:hAnsi="Times New Roman" w:cs="Times New Roman"/>
          <w:b/>
          <w:color w:val="auto"/>
          <w:sz w:val="24"/>
          <w:szCs w:val="24"/>
        </w:rPr>
      </w:pPr>
    </w:p>
    <w:p w14:paraId="06B5573E" w14:textId="77777777" w:rsidR="0005238E" w:rsidRDefault="0005238E" w:rsidP="00C37345">
      <w:pPr>
        <w:spacing w:after="160" w:line="259" w:lineRule="auto"/>
        <w:ind w:left="0" w:right="0" w:firstLine="0"/>
        <w:jc w:val="left"/>
        <w:rPr>
          <w:rStyle w:val="Heading1Char"/>
          <w:rFonts w:ascii="Times New Roman" w:hAnsi="Times New Roman" w:cs="Times New Roman"/>
          <w:b/>
          <w:color w:val="auto"/>
          <w:sz w:val="24"/>
          <w:szCs w:val="24"/>
        </w:rPr>
      </w:pPr>
    </w:p>
    <w:p w14:paraId="75E09C98" w14:textId="77777777" w:rsidR="0005238E" w:rsidRDefault="0005238E" w:rsidP="00C37345">
      <w:pPr>
        <w:spacing w:after="160" w:line="259" w:lineRule="auto"/>
        <w:ind w:left="0" w:right="0" w:firstLine="0"/>
        <w:jc w:val="left"/>
        <w:rPr>
          <w:rStyle w:val="Heading1Char"/>
          <w:rFonts w:ascii="Times New Roman" w:hAnsi="Times New Roman" w:cs="Times New Roman"/>
          <w:b/>
          <w:color w:val="auto"/>
          <w:sz w:val="24"/>
          <w:szCs w:val="24"/>
        </w:rPr>
      </w:pPr>
    </w:p>
    <w:p w14:paraId="44E46077" w14:textId="77777777" w:rsidR="0005238E" w:rsidRDefault="0005238E" w:rsidP="00C37345">
      <w:pPr>
        <w:spacing w:after="160" w:line="259" w:lineRule="auto"/>
        <w:ind w:left="0" w:right="0" w:firstLine="0"/>
        <w:jc w:val="left"/>
        <w:rPr>
          <w:rStyle w:val="Heading1Char"/>
          <w:rFonts w:ascii="Times New Roman" w:hAnsi="Times New Roman" w:cs="Times New Roman"/>
          <w:b/>
          <w:color w:val="auto"/>
          <w:sz w:val="24"/>
          <w:szCs w:val="24"/>
        </w:rPr>
      </w:pPr>
    </w:p>
    <w:p w14:paraId="085588C7" w14:textId="77777777" w:rsidR="0005238E" w:rsidRDefault="0005238E" w:rsidP="00C37345">
      <w:pPr>
        <w:spacing w:after="160" w:line="259" w:lineRule="auto"/>
        <w:ind w:left="0" w:right="0" w:firstLine="0"/>
        <w:jc w:val="left"/>
        <w:rPr>
          <w:rStyle w:val="Heading1Char"/>
          <w:rFonts w:ascii="Times New Roman" w:hAnsi="Times New Roman" w:cs="Times New Roman"/>
          <w:b/>
          <w:color w:val="auto"/>
          <w:sz w:val="24"/>
          <w:szCs w:val="24"/>
        </w:rPr>
      </w:pPr>
    </w:p>
    <w:p w14:paraId="546D0213" w14:textId="77777777" w:rsidR="0005238E" w:rsidRDefault="0005238E" w:rsidP="00C37345">
      <w:pPr>
        <w:spacing w:after="160" w:line="259" w:lineRule="auto"/>
        <w:ind w:left="0" w:right="0" w:firstLine="0"/>
        <w:jc w:val="left"/>
        <w:rPr>
          <w:rStyle w:val="Heading1Char"/>
          <w:rFonts w:ascii="Times New Roman" w:hAnsi="Times New Roman" w:cs="Times New Roman"/>
          <w:b/>
          <w:color w:val="auto"/>
          <w:sz w:val="24"/>
          <w:szCs w:val="24"/>
        </w:rPr>
      </w:pPr>
    </w:p>
    <w:p w14:paraId="74F56D30" w14:textId="77777777" w:rsidR="0005238E" w:rsidRDefault="0005238E" w:rsidP="00C37345">
      <w:pPr>
        <w:spacing w:after="160" w:line="259" w:lineRule="auto"/>
        <w:ind w:left="0" w:right="0" w:firstLine="0"/>
        <w:jc w:val="left"/>
        <w:rPr>
          <w:rStyle w:val="Heading1Char"/>
          <w:rFonts w:ascii="Times New Roman" w:hAnsi="Times New Roman" w:cs="Times New Roman"/>
          <w:b/>
          <w:color w:val="auto"/>
          <w:sz w:val="24"/>
          <w:szCs w:val="24"/>
        </w:rPr>
      </w:pPr>
    </w:p>
    <w:p w14:paraId="066AC5EC" w14:textId="77777777" w:rsidR="0005238E" w:rsidRDefault="0005238E" w:rsidP="00C37345">
      <w:pPr>
        <w:spacing w:after="160" w:line="259" w:lineRule="auto"/>
        <w:ind w:left="0" w:right="0" w:firstLine="0"/>
        <w:jc w:val="left"/>
        <w:rPr>
          <w:rStyle w:val="Heading1Char"/>
          <w:rFonts w:ascii="Times New Roman" w:hAnsi="Times New Roman" w:cs="Times New Roman"/>
          <w:b/>
          <w:color w:val="auto"/>
          <w:sz w:val="24"/>
          <w:szCs w:val="24"/>
        </w:rPr>
      </w:pPr>
    </w:p>
    <w:p w14:paraId="33AC41C4" w14:textId="2DBBCAEC" w:rsidR="005B46DC" w:rsidRPr="009911B7" w:rsidRDefault="00C159A1" w:rsidP="00C37345">
      <w:pPr>
        <w:spacing w:after="160" w:line="259" w:lineRule="auto"/>
        <w:ind w:left="0" w:right="0" w:firstLine="0"/>
        <w:jc w:val="left"/>
        <w:rPr>
          <w:rStyle w:val="Heading2Char"/>
          <w:rFonts w:eastAsiaTheme="minorHAnsi"/>
          <w:b w:val="0"/>
        </w:rPr>
      </w:pPr>
      <w:r w:rsidRPr="009911B7">
        <w:rPr>
          <w:rStyle w:val="Heading1Char"/>
          <w:rFonts w:ascii="Times New Roman" w:hAnsi="Times New Roman" w:cs="Times New Roman"/>
          <w:b/>
          <w:color w:val="auto"/>
          <w:sz w:val="24"/>
          <w:szCs w:val="24"/>
        </w:rPr>
        <w:lastRenderedPageBreak/>
        <w:t>CHAPTER FOUR</w:t>
      </w:r>
      <w:bookmarkEnd w:id="63"/>
      <w:r w:rsidRPr="009911B7">
        <w:rPr>
          <w:b/>
        </w:rPr>
        <w:t xml:space="preserve">: </w:t>
      </w:r>
      <w:r w:rsidR="00DE106B" w:rsidRPr="009911B7">
        <w:rPr>
          <w:rStyle w:val="Heading2Char"/>
          <w:rFonts w:eastAsiaTheme="minorHAnsi"/>
        </w:rPr>
        <w:t>PRE</w:t>
      </w:r>
      <w:r w:rsidR="00DE106B" w:rsidRPr="00D85946">
        <w:rPr>
          <w:rStyle w:val="Heading2Char"/>
          <w:rFonts w:eastAsiaTheme="minorHAnsi"/>
        </w:rPr>
        <w:t>SENTATION OF RESEARCH FINDINGS</w:t>
      </w:r>
    </w:p>
    <w:p w14:paraId="4077DEEF" w14:textId="743B999E" w:rsidR="00061901" w:rsidRPr="00061901" w:rsidRDefault="00061901" w:rsidP="00C37345">
      <w:pPr>
        <w:pStyle w:val="Default"/>
        <w:spacing w:line="360" w:lineRule="auto"/>
        <w:ind w:right="-330"/>
        <w:jc w:val="both"/>
        <w:rPr>
          <w:b/>
        </w:rPr>
      </w:pPr>
      <w:r w:rsidRPr="00061901">
        <w:rPr>
          <w:b/>
        </w:rPr>
        <w:t>4.0</w:t>
      </w:r>
      <w:r>
        <w:rPr>
          <w:b/>
        </w:rPr>
        <w:t>.</w:t>
      </w:r>
      <w:r w:rsidRPr="00061901">
        <w:rPr>
          <w:b/>
        </w:rPr>
        <w:t xml:space="preserve"> Overview</w:t>
      </w:r>
    </w:p>
    <w:p w14:paraId="58DFDF77" w14:textId="7793EC73" w:rsidR="00061901" w:rsidRPr="008F429E" w:rsidRDefault="00061901" w:rsidP="00C37345">
      <w:pPr>
        <w:pStyle w:val="ListParagraph"/>
        <w:ind w:left="0" w:right="-334" w:firstLine="0"/>
        <w:rPr>
          <w:color w:val="auto"/>
        </w:rPr>
      </w:pPr>
      <w:r>
        <w:t>This chapter presents the finding</w:t>
      </w:r>
      <w:r w:rsidR="00A44805">
        <w:t xml:space="preserve">s of the study. </w:t>
      </w:r>
      <w:r w:rsidR="00E014B0">
        <w:rPr>
          <w:color w:val="auto"/>
          <w:szCs w:val="24"/>
        </w:rPr>
        <w:t xml:space="preserve">Data presented in this chapter was obtained </w:t>
      </w:r>
      <w:r w:rsidR="00C368F6">
        <w:rPr>
          <w:color w:val="auto"/>
          <w:szCs w:val="24"/>
        </w:rPr>
        <w:t>using interviews</w:t>
      </w:r>
      <w:r w:rsidR="00E014B0">
        <w:rPr>
          <w:color w:val="auto"/>
          <w:szCs w:val="24"/>
        </w:rPr>
        <w:t xml:space="preserve"> with open ended questions. The audio recorded interviews were fully transcribed without using names of participants, instead codes were used. The chapter also descriptively presents, the actual words said </w:t>
      </w:r>
      <w:r w:rsidR="00141397">
        <w:rPr>
          <w:color w:val="auto"/>
          <w:szCs w:val="24"/>
        </w:rPr>
        <w:t xml:space="preserve">by </w:t>
      </w:r>
      <w:r w:rsidR="008F429E">
        <w:rPr>
          <w:color w:val="auto"/>
          <w:szCs w:val="24"/>
        </w:rPr>
        <w:t xml:space="preserve">participants. </w:t>
      </w:r>
      <w:r w:rsidR="00520E3F" w:rsidRPr="008F429E">
        <w:rPr>
          <w:color w:val="auto"/>
        </w:rPr>
        <w:t>The</w:t>
      </w:r>
      <w:r w:rsidR="00A44805" w:rsidRPr="008F429E">
        <w:rPr>
          <w:color w:val="auto"/>
        </w:rPr>
        <w:t xml:space="preserve"> findings </w:t>
      </w:r>
      <w:r w:rsidR="006C7585">
        <w:rPr>
          <w:color w:val="auto"/>
        </w:rPr>
        <w:t>have been presented</w:t>
      </w:r>
      <w:r w:rsidR="006C7585" w:rsidRPr="008F429E">
        <w:rPr>
          <w:color w:val="auto"/>
        </w:rPr>
        <w:t xml:space="preserve"> </w:t>
      </w:r>
      <w:r w:rsidRPr="008F429E">
        <w:rPr>
          <w:color w:val="auto"/>
        </w:rPr>
        <w:t xml:space="preserve">in line with the study </w:t>
      </w:r>
      <w:r w:rsidR="00520E3F" w:rsidRPr="008F429E">
        <w:rPr>
          <w:color w:val="auto"/>
        </w:rPr>
        <w:t>objectives</w:t>
      </w:r>
      <w:r w:rsidR="00FC7B59">
        <w:rPr>
          <w:color w:val="auto"/>
        </w:rPr>
        <w:t xml:space="preserve"> using major and emerging themes. </w:t>
      </w:r>
      <w:r w:rsidRPr="008F429E">
        <w:rPr>
          <w:color w:val="auto"/>
        </w:rPr>
        <w:t xml:space="preserve">The following were study </w:t>
      </w:r>
      <w:r w:rsidR="007D5087" w:rsidRPr="008F429E">
        <w:rPr>
          <w:color w:val="auto"/>
        </w:rPr>
        <w:t>objectives</w:t>
      </w:r>
      <w:r w:rsidRPr="008F429E">
        <w:rPr>
          <w:color w:val="auto"/>
        </w:rPr>
        <w:t>.</w:t>
      </w:r>
    </w:p>
    <w:p w14:paraId="1C930AC3" w14:textId="77777777" w:rsidR="007D5087" w:rsidRPr="008F429E" w:rsidRDefault="007D5087" w:rsidP="007D5087">
      <w:pPr>
        <w:pStyle w:val="ListParagraph"/>
        <w:numPr>
          <w:ilvl w:val="0"/>
          <w:numId w:val="23"/>
        </w:numPr>
        <w:rPr>
          <w:color w:val="auto"/>
        </w:rPr>
      </w:pPr>
      <w:r w:rsidRPr="008F429E">
        <w:rPr>
          <w:color w:val="auto"/>
        </w:rPr>
        <w:t>To explore the lived experiences of dropouts with disabilities at Bauleni Special Needs School.</w:t>
      </w:r>
    </w:p>
    <w:p w14:paraId="5010ABD6" w14:textId="77777777" w:rsidR="007D5087" w:rsidRPr="008F429E" w:rsidRDefault="007D5087" w:rsidP="007D5087">
      <w:pPr>
        <w:pStyle w:val="ListParagraph"/>
        <w:numPr>
          <w:ilvl w:val="0"/>
          <w:numId w:val="23"/>
        </w:numPr>
        <w:rPr>
          <w:color w:val="auto"/>
          <w:szCs w:val="24"/>
        </w:rPr>
      </w:pPr>
      <w:r w:rsidRPr="008F429E">
        <w:rPr>
          <w:color w:val="auto"/>
          <w:szCs w:val="24"/>
        </w:rPr>
        <w:t>To establish the causes of dropouts with disabilities at Bauleni Special Needs School.</w:t>
      </w:r>
    </w:p>
    <w:p w14:paraId="2A9D1825" w14:textId="7462741F" w:rsidR="007D5087" w:rsidRPr="008F429E" w:rsidRDefault="007D5087" w:rsidP="007D5087">
      <w:pPr>
        <w:pStyle w:val="ListParagraph"/>
        <w:numPr>
          <w:ilvl w:val="0"/>
          <w:numId w:val="23"/>
        </w:numPr>
        <w:rPr>
          <w:color w:val="auto"/>
          <w:szCs w:val="24"/>
        </w:rPr>
      </w:pPr>
      <w:r w:rsidRPr="008F429E">
        <w:rPr>
          <w:color w:val="auto"/>
          <w:szCs w:val="24"/>
        </w:rPr>
        <w:t xml:space="preserve">To establish </w:t>
      </w:r>
      <w:r w:rsidR="001D38E1">
        <w:rPr>
          <w:color w:val="auto"/>
          <w:szCs w:val="24"/>
        </w:rPr>
        <w:t xml:space="preserve">stakeholders view on </w:t>
      </w:r>
      <w:r w:rsidRPr="008F429E">
        <w:rPr>
          <w:color w:val="auto"/>
          <w:szCs w:val="24"/>
        </w:rPr>
        <w:t xml:space="preserve">the </w:t>
      </w:r>
      <w:r w:rsidR="001D38E1">
        <w:rPr>
          <w:color w:val="auto"/>
          <w:szCs w:val="24"/>
        </w:rPr>
        <w:t xml:space="preserve">mitigation measures for abating dropout among learners with disabilities. </w:t>
      </w:r>
    </w:p>
    <w:p w14:paraId="29A95408" w14:textId="77777777" w:rsidR="000E36F7" w:rsidRPr="007D5087" w:rsidRDefault="000E36F7" w:rsidP="007D5087">
      <w:pPr>
        <w:ind w:left="0" w:firstLine="0"/>
        <w:rPr>
          <w:color w:val="auto"/>
          <w:szCs w:val="24"/>
        </w:rPr>
      </w:pPr>
    </w:p>
    <w:p w14:paraId="4387128D" w14:textId="22B49544" w:rsidR="00061901" w:rsidRDefault="00061901" w:rsidP="00C37345">
      <w:pPr>
        <w:pStyle w:val="Default"/>
        <w:spacing w:line="360" w:lineRule="auto"/>
        <w:ind w:right="-330"/>
        <w:jc w:val="both"/>
        <w:rPr>
          <w:b/>
        </w:rPr>
      </w:pPr>
      <w:r w:rsidRPr="00072459">
        <w:rPr>
          <w:b/>
        </w:rPr>
        <w:t xml:space="preserve">4.1. </w:t>
      </w:r>
      <w:r w:rsidR="006C7585">
        <w:rPr>
          <w:b/>
        </w:rPr>
        <w:t xml:space="preserve">FINDINGS ON </w:t>
      </w:r>
      <w:r w:rsidR="005F7D60" w:rsidRPr="00072459">
        <w:rPr>
          <w:b/>
        </w:rPr>
        <w:t>LIVED EXPERIENCES OF DROPOUTS WITH DISABILITIES</w:t>
      </w:r>
    </w:p>
    <w:p w14:paraId="7E0E5863" w14:textId="13FAC03D" w:rsidR="008A6F5D" w:rsidRDefault="00FC7B59" w:rsidP="00C37345">
      <w:pPr>
        <w:pStyle w:val="Default"/>
        <w:spacing w:line="360" w:lineRule="auto"/>
        <w:ind w:right="-330"/>
        <w:jc w:val="both"/>
        <w:rPr>
          <w:color w:val="auto"/>
        </w:rPr>
      </w:pPr>
      <w:r>
        <w:rPr>
          <w:color w:val="auto"/>
        </w:rPr>
        <w:t>The</w:t>
      </w:r>
      <w:r w:rsidR="00DC4B33">
        <w:rPr>
          <w:color w:val="auto"/>
        </w:rPr>
        <w:t xml:space="preserve"> first objective of the study was to establish the </w:t>
      </w:r>
      <w:r>
        <w:rPr>
          <w:color w:val="auto"/>
        </w:rPr>
        <w:t xml:space="preserve">lived experiences </w:t>
      </w:r>
      <w:r w:rsidR="00DC4B33">
        <w:rPr>
          <w:color w:val="auto"/>
        </w:rPr>
        <w:t xml:space="preserve">of dropouts with disabilities. The findings are presented in themes and </w:t>
      </w:r>
      <w:r w:rsidR="00FD58EA">
        <w:rPr>
          <w:color w:val="auto"/>
        </w:rPr>
        <w:t xml:space="preserve">subthemes emerging from the </w:t>
      </w:r>
      <w:r w:rsidR="00DC4B33">
        <w:rPr>
          <w:color w:val="auto"/>
        </w:rPr>
        <w:t>verbatim</w:t>
      </w:r>
      <w:r w:rsidR="00FD58EA">
        <w:rPr>
          <w:color w:val="auto"/>
        </w:rPr>
        <w:t xml:space="preserve"> excerpts</w:t>
      </w:r>
      <w:r w:rsidR="00DC4B33">
        <w:rPr>
          <w:color w:val="auto"/>
        </w:rPr>
        <w:t>. The findings</w:t>
      </w:r>
      <w:r w:rsidR="00A3164A">
        <w:rPr>
          <w:color w:val="auto"/>
        </w:rPr>
        <w:t xml:space="preserve"> on objective number one </w:t>
      </w:r>
      <w:r>
        <w:rPr>
          <w:color w:val="auto"/>
        </w:rPr>
        <w:t>revealed five emerging themes</w:t>
      </w:r>
      <w:r w:rsidR="00F06571">
        <w:rPr>
          <w:color w:val="auto"/>
        </w:rPr>
        <w:t xml:space="preserve"> namely regrets</w:t>
      </w:r>
      <w:r w:rsidR="004F653F">
        <w:rPr>
          <w:color w:val="auto"/>
        </w:rPr>
        <w:t xml:space="preserve"> of dropping,</w:t>
      </w:r>
      <w:r w:rsidR="00F06571">
        <w:rPr>
          <w:color w:val="auto"/>
        </w:rPr>
        <w:t xml:space="preserve"> </w:t>
      </w:r>
      <w:r>
        <w:rPr>
          <w:color w:val="auto"/>
        </w:rPr>
        <w:t>disappointments, poverty</w:t>
      </w:r>
      <w:r w:rsidR="008A6F5D">
        <w:rPr>
          <w:color w:val="auto"/>
        </w:rPr>
        <w:t>, stigma, and abuse/early marriages</w:t>
      </w:r>
    </w:p>
    <w:p w14:paraId="42722302" w14:textId="0761D2BE" w:rsidR="00E14B0D" w:rsidRPr="00E14B0D" w:rsidRDefault="00FC7B59" w:rsidP="004B530C">
      <w:pPr>
        <w:pStyle w:val="Default"/>
        <w:spacing w:line="360" w:lineRule="auto"/>
        <w:ind w:left="-567" w:right="-330"/>
        <w:jc w:val="both"/>
        <w:rPr>
          <w:color w:val="auto"/>
        </w:rPr>
      </w:pPr>
      <w:r>
        <w:rPr>
          <w:color w:val="auto"/>
        </w:rPr>
        <w:t xml:space="preserve"> </w:t>
      </w:r>
    </w:p>
    <w:p w14:paraId="592EA978" w14:textId="1CD73224" w:rsidR="00FD58EA" w:rsidRDefault="00FD58EA" w:rsidP="00C37345">
      <w:pPr>
        <w:pStyle w:val="Default"/>
        <w:spacing w:line="360" w:lineRule="auto"/>
        <w:ind w:right="-330"/>
        <w:jc w:val="both"/>
        <w:rPr>
          <w:color w:val="auto"/>
        </w:rPr>
      </w:pPr>
      <w:r>
        <w:rPr>
          <w:b/>
          <w:color w:val="auto"/>
        </w:rPr>
        <w:t xml:space="preserve">4.1.1. </w:t>
      </w:r>
      <w:r w:rsidR="00FC7B59" w:rsidRPr="00570894">
        <w:rPr>
          <w:b/>
          <w:color w:val="auto"/>
        </w:rPr>
        <w:t xml:space="preserve">Regrets for dropping </w:t>
      </w:r>
      <w:r w:rsidR="00E14B0D" w:rsidRPr="00570894">
        <w:rPr>
          <w:b/>
          <w:color w:val="auto"/>
        </w:rPr>
        <w:t>out.</w:t>
      </w:r>
      <w:r w:rsidR="00E14B0D">
        <w:rPr>
          <w:color w:val="auto"/>
        </w:rPr>
        <w:t xml:space="preserve"> </w:t>
      </w:r>
    </w:p>
    <w:p w14:paraId="168C3356" w14:textId="67D396F5" w:rsidR="00FC7B59" w:rsidRDefault="00E14B0D" w:rsidP="00C37345">
      <w:pPr>
        <w:pStyle w:val="Default"/>
        <w:spacing w:line="360" w:lineRule="auto"/>
        <w:ind w:right="-330"/>
        <w:jc w:val="both"/>
        <w:rPr>
          <w:color w:val="auto"/>
        </w:rPr>
      </w:pPr>
      <w:r>
        <w:rPr>
          <w:color w:val="auto"/>
        </w:rPr>
        <w:t>Participants</w:t>
      </w:r>
      <w:r w:rsidR="00FC7B59">
        <w:rPr>
          <w:color w:val="auto"/>
        </w:rPr>
        <w:t xml:space="preserve"> reported that they regretted having dropped </w:t>
      </w:r>
      <w:r w:rsidR="007C60C5">
        <w:rPr>
          <w:color w:val="auto"/>
        </w:rPr>
        <w:t xml:space="preserve">out </w:t>
      </w:r>
      <w:r w:rsidR="00FC7B59">
        <w:rPr>
          <w:color w:val="auto"/>
        </w:rPr>
        <w:t xml:space="preserve">of school due </w:t>
      </w:r>
      <w:r w:rsidR="007C60C5">
        <w:rPr>
          <w:color w:val="auto"/>
        </w:rPr>
        <w:t xml:space="preserve">to </w:t>
      </w:r>
      <w:r w:rsidR="007C60C5" w:rsidRPr="008F429E">
        <w:rPr>
          <w:color w:val="auto"/>
        </w:rPr>
        <w:t xml:space="preserve">lots of challenges </w:t>
      </w:r>
      <w:r w:rsidR="007C60C5">
        <w:rPr>
          <w:color w:val="auto"/>
        </w:rPr>
        <w:t xml:space="preserve">they go through. </w:t>
      </w:r>
      <w:r w:rsidR="007C60C5" w:rsidRPr="008F429E">
        <w:rPr>
          <w:color w:val="auto"/>
        </w:rPr>
        <w:t xml:space="preserve">They lack opportunities, </w:t>
      </w:r>
      <w:r w:rsidR="007C60C5">
        <w:rPr>
          <w:color w:val="auto"/>
        </w:rPr>
        <w:t>such as</w:t>
      </w:r>
      <w:r w:rsidR="007C60C5" w:rsidRPr="008F429E">
        <w:rPr>
          <w:color w:val="auto"/>
        </w:rPr>
        <w:t xml:space="preserve"> access to employment because they lack skills and the technical know-how to apply on the job market and their dreams for future prospects </w:t>
      </w:r>
      <w:r w:rsidR="002031AA">
        <w:rPr>
          <w:color w:val="auto"/>
        </w:rPr>
        <w:t>are</w:t>
      </w:r>
      <w:r w:rsidR="007C60C5" w:rsidRPr="008F429E">
        <w:rPr>
          <w:color w:val="auto"/>
        </w:rPr>
        <w:t xml:space="preserve"> shuttered. </w:t>
      </w:r>
      <w:r w:rsidR="00FC7B59">
        <w:rPr>
          <w:color w:val="auto"/>
        </w:rPr>
        <w:t>This finding is supp</w:t>
      </w:r>
      <w:r w:rsidR="000C6492">
        <w:rPr>
          <w:color w:val="auto"/>
        </w:rPr>
        <w:t>orted by the following verbatim</w:t>
      </w:r>
      <w:r w:rsidR="00FC7B59">
        <w:rPr>
          <w:color w:val="auto"/>
        </w:rPr>
        <w:t xml:space="preserve"> from participants:</w:t>
      </w:r>
    </w:p>
    <w:p w14:paraId="183856B2" w14:textId="77777777" w:rsidR="00F24232" w:rsidRDefault="00F24232" w:rsidP="00E14B0D">
      <w:pPr>
        <w:pStyle w:val="Default"/>
        <w:spacing w:line="360" w:lineRule="auto"/>
        <w:ind w:right="-330"/>
        <w:jc w:val="both"/>
        <w:rPr>
          <w:color w:val="auto"/>
        </w:rPr>
      </w:pPr>
    </w:p>
    <w:p w14:paraId="15DE80EB" w14:textId="2F923A74" w:rsidR="00FC7B59" w:rsidRPr="008F429E" w:rsidRDefault="00FC7B59" w:rsidP="00E14B0D">
      <w:pPr>
        <w:pStyle w:val="Default"/>
        <w:spacing w:line="360" w:lineRule="auto"/>
        <w:ind w:right="-330"/>
        <w:jc w:val="both"/>
        <w:rPr>
          <w:color w:val="auto"/>
        </w:rPr>
      </w:pPr>
      <w:r w:rsidRPr="008F429E">
        <w:rPr>
          <w:color w:val="auto"/>
        </w:rPr>
        <w:t>D2</w:t>
      </w:r>
      <w:r w:rsidR="00E14B0D">
        <w:rPr>
          <w:color w:val="auto"/>
        </w:rPr>
        <w:t>,</w:t>
      </w:r>
      <w:r w:rsidRPr="008F429E">
        <w:rPr>
          <w:color w:val="auto"/>
        </w:rPr>
        <w:t xml:space="preserve"> VI mentioned the following;</w:t>
      </w:r>
    </w:p>
    <w:p w14:paraId="3B75B126" w14:textId="77777777" w:rsidR="002031AA" w:rsidRDefault="00FC7B59" w:rsidP="002031AA">
      <w:pPr>
        <w:pStyle w:val="Default"/>
        <w:spacing w:line="360" w:lineRule="auto"/>
        <w:ind w:left="720"/>
        <w:jc w:val="both"/>
        <w:rPr>
          <w:i/>
        </w:rPr>
      </w:pPr>
      <w:r>
        <w:t>“</w:t>
      </w:r>
      <w:r w:rsidRPr="00F564A9">
        <w:rPr>
          <w:i/>
        </w:rPr>
        <w:t>Dropping out of school makes us not to have self-esteem and our psychological well-being gets disturbed faced with the reality that we lack skills and knowledge to fulfill our desires”</w:t>
      </w:r>
      <w:r>
        <w:rPr>
          <w:i/>
        </w:rPr>
        <w:t>.</w:t>
      </w:r>
    </w:p>
    <w:p w14:paraId="6999E7DF" w14:textId="2D19D0DA" w:rsidR="00153DAE" w:rsidRDefault="00FC7B59" w:rsidP="00570894">
      <w:pPr>
        <w:pStyle w:val="Default"/>
        <w:spacing w:line="360" w:lineRule="auto"/>
        <w:jc w:val="both"/>
      </w:pPr>
      <w:r w:rsidRPr="00FC7B59">
        <w:t xml:space="preserve"> </w:t>
      </w:r>
    </w:p>
    <w:p w14:paraId="271B0143" w14:textId="520C29E0" w:rsidR="001F0B8D" w:rsidRDefault="00FC7B59" w:rsidP="00570894">
      <w:pPr>
        <w:pStyle w:val="Default"/>
        <w:spacing w:line="360" w:lineRule="auto"/>
      </w:pPr>
      <w:r>
        <w:t>Another participant, the physically challenged, D5 echoed similar sentiments and stated that;</w:t>
      </w:r>
    </w:p>
    <w:p w14:paraId="6D367E55" w14:textId="77777777" w:rsidR="00FC7B59" w:rsidRDefault="00FC7B59" w:rsidP="002031AA">
      <w:pPr>
        <w:pStyle w:val="Default"/>
        <w:spacing w:line="360" w:lineRule="auto"/>
        <w:ind w:left="283" w:right="283" w:firstLine="437"/>
        <w:jc w:val="both"/>
        <w:rPr>
          <w:i/>
        </w:rPr>
      </w:pPr>
      <w:r>
        <w:t>“</w:t>
      </w:r>
      <w:r w:rsidRPr="00F564A9">
        <w:rPr>
          <w:i/>
        </w:rPr>
        <w:t>I am confused because I wanted to become a teacher now my dream has gone</w:t>
      </w:r>
      <w:r>
        <w:rPr>
          <w:i/>
        </w:rPr>
        <w:t>”.</w:t>
      </w:r>
    </w:p>
    <w:p w14:paraId="70D9AB9F" w14:textId="77777777" w:rsidR="00153DAE" w:rsidRPr="00F564A9" w:rsidRDefault="00153DAE" w:rsidP="00FC7B59">
      <w:pPr>
        <w:pStyle w:val="Default"/>
        <w:spacing w:line="360" w:lineRule="auto"/>
        <w:ind w:left="283" w:right="283"/>
        <w:jc w:val="both"/>
        <w:rPr>
          <w:i/>
        </w:rPr>
      </w:pPr>
    </w:p>
    <w:p w14:paraId="3B53325C" w14:textId="77777777" w:rsidR="000C6492" w:rsidRDefault="000C6492" w:rsidP="001F0B8D">
      <w:pPr>
        <w:pStyle w:val="Default"/>
        <w:spacing w:line="360" w:lineRule="auto"/>
        <w:ind w:right="-330"/>
        <w:jc w:val="both"/>
      </w:pPr>
    </w:p>
    <w:p w14:paraId="01BFC8D8" w14:textId="77777777" w:rsidR="000C6492" w:rsidRDefault="000C6492" w:rsidP="001F0B8D">
      <w:pPr>
        <w:pStyle w:val="Default"/>
        <w:spacing w:line="360" w:lineRule="auto"/>
        <w:ind w:right="-330"/>
        <w:jc w:val="both"/>
      </w:pPr>
    </w:p>
    <w:p w14:paraId="136D3E78" w14:textId="77777777" w:rsidR="001F0B8D" w:rsidRDefault="00FC7B59" w:rsidP="001F0B8D">
      <w:pPr>
        <w:pStyle w:val="Default"/>
        <w:spacing w:line="360" w:lineRule="auto"/>
        <w:ind w:right="-330"/>
        <w:jc w:val="both"/>
        <w:rPr>
          <w:i/>
        </w:rPr>
      </w:pPr>
      <w:r>
        <w:lastRenderedPageBreak/>
        <w:t xml:space="preserve">Further, D1, with HI </w:t>
      </w:r>
      <w:r w:rsidR="001F0B8D">
        <w:t>remarked;</w:t>
      </w:r>
      <w:r w:rsidR="001F0B8D" w:rsidRPr="001033B1">
        <w:rPr>
          <w:i/>
        </w:rPr>
        <w:t xml:space="preserve"> </w:t>
      </w:r>
    </w:p>
    <w:p w14:paraId="512CF96D" w14:textId="7B43AD2D" w:rsidR="00FC7B59" w:rsidRDefault="001F0B8D" w:rsidP="00570894">
      <w:pPr>
        <w:pStyle w:val="Default"/>
        <w:spacing w:line="360" w:lineRule="auto"/>
        <w:ind w:left="283" w:right="283"/>
        <w:jc w:val="both"/>
        <w:rPr>
          <w:i/>
        </w:rPr>
      </w:pPr>
      <w:r w:rsidRPr="001033B1">
        <w:rPr>
          <w:i/>
        </w:rPr>
        <w:t>“Dropping</w:t>
      </w:r>
      <w:r w:rsidR="00FC7B59" w:rsidRPr="001033B1">
        <w:rPr>
          <w:i/>
        </w:rPr>
        <w:t xml:space="preserve"> out of school comes with lots of suffering and hardship because we are avoided by peers and the community we live in</w:t>
      </w:r>
      <w:r>
        <w:rPr>
          <w:i/>
        </w:rPr>
        <w:t>.</w:t>
      </w:r>
      <w:r w:rsidR="00FC7B59" w:rsidRPr="001033B1">
        <w:rPr>
          <w:i/>
        </w:rPr>
        <w:t xml:space="preserve"> </w:t>
      </w:r>
      <w:r>
        <w:rPr>
          <w:i/>
        </w:rPr>
        <w:t>T</w:t>
      </w:r>
      <w:r w:rsidR="00FC7B59" w:rsidRPr="001033B1">
        <w:rPr>
          <w:i/>
        </w:rPr>
        <w:t xml:space="preserve">hey say we are beggars and that we are not normal human </w:t>
      </w:r>
      <w:r w:rsidR="00162906" w:rsidRPr="001033B1">
        <w:rPr>
          <w:i/>
        </w:rPr>
        <w:t>bein</w:t>
      </w:r>
      <w:r w:rsidR="000C6492">
        <w:rPr>
          <w:i/>
        </w:rPr>
        <w:t xml:space="preserve">g. This </w:t>
      </w:r>
      <w:r w:rsidR="000C6492" w:rsidRPr="001033B1">
        <w:rPr>
          <w:i/>
        </w:rPr>
        <w:t>leads</w:t>
      </w:r>
      <w:r w:rsidR="00FC7B59" w:rsidRPr="001033B1">
        <w:rPr>
          <w:i/>
        </w:rPr>
        <w:t xml:space="preserve"> to limited employment prospects and if at all we are employed we are paid very little which do not sustain us. In short we suffer social discrimination”.</w:t>
      </w:r>
    </w:p>
    <w:p w14:paraId="2612FC13" w14:textId="77777777" w:rsidR="00153DAE" w:rsidRDefault="00153DAE" w:rsidP="001F0B8D">
      <w:pPr>
        <w:pStyle w:val="Default"/>
        <w:spacing w:line="360" w:lineRule="auto"/>
        <w:ind w:right="-330"/>
        <w:jc w:val="both"/>
        <w:rPr>
          <w:i/>
        </w:rPr>
      </w:pPr>
    </w:p>
    <w:p w14:paraId="1A767941" w14:textId="77777777" w:rsidR="007F384E" w:rsidRPr="00EC0EC3" w:rsidRDefault="007F384E" w:rsidP="007F384E">
      <w:pPr>
        <w:pStyle w:val="Default"/>
        <w:spacing w:line="360" w:lineRule="auto"/>
        <w:ind w:right="-330"/>
        <w:jc w:val="both"/>
      </w:pPr>
      <w:r w:rsidRPr="00EC0EC3">
        <w:t>D4, with HI added her voice;</w:t>
      </w:r>
    </w:p>
    <w:p w14:paraId="3FE19075" w14:textId="4D3F1E49" w:rsidR="00161C2E" w:rsidRDefault="007F384E" w:rsidP="004D1C9B">
      <w:pPr>
        <w:pStyle w:val="Default"/>
        <w:spacing w:line="360" w:lineRule="auto"/>
        <w:ind w:left="720" w:right="-180"/>
        <w:jc w:val="both"/>
        <w:rPr>
          <w:i/>
        </w:rPr>
      </w:pPr>
      <w:r w:rsidRPr="00EC0EC3">
        <w:t>“</w:t>
      </w:r>
      <w:r w:rsidRPr="00EC0EC3">
        <w:rPr>
          <w:i/>
        </w:rPr>
        <w:t xml:space="preserve">I wanted to go back to school but I have a baby and my mother </w:t>
      </w:r>
      <w:r w:rsidR="004D1C9B">
        <w:rPr>
          <w:i/>
        </w:rPr>
        <w:t xml:space="preserve">refuses to look after him. </w:t>
      </w:r>
      <w:r w:rsidRPr="00EC0EC3">
        <w:rPr>
          <w:i/>
        </w:rPr>
        <w:t>I am just suffering with the baby at home”.</w:t>
      </w:r>
    </w:p>
    <w:p w14:paraId="4E167333" w14:textId="4B6FA35B" w:rsidR="007F384E" w:rsidRPr="00EC0EC3" w:rsidRDefault="007F384E" w:rsidP="007F384E">
      <w:pPr>
        <w:pStyle w:val="Default"/>
        <w:spacing w:line="360" w:lineRule="auto"/>
        <w:ind w:left="720" w:right="-330"/>
        <w:jc w:val="both"/>
      </w:pPr>
      <w:r w:rsidRPr="00EC0EC3">
        <w:t xml:space="preserve"> </w:t>
      </w:r>
    </w:p>
    <w:p w14:paraId="2FCE15D7" w14:textId="302D1BAE" w:rsidR="00FC7B59" w:rsidRDefault="00162906" w:rsidP="004D1C9B">
      <w:pPr>
        <w:pStyle w:val="Default"/>
        <w:spacing w:line="360" w:lineRule="auto"/>
        <w:ind w:right="-180"/>
        <w:jc w:val="both"/>
        <w:rPr>
          <w:color w:val="auto"/>
        </w:rPr>
      </w:pPr>
      <w:r>
        <w:rPr>
          <w:color w:val="auto"/>
        </w:rPr>
        <w:t>Even</w:t>
      </w:r>
      <w:r w:rsidR="00FC7B59">
        <w:rPr>
          <w:color w:val="auto"/>
        </w:rPr>
        <w:t xml:space="preserve"> parents regretted having let their </w:t>
      </w:r>
      <w:r w:rsidR="00254036">
        <w:rPr>
          <w:color w:val="auto"/>
        </w:rPr>
        <w:t>children drop out</w:t>
      </w:r>
      <w:r w:rsidR="00FC7B59">
        <w:rPr>
          <w:color w:val="auto"/>
        </w:rPr>
        <w:t xml:space="preserve"> of school because they have seen other children </w:t>
      </w:r>
      <w:r w:rsidR="001F0B8D">
        <w:rPr>
          <w:color w:val="auto"/>
        </w:rPr>
        <w:t xml:space="preserve">with </w:t>
      </w:r>
      <w:r w:rsidR="00FC7B59">
        <w:rPr>
          <w:color w:val="auto"/>
        </w:rPr>
        <w:t>disabilities succeeding after</w:t>
      </w:r>
      <w:r w:rsidR="000C6492">
        <w:rPr>
          <w:color w:val="auto"/>
        </w:rPr>
        <w:t xml:space="preserve"> school. The following verbatim</w:t>
      </w:r>
      <w:r w:rsidR="00FC7B59">
        <w:rPr>
          <w:color w:val="auto"/>
        </w:rPr>
        <w:t xml:space="preserve"> attest to this:</w:t>
      </w:r>
    </w:p>
    <w:p w14:paraId="526E1110" w14:textId="77777777" w:rsidR="002031AA" w:rsidRDefault="002031AA" w:rsidP="007F384E">
      <w:pPr>
        <w:pStyle w:val="Default"/>
        <w:spacing w:line="360" w:lineRule="auto"/>
        <w:ind w:right="-330"/>
        <w:jc w:val="both"/>
        <w:rPr>
          <w:color w:val="auto"/>
        </w:rPr>
      </w:pPr>
    </w:p>
    <w:p w14:paraId="1521290B" w14:textId="16EA50CB" w:rsidR="006F5AA2" w:rsidRDefault="002031AA" w:rsidP="002031AA">
      <w:pPr>
        <w:pStyle w:val="Default"/>
        <w:spacing w:line="360" w:lineRule="auto"/>
        <w:ind w:left="720" w:right="283"/>
        <w:jc w:val="both"/>
        <w:rPr>
          <w:i/>
        </w:rPr>
      </w:pPr>
      <w:r>
        <w:rPr>
          <w:i/>
        </w:rPr>
        <w:t>“Our children have low</w:t>
      </w:r>
      <w:r w:rsidR="006F5AA2" w:rsidRPr="004B130B">
        <w:rPr>
          <w:i/>
        </w:rPr>
        <w:t xml:space="preserve"> self-esteem because they are not exposed to learn</w:t>
      </w:r>
      <w:r w:rsidR="000C6492">
        <w:rPr>
          <w:i/>
        </w:rPr>
        <w:t>ing</w:t>
      </w:r>
      <w:r w:rsidR="006F5AA2" w:rsidRPr="004B130B">
        <w:rPr>
          <w:i/>
        </w:rPr>
        <w:t xml:space="preserve"> more from their friends to build their confidence. They are always in doors for fear of being mistreated”.</w:t>
      </w:r>
      <w:r w:rsidR="006F5AA2">
        <w:rPr>
          <w:i/>
        </w:rPr>
        <w:t xml:space="preserve"> Said P4</w:t>
      </w:r>
    </w:p>
    <w:p w14:paraId="14DAC582" w14:textId="77777777" w:rsidR="00161C2E" w:rsidRDefault="00161C2E" w:rsidP="002D741D">
      <w:pPr>
        <w:pStyle w:val="Default"/>
        <w:spacing w:line="360" w:lineRule="auto"/>
        <w:ind w:left="720" w:right="-330"/>
        <w:jc w:val="both"/>
        <w:rPr>
          <w:i/>
        </w:rPr>
      </w:pPr>
    </w:p>
    <w:p w14:paraId="6197F32C" w14:textId="18C50D08" w:rsidR="00EC0EC3" w:rsidRPr="00BF1A77" w:rsidRDefault="00BF1A77" w:rsidP="006F5AA2">
      <w:pPr>
        <w:pStyle w:val="Default"/>
        <w:spacing w:line="360" w:lineRule="auto"/>
        <w:ind w:right="-330"/>
        <w:jc w:val="both"/>
      </w:pPr>
      <w:r>
        <w:t>P</w:t>
      </w:r>
      <w:r w:rsidR="00EC0EC3">
        <w:t xml:space="preserve">2 </w:t>
      </w:r>
      <w:r>
        <w:t xml:space="preserve">also </w:t>
      </w:r>
      <w:r w:rsidR="00EC0EC3">
        <w:t>said</w:t>
      </w:r>
      <w:r>
        <w:t>;</w:t>
      </w:r>
    </w:p>
    <w:p w14:paraId="27D7D1D6" w14:textId="2C4B3611" w:rsidR="00161C2E" w:rsidRDefault="00EC0EC3" w:rsidP="002031AA">
      <w:pPr>
        <w:pStyle w:val="Default"/>
        <w:spacing w:line="360" w:lineRule="auto"/>
        <w:ind w:left="720" w:right="283"/>
        <w:jc w:val="both"/>
        <w:rPr>
          <w:i/>
        </w:rPr>
      </w:pPr>
      <w:r>
        <w:t>“</w:t>
      </w:r>
      <w:r w:rsidRPr="002913BA">
        <w:rPr>
          <w:i/>
        </w:rPr>
        <w:t xml:space="preserve">Our children with disabilities are not accepted in the community, it is worse when they </w:t>
      </w:r>
      <w:r w:rsidR="002031AA" w:rsidRPr="002913BA">
        <w:rPr>
          <w:i/>
        </w:rPr>
        <w:t>drop out</w:t>
      </w:r>
      <w:r w:rsidR="002031AA">
        <w:rPr>
          <w:i/>
        </w:rPr>
        <w:t xml:space="preserve"> of school</w:t>
      </w:r>
      <w:r w:rsidRPr="002913BA">
        <w:rPr>
          <w:i/>
        </w:rPr>
        <w:t>. They feel bad about their situation and the community does not allow their so called ‘normal’ children to interact with our disabled children”.</w:t>
      </w:r>
    </w:p>
    <w:p w14:paraId="343828FA" w14:textId="1D99CEC5" w:rsidR="00F051A3" w:rsidRDefault="00EC0EC3" w:rsidP="00F051A3">
      <w:pPr>
        <w:pStyle w:val="Default"/>
        <w:spacing w:line="360" w:lineRule="auto"/>
        <w:ind w:left="720" w:right="-330"/>
        <w:jc w:val="both"/>
        <w:rPr>
          <w:i/>
        </w:rPr>
      </w:pPr>
      <w:r w:rsidRPr="002913BA">
        <w:rPr>
          <w:i/>
        </w:rPr>
        <w:t xml:space="preserve"> </w:t>
      </w:r>
    </w:p>
    <w:p w14:paraId="0E4DDF35" w14:textId="5C65FE79" w:rsidR="00F051A3" w:rsidRPr="008F429E" w:rsidRDefault="00F051A3" w:rsidP="002D741D">
      <w:pPr>
        <w:pStyle w:val="Default"/>
        <w:spacing w:line="360" w:lineRule="auto"/>
        <w:ind w:right="-330"/>
        <w:jc w:val="both"/>
        <w:rPr>
          <w:color w:val="auto"/>
        </w:rPr>
      </w:pPr>
      <w:r w:rsidRPr="008F429E">
        <w:rPr>
          <w:color w:val="auto"/>
        </w:rPr>
        <w:t>H</w:t>
      </w:r>
      <w:r w:rsidR="00C17437">
        <w:rPr>
          <w:color w:val="auto"/>
        </w:rPr>
        <w:t xml:space="preserve"> </w:t>
      </w:r>
      <w:r w:rsidR="00D13DE2">
        <w:rPr>
          <w:color w:val="auto"/>
        </w:rPr>
        <w:t>equally</w:t>
      </w:r>
      <w:r w:rsidR="00C17437">
        <w:rPr>
          <w:color w:val="auto"/>
        </w:rPr>
        <w:t xml:space="preserve"> reported that;</w:t>
      </w:r>
    </w:p>
    <w:p w14:paraId="627D7FCD" w14:textId="263E56E6" w:rsidR="00161C2E" w:rsidRDefault="00F051A3" w:rsidP="004D1C9B">
      <w:pPr>
        <w:pStyle w:val="Default"/>
        <w:spacing w:line="360" w:lineRule="auto"/>
        <w:ind w:left="720" w:right="-180"/>
        <w:jc w:val="both"/>
        <w:rPr>
          <w:color w:val="auto"/>
        </w:rPr>
      </w:pPr>
      <w:r w:rsidRPr="002913BA">
        <w:rPr>
          <w:i/>
        </w:rPr>
        <w:t xml:space="preserve">“Dropouts with disabilities end up going into early </w:t>
      </w:r>
      <w:r w:rsidR="002031AA">
        <w:rPr>
          <w:i/>
        </w:rPr>
        <w:t>pregnancies and marriages</w:t>
      </w:r>
      <w:r w:rsidRPr="002913BA">
        <w:rPr>
          <w:i/>
        </w:rPr>
        <w:t xml:space="preserve"> of which in some cases, the pregnancies are as a result of the girls being abused by their </w:t>
      </w:r>
      <w:r>
        <w:rPr>
          <w:i/>
        </w:rPr>
        <w:t xml:space="preserve">own </w:t>
      </w:r>
      <w:r w:rsidRPr="002913BA">
        <w:rPr>
          <w:i/>
        </w:rPr>
        <w:t>biological fathers, brothers and uncles. These pregnancies just die within the families because no one is brave e</w:t>
      </w:r>
      <w:r w:rsidR="002031AA">
        <w:rPr>
          <w:i/>
        </w:rPr>
        <w:t>nough to talk about them</w:t>
      </w:r>
      <w:r w:rsidRPr="002913BA">
        <w:rPr>
          <w:i/>
        </w:rPr>
        <w:t>”</w:t>
      </w:r>
      <w:r>
        <w:rPr>
          <w:i/>
        </w:rPr>
        <w:t>.</w:t>
      </w:r>
    </w:p>
    <w:p w14:paraId="48517638" w14:textId="77777777" w:rsidR="00D13DE2" w:rsidRDefault="00D13DE2" w:rsidP="001B6460">
      <w:pPr>
        <w:pStyle w:val="Default"/>
        <w:spacing w:line="360" w:lineRule="auto"/>
        <w:ind w:right="-330"/>
        <w:jc w:val="both"/>
      </w:pPr>
    </w:p>
    <w:p w14:paraId="4E730EE8" w14:textId="18703FC9" w:rsidR="00FD58EA" w:rsidRPr="00570894" w:rsidRDefault="00FD58EA" w:rsidP="001B6460">
      <w:pPr>
        <w:pStyle w:val="Default"/>
        <w:spacing w:line="360" w:lineRule="auto"/>
        <w:ind w:right="-330"/>
        <w:jc w:val="both"/>
        <w:rPr>
          <w:b/>
        </w:rPr>
      </w:pPr>
      <w:r w:rsidRPr="00570894">
        <w:rPr>
          <w:b/>
        </w:rPr>
        <w:t xml:space="preserve">4.1.2. Disappointments </w:t>
      </w:r>
    </w:p>
    <w:p w14:paraId="40F23BC2" w14:textId="362A4208" w:rsidR="00A33AF4" w:rsidRDefault="00E14864" w:rsidP="004D1C9B">
      <w:pPr>
        <w:pStyle w:val="Default"/>
        <w:spacing w:line="360" w:lineRule="auto"/>
        <w:ind w:right="-180"/>
        <w:jc w:val="both"/>
      </w:pPr>
      <w:r>
        <w:t>Another theme that</w:t>
      </w:r>
      <w:r w:rsidR="00D13DE2">
        <w:t xml:space="preserve"> emerged from the findings was disappointments. </w:t>
      </w:r>
      <w:r>
        <w:t>One is disappointed as a result of having expectations</w:t>
      </w:r>
      <w:r w:rsidR="00A33AF4">
        <w:t xml:space="preserve"> that are not met. The emotional and phy</w:t>
      </w:r>
      <w:r w:rsidR="002031AA">
        <w:t>sical well-being of a person is</w:t>
      </w:r>
      <w:r w:rsidR="00A33AF4">
        <w:t xml:space="preserve"> disturbed. The finding is supported by the following verbatim.</w:t>
      </w:r>
      <w:r>
        <w:t xml:space="preserve"> </w:t>
      </w:r>
      <w:r w:rsidR="00D13DE2">
        <w:t xml:space="preserve"> </w:t>
      </w:r>
    </w:p>
    <w:p w14:paraId="7AEFBB00" w14:textId="77777777" w:rsidR="002031AA" w:rsidRDefault="002031AA" w:rsidP="001B6460">
      <w:pPr>
        <w:pStyle w:val="Default"/>
        <w:spacing w:line="360" w:lineRule="auto"/>
        <w:ind w:right="-330"/>
        <w:jc w:val="both"/>
      </w:pPr>
    </w:p>
    <w:p w14:paraId="649DBAAE" w14:textId="77777777" w:rsidR="002B3B31" w:rsidRDefault="002B3B31" w:rsidP="001B6460">
      <w:pPr>
        <w:pStyle w:val="Default"/>
        <w:spacing w:line="360" w:lineRule="auto"/>
        <w:ind w:right="-330"/>
        <w:jc w:val="both"/>
      </w:pPr>
    </w:p>
    <w:p w14:paraId="78312F36" w14:textId="27EB6788" w:rsidR="00D13DE2" w:rsidRDefault="000D0F2C" w:rsidP="001B6460">
      <w:pPr>
        <w:pStyle w:val="Default"/>
        <w:spacing w:line="360" w:lineRule="auto"/>
        <w:ind w:right="-330"/>
        <w:jc w:val="both"/>
      </w:pPr>
      <w:r>
        <w:lastRenderedPageBreak/>
        <w:t>T1 had this to say;</w:t>
      </w:r>
    </w:p>
    <w:p w14:paraId="66F84F6D" w14:textId="520BED8C" w:rsidR="000D0F2C" w:rsidRDefault="000D0F2C" w:rsidP="004F653F">
      <w:pPr>
        <w:pStyle w:val="Default"/>
        <w:spacing w:line="360" w:lineRule="auto"/>
        <w:ind w:left="720" w:right="283"/>
        <w:jc w:val="both"/>
      </w:pPr>
      <w:r w:rsidRPr="002913BA">
        <w:rPr>
          <w:i/>
        </w:rPr>
        <w:t>“Dropouts with disabilities are disappointed in that they continue depending on their parents for everything. The school is there to help them identify what they can do in life, but along the way they decide to drop</w:t>
      </w:r>
      <w:r w:rsidR="00F06571">
        <w:rPr>
          <w:i/>
        </w:rPr>
        <w:t xml:space="preserve"> </w:t>
      </w:r>
      <w:r w:rsidRPr="002913BA">
        <w:rPr>
          <w:i/>
        </w:rPr>
        <w:t>out</w:t>
      </w:r>
      <w:r w:rsidR="00F06571">
        <w:rPr>
          <w:i/>
        </w:rPr>
        <w:t xml:space="preserve"> of school</w:t>
      </w:r>
      <w:r w:rsidRPr="002913BA">
        <w:rPr>
          <w:i/>
        </w:rPr>
        <w:t>”.</w:t>
      </w:r>
    </w:p>
    <w:p w14:paraId="38A75367" w14:textId="77777777" w:rsidR="002B3B31" w:rsidRDefault="002B3B31" w:rsidP="00C37345">
      <w:pPr>
        <w:pStyle w:val="Default"/>
        <w:spacing w:line="360" w:lineRule="auto"/>
        <w:ind w:right="-330"/>
        <w:jc w:val="both"/>
        <w:rPr>
          <w:b/>
        </w:rPr>
      </w:pPr>
    </w:p>
    <w:p w14:paraId="1E1D6DCD" w14:textId="288363A1" w:rsidR="00337BF5" w:rsidRPr="00570894" w:rsidRDefault="00337BF5" w:rsidP="00C37345">
      <w:pPr>
        <w:pStyle w:val="Default"/>
        <w:spacing w:line="360" w:lineRule="auto"/>
        <w:ind w:right="-330"/>
        <w:jc w:val="both"/>
        <w:rPr>
          <w:b/>
        </w:rPr>
      </w:pPr>
      <w:r>
        <w:rPr>
          <w:b/>
        </w:rPr>
        <w:t xml:space="preserve">4.1.3. </w:t>
      </w:r>
      <w:r w:rsidRPr="00570894">
        <w:rPr>
          <w:b/>
        </w:rPr>
        <w:t>Poverty</w:t>
      </w:r>
      <w:r>
        <w:rPr>
          <w:b/>
        </w:rPr>
        <w:t xml:space="preserve"> as an experience</w:t>
      </w:r>
    </w:p>
    <w:p w14:paraId="2E4CC54E" w14:textId="7CD4007A" w:rsidR="00BC691F" w:rsidRDefault="00BC691F" w:rsidP="000C6492">
      <w:pPr>
        <w:pStyle w:val="Default"/>
        <w:spacing w:line="360" w:lineRule="auto"/>
        <w:ind w:right="-180"/>
        <w:jc w:val="both"/>
        <w:rPr>
          <w:color w:val="auto"/>
        </w:rPr>
      </w:pPr>
      <w:r>
        <w:t>The third theme that emerged from the findings was poverty</w:t>
      </w:r>
      <w:r w:rsidRPr="0036409A">
        <w:rPr>
          <w:color w:val="auto"/>
        </w:rPr>
        <w:t xml:space="preserve">. </w:t>
      </w:r>
      <w:r w:rsidR="00A33AF4">
        <w:rPr>
          <w:color w:val="auto"/>
        </w:rPr>
        <w:t>In most cases the learners</w:t>
      </w:r>
      <w:r w:rsidRPr="0036409A">
        <w:rPr>
          <w:color w:val="auto"/>
        </w:rPr>
        <w:t xml:space="preserve"> spend long hours at school learning on empty stomachs such that even when they knock off they will find nothing left for them at home to eat. Eventually they decide to drop</w:t>
      </w:r>
      <w:r w:rsidR="004F653F">
        <w:rPr>
          <w:color w:val="auto"/>
        </w:rPr>
        <w:t xml:space="preserve"> </w:t>
      </w:r>
      <w:r w:rsidRPr="0036409A">
        <w:rPr>
          <w:color w:val="auto"/>
        </w:rPr>
        <w:t>out.</w:t>
      </w:r>
      <w:r w:rsidR="000C6492">
        <w:rPr>
          <w:color w:val="auto"/>
        </w:rPr>
        <w:t xml:space="preserve"> The verbatim</w:t>
      </w:r>
      <w:r>
        <w:rPr>
          <w:color w:val="auto"/>
        </w:rPr>
        <w:t xml:space="preserve"> below attest to that;</w:t>
      </w:r>
    </w:p>
    <w:p w14:paraId="3DAAD173" w14:textId="77777777" w:rsidR="00C37345" w:rsidRDefault="00C37345" w:rsidP="00C37345">
      <w:pPr>
        <w:pStyle w:val="Default"/>
        <w:spacing w:line="360" w:lineRule="auto"/>
        <w:ind w:right="-330"/>
        <w:jc w:val="both"/>
        <w:rPr>
          <w:color w:val="auto"/>
        </w:rPr>
      </w:pPr>
    </w:p>
    <w:p w14:paraId="3800E413" w14:textId="46428588" w:rsidR="00BC691F" w:rsidRDefault="004F653F" w:rsidP="00BC691F">
      <w:pPr>
        <w:pStyle w:val="Default"/>
        <w:spacing w:line="360" w:lineRule="auto"/>
        <w:ind w:right="-330"/>
        <w:jc w:val="both"/>
      </w:pPr>
      <w:r>
        <w:t>D4,</w:t>
      </w:r>
      <w:r w:rsidR="00BC691F">
        <w:t xml:space="preserve"> </w:t>
      </w:r>
      <w:r>
        <w:t>shared the following sentiments</w:t>
      </w:r>
    </w:p>
    <w:p w14:paraId="7EE1A4BA" w14:textId="4EE85671" w:rsidR="00BC691F" w:rsidRDefault="00BC691F" w:rsidP="004F653F">
      <w:pPr>
        <w:pStyle w:val="Default"/>
        <w:spacing w:line="360" w:lineRule="auto"/>
        <w:ind w:left="720" w:right="283"/>
        <w:jc w:val="both"/>
      </w:pPr>
      <w:r w:rsidRPr="00A34A98">
        <w:rPr>
          <w:i/>
        </w:rPr>
        <w:t xml:space="preserve">“Life is not easy for me. I live with my mother and my two siblings. My father has left the home and we have no food to eat most of the time. Sometimes we even sleep hungry if my mother does not go to wash clothes for our neighbors. My mother </w:t>
      </w:r>
      <w:r w:rsidR="00A33AF4">
        <w:rPr>
          <w:i/>
        </w:rPr>
        <w:t xml:space="preserve">even ended up asking me </w:t>
      </w:r>
      <w:r w:rsidRPr="00A34A98">
        <w:rPr>
          <w:i/>
        </w:rPr>
        <w:t xml:space="preserve">to start making door-mats </w:t>
      </w:r>
      <w:r w:rsidR="00A33AF4">
        <w:rPr>
          <w:i/>
        </w:rPr>
        <w:t xml:space="preserve">to </w:t>
      </w:r>
      <w:r w:rsidRPr="00A34A98">
        <w:rPr>
          <w:i/>
        </w:rPr>
        <w:t xml:space="preserve">sell and raise money for food”. </w:t>
      </w:r>
    </w:p>
    <w:p w14:paraId="0FDC9B6D" w14:textId="77777777" w:rsidR="00A34A98" w:rsidRDefault="00A34A98" w:rsidP="00BC691F">
      <w:pPr>
        <w:pStyle w:val="Default"/>
        <w:spacing w:line="360" w:lineRule="auto"/>
        <w:ind w:left="720" w:right="-330"/>
        <w:jc w:val="both"/>
      </w:pPr>
    </w:p>
    <w:p w14:paraId="53A73867" w14:textId="4A14D575" w:rsidR="00A34A98" w:rsidRDefault="00C37345" w:rsidP="00A34A98">
      <w:pPr>
        <w:pStyle w:val="Default"/>
        <w:spacing w:line="360" w:lineRule="auto"/>
        <w:ind w:right="-330"/>
        <w:jc w:val="both"/>
      </w:pPr>
      <w:r>
        <w:t>P2 commented</w:t>
      </w:r>
      <w:r w:rsidR="00A34A98">
        <w:t xml:space="preserve">, </w:t>
      </w:r>
    </w:p>
    <w:p w14:paraId="73CCF77C" w14:textId="77777777" w:rsidR="00D2425F" w:rsidRDefault="00A34A98" w:rsidP="004F653F">
      <w:pPr>
        <w:pStyle w:val="Default"/>
        <w:spacing w:line="360" w:lineRule="auto"/>
        <w:ind w:left="720" w:right="-330"/>
        <w:jc w:val="both"/>
        <w:rPr>
          <w:i/>
        </w:rPr>
      </w:pPr>
      <w:r w:rsidRPr="005E77A2">
        <w:rPr>
          <w:i/>
        </w:rPr>
        <w:t xml:space="preserve">“Our husbands usually run away from us to fend for ourselves. This has made our situation </w:t>
      </w:r>
      <w:r w:rsidR="00A33AF4">
        <w:rPr>
          <w:i/>
        </w:rPr>
        <w:t>even</w:t>
      </w:r>
      <w:r w:rsidR="00DE2DDA">
        <w:rPr>
          <w:i/>
        </w:rPr>
        <w:t xml:space="preserve"> </w:t>
      </w:r>
      <w:r w:rsidRPr="005E77A2">
        <w:rPr>
          <w:i/>
        </w:rPr>
        <w:t>worse</w:t>
      </w:r>
      <w:r w:rsidR="00D2425F">
        <w:rPr>
          <w:i/>
        </w:rPr>
        <w:t xml:space="preserve"> because we </w:t>
      </w:r>
      <w:r w:rsidRPr="005E77A2">
        <w:rPr>
          <w:i/>
        </w:rPr>
        <w:t xml:space="preserve">cannot manage to look after the disabled children alone. We fail to meet their </w:t>
      </w:r>
      <w:r w:rsidR="009270B3" w:rsidRPr="005E77A2">
        <w:rPr>
          <w:i/>
        </w:rPr>
        <w:t>needs</w:t>
      </w:r>
      <w:r w:rsidRPr="005E77A2">
        <w:rPr>
          <w:i/>
        </w:rPr>
        <w:t>”.</w:t>
      </w:r>
    </w:p>
    <w:p w14:paraId="2BDFA59E" w14:textId="77777777" w:rsidR="00D2425F" w:rsidRDefault="00D2425F" w:rsidP="004F653F">
      <w:pPr>
        <w:pStyle w:val="Default"/>
        <w:spacing w:line="360" w:lineRule="auto"/>
        <w:ind w:left="720" w:right="-330"/>
        <w:jc w:val="both"/>
        <w:rPr>
          <w:i/>
        </w:rPr>
      </w:pPr>
    </w:p>
    <w:p w14:paraId="6BC67986" w14:textId="193F48FC" w:rsidR="009270B3" w:rsidRPr="00F24232" w:rsidRDefault="00D2425F" w:rsidP="00C37345">
      <w:pPr>
        <w:pStyle w:val="Default"/>
        <w:spacing w:line="360" w:lineRule="auto"/>
        <w:ind w:right="-330"/>
        <w:jc w:val="both"/>
        <w:rPr>
          <w:i/>
        </w:rPr>
      </w:pPr>
      <w:r w:rsidRPr="00570894">
        <w:rPr>
          <w:b/>
        </w:rPr>
        <w:t xml:space="preserve"> </w:t>
      </w:r>
      <w:r w:rsidR="00337BF5" w:rsidRPr="00570894">
        <w:rPr>
          <w:b/>
        </w:rPr>
        <w:t xml:space="preserve">4.1.4. Stigma and discrimination </w:t>
      </w:r>
    </w:p>
    <w:p w14:paraId="2975D6AA" w14:textId="4D719F99" w:rsidR="009270B3" w:rsidRDefault="00DE2DDA" w:rsidP="00C37345">
      <w:pPr>
        <w:pStyle w:val="Default"/>
        <w:tabs>
          <w:tab w:val="left" w:pos="3555"/>
        </w:tabs>
        <w:spacing w:line="360" w:lineRule="auto"/>
        <w:ind w:left="90" w:right="-330"/>
        <w:jc w:val="both"/>
        <w:rPr>
          <w:color w:val="auto"/>
        </w:rPr>
      </w:pPr>
      <w:r>
        <w:t xml:space="preserve">Another theme that emerged from the findings </w:t>
      </w:r>
      <w:r w:rsidR="009270B3">
        <w:t xml:space="preserve">was stigma. Stigma has a potential to ruin the life of dropouts with disabilities. </w:t>
      </w:r>
      <w:r w:rsidR="009270B3" w:rsidRPr="008F429E">
        <w:rPr>
          <w:color w:val="auto"/>
        </w:rPr>
        <w:t>The dropouts with disabilities cannot walk with their heads up because of the stigma attached to them.</w:t>
      </w:r>
      <w:r w:rsidR="009270B3">
        <w:rPr>
          <w:color w:val="auto"/>
        </w:rPr>
        <w:t xml:space="preserve"> The following testified to the statement;</w:t>
      </w:r>
    </w:p>
    <w:p w14:paraId="14AEA988" w14:textId="3BBD3DE0" w:rsidR="009270B3" w:rsidRDefault="009270B3" w:rsidP="009270B3">
      <w:pPr>
        <w:pStyle w:val="Default"/>
        <w:tabs>
          <w:tab w:val="left" w:pos="3555"/>
        </w:tabs>
        <w:spacing w:line="360" w:lineRule="auto"/>
        <w:ind w:left="-567" w:right="-330"/>
        <w:jc w:val="both"/>
        <w:rPr>
          <w:color w:val="auto"/>
        </w:rPr>
      </w:pPr>
    </w:p>
    <w:p w14:paraId="0BBB7002" w14:textId="0799DF40" w:rsidR="009270B3" w:rsidRPr="008F429E" w:rsidRDefault="009270B3" w:rsidP="00C37345">
      <w:pPr>
        <w:pStyle w:val="Default"/>
        <w:tabs>
          <w:tab w:val="left" w:pos="3555"/>
        </w:tabs>
        <w:spacing w:line="360" w:lineRule="auto"/>
        <w:ind w:left="90" w:right="-330"/>
        <w:jc w:val="both"/>
        <w:rPr>
          <w:color w:val="auto"/>
        </w:rPr>
      </w:pPr>
      <w:r w:rsidRPr="008F429E">
        <w:rPr>
          <w:color w:val="auto"/>
        </w:rPr>
        <w:t xml:space="preserve"> </w:t>
      </w:r>
      <w:r w:rsidR="00DE2DDA">
        <w:rPr>
          <w:color w:val="auto"/>
        </w:rPr>
        <w:t xml:space="preserve">The </w:t>
      </w:r>
      <w:r w:rsidRPr="008F429E">
        <w:rPr>
          <w:color w:val="auto"/>
        </w:rPr>
        <w:t>H stated that;</w:t>
      </w:r>
    </w:p>
    <w:p w14:paraId="30C4C0EA" w14:textId="3479E131" w:rsidR="009270B3" w:rsidRDefault="009270B3" w:rsidP="00D2425F">
      <w:pPr>
        <w:pStyle w:val="Default"/>
        <w:spacing w:line="360" w:lineRule="auto"/>
        <w:ind w:left="720" w:right="283"/>
        <w:jc w:val="both"/>
      </w:pPr>
      <w:r w:rsidRPr="002913BA">
        <w:rPr>
          <w:i/>
        </w:rPr>
        <w:t>“The dropouts are stigmatized. The stigma comes from their disabilities. They are labeled and discriminated upon because they are put in their own class which makes them feel they are outcasts in the community”.</w:t>
      </w:r>
    </w:p>
    <w:p w14:paraId="6C2E79F1" w14:textId="77777777" w:rsidR="00C96DFB" w:rsidRDefault="00C96DFB" w:rsidP="009270B3">
      <w:pPr>
        <w:pStyle w:val="Default"/>
        <w:spacing w:line="360" w:lineRule="auto"/>
        <w:ind w:left="720" w:right="-330" w:firstLine="60"/>
        <w:jc w:val="both"/>
      </w:pPr>
    </w:p>
    <w:p w14:paraId="4C2A12FB" w14:textId="759BB998" w:rsidR="00C96DFB" w:rsidRDefault="00C96DFB" w:rsidP="00C96DFB">
      <w:pPr>
        <w:pStyle w:val="Default"/>
        <w:spacing w:line="360" w:lineRule="auto"/>
        <w:ind w:right="-330"/>
        <w:jc w:val="both"/>
      </w:pPr>
      <w:r>
        <w:t xml:space="preserve">T5 had similar sentiments; </w:t>
      </w:r>
    </w:p>
    <w:p w14:paraId="46B7D9D3" w14:textId="4BB7F272" w:rsidR="00C96DFB" w:rsidRDefault="00C96DFB" w:rsidP="00D2425F">
      <w:pPr>
        <w:pStyle w:val="Default"/>
        <w:spacing w:line="360" w:lineRule="auto"/>
        <w:ind w:left="720" w:right="283"/>
        <w:jc w:val="both"/>
        <w:rPr>
          <w:i/>
        </w:rPr>
      </w:pPr>
      <w:r>
        <w:t>“</w:t>
      </w:r>
      <w:r w:rsidRPr="00C3045D">
        <w:rPr>
          <w:i/>
        </w:rPr>
        <w:t xml:space="preserve">They are discriminated and stigmatized. This has been seen from the way the communities relate to people with disabilities. Some of the words used to address them are </w:t>
      </w:r>
      <w:r w:rsidRPr="00C3045D">
        <w:rPr>
          <w:i/>
        </w:rPr>
        <w:lastRenderedPageBreak/>
        <w:t>abusive, for example, idiot, mad persons and imbeciles, just to mention a few, have made them to live in their own world”</w:t>
      </w:r>
    </w:p>
    <w:p w14:paraId="6ADCECA8" w14:textId="77777777" w:rsidR="00C96DFB" w:rsidRDefault="00C96DFB" w:rsidP="00C96DFB">
      <w:pPr>
        <w:pStyle w:val="Default"/>
        <w:spacing w:line="360" w:lineRule="auto"/>
        <w:ind w:left="720" w:right="-330"/>
        <w:jc w:val="both"/>
        <w:rPr>
          <w:i/>
        </w:rPr>
      </w:pPr>
    </w:p>
    <w:p w14:paraId="375C3FAB" w14:textId="77777777" w:rsidR="00C96DFB" w:rsidRDefault="00C96DFB" w:rsidP="00C96DFB">
      <w:pPr>
        <w:pStyle w:val="Default"/>
        <w:spacing w:line="360" w:lineRule="auto"/>
        <w:ind w:right="-330"/>
        <w:jc w:val="both"/>
      </w:pPr>
      <w:r>
        <w:t xml:space="preserve">P1 echoed similar sentiments </w:t>
      </w:r>
    </w:p>
    <w:p w14:paraId="386FE2CA" w14:textId="57835DDA" w:rsidR="00C96DFB" w:rsidRDefault="00C96DFB" w:rsidP="00D2425F">
      <w:pPr>
        <w:pStyle w:val="Default"/>
        <w:spacing w:line="360" w:lineRule="auto"/>
        <w:ind w:left="720" w:right="283"/>
        <w:jc w:val="both"/>
        <w:rPr>
          <w:i/>
        </w:rPr>
      </w:pPr>
      <w:r w:rsidRPr="00587FF8">
        <w:rPr>
          <w:i/>
        </w:rPr>
        <w:t>“My child cannot go anywhere alone because he is deaf and people who know that he is deaf take advantage by bulling him because</w:t>
      </w:r>
      <w:r w:rsidR="00537FB0">
        <w:rPr>
          <w:i/>
        </w:rPr>
        <w:t xml:space="preserve"> they know he will not respond”.</w:t>
      </w:r>
    </w:p>
    <w:p w14:paraId="65B44D48" w14:textId="77777777" w:rsidR="00537FB0" w:rsidRDefault="00537FB0" w:rsidP="00D2425F">
      <w:pPr>
        <w:pStyle w:val="Default"/>
        <w:spacing w:line="360" w:lineRule="auto"/>
        <w:ind w:left="720" w:right="283"/>
        <w:jc w:val="both"/>
        <w:rPr>
          <w:i/>
        </w:rPr>
      </w:pPr>
    </w:p>
    <w:p w14:paraId="02135EFD" w14:textId="3C2FC350" w:rsidR="00337BF5" w:rsidRPr="00570894" w:rsidRDefault="00337BF5" w:rsidP="005A41F9">
      <w:pPr>
        <w:pStyle w:val="Default"/>
        <w:spacing w:line="360" w:lineRule="auto"/>
        <w:ind w:right="-330"/>
        <w:jc w:val="both"/>
        <w:rPr>
          <w:b/>
        </w:rPr>
      </w:pPr>
      <w:r w:rsidRPr="00570894">
        <w:rPr>
          <w:b/>
        </w:rPr>
        <w:t>4.1.5. Abuse</w:t>
      </w:r>
    </w:p>
    <w:p w14:paraId="23603753" w14:textId="240AD472" w:rsidR="00C96DFB" w:rsidRDefault="00C96DFB" w:rsidP="00C96DFB">
      <w:pPr>
        <w:pStyle w:val="Default"/>
        <w:spacing w:line="360" w:lineRule="auto"/>
        <w:ind w:right="-330"/>
        <w:jc w:val="both"/>
        <w:rPr>
          <w:color w:val="auto"/>
        </w:rPr>
      </w:pPr>
      <w:r>
        <w:t xml:space="preserve">The fifth </w:t>
      </w:r>
      <w:r w:rsidR="009137E8">
        <w:t xml:space="preserve">emerging </w:t>
      </w:r>
      <w:r>
        <w:t xml:space="preserve">finding was </w:t>
      </w:r>
      <w:r w:rsidR="009137E8">
        <w:t xml:space="preserve">that children experienced </w:t>
      </w:r>
      <w:r>
        <w:t>abuse</w:t>
      </w:r>
      <w:r w:rsidR="009137E8">
        <w:t xml:space="preserve"> in different forms</w:t>
      </w:r>
      <w:r>
        <w:t xml:space="preserve">. </w:t>
      </w:r>
      <w:r w:rsidRPr="0036409A">
        <w:rPr>
          <w:color w:val="auto"/>
        </w:rPr>
        <w:t>Abuse is a very prominent feature in people living with disabilities. This is as a result of not being concerned about the</w:t>
      </w:r>
      <w:r w:rsidR="003145BE">
        <w:rPr>
          <w:color w:val="auto"/>
        </w:rPr>
        <w:t>ir</w:t>
      </w:r>
      <w:r w:rsidRPr="0036409A">
        <w:rPr>
          <w:color w:val="auto"/>
        </w:rPr>
        <w:t xml:space="preserve"> welfare</w:t>
      </w:r>
      <w:r w:rsidR="003145BE">
        <w:rPr>
          <w:color w:val="auto"/>
        </w:rPr>
        <w:t xml:space="preserve">. There are lots </w:t>
      </w:r>
      <w:r w:rsidRPr="0036409A">
        <w:rPr>
          <w:color w:val="auto"/>
        </w:rPr>
        <w:t>of unpleasant</w:t>
      </w:r>
      <w:r w:rsidR="00D2425F">
        <w:rPr>
          <w:color w:val="auto"/>
        </w:rPr>
        <w:t xml:space="preserve"> things attached to disability</w:t>
      </w:r>
      <w:r w:rsidRPr="0036409A">
        <w:rPr>
          <w:color w:val="auto"/>
        </w:rPr>
        <w:t>.</w:t>
      </w:r>
    </w:p>
    <w:p w14:paraId="1F17990E" w14:textId="77777777" w:rsidR="00B234C6" w:rsidRDefault="00B234C6" w:rsidP="00C96DFB">
      <w:pPr>
        <w:pStyle w:val="Default"/>
        <w:spacing w:line="360" w:lineRule="auto"/>
        <w:ind w:right="-330"/>
        <w:jc w:val="both"/>
        <w:rPr>
          <w:color w:val="auto"/>
        </w:rPr>
      </w:pPr>
    </w:p>
    <w:p w14:paraId="02F3BB14" w14:textId="77777777" w:rsidR="00B234C6" w:rsidRDefault="00B234C6" w:rsidP="00B234C6">
      <w:pPr>
        <w:pStyle w:val="Default"/>
        <w:spacing w:line="360" w:lineRule="auto"/>
        <w:ind w:right="-330"/>
        <w:jc w:val="both"/>
      </w:pPr>
      <w:r>
        <w:t xml:space="preserve">T3 stated that; </w:t>
      </w:r>
    </w:p>
    <w:p w14:paraId="0C793EE8" w14:textId="4F26871F" w:rsidR="00B234C6" w:rsidRDefault="00B234C6" w:rsidP="00D2425F">
      <w:pPr>
        <w:pStyle w:val="Default"/>
        <w:spacing w:line="360" w:lineRule="auto"/>
        <w:ind w:left="720" w:right="283"/>
        <w:jc w:val="both"/>
        <w:rPr>
          <w:i/>
        </w:rPr>
      </w:pPr>
      <w:r w:rsidRPr="002913BA">
        <w:rPr>
          <w:i/>
        </w:rPr>
        <w:t>“They loiter in the communit</w:t>
      </w:r>
      <w:r w:rsidR="003145BE">
        <w:rPr>
          <w:i/>
        </w:rPr>
        <w:t>ies</w:t>
      </w:r>
      <w:r w:rsidRPr="002913BA">
        <w:rPr>
          <w:i/>
        </w:rPr>
        <w:t xml:space="preserve"> they live and end up being abused. In the case of boys, they are given work such as sweeping the market stands and drawing water without any payment and girls end up getting pregnant”.</w:t>
      </w:r>
    </w:p>
    <w:p w14:paraId="3D7E12EC" w14:textId="77777777" w:rsidR="00B234C6" w:rsidRDefault="00B234C6" w:rsidP="00B234C6">
      <w:pPr>
        <w:pStyle w:val="Default"/>
        <w:spacing w:line="360" w:lineRule="auto"/>
        <w:ind w:right="-330"/>
        <w:jc w:val="both"/>
        <w:rPr>
          <w:i/>
        </w:rPr>
      </w:pPr>
    </w:p>
    <w:p w14:paraId="6E6746F1" w14:textId="77777777" w:rsidR="00B234C6" w:rsidRDefault="00B234C6" w:rsidP="00B234C6">
      <w:pPr>
        <w:pStyle w:val="Default"/>
        <w:spacing w:line="360" w:lineRule="auto"/>
        <w:ind w:right="-330"/>
        <w:jc w:val="both"/>
      </w:pPr>
      <w:r>
        <w:t xml:space="preserve">T4 had similar sentiments </w:t>
      </w:r>
    </w:p>
    <w:p w14:paraId="6ABD8358" w14:textId="5F64F948" w:rsidR="00B234C6" w:rsidRDefault="00B234C6" w:rsidP="00D2425F">
      <w:pPr>
        <w:pStyle w:val="Default"/>
        <w:spacing w:line="360" w:lineRule="auto"/>
        <w:ind w:left="720" w:right="283"/>
        <w:jc w:val="both"/>
        <w:rPr>
          <w:i/>
        </w:rPr>
      </w:pPr>
      <w:r w:rsidRPr="002913BA">
        <w:rPr>
          <w:i/>
        </w:rPr>
        <w:t>“Some parents even go to the extent of sending their children with disabilities to do some piecework and money is used to feed the family</w:t>
      </w:r>
      <w:r w:rsidR="00BC2D16">
        <w:rPr>
          <w:i/>
        </w:rPr>
        <w:t>. These are</w:t>
      </w:r>
      <w:r w:rsidR="00337BF5">
        <w:rPr>
          <w:i/>
        </w:rPr>
        <w:t xml:space="preserve"> </w:t>
      </w:r>
      <w:r w:rsidR="00BC2D16">
        <w:rPr>
          <w:i/>
        </w:rPr>
        <w:t xml:space="preserve">activities of </w:t>
      </w:r>
      <w:r w:rsidR="00834404">
        <w:rPr>
          <w:i/>
        </w:rPr>
        <w:t>child abuse</w:t>
      </w:r>
      <w:r w:rsidRPr="002913BA">
        <w:rPr>
          <w:i/>
        </w:rPr>
        <w:t>”.</w:t>
      </w:r>
    </w:p>
    <w:p w14:paraId="476E1BD3" w14:textId="77777777" w:rsidR="003145BE" w:rsidRPr="003145BE" w:rsidRDefault="003145BE" w:rsidP="003145BE">
      <w:pPr>
        <w:pStyle w:val="Default"/>
        <w:spacing w:line="360" w:lineRule="auto"/>
        <w:ind w:right="-330"/>
        <w:jc w:val="both"/>
      </w:pPr>
    </w:p>
    <w:p w14:paraId="662E59FF" w14:textId="32AA7F83" w:rsidR="003145BE" w:rsidRPr="003145BE" w:rsidRDefault="00080353" w:rsidP="003145BE">
      <w:pPr>
        <w:pStyle w:val="Default"/>
        <w:spacing w:line="360" w:lineRule="auto"/>
        <w:ind w:right="-330"/>
        <w:jc w:val="both"/>
      </w:pPr>
      <w:r>
        <w:t>Clearly, l</w:t>
      </w:r>
      <w:r w:rsidR="00320A21">
        <w:t xml:space="preserve">ooking at the findings, all the participants attested that dropouts with disabilities go through a lot of experiences. The major ones that emerged were; stigma, disappointments, regret, poverty and abuse. All the participants were in support that these were some of the lived experiences of dropouts with disabilities.  </w:t>
      </w:r>
    </w:p>
    <w:p w14:paraId="28A8CA57" w14:textId="77777777" w:rsidR="00B234C6" w:rsidRPr="002913BA" w:rsidRDefault="00B234C6" w:rsidP="00B234C6">
      <w:pPr>
        <w:pStyle w:val="Default"/>
        <w:spacing w:line="360" w:lineRule="auto"/>
        <w:ind w:right="-330"/>
        <w:jc w:val="both"/>
        <w:rPr>
          <w:i/>
        </w:rPr>
      </w:pPr>
    </w:p>
    <w:p w14:paraId="1021A384" w14:textId="77777777" w:rsidR="00F93E7A" w:rsidRDefault="00A62605" w:rsidP="005A41F9">
      <w:pPr>
        <w:pStyle w:val="Default"/>
        <w:spacing w:line="360" w:lineRule="auto"/>
        <w:ind w:right="-330"/>
        <w:jc w:val="both"/>
        <w:rPr>
          <w:b/>
        </w:rPr>
      </w:pPr>
      <w:r w:rsidRPr="00A62605">
        <w:rPr>
          <w:b/>
        </w:rPr>
        <w:t>4.</w:t>
      </w:r>
      <w:r w:rsidR="003145BE">
        <w:rPr>
          <w:b/>
        </w:rPr>
        <w:t>2</w:t>
      </w:r>
      <w:r w:rsidRPr="00A62605">
        <w:rPr>
          <w:b/>
        </w:rPr>
        <w:t>.</w:t>
      </w:r>
      <w:r w:rsidR="002B3B31">
        <w:rPr>
          <w:b/>
        </w:rPr>
        <w:t xml:space="preserve"> </w:t>
      </w:r>
      <w:r w:rsidR="007C23A3">
        <w:rPr>
          <w:b/>
        </w:rPr>
        <w:t>FINDINGS ON</w:t>
      </w:r>
      <w:r w:rsidR="00555FD3">
        <w:rPr>
          <w:b/>
        </w:rPr>
        <w:t xml:space="preserve"> </w:t>
      </w:r>
      <w:r w:rsidR="00C6195A">
        <w:rPr>
          <w:b/>
        </w:rPr>
        <w:t xml:space="preserve">PERCEIVED </w:t>
      </w:r>
      <w:r w:rsidR="005F7D60">
        <w:rPr>
          <w:b/>
        </w:rPr>
        <w:t>C</w:t>
      </w:r>
      <w:r w:rsidR="005F7D60" w:rsidRPr="00A62605">
        <w:rPr>
          <w:b/>
        </w:rPr>
        <w:t>AUSES OF</w:t>
      </w:r>
      <w:r w:rsidR="005F7D60">
        <w:rPr>
          <w:b/>
        </w:rPr>
        <w:t xml:space="preserve"> DROPOUTS WITH DISABILITIES AT </w:t>
      </w:r>
      <w:r w:rsidR="00F93E7A">
        <w:rPr>
          <w:b/>
        </w:rPr>
        <w:t xml:space="preserve">  </w:t>
      </w:r>
    </w:p>
    <w:p w14:paraId="0570F29B" w14:textId="0E5FCB28" w:rsidR="005A41F9" w:rsidRDefault="00F93E7A" w:rsidP="005A41F9">
      <w:pPr>
        <w:pStyle w:val="Default"/>
        <w:spacing w:line="360" w:lineRule="auto"/>
        <w:ind w:right="-330"/>
        <w:jc w:val="both"/>
        <w:rPr>
          <w:b/>
        </w:rPr>
      </w:pPr>
      <w:r>
        <w:rPr>
          <w:b/>
        </w:rPr>
        <w:t xml:space="preserve">       </w:t>
      </w:r>
      <w:r w:rsidR="005F7D60">
        <w:rPr>
          <w:b/>
        </w:rPr>
        <w:t>BAULENI</w:t>
      </w:r>
      <w:r w:rsidR="005A41F9">
        <w:rPr>
          <w:b/>
        </w:rPr>
        <w:t xml:space="preserve"> SPECIAL NEEDS SCHOOL </w:t>
      </w:r>
    </w:p>
    <w:p w14:paraId="15A7E067" w14:textId="1D7F0AC9" w:rsidR="009137E8" w:rsidRPr="00F93E7A" w:rsidRDefault="007125E7" w:rsidP="00C37345">
      <w:pPr>
        <w:pStyle w:val="Default"/>
        <w:spacing w:line="360" w:lineRule="auto"/>
        <w:ind w:right="-330"/>
        <w:jc w:val="both"/>
        <w:rPr>
          <w:b/>
        </w:rPr>
      </w:pPr>
      <w:r>
        <w:t>This was the</w:t>
      </w:r>
      <w:r w:rsidR="00A62605">
        <w:t xml:space="preserve"> second objective of t</w:t>
      </w:r>
      <w:r w:rsidR="005A41F9">
        <w:t>he</w:t>
      </w:r>
      <w:r w:rsidR="00A62605">
        <w:t xml:space="preserve"> study</w:t>
      </w:r>
      <w:r w:rsidR="009137E8">
        <w:t>.</w:t>
      </w:r>
      <w:r w:rsidR="00A62605">
        <w:t xml:space="preserve"> </w:t>
      </w:r>
      <w:r w:rsidR="009137E8">
        <w:t>I</w:t>
      </w:r>
      <w:r w:rsidR="00080353">
        <w:t xml:space="preserve">t </w:t>
      </w:r>
      <w:r w:rsidR="00A62605">
        <w:t>explore</w:t>
      </w:r>
      <w:r w:rsidR="00080353">
        <w:t>d</w:t>
      </w:r>
      <w:r w:rsidR="00A62605">
        <w:t xml:space="preserve"> the </w:t>
      </w:r>
      <w:r w:rsidR="006D555A">
        <w:t xml:space="preserve">perceived </w:t>
      </w:r>
      <w:r w:rsidR="00A62605">
        <w:t>cause</w:t>
      </w:r>
      <w:r w:rsidR="00B23041">
        <w:t>s</w:t>
      </w:r>
      <w:r w:rsidR="00A62605">
        <w:t xml:space="preserve"> of dropouts with disabilities at Bauleni Special Needs School. </w:t>
      </w:r>
      <w:r>
        <w:t>T</w:t>
      </w:r>
      <w:r w:rsidR="00226C9B">
        <w:t xml:space="preserve">he findings </w:t>
      </w:r>
      <w:r>
        <w:t>showed various themes that emerged from this objective.</w:t>
      </w:r>
      <w:r w:rsidR="00226C9B">
        <w:t xml:space="preserve"> </w:t>
      </w:r>
      <w:r w:rsidR="00EF6EAD">
        <w:t>The emergent themes include</w:t>
      </w:r>
      <w:r w:rsidR="009137E8">
        <w:t>d</w:t>
      </w:r>
      <w:r w:rsidR="00EF6EAD">
        <w:t xml:space="preserve"> lack of sign language skills among teachers, failure to </w:t>
      </w:r>
      <w:r w:rsidR="001C7D4D">
        <w:t>pay</w:t>
      </w:r>
      <w:r w:rsidR="00EF6EAD" w:rsidRPr="00F24C1E">
        <w:t xml:space="preserve"> school fees</w:t>
      </w:r>
      <w:r w:rsidR="00EF6EAD">
        <w:t xml:space="preserve">, </w:t>
      </w:r>
      <w:r w:rsidR="009137E8">
        <w:t>poor performance</w:t>
      </w:r>
      <w:r w:rsidR="001C7D4D">
        <w:t xml:space="preserve"> at school</w:t>
      </w:r>
      <w:r w:rsidR="009137E8">
        <w:t xml:space="preserve">, </w:t>
      </w:r>
      <w:r w:rsidR="00E227F8">
        <w:t xml:space="preserve">negative attitude, </w:t>
      </w:r>
      <w:r w:rsidR="009137E8">
        <w:t>stigma</w:t>
      </w:r>
      <w:r w:rsidR="00E227F8">
        <w:t xml:space="preserve"> and discrimination,</w:t>
      </w:r>
      <w:r w:rsidR="00DF2610">
        <w:t xml:space="preserve"> </w:t>
      </w:r>
      <w:r w:rsidR="009137E8">
        <w:t xml:space="preserve">orphanage, </w:t>
      </w:r>
      <w:r w:rsidR="009137E8" w:rsidRPr="00DF2610">
        <w:t xml:space="preserve">health problems, </w:t>
      </w:r>
      <w:r w:rsidR="00DF2610" w:rsidRPr="00570894">
        <w:rPr>
          <w:color w:val="auto"/>
        </w:rPr>
        <w:t>unfriendly infrastructure</w:t>
      </w:r>
      <w:r w:rsidR="00AE11F6">
        <w:rPr>
          <w:color w:val="auto"/>
        </w:rPr>
        <w:t>,</w:t>
      </w:r>
      <w:r w:rsidR="00DF2610">
        <w:rPr>
          <w:color w:val="auto"/>
        </w:rPr>
        <w:t xml:space="preserve"> </w:t>
      </w:r>
      <w:r w:rsidR="00AE11F6">
        <w:rPr>
          <w:color w:val="auto"/>
        </w:rPr>
        <w:t>lack of transport</w:t>
      </w:r>
      <w:r w:rsidR="00192520">
        <w:rPr>
          <w:color w:val="auto"/>
        </w:rPr>
        <w:t xml:space="preserve"> to school</w:t>
      </w:r>
      <w:r w:rsidR="00AE11F6">
        <w:rPr>
          <w:color w:val="auto"/>
        </w:rPr>
        <w:t xml:space="preserve"> and few special schools.</w:t>
      </w:r>
    </w:p>
    <w:p w14:paraId="0C016EFD" w14:textId="77777777" w:rsidR="00F93E7A" w:rsidRDefault="00F93E7A" w:rsidP="00C37345">
      <w:pPr>
        <w:pStyle w:val="Default"/>
        <w:spacing w:line="360" w:lineRule="auto"/>
        <w:ind w:right="-330"/>
        <w:jc w:val="both"/>
        <w:rPr>
          <w:b/>
        </w:rPr>
      </w:pPr>
    </w:p>
    <w:p w14:paraId="66FFA592" w14:textId="787FB6F7" w:rsidR="00DF2610" w:rsidRPr="00570894" w:rsidRDefault="00DF2610" w:rsidP="00C37345">
      <w:pPr>
        <w:pStyle w:val="Default"/>
        <w:spacing w:line="360" w:lineRule="auto"/>
        <w:ind w:right="-330"/>
        <w:jc w:val="both"/>
        <w:rPr>
          <w:b/>
        </w:rPr>
      </w:pPr>
      <w:r w:rsidRPr="00570894">
        <w:rPr>
          <w:b/>
        </w:rPr>
        <w:lastRenderedPageBreak/>
        <w:t>4.2.1. Lack of sign language skills among teachers</w:t>
      </w:r>
    </w:p>
    <w:p w14:paraId="6BE11EC5" w14:textId="6DF122A8" w:rsidR="00C16200" w:rsidRDefault="00784DD6" w:rsidP="00C37345">
      <w:pPr>
        <w:pStyle w:val="Default"/>
        <w:spacing w:line="360" w:lineRule="auto"/>
        <w:ind w:right="-330"/>
        <w:jc w:val="both"/>
      </w:pPr>
      <w:r>
        <w:t>One of the themes that emerged from the findings as a cause of dropping</w:t>
      </w:r>
      <w:r w:rsidR="00080353">
        <w:t xml:space="preserve"> out of school</w:t>
      </w:r>
      <w:r>
        <w:t xml:space="preserve"> </w:t>
      </w:r>
      <w:r w:rsidR="00BC13E0">
        <w:t xml:space="preserve">by dropouts with disabilities was </w:t>
      </w:r>
      <w:r>
        <w:t>lack of sign language skills among teachers</w:t>
      </w:r>
      <w:r w:rsidR="00080353">
        <w:t xml:space="preserve"> of learners with hearing impairments</w:t>
      </w:r>
      <w:r>
        <w:t xml:space="preserve">. </w:t>
      </w:r>
      <w:r w:rsidR="00C16200">
        <w:t>Learners</w:t>
      </w:r>
      <w:r>
        <w:t xml:space="preserve"> with hearing impairments complained </w:t>
      </w:r>
      <w:r w:rsidR="00C16200">
        <w:t xml:space="preserve">that </w:t>
      </w:r>
      <w:r>
        <w:t>they dropped out because their teachers could not communicate well in sign language</w:t>
      </w:r>
      <w:r w:rsidR="00C16200">
        <w:t>, hence</w:t>
      </w:r>
      <w:r>
        <w:t xml:space="preserve"> </w:t>
      </w:r>
      <w:r w:rsidR="00C16200">
        <w:t xml:space="preserve">they </w:t>
      </w:r>
      <w:r>
        <w:t>were not benefiting from the lessons they offered. F</w:t>
      </w:r>
      <w:r w:rsidR="005A41F9">
        <w:t>or</w:t>
      </w:r>
      <w:r>
        <w:t xml:space="preserve"> example one of </w:t>
      </w:r>
      <w:r w:rsidR="005A41F9">
        <w:t xml:space="preserve">the </w:t>
      </w:r>
      <w:r>
        <w:t>participants</w:t>
      </w:r>
      <w:r w:rsidR="005A41F9">
        <w:t xml:space="preserve">, </w:t>
      </w:r>
    </w:p>
    <w:p w14:paraId="11EAFA32" w14:textId="77777777" w:rsidR="00C16200" w:rsidRDefault="00C16200" w:rsidP="008A03FF">
      <w:pPr>
        <w:pStyle w:val="Default"/>
        <w:spacing w:line="360" w:lineRule="auto"/>
        <w:ind w:right="-330"/>
        <w:jc w:val="both"/>
      </w:pPr>
    </w:p>
    <w:p w14:paraId="12A57413" w14:textId="36666986" w:rsidR="00784DD6" w:rsidRDefault="005A41F9" w:rsidP="008A03FF">
      <w:pPr>
        <w:pStyle w:val="Default"/>
        <w:spacing w:line="360" w:lineRule="auto"/>
        <w:ind w:right="-330"/>
        <w:jc w:val="both"/>
        <w:rPr>
          <w:i/>
        </w:rPr>
      </w:pPr>
      <w:r>
        <w:t>D1</w:t>
      </w:r>
      <w:r w:rsidR="00784DD6">
        <w:t xml:space="preserve"> had this to say:</w:t>
      </w:r>
      <w:r w:rsidR="00784DD6" w:rsidRPr="00784DD6">
        <w:rPr>
          <w:i/>
        </w:rPr>
        <w:t xml:space="preserve"> </w:t>
      </w:r>
    </w:p>
    <w:p w14:paraId="7062AC41" w14:textId="77777777" w:rsidR="00784DD6" w:rsidRDefault="00784DD6" w:rsidP="009137E8">
      <w:pPr>
        <w:pStyle w:val="Default"/>
        <w:spacing w:line="360" w:lineRule="auto"/>
        <w:ind w:left="283" w:right="283"/>
        <w:jc w:val="both"/>
        <w:rPr>
          <w:i/>
        </w:rPr>
      </w:pPr>
      <w:r w:rsidRPr="00BE75B0">
        <w:rPr>
          <w:i/>
        </w:rPr>
        <w:t>“Years back our teachers did not have the skill of sign language, they were just writing on the board. So it was difficult for us to follow the lessons. This made us to stop school because we were not learning anything”.</w:t>
      </w:r>
    </w:p>
    <w:p w14:paraId="521EE5F7" w14:textId="77777777" w:rsidR="00C16200" w:rsidRPr="00543CED" w:rsidRDefault="00C16200" w:rsidP="00784DD6">
      <w:pPr>
        <w:pStyle w:val="Default"/>
        <w:spacing w:line="360" w:lineRule="auto"/>
        <w:ind w:left="720" w:right="-330"/>
        <w:jc w:val="both"/>
      </w:pPr>
    </w:p>
    <w:p w14:paraId="036C9EDE" w14:textId="14B5718F" w:rsidR="00DF2610" w:rsidRPr="00570894" w:rsidRDefault="00DF2610" w:rsidP="00C37345">
      <w:pPr>
        <w:pStyle w:val="Default"/>
        <w:spacing w:line="360" w:lineRule="auto"/>
        <w:ind w:right="-330"/>
        <w:jc w:val="both"/>
        <w:rPr>
          <w:b/>
        </w:rPr>
      </w:pPr>
      <w:r w:rsidRPr="00570894">
        <w:rPr>
          <w:b/>
        </w:rPr>
        <w:t>4.2.2. Failure to pay school fees/poverty</w:t>
      </w:r>
    </w:p>
    <w:p w14:paraId="06691072" w14:textId="2E9EDA3B" w:rsidR="00C16200" w:rsidRDefault="00784DD6" w:rsidP="00C37345">
      <w:pPr>
        <w:pStyle w:val="Default"/>
        <w:spacing w:line="360" w:lineRule="auto"/>
        <w:ind w:right="-330"/>
        <w:jc w:val="both"/>
        <w:rPr>
          <w:color w:val="auto"/>
        </w:rPr>
      </w:pPr>
      <w:r>
        <w:t xml:space="preserve">Another </w:t>
      </w:r>
      <w:r w:rsidR="00266D3A">
        <w:t xml:space="preserve">theme that emerged from the findings was failure to pay school fees by parents. </w:t>
      </w:r>
      <w:r w:rsidR="00266D3A">
        <w:rPr>
          <w:color w:val="auto"/>
        </w:rPr>
        <w:t>We all know that there is no free education in Zambia regardless of the status one may have</w:t>
      </w:r>
      <w:r w:rsidR="00266D3A" w:rsidRPr="0036409A">
        <w:rPr>
          <w:color w:val="auto"/>
        </w:rPr>
        <w:t>. A fee is the price one pays as remuneration for rights or services. If you do not pay your fees services are cut off or withdrawn and you will not continue with your school.</w:t>
      </w:r>
      <w:r w:rsidR="00266D3A">
        <w:rPr>
          <w:color w:val="auto"/>
        </w:rPr>
        <w:t xml:space="preserve"> Th</w:t>
      </w:r>
      <w:r w:rsidR="00BC2D16">
        <w:rPr>
          <w:color w:val="auto"/>
        </w:rPr>
        <w:t>is is supported by the verbatim</w:t>
      </w:r>
      <w:r w:rsidR="00266D3A">
        <w:rPr>
          <w:color w:val="auto"/>
        </w:rPr>
        <w:t xml:space="preserve"> below.</w:t>
      </w:r>
    </w:p>
    <w:p w14:paraId="2B85E6A6" w14:textId="77777777" w:rsidR="00F24232" w:rsidRDefault="00F24232" w:rsidP="00266D3A">
      <w:pPr>
        <w:pStyle w:val="Default"/>
        <w:spacing w:line="360" w:lineRule="auto"/>
        <w:ind w:left="-567" w:right="-330"/>
        <w:jc w:val="both"/>
        <w:rPr>
          <w:color w:val="auto"/>
        </w:rPr>
      </w:pPr>
    </w:p>
    <w:p w14:paraId="2E3C3430" w14:textId="77777777" w:rsidR="00F24232" w:rsidRDefault="00F24232" w:rsidP="00F24232">
      <w:pPr>
        <w:pStyle w:val="Default"/>
        <w:spacing w:line="360" w:lineRule="auto"/>
        <w:ind w:right="-330"/>
        <w:jc w:val="both"/>
      </w:pPr>
      <w:r>
        <w:t>One participant, H said that;</w:t>
      </w:r>
    </w:p>
    <w:p w14:paraId="56AAF2B9" w14:textId="4E421080" w:rsidR="00F24232" w:rsidRDefault="00F24232" w:rsidP="00F24232">
      <w:pPr>
        <w:pStyle w:val="Default"/>
        <w:spacing w:line="360" w:lineRule="auto"/>
        <w:ind w:left="720" w:right="-330"/>
        <w:jc w:val="both"/>
        <w:rPr>
          <w:i/>
        </w:rPr>
      </w:pPr>
      <w:r w:rsidRPr="00D62960">
        <w:rPr>
          <w:i/>
        </w:rPr>
        <w:t>“Most of the learners with disa</w:t>
      </w:r>
      <w:r w:rsidR="00BC13E0">
        <w:rPr>
          <w:i/>
        </w:rPr>
        <w:t>bilities come from poor families.</w:t>
      </w:r>
      <w:r w:rsidRPr="00D62960">
        <w:rPr>
          <w:i/>
        </w:rPr>
        <w:t xml:space="preserve"> </w:t>
      </w:r>
      <w:r w:rsidR="00BC13E0">
        <w:rPr>
          <w:i/>
        </w:rPr>
        <w:t>P</w:t>
      </w:r>
      <w:r>
        <w:rPr>
          <w:i/>
        </w:rPr>
        <w:t xml:space="preserve">arents </w:t>
      </w:r>
      <w:r w:rsidRPr="00D62960">
        <w:rPr>
          <w:i/>
        </w:rPr>
        <w:t>fail to pay school fees for their children and because of the negative mindset about disability they feel it’s a waste of money to support the child who will not yield anything in life</w:t>
      </w:r>
      <w:r>
        <w:rPr>
          <w:i/>
        </w:rPr>
        <w:t>. They would rather use that money on other things</w:t>
      </w:r>
      <w:r w:rsidRPr="00D62960">
        <w:rPr>
          <w:i/>
        </w:rPr>
        <w:t xml:space="preserve">”. </w:t>
      </w:r>
    </w:p>
    <w:p w14:paraId="772E8283" w14:textId="77777777" w:rsidR="00F24232" w:rsidRDefault="00F24232" w:rsidP="00F24232">
      <w:pPr>
        <w:pStyle w:val="Default"/>
        <w:spacing w:line="360" w:lineRule="auto"/>
        <w:ind w:left="720" w:right="-330"/>
        <w:jc w:val="both"/>
        <w:rPr>
          <w:i/>
        </w:rPr>
      </w:pPr>
    </w:p>
    <w:p w14:paraId="4E51DD97" w14:textId="77777777" w:rsidR="00F24232" w:rsidRPr="005A3A85" w:rsidRDefault="00F24232" w:rsidP="00F24232">
      <w:pPr>
        <w:pStyle w:val="Default"/>
        <w:spacing w:line="360" w:lineRule="auto"/>
        <w:ind w:right="-330"/>
        <w:jc w:val="both"/>
      </w:pPr>
      <w:r>
        <w:t xml:space="preserve">P2 one of the participants stated; </w:t>
      </w:r>
      <w:r w:rsidRPr="005A3A85">
        <w:t xml:space="preserve"> </w:t>
      </w:r>
    </w:p>
    <w:p w14:paraId="35AEC964" w14:textId="77777777" w:rsidR="00F24232" w:rsidRDefault="00F24232" w:rsidP="00F24232">
      <w:pPr>
        <w:pStyle w:val="Default"/>
        <w:spacing w:line="360" w:lineRule="auto"/>
        <w:ind w:left="720" w:right="-330"/>
        <w:jc w:val="both"/>
        <w:rPr>
          <w:i/>
        </w:rPr>
      </w:pPr>
      <w:r w:rsidRPr="007F5336">
        <w:rPr>
          <w:i/>
        </w:rPr>
        <w:t>“</w:t>
      </w:r>
      <w:r w:rsidRPr="002B3B31">
        <w:rPr>
          <w:i/>
        </w:rPr>
        <w:t>We</w:t>
      </w:r>
      <w:r w:rsidRPr="007F5336">
        <w:rPr>
          <w:i/>
        </w:rPr>
        <w:t xml:space="preserve"> live in rented houses and our husbands have run away from us. Money is a challenge to meet all our daily needs, that’s why our disabled children dropped out of school”.</w:t>
      </w:r>
    </w:p>
    <w:p w14:paraId="4C205C48" w14:textId="71E4B8E4" w:rsidR="00537FB0" w:rsidRPr="008F3D46" w:rsidRDefault="008F3D46" w:rsidP="008F3D46">
      <w:pPr>
        <w:pStyle w:val="Default"/>
        <w:spacing w:line="360" w:lineRule="auto"/>
        <w:ind w:left="720" w:right="-330"/>
        <w:jc w:val="both"/>
        <w:rPr>
          <w:i/>
        </w:rPr>
      </w:pPr>
      <w:r>
        <w:rPr>
          <w:i/>
        </w:rPr>
        <w:t xml:space="preserve"> </w:t>
      </w:r>
    </w:p>
    <w:p w14:paraId="3B3C0D53" w14:textId="77777777" w:rsidR="00F24232" w:rsidRDefault="00F24232" w:rsidP="00F24232">
      <w:pPr>
        <w:pStyle w:val="Default"/>
        <w:spacing w:line="360" w:lineRule="auto"/>
        <w:ind w:right="-330"/>
        <w:jc w:val="both"/>
      </w:pPr>
      <w:r>
        <w:t xml:space="preserve">P4 echoed the same sentiments; </w:t>
      </w:r>
    </w:p>
    <w:p w14:paraId="5801F176" w14:textId="5EBE5E1D" w:rsidR="00865350" w:rsidRDefault="00F24232" w:rsidP="00865350">
      <w:pPr>
        <w:pStyle w:val="Default"/>
        <w:spacing w:line="360" w:lineRule="auto"/>
        <w:ind w:left="720" w:right="-330"/>
        <w:jc w:val="both"/>
        <w:rPr>
          <w:i/>
        </w:rPr>
      </w:pPr>
      <w:r w:rsidRPr="007F5336">
        <w:rPr>
          <w:i/>
        </w:rPr>
        <w:t>“We have self-pity and need empowerment to look after our disabled children so that we can afford to have decent shelter and provide for them. The gov</w:t>
      </w:r>
      <w:r w:rsidR="00BC13E0">
        <w:rPr>
          <w:i/>
        </w:rPr>
        <w:t>ernment has not come up with a</w:t>
      </w:r>
      <w:r w:rsidRPr="007F5336">
        <w:rPr>
          <w:i/>
        </w:rPr>
        <w:t xml:space="preserve"> deliberate polic</w:t>
      </w:r>
      <w:r w:rsidR="00BC13E0">
        <w:rPr>
          <w:i/>
        </w:rPr>
        <w:t>y to engage us in any activity</w:t>
      </w:r>
      <w:r w:rsidRPr="007F5336">
        <w:rPr>
          <w:i/>
        </w:rPr>
        <w:t xml:space="preserve"> to generate income for our disabled children”.  </w:t>
      </w:r>
    </w:p>
    <w:p w14:paraId="54EB3209" w14:textId="77777777" w:rsidR="00865350" w:rsidRDefault="00865350" w:rsidP="00865350">
      <w:pPr>
        <w:pStyle w:val="Default"/>
        <w:spacing w:line="360" w:lineRule="auto"/>
        <w:ind w:right="-330"/>
        <w:jc w:val="both"/>
        <w:rPr>
          <w:i/>
        </w:rPr>
      </w:pPr>
    </w:p>
    <w:p w14:paraId="6E95FB3C" w14:textId="77777777" w:rsidR="008F3D46" w:rsidRDefault="008F3D46" w:rsidP="00865350">
      <w:pPr>
        <w:pStyle w:val="Default"/>
        <w:spacing w:line="360" w:lineRule="auto"/>
        <w:ind w:right="-330"/>
        <w:jc w:val="both"/>
      </w:pPr>
    </w:p>
    <w:p w14:paraId="13EA2262" w14:textId="5D9915EE" w:rsidR="00266D3A" w:rsidRPr="00865350" w:rsidRDefault="00266D3A" w:rsidP="00865350">
      <w:pPr>
        <w:pStyle w:val="Default"/>
        <w:spacing w:line="360" w:lineRule="auto"/>
        <w:ind w:right="-330"/>
        <w:jc w:val="both"/>
        <w:rPr>
          <w:i/>
        </w:rPr>
      </w:pPr>
      <w:r>
        <w:lastRenderedPageBreak/>
        <w:t xml:space="preserve">D4, with HI said;   </w:t>
      </w:r>
    </w:p>
    <w:p w14:paraId="60501DB0" w14:textId="5D9E1E66" w:rsidR="00266D3A" w:rsidRDefault="00266D3A" w:rsidP="00BC13E0">
      <w:pPr>
        <w:pStyle w:val="Default"/>
        <w:spacing w:line="360" w:lineRule="auto"/>
        <w:ind w:left="720" w:right="-330"/>
        <w:jc w:val="both"/>
        <w:rPr>
          <w:i/>
        </w:rPr>
      </w:pPr>
      <w:r w:rsidRPr="006320DC">
        <w:rPr>
          <w:i/>
        </w:rPr>
        <w:t xml:space="preserve">“Our parents </w:t>
      </w:r>
      <w:r w:rsidRPr="00266D3A">
        <w:rPr>
          <w:i/>
        </w:rPr>
        <w:t>failed to pay our school fees</w:t>
      </w:r>
      <w:r w:rsidRPr="006320DC">
        <w:rPr>
          <w:i/>
        </w:rPr>
        <w:t xml:space="preserve">, we depended on well-wishers. </w:t>
      </w:r>
      <w:r w:rsidR="00BC13E0">
        <w:rPr>
          <w:i/>
        </w:rPr>
        <w:t xml:space="preserve">They </w:t>
      </w:r>
      <w:r w:rsidRPr="006320DC">
        <w:rPr>
          <w:i/>
        </w:rPr>
        <w:t>said</w:t>
      </w:r>
      <w:r w:rsidR="007B592C">
        <w:rPr>
          <w:i/>
        </w:rPr>
        <w:t xml:space="preserve"> that</w:t>
      </w:r>
      <w:r w:rsidRPr="006320DC">
        <w:rPr>
          <w:i/>
        </w:rPr>
        <w:t xml:space="preserve"> they were wasting money</w:t>
      </w:r>
      <w:r w:rsidR="00BC13E0">
        <w:rPr>
          <w:i/>
        </w:rPr>
        <w:t>,</w:t>
      </w:r>
      <w:r w:rsidRPr="006320DC">
        <w:rPr>
          <w:i/>
        </w:rPr>
        <w:t xml:space="preserve"> we would not achieve anything academically. In short most of us h</w:t>
      </w:r>
      <w:r w:rsidR="00BC13E0">
        <w:rPr>
          <w:i/>
        </w:rPr>
        <w:t xml:space="preserve">ad no support from our parents. </w:t>
      </w:r>
      <w:r w:rsidR="00BC13E0" w:rsidRPr="006320DC">
        <w:rPr>
          <w:i/>
        </w:rPr>
        <w:t>This made us not to co</w:t>
      </w:r>
      <w:r w:rsidR="00BC13E0">
        <w:rPr>
          <w:i/>
        </w:rPr>
        <w:t>ntinue with school.</w:t>
      </w:r>
    </w:p>
    <w:p w14:paraId="05134242" w14:textId="77777777" w:rsidR="00C16200" w:rsidRDefault="00C16200" w:rsidP="00266D3A">
      <w:pPr>
        <w:pStyle w:val="Default"/>
        <w:spacing w:line="360" w:lineRule="auto"/>
        <w:ind w:right="-330"/>
        <w:jc w:val="both"/>
        <w:rPr>
          <w:i/>
        </w:rPr>
      </w:pPr>
    </w:p>
    <w:p w14:paraId="2A65B4AD" w14:textId="51D8B99C" w:rsidR="007B592C" w:rsidRDefault="008A03FF" w:rsidP="00C37345">
      <w:pPr>
        <w:pStyle w:val="Default"/>
        <w:spacing w:line="360" w:lineRule="auto"/>
        <w:ind w:right="-330"/>
        <w:jc w:val="both"/>
      </w:pPr>
      <w:r>
        <w:t xml:space="preserve">Similarly, </w:t>
      </w:r>
      <w:r w:rsidR="007B592C">
        <w:t xml:space="preserve">D2, VI, also echoed   </w:t>
      </w:r>
    </w:p>
    <w:p w14:paraId="03F7C6AF" w14:textId="538DD67A" w:rsidR="008A03FF" w:rsidRDefault="007B592C" w:rsidP="00BC13E0">
      <w:pPr>
        <w:pStyle w:val="Default"/>
        <w:spacing w:line="360" w:lineRule="auto"/>
        <w:ind w:left="720" w:right="-330"/>
        <w:jc w:val="both"/>
        <w:rPr>
          <w:i/>
        </w:rPr>
      </w:pPr>
      <w:r w:rsidRPr="00B23B25">
        <w:rPr>
          <w:i/>
        </w:rPr>
        <w:t>“</w:t>
      </w:r>
      <w:r>
        <w:rPr>
          <w:i/>
        </w:rPr>
        <w:t>My</w:t>
      </w:r>
      <w:r w:rsidRPr="00B23B25">
        <w:rPr>
          <w:i/>
        </w:rPr>
        <w:t xml:space="preserve"> </w:t>
      </w:r>
      <w:r>
        <w:rPr>
          <w:i/>
        </w:rPr>
        <w:t xml:space="preserve">parents </w:t>
      </w:r>
      <w:r w:rsidRPr="00B23B25">
        <w:rPr>
          <w:i/>
        </w:rPr>
        <w:t xml:space="preserve">opted to pay </w:t>
      </w:r>
      <w:r>
        <w:rPr>
          <w:i/>
        </w:rPr>
        <w:t xml:space="preserve">school fees </w:t>
      </w:r>
      <w:r w:rsidRPr="00B23B25">
        <w:rPr>
          <w:i/>
        </w:rPr>
        <w:t xml:space="preserve">for </w:t>
      </w:r>
      <w:r>
        <w:rPr>
          <w:i/>
        </w:rPr>
        <w:t>my</w:t>
      </w:r>
      <w:r w:rsidRPr="00B23B25">
        <w:rPr>
          <w:i/>
        </w:rPr>
        <w:t xml:space="preserve"> other siblings who </w:t>
      </w:r>
      <w:r>
        <w:rPr>
          <w:i/>
        </w:rPr>
        <w:t>are</w:t>
      </w:r>
      <w:r w:rsidRPr="00B23B25">
        <w:rPr>
          <w:i/>
        </w:rPr>
        <w:t xml:space="preserve"> ‘normal’ and told me that I was not going to achieve anything in life”.</w:t>
      </w:r>
    </w:p>
    <w:p w14:paraId="4896C5D0" w14:textId="77777777" w:rsidR="00865350" w:rsidRDefault="00865350" w:rsidP="007B592C">
      <w:pPr>
        <w:pStyle w:val="Default"/>
        <w:spacing w:line="360" w:lineRule="auto"/>
        <w:ind w:right="-330"/>
        <w:jc w:val="both"/>
        <w:rPr>
          <w:i/>
        </w:rPr>
      </w:pPr>
    </w:p>
    <w:p w14:paraId="38BE3460" w14:textId="77777777" w:rsidR="003A1BE7" w:rsidRDefault="003A1BE7" w:rsidP="003A1BE7">
      <w:pPr>
        <w:pStyle w:val="Default"/>
        <w:spacing w:line="360" w:lineRule="auto"/>
        <w:ind w:right="-330"/>
        <w:jc w:val="both"/>
      </w:pPr>
      <w:r>
        <w:t>The Head teacher also said that;</w:t>
      </w:r>
    </w:p>
    <w:p w14:paraId="73EC18EB" w14:textId="77777777" w:rsidR="003A1BE7" w:rsidRDefault="003A1BE7" w:rsidP="00C37345">
      <w:pPr>
        <w:pStyle w:val="Default"/>
        <w:spacing w:line="360" w:lineRule="auto"/>
        <w:ind w:left="720" w:right="283"/>
        <w:jc w:val="both"/>
      </w:pPr>
      <w:r>
        <w:t>“</w:t>
      </w:r>
      <w:r w:rsidRPr="002913BA">
        <w:rPr>
          <w:i/>
        </w:rPr>
        <w:t>The health of the dropouts is compromised with reduced life span because they live in poverty. This is because the parents or guardians cannot afford proper balanced diet for them. They also fail to continue coming to school hungry because it makes them not to concentrate in class activities and end up dropping out“.</w:t>
      </w:r>
    </w:p>
    <w:p w14:paraId="6CCABCE9" w14:textId="77777777" w:rsidR="003A1BE7" w:rsidRDefault="003A1BE7" w:rsidP="00865350">
      <w:pPr>
        <w:pStyle w:val="Default"/>
        <w:spacing w:line="360" w:lineRule="auto"/>
        <w:ind w:left="720" w:right="-330"/>
        <w:jc w:val="both"/>
        <w:rPr>
          <w:i/>
        </w:rPr>
      </w:pPr>
    </w:p>
    <w:p w14:paraId="3EE12D7B" w14:textId="3D94743D" w:rsidR="003458C3" w:rsidRDefault="003458C3" w:rsidP="003A1BE7">
      <w:pPr>
        <w:pStyle w:val="Default"/>
        <w:spacing w:line="360" w:lineRule="auto"/>
        <w:ind w:right="-330"/>
        <w:jc w:val="both"/>
      </w:pPr>
      <w:r>
        <w:rPr>
          <w:b/>
        </w:rPr>
        <w:t>4.2.3 P</w:t>
      </w:r>
      <w:r w:rsidRPr="00570894">
        <w:rPr>
          <w:b/>
        </w:rPr>
        <w:t>oor performance</w:t>
      </w:r>
      <w:r>
        <w:t xml:space="preserve">. </w:t>
      </w:r>
      <w:r w:rsidR="00D93B06">
        <w:t xml:space="preserve"> </w:t>
      </w:r>
    </w:p>
    <w:p w14:paraId="64A6EE30" w14:textId="196B0590" w:rsidR="00367B99" w:rsidRDefault="00D9299C" w:rsidP="00C37345">
      <w:pPr>
        <w:pStyle w:val="Default"/>
        <w:spacing w:line="360" w:lineRule="auto"/>
        <w:ind w:right="-330"/>
        <w:jc w:val="both"/>
        <w:rPr>
          <w:color w:val="auto"/>
        </w:rPr>
      </w:pPr>
      <w:r>
        <w:t xml:space="preserve">The third theme that emerged from the findings was </w:t>
      </w:r>
      <w:r w:rsidRPr="003458C3">
        <w:t>poor performance</w:t>
      </w:r>
      <w:r>
        <w:t xml:space="preserve">. </w:t>
      </w:r>
      <w:r w:rsidR="00367B99" w:rsidRPr="0036409A">
        <w:rPr>
          <w:color w:val="auto"/>
        </w:rPr>
        <w:t>Failure to improve academically will force the learner into so many things. One of them is failure to continue school. This has bee</w:t>
      </w:r>
      <w:r w:rsidR="008F3D46">
        <w:rPr>
          <w:color w:val="auto"/>
        </w:rPr>
        <w:t>n a common trend especially with</w:t>
      </w:r>
      <w:r w:rsidR="00367B99" w:rsidRPr="0036409A">
        <w:rPr>
          <w:color w:val="auto"/>
        </w:rPr>
        <w:t xml:space="preserve"> learners with </w:t>
      </w:r>
      <w:r w:rsidR="009D17C5" w:rsidRPr="0036409A">
        <w:rPr>
          <w:color w:val="auto"/>
        </w:rPr>
        <w:t>di</w:t>
      </w:r>
      <w:r w:rsidR="009D17C5">
        <w:rPr>
          <w:color w:val="auto"/>
        </w:rPr>
        <w:t>s</w:t>
      </w:r>
      <w:r w:rsidR="009D17C5" w:rsidRPr="0036409A">
        <w:rPr>
          <w:color w:val="auto"/>
        </w:rPr>
        <w:t>abilities</w:t>
      </w:r>
      <w:r w:rsidR="00367B99" w:rsidRPr="0036409A">
        <w:rPr>
          <w:color w:val="auto"/>
        </w:rPr>
        <w:t xml:space="preserve">. </w:t>
      </w:r>
      <w:r w:rsidR="009D17C5">
        <w:rPr>
          <w:color w:val="auto"/>
        </w:rPr>
        <w:t xml:space="preserve">A way </w:t>
      </w:r>
      <w:r w:rsidR="00367B99" w:rsidRPr="0036409A">
        <w:rPr>
          <w:color w:val="auto"/>
        </w:rPr>
        <w:t xml:space="preserve">should </w:t>
      </w:r>
      <w:r w:rsidR="009D17C5">
        <w:rPr>
          <w:color w:val="auto"/>
        </w:rPr>
        <w:t xml:space="preserve">be </w:t>
      </w:r>
      <w:r w:rsidR="00367B99" w:rsidRPr="0036409A">
        <w:rPr>
          <w:color w:val="auto"/>
        </w:rPr>
        <w:t>f</w:t>
      </w:r>
      <w:r w:rsidR="009D17C5">
        <w:rPr>
          <w:color w:val="auto"/>
        </w:rPr>
        <w:t>ou</w:t>
      </w:r>
      <w:r w:rsidR="00367B99" w:rsidRPr="0036409A">
        <w:rPr>
          <w:color w:val="auto"/>
        </w:rPr>
        <w:t>nd of keeping all learners in school</w:t>
      </w:r>
      <w:r w:rsidR="009D17C5">
        <w:rPr>
          <w:color w:val="auto"/>
        </w:rPr>
        <w:t xml:space="preserve"> up to the end of the programme</w:t>
      </w:r>
      <w:r w:rsidR="00367B99" w:rsidRPr="0036409A">
        <w:rPr>
          <w:color w:val="auto"/>
        </w:rPr>
        <w:t xml:space="preserve">. </w:t>
      </w:r>
      <w:r w:rsidR="009D17C5">
        <w:rPr>
          <w:color w:val="auto"/>
        </w:rPr>
        <w:t>Below a</w:t>
      </w:r>
      <w:r w:rsidR="008F3D46">
        <w:rPr>
          <w:color w:val="auto"/>
        </w:rPr>
        <w:t>re some supportive verbatim</w:t>
      </w:r>
      <w:r w:rsidR="009D17C5">
        <w:rPr>
          <w:color w:val="auto"/>
        </w:rPr>
        <w:t>;</w:t>
      </w:r>
    </w:p>
    <w:p w14:paraId="3D721909" w14:textId="77777777" w:rsidR="00C16200" w:rsidRPr="0036409A" w:rsidRDefault="00C16200" w:rsidP="00367B99">
      <w:pPr>
        <w:pStyle w:val="Default"/>
        <w:spacing w:line="360" w:lineRule="auto"/>
        <w:ind w:left="-567" w:right="-330"/>
        <w:jc w:val="both"/>
        <w:rPr>
          <w:color w:val="auto"/>
        </w:rPr>
      </w:pPr>
    </w:p>
    <w:p w14:paraId="492FCD50" w14:textId="6F4E8D00" w:rsidR="00D9299C" w:rsidRDefault="00D9299C" w:rsidP="00C37345">
      <w:pPr>
        <w:pStyle w:val="Default"/>
        <w:spacing w:line="360" w:lineRule="auto"/>
        <w:ind w:right="-330"/>
        <w:jc w:val="both"/>
      </w:pPr>
      <w:r>
        <w:t xml:space="preserve">D2, VI, confessed, </w:t>
      </w:r>
    </w:p>
    <w:p w14:paraId="34500838" w14:textId="00F2EE11" w:rsidR="009D17C5" w:rsidRDefault="00D9299C" w:rsidP="00C37345">
      <w:pPr>
        <w:pStyle w:val="Default"/>
        <w:spacing w:line="360" w:lineRule="auto"/>
        <w:ind w:left="720" w:right="-330"/>
        <w:jc w:val="both"/>
        <w:rPr>
          <w:i/>
        </w:rPr>
      </w:pPr>
      <w:r w:rsidRPr="00CD1182">
        <w:rPr>
          <w:i/>
        </w:rPr>
        <w:t>“I was</w:t>
      </w:r>
      <w:r w:rsidRPr="00B63397">
        <w:rPr>
          <w:i/>
        </w:rPr>
        <w:t xml:space="preserve"> not performing well and was made to stop school by my parents</w:t>
      </w:r>
      <w:r>
        <w:rPr>
          <w:i/>
        </w:rPr>
        <w:t>. This was as a result of no</w:t>
      </w:r>
      <w:r w:rsidR="00005BF0">
        <w:rPr>
          <w:i/>
        </w:rPr>
        <w:t>t</w:t>
      </w:r>
      <w:r>
        <w:rPr>
          <w:i/>
        </w:rPr>
        <w:t xml:space="preserve"> </w:t>
      </w:r>
      <w:r w:rsidR="00367B99">
        <w:rPr>
          <w:i/>
        </w:rPr>
        <w:t xml:space="preserve">being </w:t>
      </w:r>
      <w:r w:rsidR="00367B99" w:rsidRPr="00B63397">
        <w:rPr>
          <w:i/>
        </w:rPr>
        <w:t>attended</w:t>
      </w:r>
      <w:r w:rsidRPr="00B63397">
        <w:rPr>
          <w:i/>
        </w:rPr>
        <w:t xml:space="preserve"> to well by our fellow learners who are called ‘normal’. We were discriminated upon and were very rude at times although other times they pretended to be good after they were talked to by some teachers</w:t>
      </w:r>
      <w:r w:rsidR="00367B99">
        <w:rPr>
          <w:i/>
        </w:rPr>
        <w:t>. This affected me and I was failing to concentrate in class</w:t>
      </w:r>
      <w:r w:rsidRPr="00B63397">
        <w:rPr>
          <w:i/>
        </w:rPr>
        <w:t>”.</w:t>
      </w:r>
    </w:p>
    <w:p w14:paraId="33841F21" w14:textId="77777777" w:rsidR="00C37345" w:rsidRDefault="00C37345" w:rsidP="00C37345">
      <w:pPr>
        <w:pStyle w:val="Default"/>
        <w:spacing w:line="360" w:lineRule="auto"/>
        <w:ind w:left="720" w:right="-330"/>
        <w:jc w:val="both"/>
        <w:rPr>
          <w:i/>
        </w:rPr>
      </w:pPr>
    </w:p>
    <w:p w14:paraId="5F722FB7" w14:textId="7D5814F2" w:rsidR="00367B99" w:rsidRPr="00367B99" w:rsidRDefault="00367B99" w:rsidP="00367B99">
      <w:pPr>
        <w:pStyle w:val="Default"/>
        <w:spacing w:line="360" w:lineRule="auto"/>
        <w:ind w:right="-330"/>
        <w:jc w:val="both"/>
        <w:rPr>
          <w:i/>
        </w:rPr>
      </w:pPr>
      <w:r>
        <w:t>H remarked;</w:t>
      </w:r>
    </w:p>
    <w:p w14:paraId="3A9D62FC" w14:textId="019B1C51" w:rsidR="00367B99" w:rsidRDefault="00367B99" w:rsidP="00367B99">
      <w:pPr>
        <w:pStyle w:val="Default"/>
        <w:spacing w:line="360" w:lineRule="auto"/>
        <w:ind w:left="720" w:right="-330"/>
        <w:jc w:val="both"/>
        <w:rPr>
          <w:i/>
        </w:rPr>
      </w:pPr>
      <w:r>
        <w:t xml:space="preserve"> “</w:t>
      </w:r>
      <w:r w:rsidRPr="00907FD7">
        <w:rPr>
          <w:i/>
        </w:rPr>
        <w:t>Learners with disabilities have challenges academically. As an administrator together with teachers</w:t>
      </w:r>
      <w:r>
        <w:rPr>
          <w:i/>
        </w:rPr>
        <w:t xml:space="preserve"> </w:t>
      </w:r>
      <w:r w:rsidRPr="00907FD7">
        <w:rPr>
          <w:i/>
        </w:rPr>
        <w:t xml:space="preserve">have helped to make the learners stay in school </w:t>
      </w:r>
      <w:r w:rsidR="004729FC">
        <w:rPr>
          <w:i/>
        </w:rPr>
        <w:t xml:space="preserve">regardless of their poor performance </w:t>
      </w:r>
      <w:r w:rsidRPr="00907FD7">
        <w:rPr>
          <w:i/>
        </w:rPr>
        <w:t>but some of them as they gr</w:t>
      </w:r>
      <w:r>
        <w:rPr>
          <w:i/>
        </w:rPr>
        <w:t>e</w:t>
      </w:r>
      <w:r w:rsidRPr="00907FD7">
        <w:rPr>
          <w:i/>
        </w:rPr>
        <w:t>w older opt to stop school and prefer to go for skills training. Some of the girls enter into early pregnancies and marriages”.</w:t>
      </w:r>
    </w:p>
    <w:p w14:paraId="369A0048" w14:textId="77777777" w:rsidR="004729FC" w:rsidRDefault="004729FC" w:rsidP="00367B99">
      <w:pPr>
        <w:pStyle w:val="Default"/>
        <w:spacing w:line="360" w:lineRule="auto"/>
        <w:ind w:left="720" w:right="-330"/>
        <w:jc w:val="both"/>
        <w:rPr>
          <w:i/>
        </w:rPr>
      </w:pPr>
    </w:p>
    <w:p w14:paraId="657FC168" w14:textId="77777777" w:rsidR="00D22685" w:rsidRPr="0008241F" w:rsidRDefault="00D22685" w:rsidP="00D22685">
      <w:pPr>
        <w:pStyle w:val="Default"/>
        <w:spacing w:line="360" w:lineRule="auto"/>
        <w:ind w:right="-330"/>
        <w:jc w:val="both"/>
      </w:pPr>
      <w:r w:rsidRPr="0008241F">
        <w:lastRenderedPageBreak/>
        <w:t>H continued with similar sentiments;</w:t>
      </w:r>
      <w:r w:rsidRPr="0008241F" w:rsidDel="00276A69">
        <w:t xml:space="preserve"> </w:t>
      </w:r>
    </w:p>
    <w:p w14:paraId="31FD3C0F" w14:textId="7EFCD323" w:rsidR="00D22685" w:rsidRPr="0008241F" w:rsidRDefault="00D22685" w:rsidP="00D22685">
      <w:pPr>
        <w:pStyle w:val="Default"/>
        <w:spacing w:line="360" w:lineRule="auto"/>
        <w:ind w:left="720" w:right="-330"/>
        <w:jc w:val="both"/>
        <w:rPr>
          <w:i/>
        </w:rPr>
      </w:pPr>
      <w:r w:rsidRPr="0008241F">
        <w:rPr>
          <w:i/>
        </w:rPr>
        <w:t>“</w:t>
      </w:r>
      <w:r w:rsidR="004729FC">
        <w:rPr>
          <w:i/>
        </w:rPr>
        <w:t>Although learners with disabilities are naturally poor performers, l</w:t>
      </w:r>
      <w:r w:rsidRPr="0008241F">
        <w:rPr>
          <w:i/>
        </w:rPr>
        <w:t xml:space="preserve">ack of instructional materials even makes it worse for them to academically performance to help them meet their challenges. </w:t>
      </w:r>
      <w:r w:rsidR="004729FC">
        <w:rPr>
          <w:i/>
        </w:rPr>
        <w:t xml:space="preserve">They end up dropping out of school </w:t>
      </w:r>
      <w:r w:rsidRPr="0008241F">
        <w:rPr>
          <w:i/>
        </w:rPr>
        <w:t xml:space="preserve">thinking they are wasting time. </w:t>
      </w:r>
    </w:p>
    <w:p w14:paraId="5AF5E330" w14:textId="77777777" w:rsidR="00D22685" w:rsidRDefault="00D22685" w:rsidP="00D22685">
      <w:pPr>
        <w:pStyle w:val="Default"/>
        <w:spacing w:line="360" w:lineRule="auto"/>
        <w:ind w:left="-567" w:right="-330"/>
        <w:jc w:val="both"/>
        <w:rPr>
          <w:color w:val="FF0000"/>
        </w:rPr>
      </w:pPr>
    </w:p>
    <w:p w14:paraId="5926A5C4" w14:textId="7404A341" w:rsidR="003458C3" w:rsidRDefault="003458C3" w:rsidP="00C37345">
      <w:pPr>
        <w:pStyle w:val="Default"/>
        <w:spacing w:line="360" w:lineRule="auto"/>
        <w:ind w:right="-330"/>
        <w:jc w:val="both"/>
      </w:pPr>
      <w:r>
        <w:rPr>
          <w:b/>
          <w:color w:val="auto"/>
        </w:rPr>
        <w:t xml:space="preserve">4.2.4 </w:t>
      </w:r>
      <w:r w:rsidR="00E227F8">
        <w:rPr>
          <w:b/>
          <w:color w:val="auto"/>
        </w:rPr>
        <w:t>Negative attitude, stigma and d</w:t>
      </w:r>
      <w:r w:rsidRPr="00570894">
        <w:rPr>
          <w:b/>
          <w:color w:val="auto"/>
        </w:rPr>
        <w:t>iscrimination</w:t>
      </w:r>
      <w:r>
        <w:t xml:space="preserve"> </w:t>
      </w:r>
    </w:p>
    <w:p w14:paraId="39D3DE2A" w14:textId="1CD7B6CF" w:rsidR="00F7557C" w:rsidRPr="005067F0" w:rsidRDefault="005475B0" w:rsidP="00C37345">
      <w:pPr>
        <w:pStyle w:val="Default"/>
        <w:spacing w:line="360" w:lineRule="auto"/>
        <w:ind w:right="-330"/>
        <w:jc w:val="both"/>
        <w:rPr>
          <w:color w:val="auto"/>
        </w:rPr>
      </w:pPr>
      <w:r>
        <w:t>O</w:t>
      </w:r>
      <w:r w:rsidR="00D22685">
        <w:t>ther emerging theme</w:t>
      </w:r>
      <w:r>
        <w:t>s</w:t>
      </w:r>
      <w:r w:rsidR="004729FC">
        <w:t xml:space="preserve"> from the findings</w:t>
      </w:r>
      <w:r>
        <w:t xml:space="preserve"> were</w:t>
      </w:r>
      <w:r w:rsidR="00D22685">
        <w:t xml:space="preserve"> </w:t>
      </w:r>
      <w:r w:rsidR="00DA2CA7">
        <w:t xml:space="preserve">negative attitude, stigma and </w:t>
      </w:r>
      <w:r w:rsidR="00D22685" w:rsidRPr="003458C3">
        <w:rPr>
          <w:color w:val="auto"/>
        </w:rPr>
        <w:t>discrimination.</w:t>
      </w:r>
      <w:r w:rsidR="00D22685" w:rsidRPr="00500A23">
        <w:rPr>
          <w:color w:val="auto"/>
        </w:rPr>
        <w:t xml:space="preserve"> It</w:t>
      </w:r>
      <w:r w:rsidR="00D22685" w:rsidRPr="0036409A">
        <w:rPr>
          <w:color w:val="auto"/>
        </w:rPr>
        <w:t xml:space="preserve"> is difficult for one to concentrate</w:t>
      </w:r>
      <w:r w:rsidR="00A171B2">
        <w:rPr>
          <w:color w:val="auto"/>
        </w:rPr>
        <w:t xml:space="preserve"> at school </w:t>
      </w:r>
      <w:r w:rsidR="00D22685" w:rsidRPr="0036409A">
        <w:rPr>
          <w:color w:val="auto"/>
        </w:rPr>
        <w:t xml:space="preserve">when </w:t>
      </w:r>
      <w:r w:rsidR="004729FC">
        <w:rPr>
          <w:color w:val="auto"/>
        </w:rPr>
        <w:t>they</w:t>
      </w:r>
      <w:r w:rsidR="00D22685" w:rsidRPr="0036409A">
        <w:rPr>
          <w:color w:val="auto"/>
        </w:rPr>
        <w:t xml:space="preserve"> are discriminated upon. It even becomes worse when</w:t>
      </w:r>
      <w:r w:rsidR="00DA2CA7">
        <w:rPr>
          <w:color w:val="auto"/>
        </w:rPr>
        <w:t xml:space="preserve"> it is something to do with one’s</w:t>
      </w:r>
      <w:r w:rsidR="00D22685" w:rsidRPr="0036409A">
        <w:rPr>
          <w:color w:val="auto"/>
        </w:rPr>
        <w:t xml:space="preserve"> disabili</w:t>
      </w:r>
      <w:r>
        <w:rPr>
          <w:color w:val="auto"/>
        </w:rPr>
        <w:t>ty because it is a condition one cannot change and did not decide to be what they</w:t>
      </w:r>
      <w:r w:rsidR="00D22685" w:rsidRPr="0036409A">
        <w:rPr>
          <w:color w:val="auto"/>
        </w:rPr>
        <w:t xml:space="preserve"> are.</w:t>
      </w:r>
      <w:r w:rsidR="00D22685">
        <w:rPr>
          <w:color w:val="auto"/>
        </w:rPr>
        <w:t xml:space="preserve"> </w:t>
      </w:r>
      <w:r w:rsidR="00F7557C" w:rsidRPr="005067F0">
        <w:rPr>
          <w:color w:val="auto"/>
        </w:rPr>
        <w:t>It is not only the untrained teachers in special education that have a negative attitude towards learners with disabilities eve</w:t>
      </w:r>
      <w:r w:rsidR="00F7557C">
        <w:rPr>
          <w:color w:val="auto"/>
        </w:rPr>
        <w:t xml:space="preserve">n people in </w:t>
      </w:r>
      <w:r w:rsidR="00F7557C" w:rsidRPr="005067F0">
        <w:rPr>
          <w:color w:val="auto"/>
        </w:rPr>
        <w:t>communit</w:t>
      </w:r>
      <w:r w:rsidR="00F7557C">
        <w:rPr>
          <w:color w:val="auto"/>
        </w:rPr>
        <w:t>ies</w:t>
      </w:r>
      <w:r w:rsidR="00A171B2">
        <w:rPr>
          <w:color w:val="auto"/>
        </w:rPr>
        <w:t xml:space="preserve"> </w:t>
      </w:r>
      <w:r w:rsidR="00F7557C" w:rsidRPr="005067F0">
        <w:rPr>
          <w:color w:val="auto"/>
        </w:rPr>
        <w:t>who are not versed with disability issues</w:t>
      </w:r>
      <w:r w:rsidR="00F7557C">
        <w:rPr>
          <w:color w:val="auto"/>
        </w:rPr>
        <w:t xml:space="preserve">. </w:t>
      </w:r>
      <w:r w:rsidR="00F7557C" w:rsidRPr="005067F0">
        <w:rPr>
          <w:color w:val="auto"/>
        </w:rPr>
        <w:t xml:space="preserve">The school classroom is a social system with an important degree of integration between teacher and learners, hence, teaching cannot be effective if the leaner is simply a recipient of information without having any further relationship to the person delivering that information. </w:t>
      </w:r>
    </w:p>
    <w:p w14:paraId="5D4F5314" w14:textId="77777777" w:rsidR="003A1BE7" w:rsidRDefault="00F7557C" w:rsidP="00C37345">
      <w:pPr>
        <w:pStyle w:val="Default"/>
        <w:spacing w:line="360" w:lineRule="auto"/>
        <w:ind w:right="-330"/>
        <w:jc w:val="both"/>
        <w:rPr>
          <w:color w:val="auto"/>
        </w:rPr>
      </w:pPr>
      <w:r w:rsidRPr="00025812">
        <w:rPr>
          <w:color w:val="auto"/>
        </w:rPr>
        <w:t>Stigma</w:t>
      </w:r>
      <w:r w:rsidRPr="005067F0">
        <w:rPr>
          <w:color w:val="auto"/>
        </w:rPr>
        <w:t xml:space="preserve"> is a cancer to learners with disabilities because it makes them live in isolation. Sometimes it even makes them have self-pity. This has impacted negatively on their academic education.</w:t>
      </w:r>
      <w:r w:rsidR="00A171B2">
        <w:rPr>
          <w:color w:val="auto"/>
        </w:rPr>
        <w:t xml:space="preserve"> In support of the above;</w:t>
      </w:r>
      <w:r w:rsidR="00500A23">
        <w:rPr>
          <w:color w:val="auto"/>
        </w:rPr>
        <w:t xml:space="preserve"> </w:t>
      </w:r>
    </w:p>
    <w:p w14:paraId="0AD9FA82" w14:textId="77777777" w:rsidR="003A1BE7" w:rsidRDefault="003A1BE7" w:rsidP="003A1BE7">
      <w:pPr>
        <w:pStyle w:val="Default"/>
        <w:spacing w:line="360" w:lineRule="auto"/>
        <w:ind w:left="-567" w:right="-330"/>
        <w:jc w:val="both"/>
        <w:rPr>
          <w:color w:val="auto"/>
        </w:rPr>
      </w:pPr>
    </w:p>
    <w:p w14:paraId="5D89680E" w14:textId="473301D4" w:rsidR="002A1A73" w:rsidRPr="002A1A73" w:rsidRDefault="002A1A73" w:rsidP="00C37345">
      <w:pPr>
        <w:pStyle w:val="Default"/>
        <w:spacing w:line="360" w:lineRule="auto"/>
        <w:ind w:right="-330"/>
        <w:jc w:val="both"/>
        <w:rPr>
          <w:color w:val="auto"/>
        </w:rPr>
      </w:pPr>
      <w:r>
        <w:t>H as one of the participants said;</w:t>
      </w:r>
    </w:p>
    <w:p w14:paraId="0D12EDBA" w14:textId="77777777" w:rsidR="003A1BE7" w:rsidRDefault="002A1A73" w:rsidP="003A1BE7">
      <w:pPr>
        <w:pStyle w:val="Default"/>
        <w:spacing w:line="360" w:lineRule="auto"/>
        <w:ind w:left="720" w:right="-330"/>
        <w:jc w:val="both"/>
        <w:rPr>
          <w:i/>
        </w:rPr>
      </w:pPr>
      <w:r w:rsidRPr="00255657">
        <w:rPr>
          <w:i/>
        </w:rPr>
        <w:t xml:space="preserve">“Some teachers who are not trained in special education have a </w:t>
      </w:r>
      <w:r w:rsidRPr="00861526">
        <w:rPr>
          <w:i/>
        </w:rPr>
        <w:t>negative attitude</w:t>
      </w:r>
      <w:r w:rsidRPr="00255657">
        <w:rPr>
          <w:i/>
        </w:rPr>
        <w:t xml:space="preserve"> towards learners with disabilities to the extent that they even refuse to teach them. This frustrates the learners who feel no sense of belonging, and decide to stop school</w:t>
      </w:r>
      <w:r>
        <w:rPr>
          <w:i/>
        </w:rPr>
        <w:t>”</w:t>
      </w:r>
      <w:r w:rsidRPr="00255657">
        <w:rPr>
          <w:i/>
        </w:rPr>
        <w:t>.</w:t>
      </w:r>
      <w:r w:rsidR="003A1BE7">
        <w:rPr>
          <w:i/>
        </w:rPr>
        <w:t xml:space="preserve"> </w:t>
      </w:r>
    </w:p>
    <w:p w14:paraId="62EDCD6B" w14:textId="77777777" w:rsidR="003A1BE7" w:rsidRDefault="003A1BE7" w:rsidP="003A1BE7">
      <w:pPr>
        <w:pStyle w:val="Default"/>
        <w:spacing w:line="360" w:lineRule="auto"/>
        <w:ind w:right="-330"/>
        <w:jc w:val="both"/>
        <w:rPr>
          <w:i/>
        </w:rPr>
      </w:pPr>
    </w:p>
    <w:p w14:paraId="74FE1B1A" w14:textId="2A36ACA6" w:rsidR="002A1A73" w:rsidRPr="002A1A73" w:rsidRDefault="002A1A73" w:rsidP="003A1BE7">
      <w:pPr>
        <w:pStyle w:val="Default"/>
        <w:spacing w:line="360" w:lineRule="auto"/>
        <w:ind w:right="-330"/>
        <w:jc w:val="both"/>
        <w:rPr>
          <w:i/>
        </w:rPr>
      </w:pPr>
      <w:r>
        <w:t>T1 also had similar sentiments;</w:t>
      </w:r>
    </w:p>
    <w:p w14:paraId="5362A19D" w14:textId="77777777" w:rsidR="002A1A73" w:rsidRDefault="002A1A73" w:rsidP="002A1A73">
      <w:pPr>
        <w:pStyle w:val="Default"/>
        <w:spacing w:line="360" w:lineRule="auto"/>
        <w:ind w:left="720" w:right="-330"/>
        <w:jc w:val="both"/>
        <w:rPr>
          <w:i/>
        </w:rPr>
      </w:pPr>
      <w:r w:rsidRPr="00255657">
        <w:rPr>
          <w:i/>
        </w:rPr>
        <w:t xml:space="preserve">“Attitude of the majority of teachers who are not trained in special education is pathetic. They think they are more educated than those </w:t>
      </w:r>
      <w:r>
        <w:rPr>
          <w:i/>
        </w:rPr>
        <w:t xml:space="preserve">of us </w:t>
      </w:r>
      <w:r w:rsidRPr="00255657">
        <w:rPr>
          <w:i/>
        </w:rPr>
        <w:t>who handle learners with disabilities</w:t>
      </w:r>
      <w:r>
        <w:rPr>
          <w:i/>
        </w:rPr>
        <w:t xml:space="preserve">. </w:t>
      </w:r>
      <w:r w:rsidRPr="00255657">
        <w:rPr>
          <w:i/>
        </w:rPr>
        <w:t>This is what they say;</w:t>
      </w:r>
      <w:r w:rsidRPr="00C66A1E">
        <w:rPr>
          <w:i/>
        </w:rPr>
        <w:t xml:space="preserve"> </w:t>
      </w:r>
      <w:r w:rsidRPr="00255657">
        <w:rPr>
          <w:i/>
        </w:rPr>
        <w:t xml:space="preserve">Why do you waste time to play with children who do not have anything to do in life? Those you call learners are not teachable and are an eye-sore to the school environment. They should have their own schools”. </w:t>
      </w:r>
    </w:p>
    <w:p w14:paraId="1ADFDB2B" w14:textId="77777777" w:rsidR="002A1A73" w:rsidRDefault="002A1A73" w:rsidP="002A1A73">
      <w:pPr>
        <w:pStyle w:val="Default"/>
        <w:spacing w:line="360" w:lineRule="auto"/>
        <w:ind w:right="-330"/>
        <w:jc w:val="both"/>
        <w:rPr>
          <w:i/>
        </w:rPr>
      </w:pPr>
    </w:p>
    <w:p w14:paraId="0DC3BFF0" w14:textId="77777777" w:rsidR="002A1A73" w:rsidRDefault="002A1A73" w:rsidP="002A1A73">
      <w:pPr>
        <w:pStyle w:val="Default"/>
        <w:spacing w:line="360" w:lineRule="auto"/>
        <w:ind w:right="-330"/>
        <w:jc w:val="both"/>
      </w:pPr>
      <w:r>
        <w:t xml:space="preserve">T4 echoed similar sentiments </w:t>
      </w:r>
    </w:p>
    <w:p w14:paraId="29A701E7" w14:textId="1A4A1A09" w:rsidR="002A1A73" w:rsidRDefault="002A1A73" w:rsidP="002A1A73">
      <w:pPr>
        <w:pStyle w:val="Default"/>
        <w:spacing w:line="360" w:lineRule="auto"/>
        <w:ind w:left="720" w:right="-330"/>
        <w:jc w:val="both"/>
        <w:rPr>
          <w:i/>
        </w:rPr>
      </w:pPr>
      <w:r>
        <w:t>“</w:t>
      </w:r>
      <w:r w:rsidRPr="0045344A">
        <w:rPr>
          <w:i/>
        </w:rPr>
        <w:t xml:space="preserve">There is negative attitude </w:t>
      </w:r>
      <w:r>
        <w:rPr>
          <w:i/>
        </w:rPr>
        <w:t>towards</w:t>
      </w:r>
      <w:r w:rsidRPr="0045344A">
        <w:rPr>
          <w:i/>
        </w:rPr>
        <w:t xml:space="preserve"> learners with disabilit</w:t>
      </w:r>
      <w:r>
        <w:rPr>
          <w:i/>
        </w:rPr>
        <w:t xml:space="preserve">ies by parents and communities. </w:t>
      </w:r>
      <w:r w:rsidRPr="0045344A">
        <w:rPr>
          <w:i/>
        </w:rPr>
        <w:t xml:space="preserve">They are treated like outcasts because the community and parents think these learners have nothing to contribute to the society. All this is because of lack of sensitization. The community and parents </w:t>
      </w:r>
      <w:r w:rsidRPr="0045344A">
        <w:rPr>
          <w:i/>
        </w:rPr>
        <w:lastRenderedPageBreak/>
        <w:t>to learners with disabilities should be made aware of the</w:t>
      </w:r>
      <w:r>
        <w:rPr>
          <w:i/>
        </w:rPr>
        <w:t xml:space="preserve"> rights of </w:t>
      </w:r>
      <w:r w:rsidRPr="0045344A">
        <w:rPr>
          <w:i/>
        </w:rPr>
        <w:t>persons living with disabilities.</w:t>
      </w:r>
    </w:p>
    <w:p w14:paraId="1520F97B" w14:textId="77777777" w:rsidR="002A1A73" w:rsidRDefault="002A1A73" w:rsidP="002A1A73">
      <w:pPr>
        <w:pStyle w:val="Default"/>
        <w:spacing w:line="360" w:lineRule="auto"/>
        <w:ind w:right="-330"/>
        <w:jc w:val="both"/>
      </w:pPr>
    </w:p>
    <w:p w14:paraId="4C51989B" w14:textId="77777777" w:rsidR="002A1A73" w:rsidRDefault="002A1A73" w:rsidP="002A1A73">
      <w:pPr>
        <w:pStyle w:val="Default"/>
        <w:spacing w:line="360" w:lineRule="auto"/>
        <w:ind w:right="-330"/>
        <w:jc w:val="both"/>
      </w:pPr>
      <w:r>
        <w:t xml:space="preserve">T3 also had this to say; </w:t>
      </w:r>
    </w:p>
    <w:p w14:paraId="0C6FD646" w14:textId="77777777" w:rsidR="002727FA" w:rsidRDefault="002A1A73" w:rsidP="002727FA">
      <w:pPr>
        <w:pStyle w:val="Default"/>
        <w:spacing w:line="360" w:lineRule="auto"/>
        <w:ind w:left="720" w:right="-330"/>
        <w:jc w:val="both"/>
        <w:rPr>
          <w:i/>
        </w:rPr>
      </w:pPr>
      <w:r w:rsidRPr="005B5BEF">
        <w:rPr>
          <w:i/>
        </w:rPr>
        <w:t xml:space="preserve"> </w:t>
      </w:r>
      <w:r>
        <w:rPr>
          <w:i/>
        </w:rPr>
        <w:t>L</w:t>
      </w:r>
      <w:r w:rsidRPr="005B5BEF">
        <w:rPr>
          <w:i/>
        </w:rPr>
        <w:t>earners are discriminated upon to the extent that if there teacher is absent no one from the main stream can stand in to bridge the gap. They claim not to have any skill on how to handle learners with disabilities. In a case where one is forced to stand in for a colleague who is unavailable, they end up using abusive language to the learners. This makes the learners with disabilities to dropout out.</w:t>
      </w:r>
    </w:p>
    <w:p w14:paraId="64C51237" w14:textId="77777777" w:rsidR="002727FA" w:rsidRDefault="002727FA" w:rsidP="002727FA">
      <w:pPr>
        <w:pStyle w:val="Default"/>
        <w:spacing w:line="360" w:lineRule="auto"/>
        <w:ind w:right="-330"/>
        <w:jc w:val="both"/>
        <w:rPr>
          <w:i/>
        </w:rPr>
      </w:pPr>
    </w:p>
    <w:p w14:paraId="0CE76F54" w14:textId="397BFDD1" w:rsidR="00500A23" w:rsidRPr="002727FA" w:rsidRDefault="00500A23" w:rsidP="002727FA">
      <w:pPr>
        <w:pStyle w:val="Default"/>
        <w:spacing w:line="360" w:lineRule="auto"/>
        <w:ind w:right="-330"/>
        <w:jc w:val="both"/>
        <w:rPr>
          <w:i/>
        </w:rPr>
      </w:pPr>
      <w:r>
        <w:t xml:space="preserve">D5, PC, brought out similar sentiments; </w:t>
      </w:r>
    </w:p>
    <w:p w14:paraId="3883D98F" w14:textId="77777777" w:rsidR="0050207D" w:rsidRDefault="00500A23" w:rsidP="005475B0">
      <w:pPr>
        <w:pStyle w:val="Default"/>
        <w:spacing w:line="360" w:lineRule="auto"/>
        <w:ind w:left="720" w:right="-330"/>
        <w:jc w:val="both"/>
        <w:rPr>
          <w:color w:val="auto"/>
        </w:rPr>
      </w:pPr>
      <w:r w:rsidRPr="00B51126">
        <w:rPr>
          <w:i/>
        </w:rPr>
        <w:t>“There was personality conflict with teachers. Some teachers f</w:t>
      </w:r>
      <w:r w:rsidR="0050207D">
        <w:rPr>
          <w:i/>
        </w:rPr>
        <w:t>rom</w:t>
      </w:r>
      <w:r w:rsidRPr="00B51126">
        <w:rPr>
          <w:i/>
        </w:rPr>
        <w:t xml:space="preserve"> the main stream mocked, bullied, ridiculed and labeled us by giving us all sorts of names. This had a negative impact on us that we felt not part of the school”.</w:t>
      </w:r>
      <w:r w:rsidRPr="0036409A">
        <w:rPr>
          <w:color w:val="auto"/>
        </w:rPr>
        <w:t xml:space="preserve"> </w:t>
      </w:r>
    </w:p>
    <w:p w14:paraId="792188CE" w14:textId="77777777" w:rsidR="00DA2CA7" w:rsidRDefault="00DA2CA7" w:rsidP="00500A23">
      <w:pPr>
        <w:pStyle w:val="Default"/>
        <w:spacing w:line="360" w:lineRule="auto"/>
        <w:ind w:right="-330"/>
        <w:jc w:val="both"/>
        <w:rPr>
          <w:color w:val="auto"/>
        </w:rPr>
      </w:pPr>
    </w:p>
    <w:p w14:paraId="07F91005" w14:textId="77777777" w:rsidR="00DA2CA7" w:rsidRDefault="00DA2CA7" w:rsidP="00DA2CA7">
      <w:pPr>
        <w:pStyle w:val="Default"/>
        <w:spacing w:line="360" w:lineRule="auto"/>
        <w:ind w:right="-330"/>
        <w:jc w:val="both"/>
      </w:pPr>
      <w:r>
        <w:t>T5 had this to say;</w:t>
      </w:r>
    </w:p>
    <w:p w14:paraId="78E851FA" w14:textId="77777777" w:rsidR="00DA2CA7" w:rsidRDefault="00DA2CA7" w:rsidP="005475B0">
      <w:pPr>
        <w:pStyle w:val="Default"/>
        <w:spacing w:line="360" w:lineRule="auto"/>
        <w:ind w:left="720" w:right="-330"/>
        <w:jc w:val="both"/>
        <w:rPr>
          <w:i/>
        </w:rPr>
      </w:pPr>
      <w:r w:rsidRPr="00EA378F">
        <w:rPr>
          <w:i/>
        </w:rPr>
        <w:t xml:space="preserve">“We are understaffed and get tired sometimes such that we fail to attend to the learners with disabilities adequately. These learners need a lot of remedial work, counseling and at times even visits to their homes but we cannot do all this because of understaffing. This has contributed to </w:t>
      </w:r>
      <w:r>
        <w:rPr>
          <w:i/>
        </w:rPr>
        <w:t>some learners</w:t>
      </w:r>
      <w:r w:rsidRPr="00EA378F">
        <w:rPr>
          <w:i/>
        </w:rPr>
        <w:t xml:space="preserve"> dropping out as they get discouraged that we do not pay much attention to their various needs”. </w:t>
      </w:r>
    </w:p>
    <w:p w14:paraId="039DCC93" w14:textId="77777777" w:rsidR="00DA2CA7" w:rsidRDefault="00DA2CA7" w:rsidP="00DA2CA7">
      <w:pPr>
        <w:pStyle w:val="Default"/>
        <w:spacing w:line="360" w:lineRule="auto"/>
        <w:ind w:right="-330"/>
        <w:jc w:val="both"/>
        <w:rPr>
          <w:b/>
        </w:rPr>
      </w:pPr>
    </w:p>
    <w:p w14:paraId="102A47A7" w14:textId="617D58BC" w:rsidR="003458C3" w:rsidRDefault="00E227F8" w:rsidP="00500A23">
      <w:pPr>
        <w:pStyle w:val="Default"/>
        <w:spacing w:line="360" w:lineRule="auto"/>
        <w:ind w:right="-330"/>
        <w:jc w:val="both"/>
        <w:rPr>
          <w:color w:val="auto"/>
        </w:rPr>
      </w:pPr>
      <w:r>
        <w:rPr>
          <w:b/>
          <w:color w:val="auto"/>
        </w:rPr>
        <w:t>4.2.5 Orphanage</w:t>
      </w:r>
      <w:r w:rsidR="003458C3" w:rsidRPr="0036409A">
        <w:rPr>
          <w:color w:val="auto"/>
        </w:rPr>
        <w:t xml:space="preserve"> </w:t>
      </w:r>
    </w:p>
    <w:p w14:paraId="6E780753" w14:textId="410B86B8" w:rsidR="00E53340" w:rsidRDefault="00500A23" w:rsidP="00500A23">
      <w:pPr>
        <w:pStyle w:val="Default"/>
        <w:spacing w:line="360" w:lineRule="auto"/>
        <w:ind w:right="-330"/>
        <w:jc w:val="both"/>
        <w:rPr>
          <w:color w:val="auto"/>
        </w:rPr>
      </w:pPr>
      <w:r w:rsidRPr="0036409A">
        <w:rPr>
          <w:color w:val="auto"/>
        </w:rPr>
        <w:t>The</w:t>
      </w:r>
      <w:r w:rsidR="00B51126" w:rsidRPr="0036409A">
        <w:rPr>
          <w:color w:val="auto"/>
        </w:rPr>
        <w:t xml:space="preserve"> other theme that emerged</w:t>
      </w:r>
      <w:r w:rsidR="00E53340" w:rsidRPr="0036409A">
        <w:rPr>
          <w:color w:val="auto"/>
        </w:rPr>
        <w:t xml:space="preserve"> from the findings was </w:t>
      </w:r>
      <w:r w:rsidR="00E53340" w:rsidRPr="003458C3">
        <w:rPr>
          <w:color w:val="auto"/>
        </w:rPr>
        <w:t>loss of parents</w:t>
      </w:r>
      <w:r w:rsidR="00E53340" w:rsidRPr="0036409A">
        <w:rPr>
          <w:color w:val="auto"/>
        </w:rPr>
        <w:t>. Children feel the need to protect their remaining parent by internalizing their feelings and picking up where their deceased parent left off. This can result in anxiety, depression, and poor school performance.</w:t>
      </w:r>
    </w:p>
    <w:p w14:paraId="10811133" w14:textId="1B2838EB" w:rsidR="00537FB0" w:rsidRDefault="00537FB0" w:rsidP="002B3B31">
      <w:pPr>
        <w:pStyle w:val="Default"/>
        <w:spacing w:line="360" w:lineRule="auto"/>
        <w:ind w:right="-330"/>
        <w:jc w:val="both"/>
      </w:pPr>
    </w:p>
    <w:p w14:paraId="10D6726B" w14:textId="427D793D" w:rsidR="00E34C8E" w:rsidRDefault="00B775A7" w:rsidP="002B3B31">
      <w:pPr>
        <w:pStyle w:val="Default"/>
        <w:spacing w:line="360" w:lineRule="auto"/>
        <w:ind w:right="-330"/>
        <w:jc w:val="both"/>
      </w:pPr>
      <w:r>
        <w:t xml:space="preserve">D5, </w:t>
      </w:r>
      <w:r w:rsidR="00753355">
        <w:t>PC</w:t>
      </w:r>
      <w:r w:rsidR="00B23B25">
        <w:t>,</w:t>
      </w:r>
      <w:r w:rsidR="003A28F4">
        <w:t xml:space="preserve"> </w:t>
      </w:r>
      <w:r w:rsidR="00753355">
        <w:t>said</w:t>
      </w:r>
      <w:r w:rsidR="00592DEF">
        <w:t xml:space="preserve">, </w:t>
      </w:r>
    </w:p>
    <w:p w14:paraId="56315A58" w14:textId="77777777" w:rsidR="00E227F8" w:rsidRDefault="00592DEF" w:rsidP="00E227F8">
      <w:pPr>
        <w:pStyle w:val="Default"/>
        <w:spacing w:line="360" w:lineRule="auto"/>
        <w:ind w:left="720" w:right="-330"/>
        <w:jc w:val="both"/>
        <w:rPr>
          <w:i/>
        </w:rPr>
      </w:pPr>
      <w:r w:rsidRPr="00753355">
        <w:rPr>
          <w:i/>
        </w:rPr>
        <w:t>“I could not continue with my school because my mother died and no one was ready to continue paying for my school</w:t>
      </w:r>
      <w:r w:rsidR="00B775A7" w:rsidRPr="00753355">
        <w:rPr>
          <w:i/>
        </w:rPr>
        <w:t xml:space="preserve"> and escorting me to school because I was failing to push the wheelchair alone</w:t>
      </w:r>
      <w:r w:rsidRPr="00753355">
        <w:rPr>
          <w:i/>
        </w:rPr>
        <w:t>. This made me to stop school”.</w:t>
      </w:r>
    </w:p>
    <w:p w14:paraId="14D5129B" w14:textId="77777777" w:rsidR="00E227F8" w:rsidRDefault="00E227F8" w:rsidP="00E227F8">
      <w:pPr>
        <w:pStyle w:val="Default"/>
        <w:spacing w:line="360" w:lineRule="auto"/>
        <w:ind w:right="-330"/>
        <w:jc w:val="both"/>
        <w:rPr>
          <w:i/>
        </w:rPr>
      </w:pPr>
    </w:p>
    <w:p w14:paraId="711C3CB3" w14:textId="77777777" w:rsidR="005475B0" w:rsidRDefault="005475B0" w:rsidP="00E227F8">
      <w:pPr>
        <w:pStyle w:val="Default"/>
        <w:spacing w:line="360" w:lineRule="auto"/>
        <w:ind w:right="-330"/>
        <w:jc w:val="both"/>
        <w:rPr>
          <w:b/>
          <w:color w:val="auto"/>
        </w:rPr>
      </w:pPr>
    </w:p>
    <w:p w14:paraId="63519B1B" w14:textId="77777777" w:rsidR="005475B0" w:rsidRDefault="005475B0" w:rsidP="00E227F8">
      <w:pPr>
        <w:pStyle w:val="Default"/>
        <w:spacing w:line="360" w:lineRule="auto"/>
        <w:ind w:right="-330"/>
        <w:jc w:val="both"/>
        <w:rPr>
          <w:b/>
          <w:color w:val="auto"/>
        </w:rPr>
      </w:pPr>
    </w:p>
    <w:p w14:paraId="4D37771C" w14:textId="5B43498F" w:rsidR="00E227F8" w:rsidRPr="00F34241" w:rsidRDefault="00E227F8" w:rsidP="00E227F8">
      <w:pPr>
        <w:pStyle w:val="Default"/>
        <w:spacing w:line="360" w:lineRule="auto"/>
        <w:ind w:right="-330"/>
        <w:jc w:val="both"/>
        <w:rPr>
          <w:i/>
        </w:rPr>
      </w:pPr>
      <w:r>
        <w:rPr>
          <w:b/>
          <w:color w:val="auto"/>
        </w:rPr>
        <w:lastRenderedPageBreak/>
        <w:t>4.2.6 H</w:t>
      </w:r>
      <w:r w:rsidRPr="00570894">
        <w:rPr>
          <w:b/>
          <w:color w:val="auto"/>
        </w:rPr>
        <w:t>ealth problems</w:t>
      </w:r>
    </w:p>
    <w:p w14:paraId="25B07763" w14:textId="2042A85F" w:rsidR="00865350" w:rsidRDefault="00E227F8" w:rsidP="00E227F8">
      <w:pPr>
        <w:pStyle w:val="Default"/>
        <w:spacing w:line="360" w:lineRule="auto"/>
        <w:ind w:right="-330"/>
        <w:jc w:val="both"/>
        <w:rPr>
          <w:color w:val="auto"/>
        </w:rPr>
      </w:pPr>
      <w:r w:rsidRPr="0036409A">
        <w:rPr>
          <w:color w:val="auto"/>
        </w:rPr>
        <w:t xml:space="preserve">Another theme that emerged from the findings was </w:t>
      </w:r>
      <w:r w:rsidRPr="006015B6">
        <w:rPr>
          <w:color w:val="auto"/>
        </w:rPr>
        <w:t>health problems.</w:t>
      </w:r>
      <w:r w:rsidRPr="0036409A">
        <w:rPr>
          <w:color w:val="auto"/>
        </w:rPr>
        <w:t xml:space="preserve"> There are health problems that some </w:t>
      </w:r>
      <w:r>
        <w:rPr>
          <w:color w:val="auto"/>
        </w:rPr>
        <w:t>learners</w:t>
      </w:r>
      <w:r w:rsidRPr="0036409A">
        <w:rPr>
          <w:color w:val="auto"/>
        </w:rPr>
        <w:t xml:space="preserve"> have, for example, anemia or sickle cell </w:t>
      </w:r>
      <w:r>
        <w:rPr>
          <w:color w:val="auto"/>
        </w:rPr>
        <w:t xml:space="preserve">that </w:t>
      </w:r>
      <w:r w:rsidR="00F935DF">
        <w:rPr>
          <w:color w:val="auto"/>
        </w:rPr>
        <w:t>subject</w:t>
      </w:r>
      <w:r w:rsidRPr="0036409A">
        <w:rPr>
          <w:color w:val="auto"/>
        </w:rPr>
        <w:t xml:space="preserve"> them to </w:t>
      </w:r>
      <w:r>
        <w:rPr>
          <w:color w:val="auto"/>
        </w:rPr>
        <w:t>hospitalization</w:t>
      </w:r>
      <w:r w:rsidR="006015B6">
        <w:rPr>
          <w:color w:val="auto"/>
        </w:rPr>
        <w:t xml:space="preserve"> most of the time</w:t>
      </w:r>
      <w:r w:rsidRPr="0036409A">
        <w:rPr>
          <w:color w:val="auto"/>
        </w:rPr>
        <w:t xml:space="preserve"> and consistently miss school and lag behind.</w:t>
      </w:r>
      <w:r>
        <w:rPr>
          <w:color w:val="auto"/>
        </w:rPr>
        <w:t xml:space="preserve"> </w:t>
      </w:r>
      <w:r w:rsidR="00375D1C">
        <w:rPr>
          <w:color w:val="auto"/>
        </w:rPr>
        <w:t>Our schools have no provision to attend to these problems. Therefore, the learner has to temporarily stop school and join later from where they left.</w:t>
      </w:r>
      <w:r w:rsidR="00F935DF">
        <w:rPr>
          <w:color w:val="auto"/>
        </w:rPr>
        <w:t xml:space="preserve"> The government should ensure that these chronic health conditions that interfere wit</w:t>
      </w:r>
      <w:r w:rsidR="006015B6">
        <w:rPr>
          <w:color w:val="auto"/>
        </w:rPr>
        <w:t>h</w:t>
      </w:r>
      <w:r w:rsidR="00F935DF">
        <w:rPr>
          <w:color w:val="auto"/>
        </w:rPr>
        <w:t xml:space="preserve"> </w:t>
      </w:r>
      <w:r w:rsidR="005638A9">
        <w:rPr>
          <w:color w:val="auto"/>
        </w:rPr>
        <w:t xml:space="preserve">learner’s learning and school </w:t>
      </w:r>
      <w:r w:rsidR="00F93E7A">
        <w:rPr>
          <w:color w:val="auto"/>
        </w:rPr>
        <w:t>attendance warrant</w:t>
      </w:r>
      <w:r w:rsidR="00F935DF">
        <w:rPr>
          <w:color w:val="auto"/>
        </w:rPr>
        <w:t xml:space="preserve"> evaluation and consideration</w:t>
      </w:r>
      <w:r w:rsidR="006015B6">
        <w:rPr>
          <w:color w:val="auto"/>
        </w:rPr>
        <w:t xml:space="preserve">. </w:t>
      </w:r>
    </w:p>
    <w:p w14:paraId="35A5D4A7" w14:textId="77777777" w:rsidR="00865350" w:rsidRDefault="00865350" w:rsidP="00E227F8">
      <w:pPr>
        <w:pStyle w:val="Default"/>
        <w:spacing w:line="360" w:lineRule="auto"/>
        <w:ind w:right="-330"/>
        <w:jc w:val="both"/>
        <w:rPr>
          <w:color w:val="auto"/>
        </w:rPr>
      </w:pPr>
    </w:p>
    <w:p w14:paraId="35DBCBA2" w14:textId="77777777" w:rsidR="00865350" w:rsidRDefault="00865350" w:rsidP="00865350">
      <w:pPr>
        <w:pStyle w:val="Default"/>
        <w:spacing w:line="360" w:lineRule="auto"/>
        <w:ind w:right="-330"/>
        <w:jc w:val="both"/>
      </w:pPr>
      <w:r w:rsidRPr="00B224DB">
        <w:rPr>
          <w:color w:val="000000" w:themeColor="text1"/>
        </w:rPr>
        <w:t xml:space="preserve">H </w:t>
      </w:r>
      <w:r>
        <w:rPr>
          <w:color w:val="000000" w:themeColor="text1"/>
        </w:rPr>
        <w:t>had this to say;</w:t>
      </w:r>
      <w:r>
        <w:t xml:space="preserve"> </w:t>
      </w:r>
    </w:p>
    <w:p w14:paraId="4C1FCBD6" w14:textId="77777777" w:rsidR="00865350" w:rsidRDefault="00865350" w:rsidP="00865350">
      <w:pPr>
        <w:pStyle w:val="Default"/>
        <w:spacing w:line="360" w:lineRule="auto"/>
        <w:ind w:left="720" w:right="-330"/>
        <w:jc w:val="both"/>
        <w:rPr>
          <w:i/>
        </w:rPr>
      </w:pPr>
      <w:r w:rsidRPr="00B34650">
        <w:rPr>
          <w:i/>
        </w:rPr>
        <w:t>“Prolonged illnesses lead to dropping out of school by learners with disabilities. Some of these learners are ever sick and hardly attend school. They end up dropping out because they think they have missed a lot and may not be able to catch up”.</w:t>
      </w:r>
    </w:p>
    <w:p w14:paraId="745AF717" w14:textId="77777777" w:rsidR="00FB541C" w:rsidRDefault="00FB541C" w:rsidP="00865350">
      <w:pPr>
        <w:pStyle w:val="Default"/>
        <w:spacing w:line="360" w:lineRule="auto"/>
        <w:ind w:left="720" w:right="-330"/>
        <w:jc w:val="both"/>
        <w:rPr>
          <w:i/>
        </w:rPr>
      </w:pPr>
    </w:p>
    <w:p w14:paraId="4C245F1E" w14:textId="237B346C" w:rsidR="001105E1" w:rsidRPr="00865350" w:rsidRDefault="00E227F8" w:rsidP="0050207D">
      <w:pPr>
        <w:pStyle w:val="Default"/>
        <w:spacing w:line="360" w:lineRule="auto"/>
        <w:ind w:right="-330"/>
        <w:jc w:val="both"/>
        <w:rPr>
          <w:color w:val="auto"/>
        </w:rPr>
      </w:pPr>
      <w:r w:rsidRPr="0036409A">
        <w:rPr>
          <w:color w:val="auto"/>
        </w:rPr>
        <w:t xml:space="preserve"> </w:t>
      </w:r>
      <w:r w:rsidR="001105E1">
        <w:rPr>
          <w:b/>
          <w:color w:val="auto"/>
        </w:rPr>
        <w:t>4.2.</w:t>
      </w:r>
      <w:r>
        <w:rPr>
          <w:b/>
          <w:color w:val="auto"/>
        </w:rPr>
        <w:t>7</w:t>
      </w:r>
      <w:r w:rsidR="001105E1">
        <w:rPr>
          <w:b/>
          <w:color w:val="auto"/>
        </w:rPr>
        <w:t xml:space="preserve"> U</w:t>
      </w:r>
      <w:r w:rsidR="001105E1" w:rsidRPr="00570894">
        <w:rPr>
          <w:b/>
          <w:color w:val="auto"/>
        </w:rPr>
        <w:t>nfriendly infrastructure</w:t>
      </w:r>
      <w:r w:rsidR="001105E1" w:rsidRPr="0036409A">
        <w:rPr>
          <w:color w:val="auto"/>
        </w:rPr>
        <w:t xml:space="preserve"> </w:t>
      </w:r>
    </w:p>
    <w:p w14:paraId="1B58F04D" w14:textId="5EDEE0D8" w:rsidR="00AF7857" w:rsidRDefault="00276A69" w:rsidP="0050207D">
      <w:pPr>
        <w:pStyle w:val="Default"/>
        <w:spacing w:line="360" w:lineRule="auto"/>
        <w:ind w:right="-330"/>
        <w:jc w:val="both"/>
        <w:rPr>
          <w:color w:val="auto"/>
        </w:rPr>
      </w:pPr>
      <w:r w:rsidRPr="0036409A">
        <w:rPr>
          <w:color w:val="auto"/>
        </w:rPr>
        <w:t xml:space="preserve">Another theme that emerged from the findings was </w:t>
      </w:r>
      <w:r w:rsidRPr="001105E1">
        <w:rPr>
          <w:color w:val="auto"/>
        </w:rPr>
        <w:t>unfriendly infrastructure</w:t>
      </w:r>
      <w:r w:rsidRPr="0036409A">
        <w:rPr>
          <w:color w:val="auto"/>
        </w:rPr>
        <w:t>.</w:t>
      </w:r>
      <w:r w:rsidR="00CA4132" w:rsidRPr="0036409A">
        <w:rPr>
          <w:color w:val="auto"/>
        </w:rPr>
        <w:t xml:space="preserve"> Schools that </w:t>
      </w:r>
      <w:r w:rsidR="00533CBB" w:rsidRPr="0036409A">
        <w:rPr>
          <w:color w:val="auto"/>
        </w:rPr>
        <w:t>accommodate learners</w:t>
      </w:r>
      <w:r w:rsidR="00CA4132" w:rsidRPr="0036409A">
        <w:rPr>
          <w:color w:val="auto"/>
        </w:rPr>
        <w:t xml:space="preserve"> with disabilities should be inclusive in all aspects. The learners should not be limited when it comes to mobility. They should navigate the environment like any other learner. </w:t>
      </w:r>
      <w:r w:rsidR="0050207D">
        <w:rPr>
          <w:color w:val="auto"/>
        </w:rPr>
        <w:t>Thi</w:t>
      </w:r>
      <w:r w:rsidR="005638A9">
        <w:rPr>
          <w:color w:val="auto"/>
        </w:rPr>
        <w:t>s was in line with the verbatim</w:t>
      </w:r>
      <w:r w:rsidR="0050207D">
        <w:rPr>
          <w:color w:val="auto"/>
        </w:rPr>
        <w:t xml:space="preserve"> below</w:t>
      </w:r>
      <w:r w:rsidR="00A57377">
        <w:rPr>
          <w:color w:val="auto"/>
        </w:rPr>
        <w:t>;</w:t>
      </w:r>
    </w:p>
    <w:p w14:paraId="0AF3DE9F" w14:textId="77777777" w:rsidR="00DA2CA7" w:rsidRDefault="00DA2CA7" w:rsidP="0050207D">
      <w:pPr>
        <w:pStyle w:val="Default"/>
        <w:spacing w:line="360" w:lineRule="auto"/>
        <w:ind w:right="-330"/>
        <w:jc w:val="both"/>
        <w:rPr>
          <w:color w:val="auto"/>
        </w:rPr>
      </w:pPr>
    </w:p>
    <w:p w14:paraId="0FEEB6A0" w14:textId="75341EFB" w:rsidR="00DA2CA7" w:rsidRDefault="00DA2CA7" w:rsidP="00DA2CA7">
      <w:pPr>
        <w:pStyle w:val="Default"/>
        <w:spacing w:line="360" w:lineRule="auto"/>
        <w:ind w:right="-330"/>
        <w:jc w:val="both"/>
      </w:pPr>
      <w:r>
        <w:t>H said,</w:t>
      </w:r>
    </w:p>
    <w:p w14:paraId="53E0E167" w14:textId="77777777" w:rsidR="00DA2CA7" w:rsidRDefault="00DA2CA7" w:rsidP="00DA2CA7">
      <w:pPr>
        <w:pStyle w:val="Default"/>
        <w:spacing w:line="360" w:lineRule="auto"/>
        <w:ind w:left="720" w:right="-330"/>
        <w:jc w:val="both"/>
        <w:rPr>
          <w:i/>
        </w:rPr>
      </w:pPr>
      <w:r w:rsidRPr="00CA4132">
        <w:rPr>
          <w:i/>
        </w:rPr>
        <w:t>“Mobility is a challenge for the physically disabled because of the unfriendly infrastructure.  Not all buildings have accommodations for the physically challenged but we are trying by all means to make our infrastructure as conducive as possible for all learners with different disabilities”.</w:t>
      </w:r>
    </w:p>
    <w:p w14:paraId="30F7C8A0" w14:textId="77777777" w:rsidR="00C37345" w:rsidRDefault="00C37345" w:rsidP="00DA2CA7">
      <w:pPr>
        <w:pStyle w:val="Default"/>
        <w:spacing w:line="360" w:lineRule="auto"/>
        <w:ind w:left="720" w:right="-330"/>
        <w:jc w:val="both"/>
        <w:rPr>
          <w:i/>
        </w:rPr>
      </w:pPr>
    </w:p>
    <w:p w14:paraId="75C9B5DF" w14:textId="6EF62605" w:rsidR="00E227F8" w:rsidRPr="008157FB" w:rsidRDefault="00E227F8" w:rsidP="00E227F8">
      <w:pPr>
        <w:pStyle w:val="Default"/>
        <w:spacing w:line="360" w:lineRule="auto"/>
        <w:ind w:right="-330"/>
        <w:jc w:val="both"/>
        <w:rPr>
          <w:i/>
        </w:rPr>
      </w:pPr>
      <w:r w:rsidRPr="00BB7BE7">
        <w:rPr>
          <w:b/>
          <w:color w:val="auto"/>
        </w:rPr>
        <w:t>4.2.</w:t>
      </w:r>
      <w:r>
        <w:rPr>
          <w:b/>
          <w:color w:val="auto"/>
        </w:rPr>
        <w:t>8</w:t>
      </w:r>
      <w:r w:rsidRPr="00BB7BE7">
        <w:rPr>
          <w:b/>
          <w:color w:val="auto"/>
        </w:rPr>
        <w:t xml:space="preserve"> Lack of transport</w:t>
      </w:r>
    </w:p>
    <w:p w14:paraId="56531B0E" w14:textId="5B3C28F6" w:rsidR="00E227F8" w:rsidRDefault="00E227F8" w:rsidP="00E227F8">
      <w:pPr>
        <w:pStyle w:val="Default"/>
        <w:spacing w:line="360" w:lineRule="auto"/>
        <w:ind w:right="-330"/>
        <w:jc w:val="both"/>
        <w:rPr>
          <w:color w:val="auto"/>
        </w:rPr>
      </w:pPr>
      <w:r w:rsidRPr="005067F0">
        <w:rPr>
          <w:color w:val="auto"/>
        </w:rPr>
        <w:t xml:space="preserve">Another theme that arose from the findings was </w:t>
      </w:r>
      <w:r w:rsidRPr="008157FB">
        <w:rPr>
          <w:color w:val="auto"/>
        </w:rPr>
        <w:t>lack of transport</w:t>
      </w:r>
      <w:r w:rsidRPr="00570894">
        <w:rPr>
          <w:b/>
          <w:color w:val="auto"/>
        </w:rPr>
        <w:t>.</w:t>
      </w:r>
      <w:r w:rsidRPr="005067F0">
        <w:rPr>
          <w:color w:val="auto"/>
        </w:rPr>
        <w:t xml:space="preserve"> All the parents reviewed that </w:t>
      </w:r>
      <w:r>
        <w:rPr>
          <w:color w:val="auto"/>
        </w:rPr>
        <w:t>it is difficult to nurture a child with disabilities. They need lots of supp</w:t>
      </w:r>
      <w:r w:rsidR="005638A9">
        <w:rPr>
          <w:color w:val="auto"/>
        </w:rPr>
        <w:t>ort in almost all areas of life</w:t>
      </w:r>
      <w:r>
        <w:rPr>
          <w:color w:val="auto"/>
        </w:rPr>
        <w:t xml:space="preserve"> starting from home environment to school.</w:t>
      </w:r>
    </w:p>
    <w:p w14:paraId="2DFC541D" w14:textId="77777777" w:rsidR="005638A9" w:rsidRDefault="005638A9" w:rsidP="00E227F8">
      <w:pPr>
        <w:pStyle w:val="Default"/>
        <w:spacing w:line="360" w:lineRule="auto"/>
        <w:ind w:right="-330"/>
        <w:jc w:val="both"/>
        <w:rPr>
          <w:color w:val="auto"/>
        </w:rPr>
      </w:pPr>
    </w:p>
    <w:p w14:paraId="613AE0A2" w14:textId="662C0441" w:rsidR="00DA2CA7" w:rsidRDefault="00DA2CA7" w:rsidP="00DA2CA7">
      <w:pPr>
        <w:pStyle w:val="Default"/>
        <w:spacing w:line="360" w:lineRule="auto"/>
        <w:ind w:right="-330"/>
        <w:jc w:val="both"/>
      </w:pPr>
      <w:r w:rsidRPr="00F9549F">
        <w:t>T2</w:t>
      </w:r>
      <w:r>
        <w:t xml:space="preserve"> one of the participants said;</w:t>
      </w:r>
    </w:p>
    <w:p w14:paraId="2AC88E08" w14:textId="77777777" w:rsidR="00DA2CA7" w:rsidRDefault="00DA2CA7" w:rsidP="00DA2CA7">
      <w:pPr>
        <w:pStyle w:val="Default"/>
        <w:spacing w:line="360" w:lineRule="auto"/>
        <w:ind w:left="720" w:right="-330"/>
        <w:jc w:val="both"/>
        <w:rPr>
          <w:i/>
        </w:rPr>
      </w:pPr>
      <w:r>
        <w:t>“</w:t>
      </w:r>
      <w:r w:rsidRPr="00F95434">
        <w:rPr>
          <w:i/>
        </w:rPr>
        <w:t xml:space="preserve">Some of our children are on wheelchairs, others cannot even afford a wheel chair, they struggle to walk and cannot walk long distances and others are visually impaired. We need </w:t>
      </w:r>
      <w:r>
        <w:rPr>
          <w:i/>
        </w:rPr>
        <w:t>support</w:t>
      </w:r>
      <w:r w:rsidRPr="00F95434">
        <w:rPr>
          <w:i/>
        </w:rPr>
        <w:t xml:space="preserve"> to take our children to and from school</w:t>
      </w:r>
      <w:r>
        <w:rPr>
          <w:i/>
        </w:rPr>
        <w:t>”.</w:t>
      </w:r>
      <w:r w:rsidRPr="00F95434">
        <w:rPr>
          <w:i/>
        </w:rPr>
        <w:t xml:space="preserve">  </w:t>
      </w:r>
    </w:p>
    <w:p w14:paraId="1A48E563" w14:textId="77777777" w:rsidR="00DA2CA7" w:rsidRDefault="00DA2CA7" w:rsidP="00DA2CA7">
      <w:pPr>
        <w:pStyle w:val="Default"/>
        <w:spacing w:line="360" w:lineRule="auto"/>
        <w:ind w:right="-330"/>
        <w:jc w:val="both"/>
      </w:pPr>
      <w:r>
        <w:lastRenderedPageBreak/>
        <w:t xml:space="preserve">P3 aired similar sentiments;  </w:t>
      </w:r>
    </w:p>
    <w:p w14:paraId="7994CB39" w14:textId="77777777" w:rsidR="00DA2CA7" w:rsidRPr="00F95434" w:rsidRDefault="00DA2CA7" w:rsidP="00DA2CA7">
      <w:pPr>
        <w:pStyle w:val="Default"/>
        <w:spacing w:line="360" w:lineRule="auto"/>
        <w:ind w:right="-330" w:firstLine="720"/>
        <w:jc w:val="both"/>
        <w:rPr>
          <w:i/>
        </w:rPr>
      </w:pPr>
      <w:r w:rsidRPr="00F95434">
        <w:rPr>
          <w:i/>
        </w:rPr>
        <w:t>“All my four children are disabled, two girls and two boys”</w:t>
      </w:r>
    </w:p>
    <w:p w14:paraId="5C4535C1" w14:textId="69B86A18" w:rsidR="00DA2CA7" w:rsidRPr="00F95434" w:rsidRDefault="00DA2CA7" w:rsidP="00DA2CA7">
      <w:pPr>
        <w:pStyle w:val="Default"/>
        <w:spacing w:line="360" w:lineRule="auto"/>
        <w:ind w:left="720" w:right="-330"/>
        <w:jc w:val="both"/>
        <w:rPr>
          <w:i/>
        </w:rPr>
      </w:pPr>
      <w:r w:rsidRPr="00F95434">
        <w:rPr>
          <w:i/>
        </w:rPr>
        <w:t>Having a child with disabilities is a lot of work. We need lots of support so that the child</w:t>
      </w:r>
      <w:r w:rsidR="00F24232">
        <w:rPr>
          <w:i/>
        </w:rPr>
        <w:t>ren are kept in school. I have failed to transport all of them to school every day because I lack transport money.</w:t>
      </w:r>
      <w:r w:rsidRPr="00F95434">
        <w:rPr>
          <w:i/>
        </w:rPr>
        <w:t xml:space="preserve"> </w:t>
      </w:r>
    </w:p>
    <w:p w14:paraId="41C7717F" w14:textId="1B59DB32" w:rsidR="00DA2CA7" w:rsidRDefault="00DA2CA7" w:rsidP="00E227F8">
      <w:pPr>
        <w:pStyle w:val="Default"/>
        <w:spacing w:line="360" w:lineRule="auto"/>
        <w:ind w:right="-330"/>
        <w:jc w:val="both"/>
        <w:rPr>
          <w:color w:val="auto"/>
        </w:rPr>
      </w:pPr>
    </w:p>
    <w:p w14:paraId="5A43575A" w14:textId="7ED4701C" w:rsidR="001105E1" w:rsidRPr="001105E1" w:rsidRDefault="001105E1" w:rsidP="00BC1DF1">
      <w:pPr>
        <w:pStyle w:val="Default"/>
        <w:spacing w:line="360" w:lineRule="auto"/>
        <w:ind w:right="-330"/>
        <w:jc w:val="both"/>
        <w:rPr>
          <w:b/>
          <w:color w:val="auto"/>
        </w:rPr>
      </w:pPr>
      <w:r w:rsidRPr="008157FB">
        <w:rPr>
          <w:b/>
          <w:color w:val="auto"/>
        </w:rPr>
        <w:t>4.2.</w:t>
      </w:r>
      <w:r w:rsidR="008A6F5D">
        <w:rPr>
          <w:b/>
          <w:color w:val="auto"/>
        </w:rPr>
        <w:t>9</w:t>
      </w:r>
      <w:r>
        <w:rPr>
          <w:color w:val="auto"/>
        </w:rPr>
        <w:t xml:space="preserve"> </w:t>
      </w:r>
      <w:r w:rsidRPr="001105E1">
        <w:rPr>
          <w:b/>
          <w:color w:val="auto"/>
        </w:rPr>
        <w:t>Few special schools</w:t>
      </w:r>
    </w:p>
    <w:p w14:paraId="5FF0827C" w14:textId="5BD5E356" w:rsidR="0070368D" w:rsidRDefault="00D62960" w:rsidP="00BC1DF1">
      <w:pPr>
        <w:pStyle w:val="Default"/>
        <w:spacing w:line="360" w:lineRule="auto"/>
        <w:ind w:right="-330"/>
        <w:jc w:val="both"/>
        <w:rPr>
          <w:color w:val="auto"/>
        </w:rPr>
      </w:pPr>
      <w:r w:rsidRPr="0036409A">
        <w:rPr>
          <w:color w:val="auto"/>
        </w:rPr>
        <w:t xml:space="preserve">Another theme that emerged from the findings </w:t>
      </w:r>
      <w:r w:rsidR="008E2D4A" w:rsidRPr="0036409A">
        <w:rPr>
          <w:color w:val="auto"/>
        </w:rPr>
        <w:t xml:space="preserve">was </w:t>
      </w:r>
      <w:r w:rsidR="008E2D4A" w:rsidRPr="002C21C2">
        <w:rPr>
          <w:color w:val="auto"/>
        </w:rPr>
        <w:t xml:space="preserve">few special </w:t>
      </w:r>
      <w:r w:rsidRPr="002C21C2">
        <w:rPr>
          <w:color w:val="auto"/>
        </w:rPr>
        <w:t>schools</w:t>
      </w:r>
      <w:r w:rsidRPr="0036409A">
        <w:rPr>
          <w:color w:val="auto"/>
        </w:rPr>
        <w:t xml:space="preserve"> for learners with disabilities.</w:t>
      </w:r>
      <w:r w:rsidR="0070368D" w:rsidRPr="0036409A">
        <w:rPr>
          <w:color w:val="auto"/>
        </w:rPr>
        <w:t xml:space="preserve"> This is critical because some places do not even have a single </w:t>
      </w:r>
      <w:r w:rsidR="00344C93">
        <w:rPr>
          <w:color w:val="auto"/>
        </w:rPr>
        <w:t xml:space="preserve">trained </w:t>
      </w:r>
      <w:r w:rsidR="0070368D" w:rsidRPr="0036409A">
        <w:rPr>
          <w:color w:val="auto"/>
        </w:rPr>
        <w:t xml:space="preserve">special school and yet people with disabilities are found in all </w:t>
      </w:r>
      <w:r w:rsidR="000C572B" w:rsidRPr="0036409A">
        <w:rPr>
          <w:color w:val="auto"/>
        </w:rPr>
        <w:t>places.</w:t>
      </w:r>
      <w:r w:rsidR="000C572B">
        <w:rPr>
          <w:color w:val="auto"/>
        </w:rPr>
        <w:t xml:space="preserve"> The verbatim below are in support of this;</w:t>
      </w:r>
    </w:p>
    <w:p w14:paraId="50943BBE" w14:textId="77777777" w:rsidR="00344C93" w:rsidRPr="0036409A" w:rsidRDefault="00344C93" w:rsidP="00BC1DF1">
      <w:pPr>
        <w:pStyle w:val="Default"/>
        <w:spacing w:line="360" w:lineRule="auto"/>
        <w:ind w:right="-330"/>
        <w:jc w:val="both"/>
        <w:rPr>
          <w:color w:val="auto"/>
        </w:rPr>
      </w:pPr>
    </w:p>
    <w:p w14:paraId="3041A4B4" w14:textId="73D2675A" w:rsidR="008E2D4A" w:rsidRPr="0036409A" w:rsidRDefault="0070368D" w:rsidP="00BC1DF1">
      <w:pPr>
        <w:pStyle w:val="Default"/>
        <w:spacing w:line="360" w:lineRule="auto"/>
        <w:ind w:right="-330"/>
        <w:jc w:val="both"/>
        <w:rPr>
          <w:color w:val="auto"/>
        </w:rPr>
      </w:pPr>
      <w:r w:rsidRPr="0036409A">
        <w:rPr>
          <w:color w:val="auto"/>
        </w:rPr>
        <w:t xml:space="preserve">H </w:t>
      </w:r>
      <w:r w:rsidR="00344C93">
        <w:rPr>
          <w:color w:val="auto"/>
        </w:rPr>
        <w:t xml:space="preserve">commented </w:t>
      </w:r>
      <w:r w:rsidRPr="0036409A">
        <w:rPr>
          <w:color w:val="auto"/>
        </w:rPr>
        <w:t>that</w:t>
      </w:r>
      <w:r w:rsidR="008E2D4A" w:rsidRPr="0036409A">
        <w:rPr>
          <w:color w:val="auto"/>
        </w:rPr>
        <w:t>;</w:t>
      </w:r>
    </w:p>
    <w:p w14:paraId="0720CF62" w14:textId="77777777" w:rsidR="008157FB" w:rsidRDefault="00AE5003" w:rsidP="00F34241">
      <w:pPr>
        <w:pStyle w:val="Default"/>
        <w:spacing w:line="360" w:lineRule="auto"/>
        <w:ind w:left="720" w:right="-330"/>
        <w:jc w:val="both"/>
        <w:rPr>
          <w:i/>
        </w:rPr>
      </w:pPr>
      <w:r>
        <w:t>“</w:t>
      </w:r>
      <w:r w:rsidR="006A1D78" w:rsidRPr="008E2D4A">
        <w:rPr>
          <w:i/>
        </w:rPr>
        <w:t xml:space="preserve">Special schools are far apart and only dotted in few areas of our communities. Some learners with disabilities stop school when they </w:t>
      </w:r>
      <w:r w:rsidR="00A3224A" w:rsidRPr="008E2D4A">
        <w:rPr>
          <w:i/>
        </w:rPr>
        <w:t>relocate to other places</w:t>
      </w:r>
      <w:r w:rsidR="00E372B8" w:rsidRPr="008E2D4A">
        <w:rPr>
          <w:i/>
        </w:rPr>
        <w:t xml:space="preserve"> </w:t>
      </w:r>
      <w:r w:rsidR="006A1D78" w:rsidRPr="008E2D4A">
        <w:rPr>
          <w:i/>
        </w:rPr>
        <w:t xml:space="preserve">where there are no special schools </w:t>
      </w:r>
      <w:r w:rsidR="00A25688" w:rsidRPr="008E2D4A">
        <w:rPr>
          <w:i/>
        </w:rPr>
        <w:t>nearby especially</w:t>
      </w:r>
      <w:r w:rsidR="00FD2441" w:rsidRPr="008E2D4A">
        <w:rPr>
          <w:i/>
        </w:rPr>
        <w:t xml:space="preserve"> the visually impaired and the intellectually challenged</w:t>
      </w:r>
      <w:r w:rsidR="00E372B8" w:rsidRPr="008E2D4A">
        <w:rPr>
          <w:i/>
        </w:rPr>
        <w:t>. This is as a result of not having anyone to escort them to school</w:t>
      </w:r>
      <w:r w:rsidR="008E2D4A" w:rsidRPr="008E2D4A">
        <w:rPr>
          <w:i/>
        </w:rPr>
        <w:t xml:space="preserve"> as they are made to walk long distances to find a school</w:t>
      </w:r>
      <w:r w:rsidRPr="008E2D4A">
        <w:rPr>
          <w:i/>
        </w:rPr>
        <w:t>”</w:t>
      </w:r>
      <w:r w:rsidR="00E372B8" w:rsidRPr="008E2D4A">
        <w:rPr>
          <w:i/>
        </w:rPr>
        <w:t>.</w:t>
      </w:r>
    </w:p>
    <w:p w14:paraId="3252D315" w14:textId="77777777" w:rsidR="001D2FB9" w:rsidRDefault="001D2FB9" w:rsidP="00AE5003">
      <w:pPr>
        <w:pStyle w:val="Default"/>
        <w:spacing w:line="360" w:lineRule="auto"/>
        <w:ind w:right="-330"/>
        <w:jc w:val="both"/>
        <w:rPr>
          <w:color w:val="auto"/>
        </w:rPr>
      </w:pPr>
    </w:p>
    <w:p w14:paraId="4FD69719" w14:textId="371063C8" w:rsidR="007B4363" w:rsidRPr="007B4363" w:rsidRDefault="007B4363" w:rsidP="007B4363">
      <w:pPr>
        <w:pStyle w:val="Default"/>
        <w:spacing w:line="360" w:lineRule="auto"/>
        <w:ind w:right="-330"/>
        <w:jc w:val="both"/>
      </w:pPr>
      <w:r>
        <w:t xml:space="preserve">Clearly from the above </w:t>
      </w:r>
      <w:r w:rsidR="001F3EBE">
        <w:t>verbatim</w:t>
      </w:r>
      <w:r w:rsidR="00DF2610">
        <w:t xml:space="preserve"> excerpts</w:t>
      </w:r>
      <w:r w:rsidR="001F3EBE">
        <w:t>, themes</w:t>
      </w:r>
      <w:r>
        <w:t xml:space="preserve"> were generated from the common or key words. The following </w:t>
      </w:r>
      <w:r w:rsidR="00DF2610">
        <w:t>were the key findings that emerged</w:t>
      </w:r>
      <w:r>
        <w:t xml:space="preserve">; poverty, lack of sign language as a medium of communication to hearing impaired learners, failure to pay school fees, poor performance, </w:t>
      </w:r>
      <w:r w:rsidR="001F3EBE">
        <w:t>and unfriendly</w:t>
      </w:r>
      <w:r>
        <w:t xml:space="preserve"> infrastructure among many others</w:t>
      </w:r>
      <w:r w:rsidR="001F3EBE">
        <w:t>.</w:t>
      </w:r>
      <w:r>
        <w:t xml:space="preserve"> </w:t>
      </w:r>
    </w:p>
    <w:p w14:paraId="766F6DB3" w14:textId="77777777" w:rsidR="007B4363" w:rsidRDefault="007B4363" w:rsidP="007B4363">
      <w:pPr>
        <w:pStyle w:val="Default"/>
        <w:spacing w:line="360" w:lineRule="auto"/>
        <w:ind w:right="-330"/>
        <w:jc w:val="both"/>
      </w:pPr>
    </w:p>
    <w:p w14:paraId="1582B458" w14:textId="417C5227" w:rsidR="00A25688" w:rsidRDefault="005F7D60" w:rsidP="00A32AE3">
      <w:pPr>
        <w:pStyle w:val="Default"/>
        <w:spacing w:line="360" w:lineRule="auto"/>
        <w:ind w:right="-330"/>
        <w:jc w:val="both"/>
        <w:rPr>
          <w:b/>
        </w:rPr>
      </w:pPr>
      <w:r w:rsidRPr="005F7D60">
        <w:rPr>
          <w:b/>
        </w:rPr>
        <w:t>4.</w:t>
      </w:r>
      <w:r w:rsidR="001F3EBE">
        <w:rPr>
          <w:b/>
        </w:rPr>
        <w:t>3</w:t>
      </w:r>
      <w:r w:rsidRPr="005F7D60">
        <w:rPr>
          <w:b/>
        </w:rPr>
        <w:t>.</w:t>
      </w:r>
      <w:r>
        <w:t xml:space="preserve"> </w:t>
      </w:r>
      <w:r w:rsidR="00484CC5" w:rsidRPr="00484CC5">
        <w:rPr>
          <w:b/>
        </w:rPr>
        <w:t>FINDINGS ON</w:t>
      </w:r>
      <w:r w:rsidR="00484CC5">
        <w:t xml:space="preserve"> </w:t>
      </w:r>
      <w:r w:rsidRPr="005F7D60">
        <w:rPr>
          <w:b/>
        </w:rPr>
        <w:t>MITIGA</w:t>
      </w:r>
      <w:r w:rsidR="001D38E1">
        <w:rPr>
          <w:b/>
        </w:rPr>
        <w:t>TION MEASURES FOR ABATING</w:t>
      </w:r>
      <w:r w:rsidRPr="005F7D60">
        <w:rPr>
          <w:b/>
        </w:rPr>
        <w:t xml:space="preserve"> LEARNERS’ DROPOUTS</w:t>
      </w:r>
      <w:r w:rsidR="006B4B6F">
        <w:rPr>
          <w:b/>
        </w:rPr>
        <w:t xml:space="preserve"> WITH DISABILITIES</w:t>
      </w:r>
      <w:r w:rsidRPr="005F7D60">
        <w:rPr>
          <w:b/>
        </w:rPr>
        <w:t>.</w:t>
      </w:r>
    </w:p>
    <w:p w14:paraId="524D4C50" w14:textId="1F4176C1" w:rsidR="00A25688" w:rsidRDefault="00771ACE" w:rsidP="00A32AE3">
      <w:pPr>
        <w:pStyle w:val="Default"/>
        <w:spacing w:line="360" w:lineRule="auto"/>
        <w:ind w:right="-330"/>
        <w:jc w:val="both"/>
      </w:pPr>
      <w:r>
        <w:t xml:space="preserve">The third objective of this study was to establish management strategies </w:t>
      </w:r>
      <w:r w:rsidR="00FE5E69">
        <w:t>to</w:t>
      </w:r>
      <w:r>
        <w:t xml:space="preserve"> help mitigate learners’ dropout</w:t>
      </w:r>
      <w:r w:rsidR="00FE5E69">
        <w:t xml:space="preserve"> with disabilities</w:t>
      </w:r>
      <w:r>
        <w:t>.</w:t>
      </w:r>
      <w:r w:rsidR="00005BF0">
        <w:t xml:space="preserve"> </w:t>
      </w:r>
      <w:r w:rsidR="00460978">
        <w:rPr>
          <w:color w:val="auto"/>
        </w:rPr>
        <w:t xml:space="preserve">The findings </w:t>
      </w:r>
      <w:r w:rsidR="00005BF0">
        <w:rPr>
          <w:color w:val="auto"/>
        </w:rPr>
        <w:t>revealed five emerging themes namely</w:t>
      </w:r>
      <w:r w:rsidR="00460978">
        <w:rPr>
          <w:color w:val="auto"/>
        </w:rPr>
        <w:t xml:space="preserve">, </w:t>
      </w:r>
      <w:r w:rsidR="002B2CBD">
        <w:rPr>
          <w:color w:val="auto"/>
        </w:rPr>
        <w:t xml:space="preserve">avoid </w:t>
      </w:r>
      <w:r w:rsidR="00460978">
        <w:rPr>
          <w:color w:val="auto"/>
        </w:rPr>
        <w:t>discrimination,</w:t>
      </w:r>
      <w:r w:rsidR="00A6792F">
        <w:rPr>
          <w:color w:val="auto"/>
        </w:rPr>
        <w:t xml:space="preserve"> i</w:t>
      </w:r>
      <w:r w:rsidR="00A6792F" w:rsidRPr="00A6792F">
        <w:rPr>
          <w:color w:val="auto"/>
        </w:rPr>
        <w:t>mprovement of Shortage of teachers,</w:t>
      </w:r>
      <w:r w:rsidR="00A6792F">
        <w:rPr>
          <w:color w:val="auto"/>
        </w:rPr>
        <w:t xml:space="preserve"> </w:t>
      </w:r>
      <w:r w:rsidR="00A6792F" w:rsidRPr="00A6792F">
        <w:rPr>
          <w:color w:val="auto"/>
        </w:rPr>
        <w:t>provision of friendly infrastructure</w:t>
      </w:r>
      <w:r w:rsidR="00A6792F">
        <w:rPr>
          <w:color w:val="auto"/>
        </w:rPr>
        <w:t>,</w:t>
      </w:r>
      <w:r w:rsidR="002A5E91">
        <w:rPr>
          <w:color w:val="auto"/>
        </w:rPr>
        <w:t xml:space="preserve"> </w:t>
      </w:r>
      <w:r w:rsidR="00A6792F">
        <w:rPr>
          <w:color w:val="auto"/>
        </w:rPr>
        <w:t xml:space="preserve">re-enforce </w:t>
      </w:r>
      <w:r w:rsidR="002A5E91">
        <w:rPr>
          <w:color w:val="auto"/>
        </w:rPr>
        <w:t>sensitization and awareness</w:t>
      </w:r>
      <w:r w:rsidR="001C7D4D">
        <w:rPr>
          <w:color w:val="auto"/>
        </w:rPr>
        <w:t>, identifying</w:t>
      </w:r>
      <w:r w:rsidR="00A6792F">
        <w:rPr>
          <w:color w:val="auto"/>
        </w:rPr>
        <w:t xml:space="preserve"> </w:t>
      </w:r>
      <w:r w:rsidR="001C7D4D">
        <w:rPr>
          <w:color w:val="auto"/>
        </w:rPr>
        <w:t>at-risk learners of</w:t>
      </w:r>
      <w:r w:rsidR="004476F9">
        <w:rPr>
          <w:color w:val="auto"/>
        </w:rPr>
        <w:t xml:space="preserve"> drop</w:t>
      </w:r>
      <w:r w:rsidR="001C7D4D">
        <w:rPr>
          <w:color w:val="auto"/>
        </w:rPr>
        <w:t xml:space="preserve">ping </w:t>
      </w:r>
      <w:r w:rsidR="004476F9">
        <w:rPr>
          <w:color w:val="auto"/>
        </w:rPr>
        <w:t xml:space="preserve">out, </w:t>
      </w:r>
      <w:r w:rsidR="0059323B">
        <w:rPr>
          <w:color w:val="auto"/>
        </w:rPr>
        <w:t>establishing support groups, provision of sanitary towels to girls</w:t>
      </w:r>
      <w:r w:rsidR="004476F9">
        <w:rPr>
          <w:color w:val="auto"/>
        </w:rPr>
        <w:t>,</w:t>
      </w:r>
      <w:r w:rsidR="009955EF">
        <w:rPr>
          <w:color w:val="auto"/>
        </w:rPr>
        <w:t xml:space="preserve"> parent</w:t>
      </w:r>
      <w:r w:rsidR="001C7D4D">
        <w:rPr>
          <w:color w:val="auto"/>
        </w:rPr>
        <w:t xml:space="preserve"> empowerment</w:t>
      </w:r>
      <w:r w:rsidR="00810DBC">
        <w:rPr>
          <w:color w:val="auto"/>
        </w:rPr>
        <w:t xml:space="preserve"> and</w:t>
      </w:r>
      <w:r w:rsidR="0059323B">
        <w:rPr>
          <w:color w:val="auto"/>
        </w:rPr>
        <w:t xml:space="preserve"> </w:t>
      </w:r>
      <w:r w:rsidR="00810DBC">
        <w:rPr>
          <w:color w:val="auto"/>
        </w:rPr>
        <w:t>enhance family support</w:t>
      </w:r>
      <w:r w:rsidR="00005BF0">
        <w:rPr>
          <w:color w:val="auto"/>
        </w:rPr>
        <w:t xml:space="preserve"> </w:t>
      </w:r>
    </w:p>
    <w:p w14:paraId="1715BA37" w14:textId="77777777" w:rsidR="00FE5E69" w:rsidRDefault="00FE5E69" w:rsidP="00A32AE3">
      <w:pPr>
        <w:pStyle w:val="Default"/>
        <w:spacing w:line="360" w:lineRule="auto"/>
        <w:ind w:right="-330"/>
        <w:jc w:val="both"/>
      </w:pPr>
    </w:p>
    <w:p w14:paraId="2D8AE99A" w14:textId="238F82F5" w:rsidR="00BB7BE7" w:rsidRDefault="00BB7BE7" w:rsidP="00A32AE3">
      <w:pPr>
        <w:pStyle w:val="Default"/>
        <w:spacing w:line="360" w:lineRule="auto"/>
        <w:ind w:right="-330"/>
        <w:jc w:val="both"/>
        <w:rPr>
          <w:color w:val="auto"/>
        </w:rPr>
      </w:pPr>
      <w:r w:rsidRPr="00BB7BE7">
        <w:rPr>
          <w:b/>
          <w:color w:val="auto"/>
        </w:rPr>
        <w:t xml:space="preserve">4.3.1 </w:t>
      </w:r>
      <w:r w:rsidR="008B7699">
        <w:rPr>
          <w:b/>
          <w:color w:val="auto"/>
        </w:rPr>
        <w:t>Avoid d</w:t>
      </w:r>
      <w:r w:rsidRPr="00BB7BE7">
        <w:rPr>
          <w:b/>
          <w:color w:val="auto"/>
        </w:rPr>
        <w:t>iscrimination</w:t>
      </w:r>
    </w:p>
    <w:p w14:paraId="379588A1" w14:textId="60AE961F" w:rsidR="00FE5E69" w:rsidRDefault="002A5E91" w:rsidP="00A32AE3">
      <w:pPr>
        <w:pStyle w:val="Default"/>
        <w:spacing w:line="360" w:lineRule="auto"/>
        <w:ind w:right="-330"/>
        <w:jc w:val="both"/>
        <w:rPr>
          <w:color w:val="auto"/>
        </w:rPr>
      </w:pPr>
      <w:r>
        <w:rPr>
          <w:color w:val="auto"/>
        </w:rPr>
        <w:t xml:space="preserve">One of the </w:t>
      </w:r>
      <w:r w:rsidR="00652A1C">
        <w:rPr>
          <w:color w:val="auto"/>
        </w:rPr>
        <w:t>themes that emerged under this objective was the issue of discrimination.</w:t>
      </w:r>
      <w:r>
        <w:rPr>
          <w:color w:val="auto"/>
        </w:rPr>
        <w:t xml:space="preserve"> </w:t>
      </w:r>
      <w:r w:rsidR="00652A1C">
        <w:rPr>
          <w:color w:val="auto"/>
        </w:rPr>
        <w:t>Dropouts with disabilities</w:t>
      </w:r>
      <w:r w:rsidR="00225FF6" w:rsidRPr="005067F0">
        <w:rPr>
          <w:color w:val="auto"/>
        </w:rPr>
        <w:t xml:space="preserve"> reported that going back to school was not a problem, but they were scared of what they </w:t>
      </w:r>
      <w:r w:rsidR="00225FF6" w:rsidRPr="005067F0">
        <w:rPr>
          <w:color w:val="auto"/>
        </w:rPr>
        <w:lastRenderedPageBreak/>
        <w:t xml:space="preserve">went through while at </w:t>
      </w:r>
      <w:r w:rsidR="009043E8" w:rsidRPr="005067F0">
        <w:rPr>
          <w:color w:val="auto"/>
        </w:rPr>
        <w:t>school. They</w:t>
      </w:r>
      <w:r w:rsidR="0078310E" w:rsidRPr="005067F0">
        <w:rPr>
          <w:color w:val="auto"/>
        </w:rPr>
        <w:t xml:space="preserve"> were discriminated upon and called all sorts of names.</w:t>
      </w:r>
      <w:r w:rsidR="009E4EEA" w:rsidRPr="005067F0">
        <w:rPr>
          <w:color w:val="auto"/>
        </w:rPr>
        <w:t xml:space="preserve"> It is</w:t>
      </w:r>
      <w:r w:rsidR="00F93E7A">
        <w:rPr>
          <w:color w:val="auto"/>
        </w:rPr>
        <w:t xml:space="preserve"> for this reason</w:t>
      </w:r>
      <w:r w:rsidR="00652A1C">
        <w:rPr>
          <w:color w:val="auto"/>
        </w:rPr>
        <w:t xml:space="preserve"> </w:t>
      </w:r>
      <w:r w:rsidR="009E4EEA" w:rsidRPr="005067F0">
        <w:rPr>
          <w:color w:val="auto"/>
        </w:rPr>
        <w:t xml:space="preserve">that learners with disabilities are not discriminated upon </w:t>
      </w:r>
      <w:r w:rsidR="00D222A1" w:rsidRPr="005067F0">
        <w:rPr>
          <w:color w:val="auto"/>
        </w:rPr>
        <w:t>in</w:t>
      </w:r>
      <w:r w:rsidR="009E4EEA" w:rsidRPr="005067F0">
        <w:rPr>
          <w:color w:val="auto"/>
        </w:rPr>
        <w:t xml:space="preserve"> order for them to stay in school.</w:t>
      </w:r>
      <w:r w:rsidR="0078310E" w:rsidRPr="005067F0">
        <w:rPr>
          <w:color w:val="auto"/>
        </w:rPr>
        <w:t xml:space="preserve"> </w:t>
      </w:r>
      <w:r w:rsidR="00253C38">
        <w:rPr>
          <w:color w:val="auto"/>
        </w:rPr>
        <w:t>The verbatim below attested to this effect;</w:t>
      </w:r>
    </w:p>
    <w:p w14:paraId="722983D2" w14:textId="77777777" w:rsidR="00253C38" w:rsidRPr="005067F0" w:rsidRDefault="00253C38" w:rsidP="00A32AE3">
      <w:pPr>
        <w:pStyle w:val="Default"/>
        <w:spacing w:line="360" w:lineRule="auto"/>
        <w:ind w:right="-330"/>
        <w:jc w:val="both"/>
        <w:rPr>
          <w:color w:val="auto"/>
        </w:rPr>
      </w:pPr>
    </w:p>
    <w:p w14:paraId="20F6E877" w14:textId="49E559A4" w:rsidR="0071147E" w:rsidRDefault="0071147E" w:rsidP="005148E6">
      <w:pPr>
        <w:pStyle w:val="Default"/>
        <w:spacing w:line="360" w:lineRule="auto"/>
        <w:ind w:right="-330"/>
        <w:jc w:val="both"/>
      </w:pPr>
      <w:r w:rsidRPr="00792253">
        <w:t>D3</w:t>
      </w:r>
      <w:r w:rsidR="00007FE5">
        <w:t>,</w:t>
      </w:r>
      <w:r w:rsidR="00792253" w:rsidRPr="00792253">
        <w:t xml:space="preserve"> </w:t>
      </w:r>
      <w:r w:rsidR="0078310E">
        <w:t xml:space="preserve">LD </w:t>
      </w:r>
      <w:r>
        <w:t>reported that;</w:t>
      </w:r>
    </w:p>
    <w:p w14:paraId="13EB5CF6" w14:textId="742BF750" w:rsidR="00F51C97" w:rsidRPr="0078310E" w:rsidRDefault="0071147E" w:rsidP="00652A1C">
      <w:pPr>
        <w:pStyle w:val="Default"/>
        <w:spacing w:line="360" w:lineRule="auto"/>
        <w:ind w:left="720" w:right="-330"/>
        <w:jc w:val="both"/>
        <w:rPr>
          <w:i/>
        </w:rPr>
      </w:pPr>
      <w:r w:rsidRPr="0078310E">
        <w:rPr>
          <w:i/>
        </w:rPr>
        <w:t>“I</w:t>
      </w:r>
      <w:r w:rsidR="00253C38">
        <w:rPr>
          <w:i/>
        </w:rPr>
        <w:t xml:space="preserve"> can only go back to school </w:t>
      </w:r>
      <w:r w:rsidR="00234FBD">
        <w:rPr>
          <w:i/>
        </w:rPr>
        <w:t>if the</w:t>
      </w:r>
      <w:r w:rsidR="00253C38">
        <w:rPr>
          <w:i/>
        </w:rPr>
        <w:t xml:space="preserve"> problem of </w:t>
      </w:r>
      <w:r w:rsidR="00652A1C">
        <w:rPr>
          <w:i/>
        </w:rPr>
        <w:t>discrimination</w:t>
      </w:r>
      <w:r w:rsidR="00253C38">
        <w:rPr>
          <w:i/>
        </w:rPr>
        <w:t xml:space="preserve"> I went through is sorted out</w:t>
      </w:r>
      <w:r w:rsidR="0056136F">
        <w:rPr>
          <w:i/>
        </w:rPr>
        <w:t>.</w:t>
      </w:r>
      <w:r w:rsidRPr="0078310E">
        <w:rPr>
          <w:i/>
        </w:rPr>
        <w:t xml:space="preserve"> </w:t>
      </w:r>
      <w:r w:rsidR="00346536" w:rsidRPr="0078310E">
        <w:rPr>
          <w:i/>
        </w:rPr>
        <w:t>We used to be called names by our peers and they never interacted with us</w:t>
      </w:r>
      <w:r w:rsidR="005148E6" w:rsidRPr="0078310E">
        <w:rPr>
          <w:i/>
        </w:rPr>
        <w:t>.</w:t>
      </w:r>
      <w:r w:rsidR="00105CE8" w:rsidRPr="0078310E">
        <w:rPr>
          <w:i/>
        </w:rPr>
        <w:t xml:space="preserve"> </w:t>
      </w:r>
      <w:r w:rsidR="00F51C97" w:rsidRPr="0078310E">
        <w:rPr>
          <w:i/>
        </w:rPr>
        <w:t xml:space="preserve">We </w:t>
      </w:r>
      <w:r w:rsidR="00253C38">
        <w:rPr>
          <w:i/>
        </w:rPr>
        <w:t xml:space="preserve">need acceptance </w:t>
      </w:r>
      <w:r w:rsidR="0056136F">
        <w:rPr>
          <w:i/>
        </w:rPr>
        <w:t xml:space="preserve">and </w:t>
      </w:r>
      <w:r w:rsidR="00253C38">
        <w:rPr>
          <w:i/>
        </w:rPr>
        <w:t xml:space="preserve">we are also human beings. The interaction with </w:t>
      </w:r>
      <w:r w:rsidR="00234FBD">
        <w:rPr>
          <w:i/>
        </w:rPr>
        <w:t>everybody else</w:t>
      </w:r>
      <w:r w:rsidR="00253C38">
        <w:rPr>
          <w:i/>
        </w:rPr>
        <w:t xml:space="preserve"> in school should be promoted</w:t>
      </w:r>
      <w:r w:rsidR="00234FBD">
        <w:rPr>
          <w:i/>
        </w:rPr>
        <w:t>.</w:t>
      </w:r>
      <w:r w:rsidR="00F51C97" w:rsidRPr="0078310E">
        <w:rPr>
          <w:i/>
        </w:rPr>
        <w:t xml:space="preserve"> This will help </w:t>
      </w:r>
      <w:r w:rsidR="00234FBD">
        <w:rPr>
          <w:i/>
        </w:rPr>
        <w:t>us</w:t>
      </w:r>
      <w:r w:rsidR="00F51C97" w:rsidRPr="0078310E">
        <w:rPr>
          <w:i/>
        </w:rPr>
        <w:t xml:space="preserve"> stay in school”. </w:t>
      </w:r>
    </w:p>
    <w:p w14:paraId="0A5E5F77" w14:textId="77777777" w:rsidR="000E364D" w:rsidRDefault="000E364D" w:rsidP="00105CE8">
      <w:pPr>
        <w:pStyle w:val="Default"/>
        <w:spacing w:line="360" w:lineRule="auto"/>
        <w:ind w:left="720" w:right="-330"/>
        <w:jc w:val="both"/>
      </w:pPr>
    </w:p>
    <w:p w14:paraId="5F18189C" w14:textId="7EACD4B3" w:rsidR="000E364D" w:rsidRDefault="00945B1F" w:rsidP="00945B1F">
      <w:pPr>
        <w:pStyle w:val="Default"/>
        <w:spacing w:line="360" w:lineRule="auto"/>
        <w:ind w:right="-330"/>
        <w:jc w:val="both"/>
      </w:pPr>
      <w:r>
        <w:t>D4</w:t>
      </w:r>
      <w:r w:rsidR="00007FE5">
        <w:t>,</w:t>
      </w:r>
      <w:r w:rsidR="0078310E">
        <w:t xml:space="preserve"> HI</w:t>
      </w:r>
      <w:r>
        <w:t xml:space="preserve"> </w:t>
      </w:r>
      <w:r w:rsidR="0071147E">
        <w:t>uttered similar sentiments</w:t>
      </w:r>
      <w:r w:rsidR="000E364D">
        <w:t xml:space="preserve">; </w:t>
      </w:r>
    </w:p>
    <w:p w14:paraId="1DE66DA5" w14:textId="3C052CD9" w:rsidR="00D23B7D" w:rsidRDefault="0071147E" w:rsidP="0056136F">
      <w:pPr>
        <w:pStyle w:val="Default"/>
        <w:spacing w:line="360" w:lineRule="auto"/>
        <w:ind w:left="720" w:right="-330"/>
        <w:jc w:val="both"/>
        <w:rPr>
          <w:i/>
        </w:rPr>
      </w:pPr>
      <w:r>
        <w:t>“</w:t>
      </w:r>
      <w:r w:rsidRPr="0078310E">
        <w:rPr>
          <w:i/>
        </w:rPr>
        <w:t>W</w:t>
      </w:r>
      <w:r w:rsidR="00234FBD">
        <w:rPr>
          <w:i/>
        </w:rPr>
        <w:t xml:space="preserve">ords like </w:t>
      </w:r>
      <w:r w:rsidR="000E364D" w:rsidRPr="0078310E">
        <w:rPr>
          <w:i/>
        </w:rPr>
        <w:t>dull and less performers</w:t>
      </w:r>
      <w:r w:rsidR="00234FBD">
        <w:rPr>
          <w:i/>
        </w:rPr>
        <w:t xml:space="preserve"> should be avoided at all </w:t>
      </w:r>
      <w:r w:rsidR="00D23B7D">
        <w:rPr>
          <w:i/>
        </w:rPr>
        <w:t xml:space="preserve">costs. </w:t>
      </w:r>
      <w:r w:rsidR="000E364D" w:rsidRPr="0078310E">
        <w:rPr>
          <w:i/>
        </w:rPr>
        <w:t xml:space="preserve">We </w:t>
      </w:r>
      <w:r w:rsidR="00234FBD">
        <w:rPr>
          <w:i/>
        </w:rPr>
        <w:t xml:space="preserve">should </w:t>
      </w:r>
      <w:r w:rsidR="000E364D" w:rsidRPr="0078310E">
        <w:rPr>
          <w:i/>
        </w:rPr>
        <w:t>be motivated</w:t>
      </w:r>
      <w:r w:rsidR="006220AF" w:rsidRPr="0078310E">
        <w:rPr>
          <w:i/>
        </w:rPr>
        <w:t xml:space="preserve"> by our teachers for us to continue coming to school. </w:t>
      </w:r>
      <w:r w:rsidR="00D23B7D">
        <w:rPr>
          <w:i/>
        </w:rPr>
        <w:t>W</w:t>
      </w:r>
      <w:r w:rsidR="00234FBD">
        <w:rPr>
          <w:i/>
        </w:rPr>
        <w:t>e need words of</w:t>
      </w:r>
      <w:r w:rsidR="00F93E7A">
        <w:rPr>
          <w:i/>
        </w:rPr>
        <w:t xml:space="preserve"> encouragement</w:t>
      </w:r>
      <w:r w:rsidR="006220AF" w:rsidRPr="0078310E">
        <w:rPr>
          <w:i/>
        </w:rPr>
        <w:t xml:space="preserve"> </w:t>
      </w:r>
      <w:r w:rsidR="0056136F">
        <w:rPr>
          <w:i/>
        </w:rPr>
        <w:t>such as,</w:t>
      </w:r>
      <w:r w:rsidR="006220AF" w:rsidRPr="0078310E">
        <w:rPr>
          <w:i/>
        </w:rPr>
        <w:t xml:space="preserve"> we can also do better</w:t>
      </w:r>
      <w:r w:rsidR="00D23B7D">
        <w:rPr>
          <w:i/>
        </w:rPr>
        <w:t xml:space="preserve">. </w:t>
      </w:r>
      <w:r w:rsidR="00D23B7D" w:rsidRPr="00722056">
        <w:rPr>
          <w:i/>
        </w:rPr>
        <w:t xml:space="preserve">Schools should be places where </w:t>
      </w:r>
      <w:r w:rsidR="0093689F">
        <w:rPr>
          <w:i/>
        </w:rPr>
        <w:t xml:space="preserve">all </w:t>
      </w:r>
      <w:r w:rsidR="00D23B7D">
        <w:rPr>
          <w:i/>
        </w:rPr>
        <w:t>learners</w:t>
      </w:r>
      <w:r w:rsidR="00D23B7D" w:rsidRPr="00722056">
        <w:rPr>
          <w:i/>
        </w:rPr>
        <w:t xml:space="preserve"> are treated as human beings with respect, dignity and love”. </w:t>
      </w:r>
    </w:p>
    <w:p w14:paraId="114EE791" w14:textId="77777777" w:rsidR="0056136F" w:rsidRDefault="0056136F" w:rsidP="0056136F">
      <w:pPr>
        <w:pStyle w:val="Default"/>
        <w:spacing w:line="360" w:lineRule="auto"/>
        <w:ind w:left="720" w:right="-330"/>
        <w:jc w:val="both"/>
        <w:rPr>
          <w:i/>
        </w:rPr>
      </w:pPr>
    </w:p>
    <w:p w14:paraId="3486461A" w14:textId="77777777" w:rsidR="00D23B7D" w:rsidRDefault="00D23B7D" w:rsidP="00D23B7D">
      <w:pPr>
        <w:pStyle w:val="Default"/>
        <w:spacing w:line="360" w:lineRule="auto"/>
        <w:ind w:right="-330"/>
        <w:jc w:val="both"/>
      </w:pPr>
      <w:r>
        <w:t xml:space="preserve">D2, VI echoed similar sentiments; </w:t>
      </w:r>
    </w:p>
    <w:p w14:paraId="05855C7D" w14:textId="1CE12CEE" w:rsidR="00D23B7D" w:rsidRPr="00252DA7" w:rsidRDefault="00D23B7D" w:rsidP="0056136F">
      <w:pPr>
        <w:pStyle w:val="Default"/>
        <w:spacing w:line="360" w:lineRule="auto"/>
        <w:ind w:left="720" w:right="-330"/>
        <w:jc w:val="both"/>
        <w:rPr>
          <w:i/>
        </w:rPr>
      </w:pPr>
      <w:r w:rsidRPr="00252DA7">
        <w:rPr>
          <w:i/>
        </w:rPr>
        <w:t>“</w:t>
      </w:r>
      <w:r>
        <w:rPr>
          <w:i/>
        </w:rPr>
        <w:t>T</w:t>
      </w:r>
      <w:r w:rsidRPr="00252DA7">
        <w:rPr>
          <w:i/>
        </w:rPr>
        <w:t xml:space="preserve">eachers </w:t>
      </w:r>
      <w:r w:rsidR="0093689F">
        <w:rPr>
          <w:i/>
        </w:rPr>
        <w:t xml:space="preserve">must </w:t>
      </w:r>
      <w:r w:rsidRPr="00252DA7">
        <w:rPr>
          <w:i/>
        </w:rPr>
        <w:t xml:space="preserve">use positive language to make us feel we are all equal. We </w:t>
      </w:r>
      <w:r w:rsidR="0093689F">
        <w:rPr>
          <w:i/>
        </w:rPr>
        <w:t xml:space="preserve">must also </w:t>
      </w:r>
      <w:r w:rsidRPr="00252DA7">
        <w:rPr>
          <w:i/>
        </w:rPr>
        <w:t xml:space="preserve">be </w:t>
      </w:r>
      <w:r w:rsidR="0093689F">
        <w:rPr>
          <w:i/>
        </w:rPr>
        <w:t>valued just like the so call ‘normal’ learners</w:t>
      </w:r>
      <w:r w:rsidRPr="00252DA7">
        <w:rPr>
          <w:i/>
        </w:rPr>
        <w:t>”.</w:t>
      </w:r>
    </w:p>
    <w:p w14:paraId="5D692502" w14:textId="77777777" w:rsidR="00BB7BE7" w:rsidRDefault="00BB7BE7" w:rsidP="006220AF">
      <w:pPr>
        <w:pStyle w:val="Default"/>
        <w:spacing w:line="360" w:lineRule="auto"/>
        <w:ind w:right="-330"/>
        <w:jc w:val="both"/>
        <w:rPr>
          <w:i/>
        </w:rPr>
      </w:pPr>
    </w:p>
    <w:p w14:paraId="10723C70" w14:textId="56EA6960" w:rsidR="00BB7BE7" w:rsidRPr="00BB7BE7" w:rsidRDefault="00BB7BE7" w:rsidP="006220AF">
      <w:pPr>
        <w:pStyle w:val="Default"/>
        <w:spacing w:line="360" w:lineRule="auto"/>
        <w:ind w:right="-330"/>
        <w:jc w:val="both"/>
        <w:rPr>
          <w:b/>
          <w:color w:val="auto"/>
        </w:rPr>
      </w:pPr>
      <w:r w:rsidRPr="00BB7BE7">
        <w:rPr>
          <w:b/>
          <w:color w:val="auto"/>
        </w:rPr>
        <w:t xml:space="preserve">4.3.2 </w:t>
      </w:r>
      <w:r w:rsidR="008B7699">
        <w:rPr>
          <w:b/>
          <w:color w:val="auto"/>
        </w:rPr>
        <w:t>Improve</w:t>
      </w:r>
      <w:r w:rsidR="00A6792F">
        <w:rPr>
          <w:b/>
          <w:color w:val="auto"/>
        </w:rPr>
        <w:t>ment</w:t>
      </w:r>
      <w:r w:rsidR="008B7699">
        <w:rPr>
          <w:b/>
          <w:color w:val="auto"/>
        </w:rPr>
        <w:t xml:space="preserve"> o</w:t>
      </w:r>
      <w:r w:rsidR="00A6792F">
        <w:rPr>
          <w:b/>
          <w:color w:val="auto"/>
        </w:rPr>
        <w:t>f</w:t>
      </w:r>
      <w:r w:rsidR="008B7699">
        <w:rPr>
          <w:b/>
          <w:color w:val="auto"/>
        </w:rPr>
        <w:t xml:space="preserve"> </w:t>
      </w:r>
      <w:r w:rsidRPr="00BB7BE7">
        <w:rPr>
          <w:b/>
          <w:color w:val="auto"/>
        </w:rPr>
        <w:t xml:space="preserve">Shortage of teachers </w:t>
      </w:r>
    </w:p>
    <w:p w14:paraId="66706992" w14:textId="03DA38D6" w:rsidR="00AD0390" w:rsidRDefault="009043E8" w:rsidP="006220AF">
      <w:pPr>
        <w:pStyle w:val="Default"/>
        <w:spacing w:line="360" w:lineRule="auto"/>
        <w:ind w:right="-330"/>
        <w:jc w:val="both"/>
        <w:rPr>
          <w:color w:val="auto"/>
        </w:rPr>
      </w:pPr>
      <w:r w:rsidRPr="005067F0">
        <w:rPr>
          <w:color w:val="auto"/>
        </w:rPr>
        <w:t>Another theme tha</w:t>
      </w:r>
      <w:r w:rsidR="00F93E7A">
        <w:rPr>
          <w:color w:val="auto"/>
        </w:rPr>
        <w:t>t emerged from the study was</w:t>
      </w:r>
      <w:r w:rsidRPr="005067F0">
        <w:rPr>
          <w:color w:val="auto"/>
        </w:rPr>
        <w:t xml:space="preserve"> </w:t>
      </w:r>
      <w:r w:rsidR="00BB7BE7" w:rsidRPr="00BB7BE7">
        <w:rPr>
          <w:color w:val="auto"/>
        </w:rPr>
        <w:t xml:space="preserve">shortage of </w:t>
      </w:r>
      <w:r w:rsidRPr="00BB7BE7">
        <w:rPr>
          <w:color w:val="auto"/>
        </w:rPr>
        <w:t>teachers</w:t>
      </w:r>
      <w:r w:rsidRPr="00570894">
        <w:rPr>
          <w:b/>
          <w:color w:val="auto"/>
        </w:rPr>
        <w:t>.</w:t>
      </w:r>
      <w:r w:rsidRPr="005067F0">
        <w:rPr>
          <w:color w:val="auto"/>
        </w:rPr>
        <w:t xml:space="preserve"> </w:t>
      </w:r>
      <w:r w:rsidR="00252DA7" w:rsidRPr="005067F0">
        <w:rPr>
          <w:color w:val="auto"/>
        </w:rPr>
        <w:t xml:space="preserve">Teachers play a </w:t>
      </w:r>
      <w:r w:rsidR="00365223" w:rsidRPr="005067F0">
        <w:rPr>
          <w:color w:val="auto"/>
        </w:rPr>
        <w:t>piv</w:t>
      </w:r>
      <w:r w:rsidR="00365223">
        <w:rPr>
          <w:color w:val="auto"/>
        </w:rPr>
        <w:t>otal</w:t>
      </w:r>
      <w:r w:rsidR="00252DA7" w:rsidRPr="005067F0">
        <w:rPr>
          <w:color w:val="auto"/>
        </w:rPr>
        <w:t xml:space="preserve"> role in ensuring that learners are kept busy by teaching them. Failure to that, the learners will lose interest in school </w:t>
      </w:r>
      <w:r w:rsidR="00365223">
        <w:rPr>
          <w:color w:val="auto"/>
        </w:rPr>
        <w:t>and decide to dropout</w:t>
      </w:r>
      <w:r w:rsidR="00252DA7" w:rsidRPr="005067F0">
        <w:rPr>
          <w:color w:val="auto"/>
        </w:rPr>
        <w:t>.</w:t>
      </w:r>
      <w:r w:rsidR="00365223">
        <w:rPr>
          <w:color w:val="auto"/>
        </w:rPr>
        <w:t xml:space="preserve"> </w:t>
      </w:r>
    </w:p>
    <w:p w14:paraId="70904C52" w14:textId="77777777" w:rsidR="0059323B" w:rsidRDefault="0059323B" w:rsidP="006220AF">
      <w:pPr>
        <w:pStyle w:val="Default"/>
        <w:spacing w:line="360" w:lineRule="auto"/>
        <w:ind w:right="-330"/>
        <w:jc w:val="both"/>
        <w:rPr>
          <w:color w:val="auto"/>
        </w:rPr>
      </w:pPr>
    </w:p>
    <w:p w14:paraId="4F6CAC5E" w14:textId="77777777" w:rsidR="0059323B" w:rsidRDefault="0059323B" w:rsidP="0059323B">
      <w:pPr>
        <w:pStyle w:val="Default"/>
        <w:spacing w:line="360" w:lineRule="auto"/>
        <w:ind w:right="-330"/>
        <w:jc w:val="both"/>
      </w:pPr>
      <w:r>
        <w:t>D5, PC said the following;</w:t>
      </w:r>
    </w:p>
    <w:p w14:paraId="171D74AF" w14:textId="688508C1" w:rsidR="0059323B" w:rsidRDefault="0059323B" w:rsidP="0059323B">
      <w:pPr>
        <w:pStyle w:val="Default"/>
        <w:spacing w:line="360" w:lineRule="auto"/>
        <w:ind w:left="720" w:right="-330"/>
        <w:jc w:val="both"/>
        <w:rPr>
          <w:i/>
        </w:rPr>
      </w:pPr>
      <w:r w:rsidRPr="00AD0390">
        <w:rPr>
          <w:i/>
        </w:rPr>
        <w:t xml:space="preserve">“We should have been provided with enough teachers </w:t>
      </w:r>
      <w:r>
        <w:rPr>
          <w:i/>
        </w:rPr>
        <w:t xml:space="preserve">so that even </w:t>
      </w:r>
      <w:r w:rsidRPr="00AD0390">
        <w:rPr>
          <w:i/>
        </w:rPr>
        <w:t xml:space="preserve">if our teacher </w:t>
      </w:r>
      <w:r>
        <w:rPr>
          <w:i/>
        </w:rPr>
        <w:t xml:space="preserve">was </w:t>
      </w:r>
      <w:r w:rsidRPr="00AD0390">
        <w:rPr>
          <w:i/>
        </w:rPr>
        <w:t xml:space="preserve">sick, </w:t>
      </w:r>
      <w:r>
        <w:rPr>
          <w:i/>
        </w:rPr>
        <w:t xml:space="preserve">another one would </w:t>
      </w:r>
      <w:r w:rsidR="00F93E7A">
        <w:rPr>
          <w:i/>
        </w:rPr>
        <w:t xml:space="preserve">have </w:t>
      </w:r>
      <w:r>
        <w:rPr>
          <w:i/>
        </w:rPr>
        <w:t>b</w:t>
      </w:r>
      <w:r w:rsidR="00F93E7A">
        <w:rPr>
          <w:i/>
        </w:rPr>
        <w:t>e</w:t>
      </w:r>
      <w:r>
        <w:rPr>
          <w:i/>
        </w:rPr>
        <w:t>e</w:t>
      </w:r>
      <w:r w:rsidR="00F93E7A">
        <w:rPr>
          <w:i/>
        </w:rPr>
        <w:t>n</w:t>
      </w:r>
      <w:r>
        <w:rPr>
          <w:i/>
        </w:rPr>
        <w:t xml:space="preserve"> provided to continue learning”.</w:t>
      </w:r>
      <w:r w:rsidRPr="00AD0390">
        <w:rPr>
          <w:i/>
        </w:rPr>
        <w:t xml:space="preserve"> </w:t>
      </w:r>
    </w:p>
    <w:p w14:paraId="60120B94" w14:textId="77777777" w:rsidR="0059323B" w:rsidRDefault="0059323B" w:rsidP="0059323B">
      <w:pPr>
        <w:pStyle w:val="Default"/>
        <w:spacing w:line="360" w:lineRule="auto"/>
        <w:ind w:right="-330"/>
        <w:jc w:val="both"/>
        <w:rPr>
          <w:i/>
        </w:rPr>
      </w:pPr>
    </w:p>
    <w:p w14:paraId="2F531AD6" w14:textId="77777777" w:rsidR="0059323B" w:rsidRDefault="0059323B" w:rsidP="0059323B">
      <w:pPr>
        <w:pStyle w:val="Default"/>
        <w:spacing w:line="360" w:lineRule="auto"/>
        <w:ind w:right="-330"/>
        <w:jc w:val="both"/>
      </w:pPr>
      <w:r>
        <w:t>The H remarked;</w:t>
      </w:r>
    </w:p>
    <w:p w14:paraId="22395711" w14:textId="77777777" w:rsidR="0059323B" w:rsidRPr="004C6214" w:rsidRDefault="0059323B" w:rsidP="0059323B">
      <w:pPr>
        <w:pStyle w:val="Default"/>
        <w:spacing w:line="360" w:lineRule="auto"/>
        <w:ind w:right="-330" w:firstLine="720"/>
        <w:jc w:val="both"/>
        <w:rPr>
          <w:i/>
        </w:rPr>
      </w:pPr>
      <w:r w:rsidRPr="004C6214">
        <w:rPr>
          <w:i/>
        </w:rPr>
        <w:t xml:space="preserve">“The Zambian Government Policy </w:t>
      </w:r>
      <w:r>
        <w:rPr>
          <w:i/>
        </w:rPr>
        <w:t>should be proactive</w:t>
      </w:r>
      <w:r w:rsidRPr="004C6214">
        <w:rPr>
          <w:i/>
        </w:rPr>
        <w:t xml:space="preserve"> on special education. </w:t>
      </w:r>
    </w:p>
    <w:p w14:paraId="0CCDDA0E" w14:textId="17B07B16" w:rsidR="0059323B" w:rsidRPr="004C6214" w:rsidRDefault="0059323B" w:rsidP="0059323B">
      <w:pPr>
        <w:pStyle w:val="Default"/>
        <w:spacing w:line="360" w:lineRule="auto"/>
        <w:ind w:left="720" w:right="-330"/>
        <w:jc w:val="both"/>
        <w:rPr>
          <w:i/>
        </w:rPr>
      </w:pPr>
      <w:r w:rsidRPr="004C6214">
        <w:rPr>
          <w:i/>
        </w:rPr>
        <w:t xml:space="preserve">The Ministry of Education should make sure that recruitment of teachers is balanced. </w:t>
      </w:r>
      <w:r>
        <w:rPr>
          <w:i/>
        </w:rPr>
        <w:t>Teachers who are trained to handle learners with disabilities should not be misplaced to create an artificial shortage of special</w:t>
      </w:r>
      <w:r w:rsidR="00F93E7A">
        <w:rPr>
          <w:i/>
        </w:rPr>
        <w:t>ised</w:t>
      </w:r>
      <w:r>
        <w:rPr>
          <w:i/>
        </w:rPr>
        <w:t xml:space="preserve"> teachers</w:t>
      </w:r>
      <w:r w:rsidRPr="004C6214">
        <w:rPr>
          <w:i/>
        </w:rPr>
        <w:t xml:space="preserve">”. </w:t>
      </w:r>
    </w:p>
    <w:p w14:paraId="6ACCD74E" w14:textId="77777777" w:rsidR="0059323B" w:rsidRDefault="0059323B" w:rsidP="006220AF">
      <w:pPr>
        <w:pStyle w:val="Default"/>
        <w:spacing w:line="360" w:lineRule="auto"/>
        <w:ind w:right="-330"/>
        <w:jc w:val="both"/>
        <w:rPr>
          <w:color w:val="auto"/>
        </w:rPr>
      </w:pPr>
    </w:p>
    <w:p w14:paraId="19EA7190" w14:textId="74DE5942" w:rsidR="0059323B" w:rsidRPr="002D41B3" w:rsidRDefault="0059323B" w:rsidP="0059323B">
      <w:pPr>
        <w:pStyle w:val="Default"/>
        <w:spacing w:line="360" w:lineRule="auto"/>
        <w:ind w:right="-330"/>
        <w:jc w:val="both"/>
        <w:rPr>
          <w:b/>
          <w:color w:val="auto"/>
        </w:rPr>
      </w:pPr>
      <w:r w:rsidRPr="002D41B3">
        <w:rPr>
          <w:b/>
          <w:color w:val="auto"/>
        </w:rPr>
        <w:t>4.3.</w:t>
      </w:r>
      <w:r w:rsidR="008B7699">
        <w:rPr>
          <w:b/>
          <w:color w:val="auto"/>
        </w:rPr>
        <w:t>3</w:t>
      </w:r>
      <w:r>
        <w:rPr>
          <w:b/>
          <w:color w:val="auto"/>
        </w:rPr>
        <w:t xml:space="preserve"> </w:t>
      </w:r>
      <w:r w:rsidR="00F93E7A">
        <w:rPr>
          <w:b/>
          <w:color w:val="auto"/>
        </w:rPr>
        <w:t>Empower parents to</w:t>
      </w:r>
      <w:r w:rsidR="008B7699">
        <w:rPr>
          <w:b/>
          <w:color w:val="auto"/>
        </w:rPr>
        <w:t xml:space="preserve"> dropouts with disabilities.</w:t>
      </w:r>
    </w:p>
    <w:p w14:paraId="52135FBA" w14:textId="725B4BCD" w:rsidR="0059323B" w:rsidRDefault="0059323B" w:rsidP="0059323B">
      <w:pPr>
        <w:pStyle w:val="Default"/>
        <w:spacing w:line="360" w:lineRule="auto"/>
        <w:ind w:right="-330"/>
        <w:jc w:val="both"/>
        <w:rPr>
          <w:color w:val="auto"/>
        </w:rPr>
      </w:pPr>
      <w:r>
        <w:rPr>
          <w:color w:val="auto"/>
        </w:rPr>
        <w:t>Another theme that emerged from the findings in this</w:t>
      </w:r>
      <w:r w:rsidR="009955EF">
        <w:rPr>
          <w:color w:val="auto"/>
        </w:rPr>
        <w:t xml:space="preserve"> study was lack of empowerment to parents of learners with disabilities. Parents feel</w:t>
      </w:r>
      <w:r>
        <w:rPr>
          <w:color w:val="auto"/>
        </w:rPr>
        <w:t xml:space="preserve"> they should be identified by government and well-wisher groups </w:t>
      </w:r>
      <w:r w:rsidR="009955EF">
        <w:rPr>
          <w:color w:val="auto"/>
        </w:rPr>
        <w:t>for empowerment so that they have something to</w:t>
      </w:r>
      <w:r>
        <w:rPr>
          <w:color w:val="auto"/>
        </w:rPr>
        <w:t xml:space="preserve"> cushion on the expenses that come with having a child with disabilities.</w:t>
      </w:r>
    </w:p>
    <w:p w14:paraId="4C4C482C" w14:textId="77777777" w:rsidR="0059323B" w:rsidRDefault="0059323B" w:rsidP="0059323B">
      <w:pPr>
        <w:pStyle w:val="Default"/>
        <w:spacing w:line="360" w:lineRule="auto"/>
        <w:ind w:right="-330"/>
        <w:jc w:val="both"/>
        <w:rPr>
          <w:color w:val="auto"/>
        </w:rPr>
      </w:pPr>
    </w:p>
    <w:p w14:paraId="2579A584" w14:textId="77777777" w:rsidR="0059323B" w:rsidRPr="00DD77A7" w:rsidRDefault="0059323B" w:rsidP="0059323B">
      <w:pPr>
        <w:pStyle w:val="Default"/>
        <w:spacing w:line="360" w:lineRule="auto"/>
        <w:ind w:right="-330"/>
        <w:jc w:val="both"/>
        <w:rPr>
          <w:color w:val="auto"/>
        </w:rPr>
      </w:pPr>
      <w:r w:rsidRPr="00DD77A7">
        <w:rPr>
          <w:color w:val="auto"/>
        </w:rPr>
        <w:t xml:space="preserve">P2 remarked; </w:t>
      </w:r>
    </w:p>
    <w:p w14:paraId="46CF7126" w14:textId="6C68083E" w:rsidR="0059323B" w:rsidRDefault="0059323B" w:rsidP="0059323B">
      <w:pPr>
        <w:pStyle w:val="Default"/>
        <w:spacing w:line="360" w:lineRule="auto"/>
        <w:ind w:left="720" w:right="-330"/>
        <w:jc w:val="both"/>
        <w:rPr>
          <w:i/>
          <w:color w:val="auto"/>
        </w:rPr>
      </w:pPr>
      <w:r w:rsidRPr="00595D28">
        <w:rPr>
          <w:i/>
          <w:color w:val="auto"/>
        </w:rPr>
        <w:t xml:space="preserve">“In most cases those of </w:t>
      </w:r>
      <w:r w:rsidR="00EF0B5B">
        <w:rPr>
          <w:i/>
          <w:color w:val="auto"/>
        </w:rPr>
        <w:t>us who keep learners with disabilities</w:t>
      </w:r>
      <w:r w:rsidRPr="00595D28">
        <w:rPr>
          <w:i/>
          <w:color w:val="auto"/>
        </w:rPr>
        <w:t xml:space="preserve"> are not empowered to support them. We need the government to come</w:t>
      </w:r>
      <w:r w:rsidR="00EF0B5B">
        <w:rPr>
          <w:i/>
          <w:color w:val="auto"/>
        </w:rPr>
        <w:t xml:space="preserve"> in</w:t>
      </w:r>
      <w:r w:rsidR="002B2B6F">
        <w:rPr>
          <w:i/>
          <w:color w:val="auto"/>
        </w:rPr>
        <w:t>. We can do it for</w:t>
      </w:r>
      <w:r w:rsidRPr="00595D28">
        <w:rPr>
          <w:i/>
          <w:color w:val="auto"/>
        </w:rPr>
        <w:t xml:space="preserve"> our disabled children</w:t>
      </w:r>
      <w:r w:rsidR="00EF0B5B">
        <w:rPr>
          <w:i/>
          <w:color w:val="auto"/>
        </w:rPr>
        <w:t xml:space="preserve"> if we are </w:t>
      </w:r>
      <w:r w:rsidR="002B2B6F">
        <w:rPr>
          <w:i/>
          <w:color w:val="auto"/>
        </w:rPr>
        <w:t xml:space="preserve">only </w:t>
      </w:r>
      <w:r w:rsidR="00EF0B5B">
        <w:rPr>
          <w:i/>
          <w:color w:val="auto"/>
        </w:rPr>
        <w:t>empowere</w:t>
      </w:r>
      <w:r w:rsidR="00F16F5D">
        <w:rPr>
          <w:i/>
          <w:color w:val="auto"/>
        </w:rPr>
        <w:t>d to</w:t>
      </w:r>
      <w:r w:rsidRPr="00595D28">
        <w:rPr>
          <w:i/>
          <w:color w:val="auto"/>
        </w:rPr>
        <w:t xml:space="preserve"> raise a bit to make ends meet”.</w:t>
      </w:r>
    </w:p>
    <w:p w14:paraId="1F34A17D" w14:textId="77777777" w:rsidR="0059323B" w:rsidRDefault="0059323B" w:rsidP="0059323B">
      <w:pPr>
        <w:pStyle w:val="Default"/>
        <w:spacing w:line="360" w:lineRule="auto"/>
        <w:ind w:left="720" w:right="-330"/>
        <w:jc w:val="both"/>
        <w:rPr>
          <w:i/>
          <w:color w:val="auto"/>
        </w:rPr>
      </w:pPr>
    </w:p>
    <w:p w14:paraId="4123F45A" w14:textId="77777777" w:rsidR="0059323B" w:rsidRDefault="0059323B" w:rsidP="0059323B">
      <w:pPr>
        <w:pStyle w:val="Default"/>
        <w:spacing w:line="360" w:lineRule="auto"/>
        <w:ind w:right="-330"/>
        <w:jc w:val="both"/>
        <w:rPr>
          <w:color w:val="auto"/>
        </w:rPr>
      </w:pPr>
      <w:r>
        <w:rPr>
          <w:color w:val="auto"/>
        </w:rPr>
        <w:t>P3 also said,</w:t>
      </w:r>
    </w:p>
    <w:p w14:paraId="1B620687" w14:textId="77777777" w:rsidR="0059323B" w:rsidRDefault="0059323B" w:rsidP="0059323B">
      <w:pPr>
        <w:pStyle w:val="Default"/>
        <w:spacing w:line="360" w:lineRule="auto"/>
        <w:ind w:left="720" w:right="-330"/>
        <w:jc w:val="both"/>
        <w:rPr>
          <w:i/>
          <w:color w:val="auto"/>
        </w:rPr>
      </w:pPr>
      <w:r w:rsidRPr="00DD77A7">
        <w:rPr>
          <w:i/>
          <w:color w:val="auto"/>
        </w:rPr>
        <w:t>“</w:t>
      </w:r>
      <w:r>
        <w:rPr>
          <w:i/>
          <w:color w:val="auto"/>
        </w:rPr>
        <w:t xml:space="preserve">As parents of learners with disabilities, we need empowerment. </w:t>
      </w:r>
      <w:r w:rsidRPr="00DD77A7">
        <w:rPr>
          <w:i/>
          <w:color w:val="auto"/>
        </w:rPr>
        <w:t>This empowerment can even be in form of land where we can be growing some crops and sell to support our children”.</w:t>
      </w:r>
    </w:p>
    <w:p w14:paraId="1AA116C0" w14:textId="77777777" w:rsidR="0059323B" w:rsidRPr="00595D28" w:rsidRDefault="0059323B" w:rsidP="0059323B">
      <w:pPr>
        <w:pStyle w:val="Default"/>
        <w:spacing w:line="360" w:lineRule="auto"/>
        <w:ind w:right="-330"/>
        <w:jc w:val="both"/>
        <w:rPr>
          <w:i/>
          <w:color w:val="auto"/>
        </w:rPr>
      </w:pPr>
    </w:p>
    <w:p w14:paraId="3211771A" w14:textId="78B47DE1" w:rsidR="005F1D71" w:rsidRDefault="008B7699" w:rsidP="003B282A">
      <w:pPr>
        <w:pStyle w:val="Default"/>
        <w:spacing w:line="360" w:lineRule="auto"/>
        <w:ind w:right="-330"/>
        <w:jc w:val="both"/>
        <w:rPr>
          <w:color w:val="auto"/>
        </w:rPr>
      </w:pPr>
      <w:r>
        <w:rPr>
          <w:b/>
          <w:color w:val="auto"/>
        </w:rPr>
        <w:t>4.3.4</w:t>
      </w:r>
      <w:r w:rsidR="005F1D71">
        <w:rPr>
          <w:b/>
          <w:color w:val="auto"/>
        </w:rPr>
        <w:t xml:space="preserve"> </w:t>
      </w:r>
      <w:r>
        <w:rPr>
          <w:b/>
          <w:color w:val="auto"/>
        </w:rPr>
        <w:t xml:space="preserve">Provision of </w:t>
      </w:r>
      <w:r w:rsidR="005F1D71">
        <w:rPr>
          <w:b/>
          <w:color w:val="auto"/>
        </w:rPr>
        <w:t>friendly</w:t>
      </w:r>
      <w:r w:rsidR="00BB7BE7" w:rsidRPr="00570894">
        <w:rPr>
          <w:b/>
          <w:color w:val="auto"/>
        </w:rPr>
        <w:t xml:space="preserve"> infrastructure</w:t>
      </w:r>
      <w:r>
        <w:rPr>
          <w:b/>
          <w:color w:val="auto"/>
        </w:rPr>
        <w:t xml:space="preserve"> to learners with disabilities</w:t>
      </w:r>
      <w:r w:rsidR="00BB7BE7" w:rsidRPr="00570894">
        <w:rPr>
          <w:b/>
          <w:color w:val="auto"/>
        </w:rPr>
        <w:t>.</w:t>
      </w:r>
      <w:r w:rsidR="00BB7BE7" w:rsidRPr="005067F0">
        <w:rPr>
          <w:color w:val="auto"/>
        </w:rPr>
        <w:t xml:space="preserve"> </w:t>
      </w:r>
    </w:p>
    <w:p w14:paraId="18F9971F" w14:textId="41D125EA" w:rsidR="00335D75" w:rsidRPr="005067F0" w:rsidRDefault="00BF55CE" w:rsidP="003B282A">
      <w:pPr>
        <w:pStyle w:val="Default"/>
        <w:spacing w:line="360" w:lineRule="auto"/>
        <w:ind w:right="-330"/>
        <w:jc w:val="both"/>
        <w:rPr>
          <w:color w:val="auto"/>
        </w:rPr>
      </w:pPr>
      <w:r w:rsidRPr="005067F0">
        <w:rPr>
          <w:color w:val="auto"/>
        </w:rPr>
        <w:t xml:space="preserve">Another theme that emerged from the study </w:t>
      </w:r>
      <w:r w:rsidRPr="00BB7BE7">
        <w:rPr>
          <w:color w:val="auto"/>
        </w:rPr>
        <w:t xml:space="preserve">was </w:t>
      </w:r>
      <w:r w:rsidR="005F1D71">
        <w:rPr>
          <w:color w:val="auto"/>
        </w:rPr>
        <w:t>Unfriendly</w:t>
      </w:r>
      <w:r w:rsidRPr="005F1D71">
        <w:rPr>
          <w:color w:val="auto"/>
        </w:rPr>
        <w:t xml:space="preserve"> infrastructure</w:t>
      </w:r>
      <w:r w:rsidRPr="00570894">
        <w:rPr>
          <w:b/>
          <w:color w:val="auto"/>
        </w:rPr>
        <w:t>.</w:t>
      </w:r>
      <w:r w:rsidRPr="005067F0">
        <w:rPr>
          <w:color w:val="auto"/>
        </w:rPr>
        <w:t xml:space="preserve"> Infrastru</w:t>
      </w:r>
      <w:r w:rsidR="002B2B6F">
        <w:rPr>
          <w:color w:val="auto"/>
        </w:rPr>
        <w:t>cture is a motivating factor to</w:t>
      </w:r>
      <w:r w:rsidRPr="005067F0">
        <w:rPr>
          <w:color w:val="auto"/>
        </w:rPr>
        <w:t xml:space="preserve"> learners with disabilities to continue coming to school. This is not the case because most of the </w:t>
      </w:r>
      <w:r w:rsidR="007A7EF1" w:rsidRPr="005067F0">
        <w:rPr>
          <w:color w:val="auto"/>
        </w:rPr>
        <w:t>schools in</w:t>
      </w:r>
      <w:r w:rsidRPr="005067F0">
        <w:rPr>
          <w:color w:val="auto"/>
        </w:rPr>
        <w:t xml:space="preserve"> Zambia lack proper accommodations for learners with disabilities especially </w:t>
      </w:r>
      <w:r w:rsidR="00335D75" w:rsidRPr="005067F0">
        <w:rPr>
          <w:color w:val="auto"/>
        </w:rPr>
        <w:t>the</w:t>
      </w:r>
      <w:r w:rsidRPr="005067F0">
        <w:rPr>
          <w:color w:val="auto"/>
        </w:rPr>
        <w:t xml:space="preserve"> physically challenged. </w:t>
      </w:r>
      <w:r w:rsidR="00335D75" w:rsidRPr="005067F0">
        <w:rPr>
          <w:color w:val="auto"/>
        </w:rPr>
        <w:t>For example, they lack ramps for wheelchairs and the doors are not wide enough</w:t>
      </w:r>
      <w:r w:rsidR="00C50545">
        <w:rPr>
          <w:color w:val="auto"/>
        </w:rPr>
        <w:t xml:space="preserve"> to allow the wheelchair to pass through</w:t>
      </w:r>
      <w:r w:rsidR="00335D75" w:rsidRPr="005067F0">
        <w:rPr>
          <w:color w:val="auto"/>
        </w:rPr>
        <w:t xml:space="preserve">. For the VI, most of the schools have obstacles around </w:t>
      </w:r>
      <w:r w:rsidR="007A7EF1" w:rsidRPr="005067F0">
        <w:rPr>
          <w:color w:val="auto"/>
        </w:rPr>
        <w:t>which are hazard</w:t>
      </w:r>
      <w:r w:rsidR="00910B46">
        <w:rPr>
          <w:color w:val="auto"/>
        </w:rPr>
        <w:t>ous</w:t>
      </w:r>
      <w:r w:rsidR="007A7EF1" w:rsidRPr="005067F0">
        <w:rPr>
          <w:color w:val="auto"/>
        </w:rPr>
        <w:t xml:space="preserve"> to visually impaired learners.</w:t>
      </w:r>
      <w:r w:rsidR="00C50545">
        <w:rPr>
          <w:color w:val="auto"/>
        </w:rPr>
        <w:t xml:space="preserve"> The following attest to this;</w:t>
      </w:r>
      <w:r w:rsidR="00910B46">
        <w:rPr>
          <w:color w:val="auto"/>
        </w:rPr>
        <w:t xml:space="preserve"> </w:t>
      </w:r>
      <w:r w:rsidR="00335D75" w:rsidRPr="005067F0">
        <w:rPr>
          <w:color w:val="auto"/>
        </w:rPr>
        <w:t xml:space="preserve"> </w:t>
      </w:r>
    </w:p>
    <w:p w14:paraId="1045C550" w14:textId="77777777" w:rsidR="00335D75" w:rsidRDefault="00335D75" w:rsidP="003B282A">
      <w:pPr>
        <w:pStyle w:val="Default"/>
        <w:spacing w:line="360" w:lineRule="auto"/>
        <w:ind w:right="-330"/>
        <w:jc w:val="both"/>
      </w:pPr>
    </w:p>
    <w:p w14:paraId="202D8F33" w14:textId="58C10929" w:rsidR="00C46C8A" w:rsidRDefault="00184455" w:rsidP="003B282A">
      <w:pPr>
        <w:pStyle w:val="Default"/>
        <w:spacing w:line="360" w:lineRule="auto"/>
        <w:ind w:right="-330"/>
        <w:jc w:val="both"/>
      </w:pPr>
      <w:r>
        <w:t>D</w:t>
      </w:r>
      <w:r w:rsidR="003A18B8">
        <w:t>5</w:t>
      </w:r>
      <w:r w:rsidR="007A7EF1">
        <w:t xml:space="preserve">, </w:t>
      </w:r>
      <w:r w:rsidR="003A18B8">
        <w:t>PC</w:t>
      </w:r>
      <w:r>
        <w:t xml:space="preserve"> </w:t>
      </w:r>
      <w:r w:rsidR="00335D75">
        <w:t xml:space="preserve">reported </w:t>
      </w:r>
      <w:r w:rsidR="003A18B8">
        <w:t>that;</w:t>
      </w:r>
      <w:r>
        <w:t xml:space="preserve"> </w:t>
      </w:r>
    </w:p>
    <w:p w14:paraId="10251B92" w14:textId="77777777" w:rsidR="009A66D8" w:rsidRDefault="00C46C8A" w:rsidP="00C50545">
      <w:pPr>
        <w:pStyle w:val="Default"/>
        <w:spacing w:line="360" w:lineRule="auto"/>
        <w:ind w:left="720" w:right="-330"/>
        <w:jc w:val="both"/>
        <w:rPr>
          <w:i/>
        </w:rPr>
      </w:pPr>
      <w:r w:rsidRPr="00335D75">
        <w:rPr>
          <w:i/>
        </w:rPr>
        <w:t>“</w:t>
      </w:r>
      <w:r w:rsidR="001D7987">
        <w:rPr>
          <w:i/>
        </w:rPr>
        <w:t xml:space="preserve">All </w:t>
      </w:r>
      <w:r w:rsidR="00910B46">
        <w:rPr>
          <w:i/>
        </w:rPr>
        <w:t xml:space="preserve">learners should </w:t>
      </w:r>
      <w:r w:rsidR="001D7987">
        <w:rPr>
          <w:i/>
        </w:rPr>
        <w:t xml:space="preserve">have </w:t>
      </w:r>
      <w:r w:rsidR="001D7987" w:rsidRPr="00335D75">
        <w:rPr>
          <w:i/>
        </w:rPr>
        <w:t>access</w:t>
      </w:r>
      <w:r w:rsidR="00BD7325" w:rsidRPr="00335D75">
        <w:rPr>
          <w:i/>
        </w:rPr>
        <w:t xml:space="preserve"> </w:t>
      </w:r>
      <w:r w:rsidR="00910B46">
        <w:rPr>
          <w:i/>
        </w:rPr>
        <w:t xml:space="preserve">to all </w:t>
      </w:r>
      <w:r w:rsidR="00BD7325" w:rsidRPr="00335D75">
        <w:rPr>
          <w:i/>
        </w:rPr>
        <w:t xml:space="preserve">rooms in </w:t>
      </w:r>
      <w:r w:rsidRPr="00335D75">
        <w:rPr>
          <w:i/>
        </w:rPr>
        <w:t xml:space="preserve">the </w:t>
      </w:r>
      <w:r w:rsidR="00BD7325" w:rsidRPr="00335D75">
        <w:rPr>
          <w:i/>
        </w:rPr>
        <w:t>school</w:t>
      </w:r>
      <w:r w:rsidR="00D51D38" w:rsidRPr="00335D75">
        <w:rPr>
          <w:i/>
        </w:rPr>
        <w:t xml:space="preserve"> such as</w:t>
      </w:r>
      <w:r w:rsidR="00BD7325" w:rsidRPr="00335D75">
        <w:rPr>
          <w:i/>
        </w:rPr>
        <w:t xml:space="preserve"> the computer la</w:t>
      </w:r>
      <w:r w:rsidR="001D7987">
        <w:rPr>
          <w:i/>
        </w:rPr>
        <w:t xml:space="preserve">b, the workshop and many others including those on </w:t>
      </w:r>
      <w:r w:rsidR="00BD7325" w:rsidRPr="00335D75">
        <w:rPr>
          <w:i/>
        </w:rPr>
        <w:t>wheelchair</w:t>
      </w:r>
      <w:r w:rsidR="001D7987">
        <w:rPr>
          <w:i/>
        </w:rPr>
        <w:t>s so that we all have equal share in education.</w:t>
      </w:r>
      <w:r w:rsidR="00BD7325" w:rsidRPr="00335D75">
        <w:rPr>
          <w:i/>
        </w:rPr>
        <w:t xml:space="preserve"> I wanted </w:t>
      </w:r>
      <w:r w:rsidR="001D7987" w:rsidRPr="00335D75">
        <w:rPr>
          <w:i/>
        </w:rPr>
        <w:t>to learn</w:t>
      </w:r>
      <w:r w:rsidR="00BD7325" w:rsidRPr="00335D75">
        <w:rPr>
          <w:i/>
        </w:rPr>
        <w:t xml:space="preserve"> how to use a computer</w:t>
      </w:r>
      <w:r w:rsidR="001D7987">
        <w:rPr>
          <w:i/>
        </w:rPr>
        <w:t xml:space="preserve"> but could not because the entrance to the computer lab had no ramps</w:t>
      </w:r>
      <w:r w:rsidR="00BD7325" w:rsidRPr="00335D75">
        <w:rPr>
          <w:i/>
        </w:rPr>
        <w:t>”.</w:t>
      </w:r>
    </w:p>
    <w:p w14:paraId="00894C21" w14:textId="77777777" w:rsidR="00C50545" w:rsidRDefault="00C50545" w:rsidP="00C50545">
      <w:pPr>
        <w:pStyle w:val="Default"/>
        <w:spacing w:line="360" w:lineRule="auto"/>
        <w:ind w:right="-330"/>
        <w:jc w:val="both"/>
        <w:rPr>
          <w:i/>
        </w:rPr>
      </w:pPr>
    </w:p>
    <w:p w14:paraId="51E73789" w14:textId="29CEC38C" w:rsidR="009A66D8" w:rsidRDefault="00C50545" w:rsidP="009A66D8">
      <w:pPr>
        <w:pStyle w:val="Default"/>
        <w:spacing w:line="360" w:lineRule="auto"/>
        <w:ind w:right="-330"/>
        <w:jc w:val="both"/>
      </w:pPr>
      <w:r>
        <w:t>Another participant, the H</w:t>
      </w:r>
      <w:r w:rsidR="009A66D8" w:rsidRPr="003E4700">
        <w:t xml:space="preserve"> </w:t>
      </w:r>
      <w:r>
        <w:t xml:space="preserve">commented </w:t>
      </w:r>
      <w:r w:rsidRPr="003E4700">
        <w:t>that</w:t>
      </w:r>
      <w:r w:rsidR="009A66D8" w:rsidRPr="003E4700">
        <w:t>;</w:t>
      </w:r>
    </w:p>
    <w:p w14:paraId="76AA1483" w14:textId="77777777" w:rsidR="009A66D8" w:rsidRPr="003E4700" w:rsidRDefault="009A66D8" w:rsidP="00C50545">
      <w:pPr>
        <w:pStyle w:val="Default"/>
        <w:spacing w:line="360" w:lineRule="auto"/>
        <w:ind w:left="720" w:right="-330"/>
        <w:jc w:val="both"/>
        <w:rPr>
          <w:i/>
        </w:rPr>
      </w:pPr>
      <w:r w:rsidRPr="003E4700">
        <w:rPr>
          <w:b/>
          <w:i/>
        </w:rPr>
        <w:t>“</w:t>
      </w:r>
      <w:r w:rsidRPr="003E4700">
        <w:rPr>
          <w:i/>
        </w:rPr>
        <w:t xml:space="preserve">There should be improvement in the way the infrastructure is constructed to allow the learners with disabilities access all their needs without any challenges. For example, there is need for ramps to accommodate the physically challenged on wheel chairs and those that use clutches to </w:t>
      </w:r>
      <w:r w:rsidRPr="003E4700">
        <w:rPr>
          <w:i/>
        </w:rPr>
        <w:lastRenderedPageBreak/>
        <w:t>ease their mobility. Entrances to the rooms should be wide enough to allow wheelchairs to go through easily”.</w:t>
      </w:r>
    </w:p>
    <w:p w14:paraId="75E1DF0C" w14:textId="77777777" w:rsidR="009A66D8" w:rsidRDefault="009A66D8" w:rsidP="009A66D8">
      <w:pPr>
        <w:pStyle w:val="Default"/>
        <w:spacing w:line="360" w:lineRule="auto"/>
        <w:ind w:right="-330"/>
        <w:jc w:val="both"/>
      </w:pPr>
    </w:p>
    <w:p w14:paraId="03714880" w14:textId="5929ABD9" w:rsidR="005F1D71" w:rsidRPr="005F1D71" w:rsidRDefault="005F1D71" w:rsidP="00A32AE3">
      <w:pPr>
        <w:pStyle w:val="Default"/>
        <w:spacing w:line="360" w:lineRule="auto"/>
        <w:ind w:right="-330"/>
        <w:jc w:val="both"/>
        <w:rPr>
          <w:b/>
          <w:color w:val="auto"/>
        </w:rPr>
      </w:pPr>
      <w:r w:rsidRPr="005F1D71">
        <w:rPr>
          <w:b/>
          <w:color w:val="auto"/>
        </w:rPr>
        <w:t>4.3.</w:t>
      </w:r>
      <w:r w:rsidR="008B7699">
        <w:rPr>
          <w:b/>
          <w:color w:val="auto"/>
        </w:rPr>
        <w:t>5</w:t>
      </w:r>
      <w:r w:rsidRPr="005F1D71">
        <w:rPr>
          <w:b/>
          <w:color w:val="auto"/>
        </w:rPr>
        <w:t xml:space="preserve"> </w:t>
      </w:r>
      <w:r w:rsidR="008B7699">
        <w:rPr>
          <w:b/>
          <w:color w:val="auto"/>
        </w:rPr>
        <w:t>Re-enforce s</w:t>
      </w:r>
      <w:r w:rsidRPr="005F1D71">
        <w:rPr>
          <w:b/>
          <w:color w:val="auto"/>
        </w:rPr>
        <w:t>ensitization and awareness</w:t>
      </w:r>
    </w:p>
    <w:p w14:paraId="1471FD3C" w14:textId="77777777" w:rsidR="00751A91" w:rsidRDefault="009A66D8" w:rsidP="00A32AE3">
      <w:pPr>
        <w:pStyle w:val="Default"/>
        <w:spacing w:line="360" w:lineRule="auto"/>
        <w:ind w:right="-330"/>
        <w:jc w:val="both"/>
        <w:rPr>
          <w:color w:val="auto"/>
        </w:rPr>
      </w:pPr>
      <w:r>
        <w:rPr>
          <w:color w:val="auto"/>
        </w:rPr>
        <w:t>Another theme that emerged from the findings was</w:t>
      </w:r>
      <w:r w:rsidR="00A314FF">
        <w:rPr>
          <w:color w:val="auto"/>
        </w:rPr>
        <w:t xml:space="preserve"> </w:t>
      </w:r>
      <w:r w:rsidR="00A314FF" w:rsidRPr="005F1D71">
        <w:rPr>
          <w:color w:val="auto"/>
        </w:rPr>
        <w:t>sensitization and awareness.</w:t>
      </w:r>
      <w:r w:rsidR="00A314FF">
        <w:rPr>
          <w:color w:val="auto"/>
        </w:rPr>
        <w:t xml:space="preserve"> Mass sensitization and awareness on disability and education should be a priority. Disability should be taught to parents, teachers and the community. When this is done there will be harmony in schools, homes and community.</w:t>
      </w:r>
    </w:p>
    <w:p w14:paraId="1AC5F110" w14:textId="740C9E04" w:rsidR="00627ABA" w:rsidRDefault="00A314FF" w:rsidP="00A32AE3">
      <w:pPr>
        <w:pStyle w:val="Default"/>
        <w:spacing w:line="360" w:lineRule="auto"/>
        <w:ind w:right="-330"/>
        <w:jc w:val="both"/>
        <w:rPr>
          <w:color w:val="auto"/>
        </w:rPr>
      </w:pPr>
      <w:r>
        <w:rPr>
          <w:color w:val="auto"/>
        </w:rPr>
        <w:t xml:space="preserve"> </w:t>
      </w:r>
    </w:p>
    <w:p w14:paraId="10B115B8" w14:textId="62AA7AB6" w:rsidR="00184455" w:rsidRDefault="00F67617" w:rsidP="00A32AE3">
      <w:pPr>
        <w:pStyle w:val="Default"/>
        <w:spacing w:line="360" w:lineRule="auto"/>
        <w:ind w:right="-330"/>
        <w:jc w:val="both"/>
      </w:pPr>
      <w:r>
        <w:t xml:space="preserve">For example, </w:t>
      </w:r>
      <w:r w:rsidR="00A77606">
        <w:t>T3</w:t>
      </w:r>
      <w:r>
        <w:t xml:space="preserve"> stated that;</w:t>
      </w:r>
      <w:r w:rsidR="00A77606">
        <w:t xml:space="preserve"> </w:t>
      </w:r>
    </w:p>
    <w:p w14:paraId="53F4BDC2" w14:textId="07F1B99A" w:rsidR="00DA6A2C" w:rsidRDefault="00DA6A2C" w:rsidP="00627ABA">
      <w:pPr>
        <w:pStyle w:val="Default"/>
        <w:spacing w:line="360" w:lineRule="auto"/>
        <w:ind w:left="720" w:right="-330"/>
        <w:jc w:val="both"/>
        <w:rPr>
          <w:i/>
        </w:rPr>
      </w:pPr>
      <w:r w:rsidRPr="000534B8">
        <w:rPr>
          <w:i/>
        </w:rPr>
        <w:t>“</w:t>
      </w:r>
      <w:r w:rsidR="00F67617" w:rsidRPr="000534B8">
        <w:rPr>
          <w:i/>
        </w:rPr>
        <w:t>Strengthening mass</w:t>
      </w:r>
      <w:r w:rsidRPr="000534B8">
        <w:rPr>
          <w:i/>
        </w:rPr>
        <w:t xml:space="preserve"> sensitization and awareness on disability to parents, community and </w:t>
      </w:r>
      <w:r w:rsidR="00A314FF">
        <w:rPr>
          <w:i/>
        </w:rPr>
        <w:t>schools</w:t>
      </w:r>
      <w:r w:rsidRPr="000534B8">
        <w:rPr>
          <w:i/>
        </w:rPr>
        <w:t xml:space="preserve"> on the importance of education</w:t>
      </w:r>
      <w:r w:rsidR="00A314FF">
        <w:rPr>
          <w:i/>
        </w:rPr>
        <w:t xml:space="preserve"> to learners with disabilities</w:t>
      </w:r>
      <w:r w:rsidR="00F67617" w:rsidRPr="000534B8">
        <w:rPr>
          <w:i/>
        </w:rPr>
        <w:t xml:space="preserve"> is cardinal.</w:t>
      </w:r>
      <w:r w:rsidR="00835442" w:rsidRPr="000534B8">
        <w:rPr>
          <w:i/>
        </w:rPr>
        <w:t xml:space="preserve"> Skills training centers should be opened within the schools so that those who fail academically should not dropout but be introduced </w:t>
      </w:r>
      <w:r w:rsidR="00A77606" w:rsidRPr="000534B8">
        <w:rPr>
          <w:i/>
        </w:rPr>
        <w:t xml:space="preserve">to </w:t>
      </w:r>
      <w:r w:rsidR="00835442" w:rsidRPr="000534B8">
        <w:rPr>
          <w:i/>
        </w:rPr>
        <w:t>skills training such as tailoring, carpentry, production unit and cookery just to mention a few”.</w:t>
      </w:r>
    </w:p>
    <w:p w14:paraId="52AA3750" w14:textId="77777777" w:rsidR="00040631" w:rsidRDefault="00040631" w:rsidP="00B97878">
      <w:pPr>
        <w:pStyle w:val="Default"/>
        <w:spacing w:line="360" w:lineRule="auto"/>
        <w:ind w:right="-330"/>
        <w:jc w:val="both"/>
        <w:rPr>
          <w:i/>
        </w:rPr>
      </w:pPr>
    </w:p>
    <w:p w14:paraId="74C13122" w14:textId="4FD55325" w:rsidR="00040631" w:rsidRDefault="00040631" w:rsidP="00040631">
      <w:pPr>
        <w:pStyle w:val="Default"/>
        <w:spacing w:line="360" w:lineRule="auto"/>
        <w:ind w:right="-330"/>
        <w:jc w:val="both"/>
      </w:pPr>
      <w:r>
        <w:t>Yet another participant, T2 remarked;</w:t>
      </w:r>
    </w:p>
    <w:p w14:paraId="3286E375" w14:textId="77777777" w:rsidR="00040631" w:rsidRDefault="00040631" w:rsidP="00627ABA">
      <w:pPr>
        <w:pStyle w:val="Default"/>
        <w:spacing w:line="360" w:lineRule="auto"/>
        <w:ind w:left="720" w:right="-330"/>
        <w:jc w:val="both"/>
        <w:rPr>
          <w:i/>
        </w:rPr>
      </w:pPr>
      <w:r w:rsidRPr="00B97878">
        <w:rPr>
          <w:i/>
        </w:rPr>
        <w:t xml:space="preserve">“Advocacy provisions to at-risk learners with disabilities in form of awareness campaigns about disability should be an ongoing thing. Organizations like ZNAD, Victim Support Unit, should have a deliberate programme to go round the schools to sensitize learners on what the law says about disability and disability rights”. </w:t>
      </w:r>
    </w:p>
    <w:p w14:paraId="7A720897" w14:textId="77777777" w:rsidR="00627ABA" w:rsidRDefault="00627ABA" w:rsidP="00627ABA">
      <w:pPr>
        <w:pStyle w:val="Default"/>
        <w:spacing w:line="360" w:lineRule="auto"/>
        <w:ind w:left="720" w:right="-330"/>
        <w:jc w:val="both"/>
        <w:rPr>
          <w:i/>
        </w:rPr>
      </w:pPr>
    </w:p>
    <w:p w14:paraId="79A87565" w14:textId="4C439A21" w:rsidR="005F1D71" w:rsidRPr="005F1D71" w:rsidRDefault="008B7699" w:rsidP="00E834A5">
      <w:pPr>
        <w:pStyle w:val="Default"/>
        <w:spacing w:line="360" w:lineRule="auto"/>
        <w:ind w:right="-330"/>
        <w:jc w:val="both"/>
        <w:rPr>
          <w:b/>
          <w:color w:val="auto"/>
        </w:rPr>
      </w:pPr>
      <w:r>
        <w:rPr>
          <w:b/>
          <w:color w:val="auto"/>
        </w:rPr>
        <w:t>4.3.6</w:t>
      </w:r>
      <w:r w:rsidR="005F1D71" w:rsidRPr="005F1D71">
        <w:rPr>
          <w:b/>
          <w:color w:val="auto"/>
        </w:rPr>
        <w:t xml:space="preserve"> Establishment of support groups</w:t>
      </w:r>
    </w:p>
    <w:p w14:paraId="5171C847" w14:textId="5C83A7A0" w:rsidR="00B908DE" w:rsidRDefault="00627ABA" w:rsidP="00E834A5">
      <w:pPr>
        <w:pStyle w:val="Default"/>
        <w:spacing w:line="360" w:lineRule="auto"/>
        <w:ind w:right="-330"/>
        <w:jc w:val="both"/>
      </w:pPr>
      <w:r w:rsidRPr="00DD502E">
        <w:rPr>
          <w:color w:val="auto"/>
        </w:rPr>
        <w:t>Another</w:t>
      </w:r>
      <w:r w:rsidR="00E834A5" w:rsidRPr="00DD502E">
        <w:rPr>
          <w:color w:val="auto"/>
        </w:rPr>
        <w:t xml:space="preserve"> theme </w:t>
      </w:r>
      <w:r>
        <w:rPr>
          <w:color w:val="auto"/>
        </w:rPr>
        <w:t xml:space="preserve">that </w:t>
      </w:r>
      <w:r w:rsidR="00E834A5" w:rsidRPr="00DD502E">
        <w:rPr>
          <w:color w:val="auto"/>
        </w:rPr>
        <w:t>emerged from the findings</w:t>
      </w:r>
      <w:r w:rsidR="00E834A5">
        <w:rPr>
          <w:color w:val="auto"/>
        </w:rPr>
        <w:t xml:space="preserve"> was</w:t>
      </w:r>
      <w:r w:rsidR="00E834A5" w:rsidRPr="00DD502E">
        <w:rPr>
          <w:color w:val="auto"/>
        </w:rPr>
        <w:t xml:space="preserve"> </w:t>
      </w:r>
      <w:r w:rsidR="00E834A5" w:rsidRPr="002D41B3">
        <w:rPr>
          <w:color w:val="auto"/>
        </w:rPr>
        <w:t>establishment of support groups.</w:t>
      </w:r>
      <w:r w:rsidR="00E834A5" w:rsidRPr="00DD502E">
        <w:rPr>
          <w:color w:val="auto"/>
        </w:rPr>
        <w:t xml:space="preserve"> For parents to look af</w:t>
      </w:r>
      <w:r w:rsidR="002B2B6F">
        <w:rPr>
          <w:color w:val="auto"/>
        </w:rPr>
        <w:t>ter their disabled children,</w:t>
      </w:r>
      <w:r w:rsidR="00E834A5" w:rsidRPr="00DD502E">
        <w:rPr>
          <w:color w:val="auto"/>
        </w:rPr>
        <w:t xml:space="preserve"> they need support groups where they should meet as paren</w:t>
      </w:r>
      <w:r w:rsidR="00B908DE">
        <w:rPr>
          <w:color w:val="auto"/>
        </w:rPr>
        <w:t>ts to discuss the welfare of</w:t>
      </w:r>
      <w:r w:rsidR="00E834A5" w:rsidRPr="00DD502E">
        <w:rPr>
          <w:color w:val="auto"/>
        </w:rPr>
        <w:t xml:space="preserve"> their disabled children</w:t>
      </w:r>
      <w:r>
        <w:rPr>
          <w:color w:val="auto"/>
        </w:rPr>
        <w:t xml:space="preserve"> and encourage each other</w:t>
      </w:r>
      <w:r w:rsidR="00B908DE">
        <w:rPr>
          <w:color w:val="auto"/>
        </w:rPr>
        <w:t xml:space="preserve">. </w:t>
      </w:r>
      <w:r w:rsidR="00751A91">
        <w:t>In support of this</w:t>
      </w:r>
      <w:r w:rsidR="00B908DE">
        <w:t>,</w:t>
      </w:r>
      <w:r>
        <w:t xml:space="preserve"> </w:t>
      </w:r>
    </w:p>
    <w:p w14:paraId="7DD914C6" w14:textId="77777777" w:rsidR="00B908DE" w:rsidRDefault="00B908DE" w:rsidP="00E834A5">
      <w:pPr>
        <w:pStyle w:val="Default"/>
        <w:spacing w:line="360" w:lineRule="auto"/>
        <w:ind w:right="-330"/>
        <w:jc w:val="both"/>
      </w:pPr>
    </w:p>
    <w:p w14:paraId="74AC0785" w14:textId="4D6D86CC" w:rsidR="00E834A5" w:rsidRPr="00B908DE" w:rsidRDefault="00B908DE" w:rsidP="00E834A5">
      <w:pPr>
        <w:pStyle w:val="Default"/>
        <w:spacing w:line="360" w:lineRule="auto"/>
        <w:ind w:right="-330"/>
        <w:jc w:val="both"/>
        <w:rPr>
          <w:color w:val="auto"/>
        </w:rPr>
      </w:pPr>
      <w:r>
        <w:t>T</w:t>
      </w:r>
      <w:r w:rsidR="00E834A5">
        <w:t>he H stated that;</w:t>
      </w:r>
    </w:p>
    <w:p w14:paraId="2E76D757" w14:textId="6222DC60" w:rsidR="00E834A5" w:rsidRDefault="00E834A5" w:rsidP="00627ABA">
      <w:pPr>
        <w:pStyle w:val="Default"/>
        <w:spacing w:line="360" w:lineRule="auto"/>
        <w:ind w:left="720" w:right="-330"/>
        <w:jc w:val="both"/>
        <w:rPr>
          <w:i/>
        </w:rPr>
      </w:pPr>
      <w:r w:rsidRPr="0038491F">
        <w:rPr>
          <w:i/>
        </w:rPr>
        <w:t xml:space="preserve">“Parents who have children with disabilities </w:t>
      </w:r>
      <w:r w:rsidRPr="00F55349">
        <w:rPr>
          <w:i/>
        </w:rPr>
        <w:t>should form support groups</w:t>
      </w:r>
      <w:r w:rsidRPr="0038491F">
        <w:rPr>
          <w:i/>
        </w:rPr>
        <w:t xml:space="preserve"> where they can discuss issues pertaining </w:t>
      </w:r>
      <w:r w:rsidR="00B908DE">
        <w:rPr>
          <w:i/>
        </w:rPr>
        <w:t xml:space="preserve">to </w:t>
      </w:r>
      <w:r w:rsidRPr="0038491F">
        <w:rPr>
          <w:i/>
        </w:rPr>
        <w:t xml:space="preserve">their disabled children. For example, issues such as, how to look after their children so that they feel part of the family and how they can </w:t>
      </w:r>
      <w:r w:rsidR="00B908DE">
        <w:rPr>
          <w:i/>
        </w:rPr>
        <w:t xml:space="preserve">be </w:t>
      </w:r>
      <w:r w:rsidR="00751A91" w:rsidRPr="0038491F">
        <w:rPr>
          <w:i/>
        </w:rPr>
        <w:t>encourage</w:t>
      </w:r>
      <w:r w:rsidR="00751A91">
        <w:rPr>
          <w:i/>
        </w:rPr>
        <w:t xml:space="preserve">d </w:t>
      </w:r>
      <w:r w:rsidR="00751A91" w:rsidRPr="0038491F">
        <w:rPr>
          <w:i/>
        </w:rPr>
        <w:t>to</w:t>
      </w:r>
      <w:r w:rsidRPr="0038491F">
        <w:rPr>
          <w:i/>
        </w:rPr>
        <w:t xml:space="preserve"> stay in school</w:t>
      </w:r>
      <w:r>
        <w:rPr>
          <w:i/>
        </w:rPr>
        <w:t xml:space="preserve"> and to be responsible citizens</w:t>
      </w:r>
      <w:r w:rsidRPr="0038491F">
        <w:rPr>
          <w:i/>
        </w:rPr>
        <w:t xml:space="preserve">”. </w:t>
      </w:r>
    </w:p>
    <w:p w14:paraId="3A28C06C" w14:textId="77777777" w:rsidR="00627ABA" w:rsidRDefault="00627ABA" w:rsidP="00627ABA">
      <w:pPr>
        <w:pStyle w:val="Default"/>
        <w:spacing w:line="360" w:lineRule="auto"/>
        <w:ind w:left="720" w:right="-330"/>
        <w:jc w:val="both"/>
        <w:rPr>
          <w:i/>
        </w:rPr>
      </w:pPr>
    </w:p>
    <w:p w14:paraId="0FA859D4" w14:textId="77777777" w:rsidR="002B2B6F" w:rsidRDefault="002B2B6F" w:rsidP="007F21B1">
      <w:pPr>
        <w:pStyle w:val="Default"/>
        <w:spacing w:line="360" w:lineRule="auto"/>
        <w:ind w:right="-330"/>
        <w:jc w:val="both"/>
        <w:rPr>
          <w:b/>
          <w:color w:val="auto"/>
        </w:rPr>
      </w:pPr>
    </w:p>
    <w:p w14:paraId="2A147EDC" w14:textId="5A89314B" w:rsidR="002D41B3" w:rsidRPr="002D41B3" w:rsidRDefault="008B7699" w:rsidP="007F21B1">
      <w:pPr>
        <w:pStyle w:val="Default"/>
        <w:spacing w:line="360" w:lineRule="auto"/>
        <w:ind w:right="-330"/>
        <w:jc w:val="both"/>
        <w:rPr>
          <w:b/>
          <w:color w:val="auto"/>
        </w:rPr>
      </w:pPr>
      <w:r>
        <w:rPr>
          <w:b/>
          <w:color w:val="auto"/>
        </w:rPr>
        <w:lastRenderedPageBreak/>
        <w:t>4.3.7</w:t>
      </w:r>
      <w:r w:rsidR="002D41B3" w:rsidRPr="002D41B3">
        <w:rPr>
          <w:b/>
          <w:color w:val="auto"/>
        </w:rPr>
        <w:t xml:space="preserve"> Identification of at-risk learners</w:t>
      </w:r>
    </w:p>
    <w:p w14:paraId="3CA66644" w14:textId="1CFDC654" w:rsidR="007F21B1" w:rsidRPr="00DD502E" w:rsidRDefault="002D41B3" w:rsidP="007F21B1">
      <w:pPr>
        <w:pStyle w:val="Default"/>
        <w:spacing w:line="360" w:lineRule="auto"/>
        <w:ind w:right="-330"/>
        <w:jc w:val="both"/>
        <w:rPr>
          <w:color w:val="auto"/>
        </w:rPr>
      </w:pPr>
      <w:r>
        <w:rPr>
          <w:color w:val="auto"/>
        </w:rPr>
        <w:t xml:space="preserve">Another </w:t>
      </w:r>
      <w:r w:rsidR="007F21B1" w:rsidRPr="00DD502E">
        <w:rPr>
          <w:color w:val="auto"/>
        </w:rPr>
        <w:t>theme that arose from the findings was identification of learners who are at risk of dropping out. As special education teachers there is need to be alert of what is happeni</w:t>
      </w:r>
      <w:r w:rsidR="00751A91">
        <w:rPr>
          <w:color w:val="auto"/>
        </w:rPr>
        <w:t>ng with learners both at home and</w:t>
      </w:r>
      <w:r w:rsidR="007F21B1" w:rsidRPr="00DD502E">
        <w:rPr>
          <w:color w:val="auto"/>
        </w:rPr>
        <w:t xml:space="preserve"> school. This will h</w:t>
      </w:r>
      <w:r w:rsidR="004C0CBF">
        <w:rPr>
          <w:color w:val="auto"/>
        </w:rPr>
        <w:t>elp</w:t>
      </w:r>
      <w:r w:rsidR="007F21B1" w:rsidRPr="00DD502E">
        <w:rPr>
          <w:color w:val="auto"/>
        </w:rPr>
        <w:t xml:space="preserve"> to have checks and balances about learners’</w:t>
      </w:r>
      <w:r w:rsidR="007F21B1">
        <w:rPr>
          <w:color w:val="auto"/>
        </w:rPr>
        <w:t xml:space="preserve"> academic and social life</w:t>
      </w:r>
      <w:r w:rsidR="007F21B1" w:rsidRPr="00DD502E">
        <w:rPr>
          <w:color w:val="auto"/>
        </w:rPr>
        <w:t>.</w:t>
      </w:r>
    </w:p>
    <w:p w14:paraId="56AE1565" w14:textId="77777777" w:rsidR="007F21B1" w:rsidRPr="00DD502E" w:rsidRDefault="007F21B1" w:rsidP="007F21B1">
      <w:pPr>
        <w:pStyle w:val="Default"/>
        <w:spacing w:line="360" w:lineRule="auto"/>
        <w:ind w:right="-330"/>
        <w:jc w:val="both"/>
        <w:rPr>
          <w:color w:val="auto"/>
        </w:rPr>
      </w:pPr>
    </w:p>
    <w:p w14:paraId="6F77A399" w14:textId="76C4A48B" w:rsidR="007F21B1" w:rsidRDefault="007F21B1" w:rsidP="007F21B1">
      <w:pPr>
        <w:pStyle w:val="Default"/>
        <w:spacing w:line="360" w:lineRule="auto"/>
        <w:ind w:right="-330"/>
        <w:jc w:val="both"/>
      </w:pPr>
      <w:r>
        <w:t>H</w:t>
      </w:r>
      <w:r w:rsidR="004C0CBF">
        <w:t xml:space="preserve"> had the following to say</w:t>
      </w:r>
      <w:r>
        <w:t>;</w:t>
      </w:r>
    </w:p>
    <w:p w14:paraId="5BCC119A" w14:textId="402D5E10" w:rsidR="007F21B1" w:rsidRDefault="007F21B1" w:rsidP="007F21B1">
      <w:pPr>
        <w:pStyle w:val="Default"/>
        <w:spacing w:line="360" w:lineRule="auto"/>
        <w:ind w:left="720" w:right="-330"/>
        <w:jc w:val="both"/>
        <w:rPr>
          <w:i/>
        </w:rPr>
      </w:pPr>
      <w:r w:rsidRPr="007708C3">
        <w:rPr>
          <w:i/>
        </w:rPr>
        <w:t xml:space="preserve">“Teachers </w:t>
      </w:r>
      <w:r>
        <w:rPr>
          <w:i/>
        </w:rPr>
        <w:t xml:space="preserve">should be </w:t>
      </w:r>
      <w:r w:rsidRPr="007708C3">
        <w:rPr>
          <w:i/>
        </w:rPr>
        <w:t xml:space="preserve">encouraged to </w:t>
      </w:r>
      <w:r w:rsidRPr="00E834A5">
        <w:rPr>
          <w:i/>
        </w:rPr>
        <w:t>identify learners most at risk of dropping out.</w:t>
      </w:r>
      <w:r w:rsidRPr="007708C3">
        <w:rPr>
          <w:i/>
        </w:rPr>
        <w:t xml:space="preserve"> </w:t>
      </w:r>
      <w:r>
        <w:rPr>
          <w:i/>
        </w:rPr>
        <w:t>T</w:t>
      </w:r>
      <w:r w:rsidRPr="007708C3">
        <w:rPr>
          <w:i/>
        </w:rPr>
        <w:t>imely intervention</w:t>
      </w:r>
      <w:r w:rsidR="004C0CBF">
        <w:rPr>
          <w:i/>
        </w:rPr>
        <w:t>s</w:t>
      </w:r>
      <w:r w:rsidRPr="007708C3">
        <w:rPr>
          <w:i/>
        </w:rPr>
        <w:t xml:space="preserve"> </w:t>
      </w:r>
      <w:r>
        <w:rPr>
          <w:i/>
        </w:rPr>
        <w:t xml:space="preserve">should be provided </w:t>
      </w:r>
      <w:r w:rsidRPr="007708C3">
        <w:rPr>
          <w:i/>
        </w:rPr>
        <w:t xml:space="preserve">to learners who need it most by monitoring their performance systematically and updating the parents on the progress of their child. This </w:t>
      </w:r>
      <w:r>
        <w:rPr>
          <w:i/>
        </w:rPr>
        <w:t xml:space="preserve">will </w:t>
      </w:r>
      <w:r w:rsidRPr="007708C3">
        <w:rPr>
          <w:i/>
        </w:rPr>
        <w:t>help parents to make an informed decision about their child’s education.</w:t>
      </w:r>
    </w:p>
    <w:p w14:paraId="277E6DBF" w14:textId="77777777" w:rsidR="004C0CBF" w:rsidRDefault="004C0CBF" w:rsidP="007F21B1">
      <w:pPr>
        <w:pStyle w:val="Default"/>
        <w:spacing w:line="360" w:lineRule="auto"/>
        <w:ind w:left="720" w:right="-330"/>
        <w:jc w:val="both"/>
        <w:rPr>
          <w:i/>
        </w:rPr>
      </w:pPr>
    </w:p>
    <w:p w14:paraId="08BA7165" w14:textId="4BB2C2AD" w:rsidR="007F21B1" w:rsidRPr="00775820" w:rsidRDefault="007F21B1" w:rsidP="007F21B1">
      <w:pPr>
        <w:pStyle w:val="Default"/>
        <w:spacing w:line="360" w:lineRule="auto"/>
        <w:ind w:right="-330"/>
        <w:jc w:val="both"/>
        <w:rPr>
          <w:color w:val="000000" w:themeColor="text1"/>
        </w:rPr>
      </w:pPr>
      <w:r w:rsidRPr="00775820">
        <w:rPr>
          <w:color w:val="000000" w:themeColor="text1"/>
        </w:rPr>
        <w:t xml:space="preserve">H </w:t>
      </w:r>
      <w:r w:rsidR="00751A91">
        <w:rPr>
          <w:color w:val="000000" w:themeColor="text1"/>
        </w:rPr>
        <w:t>teacher further said;</w:t>
      </w:r>
    </w:p>
    <w:p w14:paraId="6467BE6E" w14:textId="6E4D1D55" w:rsidR="007F21B1" w:rsidRDefault="007F21B1" w:rsidP="004C0CBF">
      <w:pPr>
        <w:pStyle w:val="Default"/>
        <w:spacing w:line="360" w:lineRule="auto"/>
        <w:ind w:left="720" w:right="-330"/>
        <w:jc w:val="both"/>
        <w:rPr>
          <w:i/>
        </w:rPr>
      </w:pPr>
      <w:r w:rsidRPr="00775820">
        <w:rPr>
          <w:i/>
        </w:rPr>
        <w:t>“School-Community Collaboration</w:t>
      </w:r>
      <w:r>
        <w:rPr>
          <w:i/>
        </w:rPr>
        <w:t xml:space="preserve"> should be </w:t>
      </w:r>
      <w:r w:rsidR="0067470A">
        <w:rPr>
          <w:i/>
        </w:rPr>
        <w:t>emphasized</w:t>
      </w:r>
      <w:r w:rsidR="0067470A" w:rsidRPr="00775820">
        <w:rPr>
          <w:i/>
        </w:rPr>
        <w:t xml:space="preserve"> </w:t>
      </w:r>
      <w:r w:rsidR="0067470A">
        <w:rPr>
          <w:i/>
        </w:rPr>
        <w:t>on</w:t>
      </w:r>
      <w:r>
        <w:rPr>
          <w:i/>
        </w:rPr>
        <w:t xml:space="preserve"> </w:t>
      </w:r>
      <w:r w:rsidRPr="00775820">
        <w:rPr>
          <w:i/>
        </w:rPr>
        <w:t>the prevention of dropouts with disabilities. This focuses on an engaged and responsive community where everyone is accountable for the quality of education, resulting in a caring and collaborative environment where every child can strive and achieve</w:t>
      </w:r>
      <w:r>
        <w:rPr>
          <w:i/>
        </w:rPr>
        <w:t>”</w:t>
      </w:r>
      <w:r w:rsidRPr="00775820">
        <w:rPr>
          <w:i/>
        </w:rPr>
        <w:t xml:space="preserve">. </w:t>
      </w:r>
    </w:p>
    <w:p w14:paraId="57AA85DD" w14:textId="77777777" w:rsidR="0067470A" w:rsidRPr="00775820" w:rsidRDefault="0067470A" w:rsidP="007F21B1">
      <w:pPr>
        <w:pStyle w:val="Default"/>
        <w:spacing w:line="360" w:lineRule="auto"/>
        <w:ind w:left="720" w:right="-330"/>
        <w:jc w:val="both"/>
        <w:rPr>
          <w:i/>
        </w:rPr>
      </w:pPr>
    </w:p>
    <w:p w14:paraId="559333AC" w14:textId="30E8E53E" w:rsidR="002D41B3" w:rsidRPr="002D41B3" w:rsidRDefault="002D41B3" w:rsidP="004C0CBF">
      <w:pPr>
        <w:pStyle w:val="Default"/>
        <w:spacing w:line="360" w:lineRule="auto"/>
        <w:ind w:right="-330"/>
        <w:jc w:val="both"/>
        <w:rPr>
          <w:b/>
        </w:rPr>
      </w:pPr>
      <w:r w:rsidRPr="002D41B3">
        <w:rPr>
          <w:b/>
        </w:rPr>
        <w:t>4.3.</w:t>
      </w:r>
      <w:r w:rsidR="008B7699">
        <w:rPr>
          <w:b/>
        </w:rPr>
        <w:t>8 Provision of</w:t>
      </w:r>
      <w:r w:rsidRPr="002D41B3">
        <w:rPr>
          <w:b/>
        </w:rPr>
        <w:t xml:space="preserve"> sanitary towels</w:t>
      </w:r>
      <w:r w:rsidR="008B7699">
        <w:rPr>
          <w:b/>
        </w:rPr>
        <w:t xml:space="preserve"> to girls</w:t>
      </w:r>
    </w:p>
    <w:p w14:paraId="72A643D4" w14:textId="0B323CC2" w:rsidR="005B6A2E" w:rsidRDefault="002409FB" w:rsidP="004C0CBF">
      <w:pPr>
        <w:pStyle w:val="Default"/>
        <w:spacing w:line="360" w:lineRule="auto"/>
        <w:ind w:right="-330"/>
        <w:jc w:val="both"/>
      </w:pPr>
      <w:r w:rsidRPr="00147885">
        <w:t xml:space="preserve">Another theme that emerged from the findings was lack of sanitary towels in schools for the girl child with </w:t>
      </w:r>
      <w:r w:rsidR="00147885" w:rsidRPr="00147885">
        <w:t>disabilities.</w:t>
      </w:r>
      <w:r w:rsidR="00147885">
        <w:t xml:space="preserve"> It</w:t>
      </w:r>
      <w:r>
        <w:t xml:space="preserve"> is hoped that when sanitary towels are provided to girls with disabilities, it will lessen the embarrassment they go through after messing themselves up. This makes them not to attend </w:t>
      </w:r>
      <w:r w:rsidR="005B6A2E">
        <w:t>school during</w:t>
      </w:r>
      <w:r w:rsidR="00147885">
        <w:t xml:space="preserve"> their messes</w:t>
      </w:r>
      <w:r>
        <w:t xml:space="preserve">. This </w:t>
      </w:r>
      <w:r w:rsidR="00653ECA">
        <w:t xml:space="preserve">was supported by the verbatim below </w:t>
      </w:r>
    </w:p>
    <w:p w14:paraId="395F6312" w14:textId="77777777" w:rsidR="005B6A2E" w:rsidRDefault="005B6A2E" w:rsidP="004C0CBF">
      <w:pPr>
        <w:pStyle w:val="Default"/>
        <w:spacing w:line="360" w:lineRule="auto"/>
        <w:ind w:right="-330"/>
        <w:jc w:val="both"/>
      </w:pPr>
    </w:p>
    <w:p w14:paraId="01DFD830" w14:textId="1AE02B34" w:rsidR="003D0B61" w:rsidRDefault="00653ECA" w:rsidP="004C0CBF">
      <w:pPr>
        <w:pStyle w:val="Default"/>
        <w:spacing w:line="360" w:lineRule="auto"/>
        <w:ind w:right="-330"/>
        <w:jc w:val="both"/>
      </w:pPr>
      <w:r>
        <w:t>T4</w:t>
      </w:r>
      <w:r w:rsidR="005B6A2E">
        <w:t xml:space="preserve"> commented that;</w:t>
      </w:r>
    </w:p>
    <w:p w14:paraId="21EBC8FB" w14:textId="12BBEF24" w:rsidR="00B97878" w:rsidRPr="003D0B61" w:rsidRDefault="003D0B61" w:rsidP="00653ECA">
      <w:pPr>
        <w:pStyle w:val="Default"/>
        <w:spacing w:line="360" w:lineRule="auto"/>
        <w:ind w:left="720" w:right="-330"/>
        <w:jc w:val="both"/>
        <w:rPr>
          <w:i/>
        </w:rPr>
      </w:pPr>
      <w:r w:rsidRPr="003D0B61">
        <w:rPr>
          <w:i/>
        </w:rPr>
        <w:t>“</w:t>
      </w:r>
      <w:r w:rsidR="00B97878" w:rsidRPr="003D0B61">
        <w:rPr>
          <w:i/>
        </w:rPr>
        <w:t xml:space="preserve">Our disabled girls need sanitary towels within the school so that when need arise they are helped. </w:t>
      </w:r>
      <w:r w:rsidRPr="003D0B61">
        <w:rPr>
          <w:i/>
        </w:rPr>
        <w:t>We have seen a lot of them not coming</w:t>
      </w:r>
      <w:r w:rsidR="00653ECA">
        <w:rPr>
          <w:i/>
        </w:rPr>
        <w:t xml:space="preserve"> back</w:t>
      </w:r>
      <w:r w:rsidRPr="003D0B61">
        <w:rPr>
          <w:i/>
        </w:rPr>
        <w:t xml:space="preserve"> to school because at one time or the other they had messed themselves up and are embarrassed to come back to school”. </w:t>
      </w:r>
    </w:p>
    <w:p w14:paraId="73AAE255" w14:textId="77777777" w:rsidR="00BC6103" w:rsidRDefault="00BC6103" w:rsidP="00E47138">
      <w:pPr>
        <w:pStyle w:val="Default"/>
        <w:spacing w:line="360" w:lineRule="auto"/>
        <w:ind w:right="-330"/>
        <w:jc w:val="both"/>
      </w:pPr>
    </w:p>
    <w:p w14:paraId="69F6863F" w14:textId="738934B7" w:rsidR="002D41B3" w:rsidRDefault="002D41B3" w:rsidP="001D05A6">
      <w:pPr>
        <w:pStyle w:val="Default"/>
        <w:spacing w:line="360" w:lineRule="auto"/>
        <w:ind w:right="-330"/>
        <w:jc w:val="both"/>
        <w:rPr>
          <w:color w:val="auto"/>
        </w:rPr>
      </w:pPr>
      <w:r w:rsidRPr="002D41B3">
        <w:rPr>
          <w:b/>
          <w:color w:val="auto"/>
        </w:rPr>
        <w:t>4.3.</w:t>
      </w:r>
      <w:r w:rsidR="008B7699">
        <w:rPr>
          <w:b/>
          <w:color w:val="auto"/>
        </w:rPr>
        <w:t>9</w:t>
      </w:r>
      <w:r>
        <w:rPr>
          <w:color w:val="auto"/>
        </w:rPr>
        <w:t xml:space="preserve"> </w:t>
      </w:r>
      <w:r w:rsidR="00751A91">
        <w:rPr>
          <w:b/>
          <w:color w:val="auto"/>
        </w:rPr>
        <w:t>Enrich</w:t>
      </w:r>
      <w:r w:rsidR="008B7699">
        <w:rPr>
          <w:b/>
          <w:color w:val="auto"/>
        </w:rPr>
        <w:t xml:space="preserve"> </w:t>
      </w:r>
      <w:r w:rsidRPr="002D41B3">
        <w:rPr>
          <w:b/>
          <w:color w:val="auto"/>
        </w:rPr>
        <w:t>family support</w:t>
      </w:r>
      <w:r w:rsidR="008B7699">
        <w:rPr>
          <w:b/>
          <w:color w:val="auto"/>
        </w:rPr>
        <w:t xml:space="preserve"> to learners with disabilities </w:t>
      </w:r>
    </w:p>
    <w:p w14:paraId="17A8E928" w14:textId="18BC9482" w:rsidR="0057453A" w:rsidRPr="005067F0" w:rsidRDefault="0057453A" w:rsidP="001D05A6">
      <w:pPr>
        <w:pStyle w:val="Default"/>
        <w:spacing w:line="360" w:lineRule="auto"/>
        <w:ind w:right="-330"/>
        <w:jc w:val="both"/>
        <w:rPr>
          <w:color w:val="auto"/>
        </w:rPr>
      </w:pPr>
      <w:r w:rsidRPr="005067F0">
        <w:rPr>
          <w:color w:val="auto"/>
        </w:rPr>
        <w:t xml:space="preserve">Another theme </w:t>
      </w:r>
      <w:r w:rsidR="00653ECA">
        <w:rPr>
          <w:color w:val="auto"/>
        </w:rPr>
        <w:t xml:space="preserve">that </w:t>
      </w:r>
      <w:r w:rsidRPr="005067F0">
        <w:rPr>
          <w:color w:val="auto"/>
        </w:rPr>
        <w:t>emerged from the findings</w:t>
      </w:r>
      <w:r w:rsidR="004015BE" w:rsidRPr="005067F0">
        <w:rPr>
          <w:color w:val="auto"/>
        </w:rPr>
        <w:t xml:space="preserve"> was</w:t>
      </w:r>
      <w:r w:rsidRPr="005067F0">
        <w:rPr>
          <w:color w:val="auto"/>
        </w:rPr>
        <w:t xml:space="preserve"> </w:t>
      </w:r>
      <w:r w:rsidR="00653ECA">
        <w:rPr>
          <w:color w:val="auto"/>
        </w:rPr>
        <w:t>l</w:t>
      </w:r>
      <w:r w:rsidR="002D41B3">
        <w:rPr>
          <w:color w:val="auto"/>
        </w:rPr>
        <w:t>ack of family support</w:t>
      </w:r>
      <w:r w:rsidR="00653ECA">
        <w:rPr>
          <w:color w:val="auto"/>
        </w:rPr>
        <w:t xml:space="preserve">. </w:t>
      </w:r>
      <w:r w:rsidR="00B74735">
        <w:rPr>
          <w:color w:val="auto"/>
        </w:rPr>
        <w:t>Acceptance and love for</w:t>
      </w:r>
      <w:r w:rsidRPr="005067F0">
        <w:rPr>
          <w:color w:val="auto"/>
        </w:rPr>
        <w:t xml:space="preserve"> disabled </w:t>
      </w:r>
      <w:r w:rsidR="00B74735">
        <w:rPr>
          <w:color w:val="auto"/>
        </w:rPr>
        <w:t>children should start from families</w:t>
      </w:r>
      <w:r w:rsidRPr="005067F0">
        <w:rPr>
          <w:color w:val="auto"/>
        </w:rPr>
        <w:t xml:space="preserve"> where these learners come from. Minus that</w:t>
      </w:r>
      <w:r w:rsidR="00AC56E3">
        <w:rPr>
          <w:color w:val="auto"/>
        </w:rPr>
        <w:t>,</w:t>
      </w:r>
      <w:r w:rsidRPr="005067F0">
        <w:rPr>
          <w:color w:val="auto"/>
        </w:rPr>
        <w:t xml:space="preserve"> families</w:t>
      </w:r>
      <w:r w:rsidR="00B74735">
        <w:rPr>
          <w:color w:val="auto"/>
        </w:rPr>
        <w:t xml:space="preserve"> send a wrong signal</w:t>
      </w:r>
      <w:r w:rsidRPr="005067F0">
        <w:rPr>
          <w:color w:val="auto"/>
        </w:rPr>
        <w:t xml:space="preserve"> to the outside world.</w:t>
      </w:r>
    </w:p>
    <w:p w14:paraId="55E4D987" w14:textId="77777777" w:rsidR="0057453A" w:rsidRDefault="0057453A" w:rsidP="001D05A6">
      <w:pPr>
        <w:pStyle w:val="Default"/>
        <w:spacing w:line="360" w:lineRule="auto"/>
        <w:ind w:right="-330"/>
        <w:jc w:val="both"/>
        <w:rPr>
          <w:color w:val="FF0000"/>
        </w:rPr>
      </w:pPr>
    </w:p>
    <w:p w14:paraId="0F4DB435" w14:textId="77777777" w:rsidR="002B2B6F" w:rsidRDefault="002B2B6F" w:rsidP="001D05A6">
      <w:pPr>
        <w:pStyle w:val="Default"/>
        <w:spacing w:line="360" w:lineRule="auto"/>
        <w:ind w:right="-330"/>
        <w:jc w:val="both"/>
      </w:pPr>
    </w:p>
    <w:p w14:paraId="193C61B3" w14:textId="7E2D9BC7" w:rsidR="001877A3" w:rsidRDefault="000D1AFE" w:rsidP="001D05A6">
      <w:pPr>
        <w:pStyle w:val="Default"/>
        <w:spacing w:line="360" w:lineRule="auto"/>
        <w:ind w:right="-330"/>
        <w:jc w:val="both"/>
      </w:pPr>
      <w:r>
        <w:lastRenderedPageBreak/>
        <w:t>T5</w:t>
      </w:r>
      <w:r w:rsidR="007552C0">
        <w:t xml:space="preserve"> </w:t>
      </w:r>
      <w:r w:rsidR="001877A3">
        <w:t>emphasized</w:t>
      </w:r>
      <w:r w:rsidR="007552C0">
        <w:t xml:space="preserve"> on the following</w:t>
      </w:r>
      <w:r w:rsidR="001877A3">
        <w:t>;</w:t>
      </w:r>
    </w:p>
    <w:p w14:paraId="6EED1F43" w14:textId="24580D03" w:rsidR="005B6A2E" w:rsidRDefault="001877A3" w:rsidP="005B6A2E">
      <w:pPr>
        <w:pStyle w:val="Default"/>
        <w:spacing w:line="360" w:lineRule="auto"/>
        <w:ind w:left="720" w:right="-330"/>
        <w:jc w:val="both"/>
        <w:rPr>
          <w:i/>
        </w:rPr>
      </w:pPr>
      <w:r w:rsidRPr="0057453A">
        <w:rPr>
          <w:i/>
        </w:rPr>
        <w:t>“F</w:t>
      </w:r>
      <w:r w:rsidR="000D1AFE" w:rsidRPr="0057453A">
        <w:rPr>
          <w:i/>
        </w:rPr>
        <w:t>amily engagement</w:t>
      </w:r>
      <w:r w:rsidR="009C6FAA" w:rsidRPr="0057453A">
        <w:rPr>
          <w:i/>
        </w:rPr>
        <w:t xml:space="preserve"> has direct, positive effect on </w:t>
      </w:r>
      <w:r w:rsidR="00FF2F67" w:rsidRPr="0057453A">
        <w:rPr>
          <w:i/>
        </w:rPr>
        <w:t>learners’</w:t>
      </w:r>
      <w:r w:rsidR="009C6FAA" w:rsidRPr="0057453A">
        <w:rPr>
          <w:i/>
        </w:rPr>
        <w:t xml:space="preserve"> achievement</w:t>
      </w:r>
      <w:r w:rsidR="0057453A">
        <w:rPr>
          <w:i/>
        </w:rPr>
        <w:t xml:space="preserve">, </w:t>
      </w:r>
      <w:r w:rsidR="004015BE">
        <w:rPr>
          <w:i/>
        </w:rPr>
        <w:t xml:space="preserve">but </w:t>
      </w:r>
      <w:r w:rsidR="004015BE" w:rsidRPr="0057453A">
        <w:rPr>
          <w:i/>
        </w:rPr>
        <w:t>they</w:t>
      </w:r>
      <w:r w:rsidRPr="0057453A">
        <w:rPr>
          <w:i/>
        </w:rPr>
        <w:t xml:space="preserve"> </w:t>
      </w:r>
      <w:r w:rsidR="00860246" w:rsidRPr="0057453A">
        <w:rPr>
          <w:i/>
        </w:rPr>
        <w:t xml:space="preserve">have no time to take </w:t>
      </w:r>
      <w:r w:rsidRPr="0057453A">
        <w:rPr>
          <w:i/>
        </w:rPr>
        <w:t xml:space="preserve">their </w:t>
      </w:r>
      <w:r w:rsidR="001D05A6" w:rsidRPr="0057453A">
        <w:rPr>
          <w:i/>
        </w:rPr>
        <w:t xml:space="preserve">children with disabilities </w:t>
      </w:r>
      <w:r w:rsidRPr="0057453A">
        <w:rPr>
          <w:i/>
        </w:rPr>
        <w:t>to school and back</w:t>
      </w:r>
      <w:r w:rsidR="00B74735">
        <w:rPr>
          <w:i/>
        </w:rPr>
        <w:t xml:space="preserve"> home</w:t>
      </w:r>
      <w:r w:rsidR="0057453A">
        <w:rPr>
          <w:i/>
        </w:rPr>
        <w:t>.</w:t>
      </w:r>
      <w:r w:rsidR="005B6A2E">
        <w:rPr>
          <w:i/>
        </w:rPr>
        <w:t xml:space="preserve"> They need to be embraced by families”.</w:t>
      </w:r>
    </w:p>
    <w:p w14:paraId="0BF31C49" w14:textId="19D536FE" w:rsidR="008B3B0C" w:rsidRDefault="0057453A" w:rsidP="005B6A2E">
      <w:pPr>
        <w:pStyle w:val="Default"/>
        <w:spacing w:line="360" w:lineRule="auto"/>
        <w:ind w:left="720" w:right="-330"/>
        <w:jc w:val="both"/>
      </w:pPr>
      <w:r>
        <w:t xml:space="preserve"> </w:t>
      </w:r>
    </w:p>
    <w:p w14:paraId="7E176737" w14:textId="23AB663F" w:rsidR="00AC56E3" w:rsidRPr="00DD77A7" w:rsidRDefault="00AC56E3" w:rsidP="00AC56E3">
      <w:pPr>
        <w:pStyle w:val="Default"/>
        <w:spacing w:line="360" w:lineRule="auto"/>
        <w:ind w:right="-330"/>
        <w:jc w:val="both"/>
        <w:rPr>
          <w:color w:val="auto"/>
        </w:rPr>
      </w:pPr>
      <w:r w:rsidRPr="00DD77A7">
        <w:rPr>
          <w:color w:val="auto"/>
        </w:rPr>
        <w:t>P3 had this to say;</w:t>
      </w:r>
    </w:p>
    <w:p w14:paraId="371A1C77" w14:textId="44A4145C" w:rsidR="00AC56E3" w:rsidRDefault="00AC56E3" w:rsidP="00AC56E3">
      <w:pPr>
        <w:pStyle w:val="Default"/>
        <w:spacing w:line="360" w:lineRule="auto"/>
        <w:ind w:left="720" w:right="-330"/>
        <w:jc w:val="both"/>
        <w:rPr>
          <w:i/>
          <w:color w:val="auto"/>
        </w:rPr>
      </w:pPr>
      <w:r w:rsidRPr="005D5D75">
        <w:rPr>
          <w:color w:val="auto"/>
        </w:rPr>
        <w:t>“</w:t>
      </w:r>
      <w:r w:rsidRPr="005D5D75">
        <w:rPr>
          <w:i/>
          <w:color w:val="auto"/>
        </w:rPr>
        <w:t xml:space="preserve">I have four children, two girls and two boys and all of them are intellectually challenged and are dropouts. </w:t>
      </w:r>
      <w:r w:rsidRPr="007A4218">
        <w:rPr>
          <w:i/>
          <w:color w:val="auto"/>
        </w:rPr>
        <w:t>My husband has run away from our matrimonial home because of having children with disabilities. Men should not run away from homes when the</w:t>
      </w:r>
      <w:r w:rsidR="00B74735">
        <w:rPr>
          <w:i/>
          <w:color w:val="auto"/>
        </w:rPr>
        <w:t>y have a child with a disability</w:t>
      </w:r>
      <w:r w:rsidRPr="007A4218">
        <w:rPr>
          <w:i/>
          <w:color w:val="auto"/>
        </w:rPr>
        <w:t>. They should stick around to take care of the children. They should give support financially so that the children have access to all school requirements</w:t>
      </w:r>
      <w:r w:rsidR="005B6A2E">
        <w:rPr>
          <w:i/>
          <w:color w:val="auto"/>
        </w:rPr>
        <w:t>”</w:t>
      </w:r>
      <w:r w:rsidRPr="007A4218">
        <w:rPr>
          <w:i/>
          <w:color w:val="auto"/>
        </w:rPr>
        <w:t>.</w:t>
      </w:r>
    </w:p>
    <w:p w14:paraId="494AF4FD" w14:textId="77777777" w:rsidR="00221CC5" w:rsidRDefault="00221CC5" w:rsidP="00AC56E3">
      <w:pPr>
        <w:pStyle w:val="Default"/>
        <w:spacing w:line="360" w:lineRule="auto"/>
        <w:ind w:left="720" w:right="-330"/>
        <w:jc w:val="both"/>
        <w:rPr>
          <w:i/>
          <w:color w:val="auto"/>
        </w:rPr>
      </w:pPr>
    </w:p>
    <w:p w14:paraId="45F2185B" w14:textId="77777777" w:rsidR="00221CC5" w:rsidRPr="00DD77A7" w:rsidRDefault="00221CC5" w:rsidP="00221CC5">
      <w:pPr>
        <w:pStyle w:val="Default"/>
        <w:spacing w:line="360" w:lineRule="auto"/>
        <w:ind w:right="-330"/>
        <w:jc w:val="both"/>
        <w:rPr>
          <w:color w:val="auto"/>
        </w:rPr>
      </w:pPr>
      <w:r w:rsidRPr="007A4218">
        <w:rPr>
          <w:color w:val="auto"/>
        </w:rPr>
        <w:t>P1 echoed similar sentiments;</w:t>
      </w:r>
    </w:p>
    <w:p w14:paraId="7E4CE520" w14:textId="1433D7EC" w:rsidR="005B6A2E" w:rsidRDefault="00221CC5" w:rsidP="00221CC5">
      <w:pPr>
        <w:pStyle w:val="Default"/>
        <w:spacing w:line="360" w:lineRule="auto"/>
        <w:ind w:left="720" w:right="-330"/>
        <w:jc w:val="both"/>
        <w:rPr>
          <w:i/>
          <w:color w:val="auto"/>
        </w:rPr>
      </w:pPr>
      <w:r w:rsidRPr="007A4218">
        <w:rPr>
          <w:i/>
          <w:color w:val="auto"/>
        </w:rPr>
        <w:t>“Parents who run away from their matrimonial home</w:t>
      </w:r>
      <w:r w:rsidR="00B74735">
        <w:rPr>
          <w:i/>
          <w:color w:val="auto"/>
        </w:rPr>
        <w:t>s</w:t>
      </w:r>
      <w:r w:rsidRPr="007A4218">
        <w:rPr>
          <w:i/>
          <w:color w:val="auto"/>
        </w:rPr>
        <w:t xml:space="preserve"> because of having a child with </w:t>
      </w:r>
      <w:r w:rsidR="00B74735">
        <w:rPr>
          <w:i/>
          <w:color w:val="auto"/>
        </w:rPr>
        <w:t>a disability</w:t>
      </w:r>
      <w:r w:rsidRPr="005D5D75">
        <w:rPr>
          <w:i/>
          <w:color w:val="auto"/>
        </w:rPr>
        <w:t xml:space="preserve"> should be arrested and account for such a behavior. This will make them stick around to </w:t>
      </w:r>
      <w:r>
        <w:rPr>
          <w:i/>
          <w:color w:val="auto"/>
        </w:rPr>
        <w:t>support</w:t>
      </w:r>
      <w:r w:rsidRPr="005D5D75">
        <w:rPr>
          <w:i/>
          <w:color w:val="auto"/>
        </w:rPr>
        <w:t xml:space="preserve"> the</w:t>
      </w:r>
      <w:r w:rsidR="00B74735">
        <w:rPr>
          <w:i/>
          <w:color w:val="auto"/>
        </w:rPr>
        <w:t>ir</w:t>
      </w:r>
      <w:r w:rsidRPr="005D5D75">
        <w:rPr>
          <w:i/>
          <w:color w:val="auto"/>
        </w:rPr>
        <w:t xml:space="preserve"> disabled children”. </w:t>
      </w:r>
    </w:p>
    <w:p w14:paraId="456DFFC8" w14:textId="77777777" w:rsidR="00403F84" w:rsidRDefault="00403F84" w:rsidP="00221CC5">
      <w:pPr>
        <w:pStyle w:val="Default"/>
        <w:spacing w:line="360" w:lineRule="auto"/>
        <w:ind w:left="720" w:right="-330"/>
        <w:jc w:val="both"/>
        <w:rPr>
          <w:i/>
          <w:color w:val="auto"/>
        </w:rPr>
      </w:pPr>
    </w:p>
    <w:p w14:paraId="29D9E2EB" w14:textId="4A021514" w:rsidR="0004243A" w:rsidRDefault="00B74735" w:rsidP="0004243A">
      <w:pPr>
        <w:pStyle w:val="Default"/>
        <w:spacing w:line="360" w:lineRule="auto"/>
        <w:ind w:right="-330"/>
        <w:jc w:val="both"/>
      </w:pPr>
      <w:r>
        <w:t>Clearly from the above verbatim</w:t>
      </w:r>
      <w:r w:rsidR="0004243A">
        <w:t>,</w:t>
      </w:r>
      <w:r w:rsidR="00403F84">
        <w:t xml:space="preserve"> the following themes</w:t>
      </w:r>
      <w:r w:rsidR="007A136E">
        <w:t xml:space="preserve">; evade discrimination, improvement of shortage of teachers, inappropriate infrastructure, sensitization and awareness, and need to establish support groups, just to mention a few </w:t>
      </w:r>
      <w:r w:rsidR="00403F84">
        <w:t xml:space="preserve">were generated from key </w:t>
      </w:r>
      <w:r w:rsidR="007A136E">
        <w:t xml:space="preserve">words under </w:t>
      </w:r>
      <w:r w:rsidR="007A136E" w:rsidRPr="009621D2">
        <w:rPr>
          <w:color w:val="auto"/>
        </w:rPr>
        <w:t>stakeholders views on the mitigation measures for abating dropout among learners with disabilities</w:t>
      </w:r>
      <w:r w:rsidR="007A136E">
        <w:rPr>
          <w:color w:val="auto"/>
        </w:rPr>
        <w:t>.</w:t>
      </w:r>
      <w:r w:rsidR="005A2640">
        <w:t xml:space="preserve"> </w:t>
      </w:r>
    </w:p>
    <w:p w14:paraId="1526D137" w14:textId="77777777" w:rsidR="005A2640" w:rsidRDefault="005A2640" w:rsidP="0004243A">
      <w:pPr>
        <w:pStyle w:val="Default"/>
        <w:spacing w:line="360" w:lineRule="auto"/>
        <w:ind w:right="-330"/>
        <w:jc w:val="both"/>
      </w:pPr>
    </w:p>
    <w:p w14:paraId="0BD4B5FC" w14:textId="77777777" w:rsidR="005638A9" w:rsidRDefault="0004243A" w:rsidP="005638A9">
      <w:pPr>
        <w:pStyle w:val="Default"/>
        <w:spacing w:line="360" w:lineRule="auto"/>
        <w:ind w:right="-330"/>
        <w:jc w:val="both"/>
        <w:rPr>
          <w:b/>
        </w:rPr>
      </w:pPr>
      <w:bookmarkStart w:id="64" w:name="_Toc88606652"/>
      <w:r w:rsidRPr="0004243A">
        <w:rPr>
          <w:b/>
        </w:rPr>
        <w:t>Summary of chapter four (4)</w:t>
      </w:r>
      <w:bookmarkEnd w:id="64"/>
      <w:r w:rsidR="005D5D75" w:rsidRPr="0004243A">
        <w:rPr>
          <w:b/>
        </w:rPr>
        <w:t xml:space="preserve"> </w:t>
      </w:r>
    </w:p>
    <w:p w14:paraId="43C0F5E9" w14:textId="37FC3D45" w:rsidR="009158B5" w:rsidRPr="00827D2A" w:rsidRDefault="007A136E" w:rsidP="00C809EF">
      <w:pPr>
        <w:ind w:left="0"/>
        <w:rPr>
          <w:color w:val="auto"/>
          <w:szCs w:val="24"/>
        </w:rPr>
      </w:pPr>
      <w:r>
        <w:t xml:space="preserve">Chapter four </w:t>
      </w:r>
      <w:r w:rsidR="009158B5" w:rsidRPr="005638A9">
        <w:t xml:space="preserve">presented findings of the study on lived experiences of dropouts with disabilities, </w:t>
      </w:r>
      <w:r w:rsidR="005362A9" w:rsidRPr="005638A9">
        <w:t>perceived causes</w:t>
      </w:r>
      <w:r w:rsidR="009158B5" w:rsidRPr="005638A9">
        <w:t xml:space="preserve"> of</w:t>
      </w:r>
      <w:r w:rsidR="00537FB0" w:rsidRPr="005638A9">
        <w:t xml:space="preserve"> dropping out and </w:t>
      </w:r>
      <w:r w:rsidR="00827D2A" w:rsidRPr="00827D2A">
        <w:rPr>
          <w:color w:val="auto"/>
          <w:szCs w:val="24"/>
        </w:rPr>
        <w:t xml:space="preserve">mitigation measures for abating dropout among learners with disabilities. </w:t>
      </w:r>
      <w:r w:rsidR="009158B5" w:rsidRPr="005638A9">
        <w:t xml:space="preserve">The findings of the study were presented according to themes that emerged in line with the specific objectives of the study. </w:t>
      </w:r>
      <w:r w:rsidR="009158B5" w:rsidRPr="00F954B8">
        <w:t xml:space="preserve">The major themes that emerged </w:t>
      </w:r>
      <w:r w:rsidR="00C809EF">
        <w:t>in line with</w:t>
      </w:r>
      <w:r w:rsidR="00672506">
        <w:t xml:space="preserve"> live</w:t>
      </w:r>
      <w:r w:rsidR="00C809EF">
        <w:t>d</w:t>
      </w:r>
      <w:r w:rsidR="00672506">
        <w:t xml:space="preserve"> experiences of dropouts with disabilities were; regret,</w:t>
      </w:r>
      <w:r w:rsidR="009158B5" w:rsidRPr="00F954B8">
        <w:t xml:space="preserve"> </w:t>
      </w:r>
      <w:r w:rsidR="00672506" w:rsidRPr="00F954B8">
        <w:t>disappointments that come</w:t>
      </w:r>
      <w:r w:rsidR="009158B5" w:rsidRPr="00F954B8">
        <w:t xml:space="preserve"> with dropping out</w:t>
      </w:r>
      <w:r w:rsidR="00C809EF">
        <w:t xml:space="preserve"> of school</w:t>
      </w:r>
      <w:r w:rsidR="009158B5" w:rsidRPr="00F954B8">
        <w:t>, for examp</w:t>
      </w:r>
      <w:r w:rsidR="00C809EF">
        <w:t xml:space="preserve">le, low self-esteem, poverty, </w:t>
      </w:r>
      <w:r w:rsidR="009158B5" w:rsidRPr="00F954B8">
        <w:t>stigma</w:t>
      </w:r>
      <w:r w:rsidR="00C809EF">
        <w:t>,</w:t>
      </w:r>
      <w:r w:rsidR="00672506">
        <w:t xml:space="preserve"> discrimination and abuse. P</w:t>
      </w:r>
      <w:r w:rsidR="009158B5" w:rsidRPr="00F954B8">
        <w:t>erceived causes</w:t>
      </w:r>
      <w:r w:rsidR="00672506">
        <w:t xml:space="preserve"> of dropouts with disabilities had the following emerging themes</w:t>
      </w:r>
      <w:r w:rsidR="00D93B06">
        <w:t xml:space="preserve">; </w:t>
      </w:r>
      <w:r w:rsidR="009158B5" w:rsidRPr="00F954B8">
        <w:t>lack of sign language to communicate with hearing impaired learners, failure to pay school fees, stigma and discrimination,</w:t>
      </w:r>
      <w:r w:rsidR="00D93B06">
        <w:t xml:space="preserve"> orphanage, health problems, unfriendly infrastructure</w:t>
      </w:r>
      <w:r w:rsidR="006B4B6F">
        <w:t xml:space="preserve">, lack of transport to school and few special schools. </w:t>
      </w:r>
    </w:p>
    <w:p w14:paraId="1DA47F19" w14:textId="77777777" w:rsidR="00C809EF" w:rsidRDefault="00C809EF" w:rsidP="00C809EF">
      <w:pPr>
        <w:ind w:left="0"/>
        <w:rPr>
          <w:color w:val="auto"/>
          <w:szCs w:val="24"/>
        </w:rPr>
      </w:pPr>
    </w:p>
    <w:p w14:paraId="5CA6B1ED" w14:textId="5E01C5C2" w:rsidR="009158B5" w:rsidRPr="00C809EF" w:rsidRDefault="00C809EF" w:rsidP="00C809EF">
      <w:pPr>
        <w:ind w:left="0"/>
        <w:rPr>
          <w:color w:val="auto"/>
          <w:szCs w:val="24"/>
        </w:rPr>
      </w:pPr>
      <w:r>
        <w:rPr>
          <w:color w:val="auto"/>
          <w:szCs w:val="24"/>
        </w:rPr>
        <w:lastRenderedPageBreak/>
        <w:t xml:space="preserve">The third objective, </w:t>
      </w:r>
      <w:r w:rsidRPr="00C809EF">
        <w:rPr>
          <w:color w:val="auto"/>
          <w:szCs w:val="24"/>
        </w:rPr>
        <w:t>mitigation measures for abating dropout a</w:t>
      </w:r>
      <w:r>
        <w:rPr>
          <w:color w:val="auto"/>
          <w:szCs w:val="24"/>
        </w:rPr>
        <w:t>mong learners with disabilities brought</w:t>
      </w:r>
      <w:r w:rsidRPr="00C809EF">
        <w:rPr>
          <w:color w:val="auto"/>
          <w:szCs w:val="24"/>
        </w:rPr>
        <w:t xml:space="preserve"> </w:t>
      </w:r>
      <w:r w:rsidR="009158B5" w:rsidRPr="00C809EF">
        <w:t xml:space="preserve">out the following findings, improvement on school infrastructure to accommodate all disabilities, family support should be encouraged towards learners with disabilities, empowerment to be provided to parents of </w:t>
      </w:r>
      <w:r w:rsidR="005A2640" w:rsidRPr="00C809EF">
        <w:t xml:space="preserve">learners </w:t>
      </w:r>
      <w:r w:rsidR="009158B5" w:rsidRPr="00C809EF">
        <w:t xml:space="preserve"> with disabilities,</w:t>
      </w:r>
      <w:r w:rsidR="005A2640" w:rsidRPr="00C809EF">
        <w:t xml:space="preserve"> and</w:t>
      </w:r>
      <w:r w:rsidR="009158B5" w:rsidRPr="00C809EF">
        <w:t xml:space="preserve"> </w:t>
      </w:r>
      <w:r w:rsidR="009158B5" w:rsidRPr="00C809EF">
        <w:rPr>
          <w:color w:val="auto"/>
        </w:rPr>
        <w:t xml:space="preserve">identification of learners who are at risk of dropping out among others. </w:t>
      </w:r>
      <w:r w:rsidR="009158B5" w:rsidRPr="00C809EF">
        <w:t xml:space="preserve">The next chapter presents discussion of the findings. </w:t>
      </w:r>
    </w:p>
    <w:p w14:paraId="0204B97A" w14:textId="77777777" w:rsidR="009158B5" w:rsidRPr="0004243A" w:rsidRDefault="009158B5" w:rsidP="001D38E1">
      <w:pPr>
        <w:pStyle w:val="Default"/>
        <w:spacing w:line="360" w:lineRule="auto"/>
        <w:jc w:val="both"/>
        <w:rPr>
          <w:b/>
        </w:rPr>
      </w:pPr>
    </w:p>
    <w:p w14:paraId="23184CB4" w14:textId="77777777" w:rsidR="009158B5" w:rsidRDefault="009158B5" w:rsidP="001D38E1">
      <w:pPr>
        <w:pStyle w:val="Default"/>
        <w:spacing w:line="360" w:lineRule="auto"/>
        <w:jc w:val="both"/>
        <w:rPr>
          <w:b/>
        </w:rPr>
      </w:pPr>
    </w:p>
    <w:p w14:paraId="2F7AD746" w14:textId="77777777" w:rsidR="000D4C69" w:rsidRDefault="000D4C69" w:rsidP="0055476D">
      <w:pPr>
        <w:pStyle w:val="Heading1"/>
        <w:ind w:left="0" w:firstLine="0"/>
        <w:rPr>
          <w:rFonts w:ascii="Times New Roman" w:eastAsiaTheme="minorHAnsi" w:hAnsi="Times New Roman" w:cs="Times New Roman"/>
          <w:b/>
          <w:color w:val="000000"/>
          <w:sz w:val="24"/>
          <w:szCs w:val="24"/>
        </w:rPr>
      </w:pPr>
    </w:p>
    <w:p w14:paraId="523695BF" w14:textId="77777777" w:rsidR="002D41B3" w:rsidRDefault="00180A7A" w:rsidP="00180A7A">
      <w:pPr>
        <w:spacing w:after="160" w:line="259" w:lineRule="auto"/>
        <w:ind w:left="0" w:right="0" w:firstLine="0"/>
        <w:jc w:val="left"/>
        <w:rPr>
          <w:rFonts w:eastAsiaTheme="minorHAnsi"/>
          <w:b/>
        </w:rPr>
      </w:pPr>
      <w:r>
        <w:rPr>
          <w:rFonts w:eastAsiaTheme="minorHAnsi"/>
        </w:rPr>
        <w:br/>
      </w:r>
      <w:r>
        <w:rPr>
          <w:rFonts w:eastAsiaTheme="minorHAnsi"/>
        </w:rPr>
        <w:br/>
      </w:r>
    </w:p>
    <w:p w14:paraId="24407D05" w14:textId="77777777" w:rsidR="002D41B3" w:rsidRDefault="002D41B3" w:rsidP="00180A7A">
      <w:pPr>
        <w:spacing w:after="160" w:line="259" w:lineRule="auto"/>
        <w:ind w:left="0" w:right="0" w:firstLine="0"/>
        <w:jc w:val="left"/>
        <w:rPr>
          <w:rFonts w:eastAsiaTheme="minorHAnsi"/>
          <w:b/>
        </w:rPr>
      </w:pPr>
    </w:p>
    <w:p w14:paraId="5908FD69" w14:textId="77777777" w:rsidR="002D41B3" w:rsidRDefault="002D41B3" w:rsidP="00180A7A">
      <w:pPr>
        <w:spacing w:after="160" w:line="259" w:lineRule="auto"/>
        <w:ind w:left="0" w:right="0" w:firstLine="0"/>
        <w:jc w:val="left"/>
        <w:rPr>
          <w:rFonts w:eastAsiaTheme="minorHAnsi"/>
          <w:b/>
        </w:rPr>
      </w:pPr>
    </w:p>
    <w:p w14:paraId="48EE81C1" w14:textId="77777777" w:rsidR="002D41B3" w:rsidRDefault="002D41B3" w:rsidP="00180A7A">
      <w:pPr>
        <w:spacing w:after="160" w:line="259" w:lineRule="auto"/>
        <w:ind w:left="0" w:right="0" w:firstLine="0"/>
        <w:jc w:val="left"/>
        <w:rPr>
          <w:rFonts w:eastAsiaTheme="minorHAnsi"/>
          <w:b/>
        </w:rPr>
      </w:pPr>
    </w:p>
    <w:p w14:paraId="00F4B670" w14:textId="77777777" w:rsidR="002D41B3" w:rsidRDefault="002D41B3" w:rsidP="00180A7A">
      <w:pPr>
        <w:spacing w:after="160" w:line="259" w:lineRule="auto"/>
        <w:ind w:left="0" w:right="0" w:firstLine="0"/>
        <w:jc w:val="left"/>
        <w:rPr>
          <w:rFonts w:eastAsiaTheme="minorHAnsi"/>
          <w:b/>
        </w:rPr>
      </w:pPr>
    </w:p>
    <w:p w14:paraId="47079AB0" w14:textId="77777777" w:rsidR="002D41B3" w:rsidRDefault="002D41B3" w:rsidP="00180A7A">
      <w:pPr>
        <w:spacing w:after="160" w:line="259" w:lineRule="auto"/>
        <w:ind w:left="0" w:right="0" w:firstLine="0"/>
        <w:jc w:val="left"/>
        <w:rPr>
          <w:rFonts w:eastAsiaTheme="minorHAnsi"/>
          <w:b/>
        </w:rPr>
      </w:pPr>
    </w:p>
    <w:p w14:paraId="09C62E07" w14:textId="77777777" w:rsidR="002D41B3" w:rsidRDefault="002D41B3" w:rsidP="00180A7A">
      <w:pPr>
        <w:spacing w:after="160" w:line="259" w:lineRule="auto"/>
        <w:ind w:left="0" w:right="0" w:firstLine="0"/>
        <w:jc w:val="left"/>
        <w:rPr>
          <w:rFonts w:eastAsiaTheme="minorHAnsi"/>
          <w:b/>
        </w:rPr>
      </w:pPr>
    </w:p>
    <w:p w14:paraId="12E08A8D" w14:textId="77777777" w:rsidR="002D41B3" w:rsidRDefault="002D41B3" w:rsidP="00180A7A">
      <w:pPr>
        <w:spacing w:after="160" w:line="259" w:lineRule="auto"/>
        <w:ind w:left="0" w:right="0" w:firstLine="0"/>
        <w:jc w:val="left"/>
        <w:rPr>
          <w:rFonts w:eastAsiaTheme="minorHAnsi"/>
          <w:b/>
        </w:rPr>
      </w:pPr>
    </w:p>
    <w:p w14:paraId="4B300C0D" w14:textId="77777777" w:rsidR="002D41B3" w:rsidRDefault="002D41B3" w:rsidP="00180A7A">
      <w:pPr>
        <w:spacing w:after="160" w:line="259" w:lineRule="auto"/>
        <w:ind w:left="0" w:right="0" w:firstLine="0"/>
        <w:jc w:val="left"/>
        <w:rPr>
          <w:rFonts w:eastAsiaTheme="minorHAnsi"/>
          <w:b/>
        </w:rPr>
      </w:pPr>
    </w:p>
    <w:p w14:paraId="01AFAF41" w14:textId="77777777" w:rsidR="00757501" w:rsidRDefault="00757501" w:rsidP="00180A7A">
      <w:pPr>
        <w:spacing w:after="160" w:line="259" w:lineRule="auto"/>
        <w:ind w:left="0" w:right="0" w:firstLine="0"/>
        <w:jc w:val="left"/>
        <w:rPr>
          <w:rFonts w:eastAsiaTheme="minorHAnsi"/>
          <w:b/>
        </w:rPr>
      </w:pPr>
    </w:p>
    <w:p w14:paraId="0D4B3DD8" w14:textId="77777777" w:rsidR="002D41B3" w:rsidRDefault="002D41B3" w:rsidP="00180A7A">
      <w:pPr>
        <w:spacing w:after="160" w:line="259" w:lineRule="auto"/>
        <w:ind w:left="0" w:right="0" w:firstLine="0"/>
        <w:jc w:val="left"/>
        <w:rPr>
          <w:rFonts w:eastAsiaTheme="minorHAnsi"/>
          <w:b/>
        </w:rPr>
      </w:pPr>
    </w:p>
    <w:p w14:paraId="15EA4B00" w14:textId="77777777" w:rsidR="00D20381" w:rsidRDefault="00D20381" w:rsidP="00180A7A">
      <w:pPr>
        <w:spacing w:after="160" w:line="259" w:lineRule="auto"/>
        <w:ind w:left="0" w:right="0" w:firstLine="0"/>
        <w:jc w:val="left"/>
        <w:rPr>
          <w:rFonts w:eastAsiaTheme="minorHAnsi"/>
          <w:b/>
        </w:rPr>
      </w:pPr>
    </w:p>
    <w:p w14:paraId="584BF313" w14:textId="77777777" w:rsidR="00D20381" w:rsidRDefault="00D20381" w:rsidP="00180A7A">
      <w:pPr>
        <w:spacing w:after="160" w:line="259" w:lineRule="auto"/>
        <w:ind w:left="0" w:right="0" w:firstLine="0"/>
        <w:jc w:val="left"/>
        <w:rPr>
          <w:rFonts w:eastAsiaTheme="minorHAnsi"/>
          <w:b/>
        </w:rPr>
      </w:pPr>
    </w:p>
    <w:p w14:paraId="74B902F4" w14:textId="77777777" w:rsidR="00D20381" w:rsidRDefault="00D20381" w:rsidP="00180A7A">
      <w:pPr>
        <w:spacing w:after="160" w:line="259" w:lineRule="auto"/>
        <w:ind w:left="0" w:right="0" w:firstLine="0"/>
        <w:jc w:val="left"/>
        <w:rPr>
          <w:rFonts w:eastAsiaTheme="minorHAnsi"/>
          <w:b/>
        </w:rPr>
      </w:pPr>
    </w:p>
    <w:p w14:paraId="78B34FC9" w14:textId="77777777" w:rsidR="00D20381" w:rsidRDefault="00D20381" w:rsidP="00180A7A">
      <w:pPr>
        <w:spacing w:after="160" w:line="259" w:lineRule="auto"/>
        <w:ind w:left="0" w:right="0" w:firstLine="0"/>
        <w:jc w:val="left"/>
        <w:rPr>
          <w:rFonts w:eastAsiaTheme="minorHAnsi"/>
          <w:b/>
        </w:rPr>
      </w:pPr>
    </w:p>
    <w:p w14:paraId="1208C9AF" w14:textId="77777777" w:rsidR="00D20381" w:rsidRDefault="00D20381" w:rsidP="00180A7A">
      <w:pPr>
        <w:spacing w:after="160" w:line="259" w:lineRule="auto"/>
        <w:ind w:left="0" w:right="0" w:firstLine="0"/>
        <w:jc w:val="left"/>
        <w:rPr>
          <w:rFonts w:eastAsiaTheme="minorHAnsi"/>
          <w:b/>
        </w:rPr>
      </w:pPr>
    </w:p>
    <w:p w14:paraId="762DF532" w14:textId="77777777" w:rsidR="00D20381" w:rsidRDefault="00D20381" w:rsidP="00180A7A">
      <w:pPr>
        <w:spacing w:after="160" w:line="259" w:lineRule="auto"/>
        <w:ind w:left="0" w:right="0" w:firstLine="0"/>
        <w:jc w:val="left"/>
        <w:rPr>
          <w:rFonts w:eastAsiaTheme="minorHAnsi"/>
          <w:b/>
        </w:rPr>
      </w:pPr>
    </w:p>
    <w:p w14:paraId="5C2468F6" w14:textId="77777777" w:rsidR="00D20381" w:rsidRDefault="00D20381" w:rsidP="00180A7A">
      <w:pPr>
        <w:spacing w:after="160" w:line="259" w:lineRule="auto"/>
        <w:ind w:left="0" w:right="0" w:firstLine="0"/>
        <w:jc w:val="left"/>
        <w:rPr>
          <w:rFonts w:eastAsiaTheme="minorHAnsi"/>
          <w:b/>
        </w:rPr>
      </w:pPr>
    </w:p>
    <w:p w14:paraId="7BDB917C" w14:textId="77777777" w:rsidR="00D20381" w:rsidRDefault="00D20381" w:rsidP="00180A7A">
      <w:pPr>
        <w:spacing w:after="160" w:line="259" w:lineRule="auto"/>
        <w:ind w:left="0" w:right="0" w:firstLine="0"/>
        <w:jc w:val="left"/>
        <w:rPr>
          <w:rFonts w:eastAsiaTheme="minorHAnsi"/>
          <w:b/>
        </w:rPr>
      </w:pPr>
    </w:p>
    <w:p w14:paraId="3169465F" w14:textId="77777777" w:rsidR="00D20381" w:rsidRDefault="00D20381" w:rsidP="00180A7A">
      <w:pPr>
        <w:spacing w:after="160" w:line="259" w:lineRule="auto"/>
        <w:ind w:left="0" w:right="0" w:firstLine="0"/>
        <w:jc w:val="left"/>
        <w:rPr>
          <w:rFonts w:eastAsiaTheme="minorHAnsi"/>
          <w:b/>
        </w:rPr>
      </w:pPr>
    </w:p>
    <w:p w14:paraId="2EBD7BF6" w14:textId="77777777" w:rsidR="00D20381" w:rsidRDefault="00D20381" w:rsidP="00180A7A">
      <w:pPr>
        <w:spacing w:after="160" w:line="259" w:lineRule="auto"/>
        <w:ind w:left="0" w:right="0" w:firstLine="0"/>
        <w:jc w:val="left"/>
        <w:rPr>
          <w:rFonts w:eastAsiaTheme="minorHAnsi"/>
          <w:b/>
        </w:rPr>
      </w:pPr>
    </w:p>
    <w:p w14:paraId="14D83455" w14:textId="131B956F" w:rsidR="0055476D" w:rsidRPr="005362A9" w:rsidRDefault="00F70BF0" w:rsidP="00180A7A">
      <w:pPr>
        <w:spacing w:after="160" w:line="259" w:lineRule="auto"/>
        <w:ind w:left="0" w:right="0" w:firstLine="0"/>
        <w:jc w:val="left"/>
        <w:rPr>
          <w:rFonts w:eastAsiaTheme="minorHAnsi"/>
          <w:b/>
        </w:rPr>
      </w:pPr>
      <w:r w:rsidRPr="005362A9">
        <w:rPr>
          <w:rFonts w:eastAsiaTheme="minorHAnsi"/>
          <w:b/>
        </w:rPr>
        <w:lastRenderedPageBreak/>
        <w:t>CHAPTER</w:t>
      </w:r>
      <w:r>
        <w:rPr>
          <w:rFonts w:eastAsiaTheme="minorHAnsi"/>
          <w:b/>
        </w:rPr>
        <w:t xml:space="preserve"> </w:t>
      </w:r>
      <w:r w:rsidRPr="005362A9">
        <w:rPr>
          <w:rFonts w:eastAsiaTheme="minorHAnsi"/>
          <w:b/>
        </w:rPr>
        <w:t>FIVE</w:t>
      </w:r>
      <w:r w:rsidR="0055476D" w:rsidRPr="005362A9">
        <w:rPr>
          <w:rFonts w:eastAsiaTheme="minorHAnsi"/>
          <w:b/>
        </w:rPr>
        <w:t>: DISCUSSION OF FINDINGS</w:t>
      </w:r>
    </w:p>
    <w:p w14:paraId="455C6E21" w14:textId="1062FCF6" w:rsidR="0055476D" w:rsidRDefault="0055476D" w:rsidP="0055476D">
      <w:pPr>
        <w:pStyle w:val="Heading1"/>
        <w:ind w:left="0" w:firstLine="0"/>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 xml:space="preserve">5.0 </w:t>
      </w:r>
      <w:r w:rsidR="001D38E1">
        <w:rPr>
          <w:rFonts w:ascii="Times New Roman" w:eastAsiaTheme="minorHAnsi" w:hAnsi="Times New Roman" w:cs="Times New Roman"/>
          <w:b/>
          <w:color w:val="000000"/>
          <w:sz w:val="24"/>
          <w:szCs w:val="24"/>
        </w:rPr>
        <w:t>Overview</w:t>
      </w:r>
    </w:p>
    <w:p w14:paraId="62F3A3FB" w14:textId="1FF389A5" w:rsidR="00A018E4" w:rsidRPr="00C809EF" w:rsidRDefault="0055476D" w:rsidP="00C809EF">
      <w:pPr>
        <w:ind w:left="0" w:firstLine="0"/>
        <w:rPr>
          <w:color w:val="auto"/>
          <w:szCs w:val="24"/>
        </w:rPr>
      </w:pPr>
      <w:r w:rsidRPr="00C809EF">
        <w:rPr>
          <w:rFonts w:eastAsiaTheme="minorHAnsi"/>
          <w:szCs w:val="24"/>
        </w:rPr>
        <w:t xml:space="preserve">The previous chapter presented findings of the study on ‘lived experiences of dropouts with disabilities form Bauleni Special Needs School in Lusaka. This chapter discusses the findings of the study based on the research objectives which were; to explore lived experiences of dropouts with disabilities from Bauleni Special Needs School; to establish the causes of dropouts with disabilities from Bauleni Special Needs School and </w:t>
      </w:r>
      <w:r w:rsidR="00623314" w:rsidRPr="00C809EF">
        <w:rPr>
          <w:color w:val="auto"/>
          <w:szCs w:val="24"/>
        </w:rPr>
        <w:t>to establish stakeholder’s views on the mitigation measures for abating dropout among learners with disabilities.</w:t>
      </w:r>
      <w:r w:rsidR="00623314" w:rsidRPr="00C809EF">
        <w:rPr>
          <w:rFonts w:eastAsiaTheme="minorHAnsi"/>
          <w:szCs w:val="24"/>
        </w:rPr>
        <w:t xml:space="preserve"> </w:t>
      </w:r>
      <w:r w:rsidR="00A018E4" w:rsidRPr="00C809EF">
        <w:rPr>
          <w:szCs w:val="24"/>
        </w:rPr>
        <w:t xml:space="preserve">The findings </w:t>
      </w:r>
      <w:r w:rsidR="000D4C69" w:rsidRPr="00C809EF">
        <w:rPr>
          <w:szCs w:val="24"/>
        </w:rPr>
        <w:t>were discussed</w:t>
      </w:r>
      <w:r w:rsidR="00A018E4" w:rsidRPr="00C809EF">
        <w:rPr>
          <w:szCs w:val="24"/>
        </w:rPr>
        <w:t xml:space="preserve"> in the same sequence they </w:t>
      </w:r>
      <w:r w:rsidR="00730864" w:rsidRPr="00C809EF">
        <w:rPr>
          <w:szCs w:val="24"/>
        </w:rPr>
        <w:t>were</w:t>
      </w:r>
      <w:r w:rsidR="00A018E4" w:rsidRPr="00C809EF">
        <w:rPr>
          <w:szCs w:val="24"/>
        </w:rPr>
        <w:t xml:space="preserve"> presented in the preceding chapter. </w:t>
      </w:r>
    </w:p>
    <w:p w14:paraId="3649D1DB" w14:textId="5FDC6B31" w:rsidR="00C37345" w:rsidRDefault="0055476D" w:rsidP="00C37345">
      <w:pPr>
        <w:pStyle w:val="Heading1"/>
        <w:ind w:left="0" w:firstLine="0"/>
        <w:rPr>
          <w:rFonts w:ascii="Times New Roman" w:eastAsiaTheme="minorHAnsi" w:hAnsi="Times New Roman" w:cs="Times New Roman"/>
          <w:color w:val="000000"/>
          <w:sz w:val="24"/>
          <w:szCs w:val="24"/>
        </w:rPr>
      </w:pPr>
      <w:r w:rsidRPr="000C37DD">
        <w:rPr>
          <w:rFonts w:ascii="Times New Roman" w:eastAsiaTheme="minorHAnsi" w:hAnsi="Times New Roman" w:cs="Times New Roman"/>
          <w:b/>
          <w:color w:val="000000"/>
          <w:sz w:val="24"/>
          <w:szCs w:val="24"/>
        </w:rPr>
        <w:t xml:space="preserve">5.1 </w:t>
      </w:r>
      <w:r w:rsidR="00033AA3">
        <w:rPr>
          <w:rFonts w:ascii="Times New Roman" w:eastAsiaTheme="minorHAnsi" w:hAnsi="Times New Roman" w:cs="Times New Roman"/>
          <w:b/>
          <w:color w:val="000000"/>
          <w:sz w:val="24"/>
          <w:szCs w:val="24"/>
        </w:rPr>
        <w:t>L</w:t>
      </w:r>
      <w:r w:rsidR="00033AA3" w:rsidRPr="0097469F">
        <w:rPr>
          <w:rFonts w:ascii="Times New Roman" w:eastAsiaTheme="minorHAnsi" w:hAnsi="Times New Roman" w:cs="Times New Roman"/>
          <w:b/>
          <w:color w:val="000000"/>
          <w:sz w:val="24"/>
          <w:szCs w:val="24"/>
        </w:rPr>
        <w:t>IVED EXPERIENCES OF DROPOUTS WITH DISABILITI</w:t>
      </w:r>
      <w:r w:rsidR="00033AA3" w:rsidRPr="00766A19">
        <w:rPr>
          <w:rFonts w:ascii="Times New Roman" w:eastAsiaTheme="minorHAnsi" w:hAnsi="Times New Roman" w:cs="Times New Roman"/>
          <w:b/>
          <w:color w:val="000000"/>
          <w:sz w:val="24"/>
          <w:szCs w:val="24"/>
        </w:rPr>
        <w:t>ES.</w:t>
      </w:r>
      <w:r w:rsidR="00033AA3" w:rsidRPr="00A018E4">
        <w:rPr>
          <w:rFonts w:ascii="Times New Roman" w:eastAsiaTheme="minorHAnsi" w:hAnsi="Times New Roman" w:cs="Times New Roman"/>
          <w:color w:val="000000"/>
          <w:sz w:val="24"/>
          <w:szCs w:val="24"/>
        </w:rPr>
        <w:t xml:space="preserve"> </w:t>
      </w:r>
    </w:p>
    <w:p w14:paraId="0C6EBF22" w14:textId="76DCC9E2" w:rsidR="0055476D" w:rsidRDefault="00771AFF" w:rsidP="00C37345">
      <w:pPr>
        <w:pStyle w:val="Heading1"/>
        <w:ind w:left="0" w:firstLine="0"/>
        <w:rPr>
          <w:rFonts w:ascii="Times New Roman" w:eastAsiaTheme="minorHAnsi" w:hAnsi="Times New Roman" w:cs="Times New Roman"/>
          <w:color w:val="000000"/>
          <w:sz w:val="24"/>
          <w:szCs w:val="24"/>
        </w:rPr>
      </w:pPr>
      <w:r w:rsidRPr="00A018E4">
        <w:rPr>
          <w:rFonts w:ascii="Times New Roman" w:eastAsiaTheme="minorHAnsi" w:hAnsi="Times New Roman" w:cs="Times New Roman"/>
          <w:color w:val="000000"/>
          <w:sz w:val="24"/>
          <w:szCs w:val="24"/>
        </w:rPr>
        <w:t>The</w:t>
      </w:r>
      <w:r w:rsidR="0055476D" w:rsidRPr="00A018E4">
        <w:rPr>
          <w:rFonts w:ascii="Times New Roman" w:eastAsiaTheme="minorHAnsi" w:hAnsi="Times New Roman" w:cs="Times New Roman"/>
          <w:color w:val="000000"/>
          <w:sz w:val="24"/>
          <w:szCs w:val="24"/>
        </w:rPr>
        <w:t xml:space="preserve"> first </w:t>
      </w:r>
      <w:r w:rsidR="00245402" w:rsidRPr="00A018E4">
        <w:rPr>
          <w:rFonts w:ascii="Times New Roman" w:eastAsiaTheme="minorHAnsi" w:hAnsi="Times New Roman" w:cs="Times New Roman"/>
          <w:color w:val="000000"/>
          <w:sz w:val="24"/>
          <w:szCs w:val="24"/>
        </w:rPr>
        <w:t xml:space="preserve">research </w:t>
      </w:r>
      <w:r w:rsidR="00A54429" w:rsidRPr="00A018E4">
        <w:rPr>
          <w:rFonts w:ascii="Times New Roman" w:eastAsiaTheme="minorHAnsi" w:hAnsi="Times New Roman" w:cs="Times New Roman"/>
          <w:color w:val="000000"/>
          <w:sz w:val="24"/>
          <w:szCs w:val="24"/>
        </w:rPr>
        <w:t>objective</w:t>
      </w:r>
      <w:r w:rsidR="0055476D" w:rsidRPr="00A018E4">
        <w:rPr>
          <w:rFonts w:ascii="Times New Roman" w:eastAsiaTheme="minorHAnsi" w:hAnsi="Times New Roman" w:cs="Times New Roman"/>
          <w:color w:val="000000"/>
          <w:sz w:val="24"/>
          <w:szCs w:val="24"/>
        </w:rPr>
        <w:t xml:space="preserve"> of this study focused on </w:t>
      </w:r>
      <w:r w:rsidR="00A018E4" w:rsidRPr="00A018E4">
        <w:rPr>
          <w:rFonts w:ascii="Times New Roman" w:eastAsiaTheme="minorHAnsi" w:hAnsi="Times New Roman" w:cs="Times New Roman"/>
          <w:color w:val="000000"/>
          <w:sz w:val="24"/>
          <w:szCs w:val="24"/>
        </w:rPr>
        <w:t>establishing lived</w:t>
      </w:r>
      <w:r w:rsidR="0055476D" w:rsidRPr="00A018E4">
        <w:rPr>
          <w:rFonts w:ascii="Times New Roman" w:eastAsiaTheme="minorHAnsi" w:hAnsi="Times New Roman" w:cs="Times New Roman"/>
          <w:color w:val="000000"/>
          <w:sz w:val="24"/>
          <w:szCs w:val="24"/>
        </w:rPr>
        <w:t xml:space="preserve"> experiences of dropouts with disabilities. The question sought to establish the lived experiences of dropouts with disabilities from Bauleni Special Needs School.</w:t>
      </w:r>
      <w:r w:rsidR="00C920A2">
        <w:rPr>
          <w:rFonts w:ascii="Times New Roman" w:eastAsiaTheme="minorHAnsi" w:hAnsi="Times New Roman" w:cs="Times New Roman"/>
          <w:color w:val="000000"/>
          <w:sz w:val="24"/>
          <w:szCs w:val="24"/>
        </w:rPr>
        <w:t xml:space="preserve"> There were a number of emerging themes that describe</w:t>
      </w:r>
      <w:r w:rsidR="00425615">
        <w:rPr>
          <w:rFonts w:ascii="Times New Roman" w:eastAsiaTheme="minorHAnsi" w:hAnsi="Times New Roman" w:cs="Times New Roman"/>
          <w:color w:val="000000"/>
          <w:sz w:val="24"/>
          <w:szCs w:val="24"/>
        </w:rPr>
        <w:t>d</w:t>
      </w:r>
      <w:r w:rsidR="00C920A2">
        <w:rPr>
          <w:rFonts w:ascii="Times New Roman" w:eastAsiaTheme="minorHAnsi" w:hAnsi="Times New Roman" w:cs="Times New Roman"/>
          <w:color w:val="000000"/>
          <w:sz w:val="24"/>
          <w:szCs w:val="24"/>
        </w:rPr>
        <w:t xml:space="preserve"> the lived exp</w:t>
      </w:r>
      <w:r w:rsidR="00425615">
        <w:rPr>
          <w:rFonts w:ascii="Times New Roman" w:eastAsiaTheme="minorHAnsi" w:hAnsi="Times New Roman" w:cs="Times New Roman"/>
          <w:color w:val="000000"/>
          <w:sz w:val="24"/>
          <w:szCs w:val="24"/>
        </w:rPr>
        <w:t>eriences o</w:t>
      </w:r>
      <w:r w:rsidR="00623314">
        <w:rPr>
          <w:rFonts w:ascii="Times New Roman" w:eastAsiaTheme="minorHAnsi" w:hAnsi="Times New Roman" w:cs="Times New Roman"/>
          <w:color w:val="000000"/>
          <w:sz w:val="24"/>
          <w:szCs w:val="24"/>
        </w:rPr>
        <w:t>f dropouts. Among them were</w:t>
      </w:r>
      <w:r w:rsidR="00425615">
        <w:rPr>
          <w:rFonts w:ascii="Times New Roman" w:eastAsiaTheme="minorHAnsi" w:hAnsi="Times New Roman" w:cs="Times New Roman"/>
          <w:color w:val="000000"/>
          <w:sz w:val="24"/>
          <w:szCs w:val="24"/>
        </w:rPr>
        <w:t>;</w:t>
      </w:r>
      <w:r w:rsidR="00C920A2">
        <w:rPr>
          <w:rFonts w:ascii="Times New Roman" w:eastAsiaTheme="minorHAnsi" w:hAnsi="Times New Roman" w:cs="Times New Roman"/>
          <w:color w:val="000000"/>
          <w:sz w:val="24"/>
          <w:szCs w:val="24"/>
        </w:rPr>
        <w:t xml:space="preserve"> </w:t>
      </w:r>
      <w:r w:rsidR="009C3339">
        <w:rPr>
          <w:rFonts w:ascii="Times New Roman" w:eastAsiaTheme="minorHAnsi" w:hAnsi="Times New Roman" w:cs="Times New Roman"/>
          <w:color w:val="000000"/>
          <w:sz w:val="24"/>
          <w:szCs w:val="24"/>
        </w:rPr>
        <w:t>decreased quality of life, disappointment, lack of self</w:t>
      </w:r>
      <w:r w:rsidR="00425615">
        <w:rPr>
          <w:rFonts w:ascii="Times New Roman" w:eastAsiaTheme="minorHAnsi" w:hAnsi="Times New Roman" w:cs="Times New Roman"/>
          <w:color w:val="000000"/>
          <w:sz w:val="24"/>
          <w:szCs w:val="24"/>
        </w:rPr>
        <w:t>-esteem, abuse/</w:t>
      </w:r>
      <w:r w:rsidR="005362A9">
        <w:rPr>
          <w:rFonts w:ascii="Times New Roman" w:eastAsiaTheme="minorHAnsi" w:hAnsi="Times New Roman" w:cs="Times New Roman"/>
          <w:color w:val="000000"/>
          <w:sz w:val="24"/>
          <w:szCs w:val="24"/>
        </w:rPr>
        <w:t xml:space="preserve"> </w:t>
      </w:r>
      <w:r w:rsidR="009A7AB0">
        <w:rPr>
          <w:rFonts w:ascii="Times New Roman" w:eastAsiaTheme="minorHAnsi" w:hAnsi="Times New Roman" w:cs="Times New Roman"/>
          <w:color w:val="000000"/>
          <w:sz w:val="24"/>
          <w:szCs w:val="24"/>
        </w:rPr>
        <w:t>early marriages and stigma.</w:t>
      </w:r>
      <w:r w:rsidR="009C3339">
        <w:rPr>
          <w:rFonts w:ascii="Times New Roman" w:eastAsiaTheme="minorHAnsi" w:hAnsi="Times New Roman" w:cs="Times New Roman"/>
          <w:color w:val="000000"/>
          <w:sz w:val="24"/>
          <w:szCs w:val="24"/>
        </w:rPr>
        <w:t xml:space="preserve"> </w:t>
      </w:r>
    </w:p>
    <w:p w14:paraId="0FA730EE" w14:textId="2D455867" w:rsidR="0055476D" w:rsidRDefault="0055476D" w:rsidP="0055476D">
      <w:pPr>
        <w:pStyle w:val="Heading1"/>
        <w:ind w:left="0" w:firstLine="0"/>
        <w:rPr>
          <w:rFonts w:ascii="Times New Roman" w:eastAsiaTheme="minorHAnsi" w:hAnsi="Times New Roman" w:cs="Times New Roman"/>
          <w:b/>
          <w:color w:val="000000"/>
          <w:sz w:val="24"/>
          <w:szCs w:val="24"/>
        </w:rPr>
      </w:pPr>
      <w:r w:rsidRPr="00766A19">
        <w:rPr>
          <w:rFonts w:ascii="Times New Roman" w:eastAsiaTheme="minorHAnsi" w:hAnsi="Times New Roman" w:cs="Times New Roman"/>
          <w:b/>
          <w:color w:val="000000"/>
          <w:sz w:val="24"/>
          <w:szCs w:val="24"/>
        </w:rPr>
        <w:t xml:space="preserve">5.1.1 Quality of life of dropouts with disabilities   </w:t>
      </w:r>
    </w:p>
    <w:p w14:paraId="1C0CC912" w14:textId="531AE29E" w:rsidR="0055476D" w:rsidRDefault="0055476D" w:rsidP="00C37345">
      <w:pPr>
        <w:pStyle w:val="ListParagraph"/>
        <w:ind w:left="0" w:firstLine="0"/>
        <w:rPr>
          <w:rFonts w:eastAsiaTheme="minorHAnsi"/>
        </w:rPr>
      </w:pPr>
      <w:r>
        <w:rPr>
          <w:rFonts w:eastAsiaTheme="minorHAnsi"/>
        </w:rPr>
        <w:t>It is well known that education gives a lot of advantages to individuals, society and the country</w:t>
      </w:r>
      <w:r w:rsidR="005001AC">
        <w:rPr>
          <w:rFonts w:eastAsiaTheme="minorHAnsi"/>
        </w:rPr>
        <w:t xml:space="preserve"> as a whole</w:t>
      </w:r>
      <w:r>
        <w:rPr>
          <w:rFonts w:eastAsiaTheme="minorHAnsi"/>
        </w:rPr>
        <w:t xml:space="preserve">. We all view education as being so crucial to the development of individuals and as such Zambia  </w:t>
      </w:r>
      <w:r w:rsidR="00CB0943">
        <w:rPr>
          <w:rFonts w:eastAsiaTheme="minorHAnsi"/>
        </w:rPr>
        <w:t>as</w:t>
      </w:r>
      <w:r>
        <w:rPr>
          <w:rFonts w:eastAsiaTheme="minorHAnsi"/>
        </w:rPr>
        <w:t xml:space="preserve"> </w:t>
      </w:r>
      <w:r w:rsidR="00CB0943">
        <w:rPr>
          <w:rFonts w:eastAsiaTheme="minorHAnsi"/>
        </w:rPr>
        <w:t xml:space="preserve">a </w:t>
      </w:r>
      <w:r>
        <w:rPr>
          <w:rFonts w:eastAsiaTheme="minorHAnsi"/>
        </w:rPr>
        <w:t>countr</w:t>
      </w:r>
      <w:r w:rsidR="009E54C0">
        <w:rPr>
          <w:rFonts w:eastAsiaTheme="minorHAnsi"/>
        </w:rPr>
        <w:t>y</w:t>
      </w:r>
      <w:r>
        <w:rPr>
          <w:rFonts w:eastAsiaTheme="minorHAnsi"/>
        </w:rPr>
        <w:t xml:space="preserve"> has guaranteed every person the right to education regardless of status.</w:t>
      </w:r>
      <w:r w:rsidR="00926161">
        <w:rPr>
          <w:rFonts w:eastAsiaTheme="minorHAnsi"/>
        </w:rPr>
        <w:t xml:space="preserve"> This is in line with Education Act, (2011) which says, everyone has a right to education. Education shall be free, at least in the elementary and fundamental stages. </w:t>
      </w:r>
      <w:r>
        <w:rPr>
          <w:rFonts w:eastAsiaTheme="minorHAnsi"/>
        </w:rPr>
        <w:t>While the right to education is guaranteed, it is sad that we</w:t>
      </w:r>
      <w:r w:rsidR="00245402">
        <w:rPr>
          <w:rFonts w:eastAsiaTheme="minorHAnsi"/>
        </w:rPr>
        <w:t xml:space="preserve"> still</w:t>
      </w:r>
      <w:r>
        <w:rPr>
          <w:rFonts w:eastAsiaTheme="minorHAnsi"/>
        </w:rPr>
        <w:t xml:space="preserve"> have a number of learners</w:t>
      </w:r>
      <w:r w:rsidR="00926161">
        <w:rPr>
          <w:rFonts w:eastAsiaTheme="minorHAnsi"/>
        </w:rPr>
        <w:t xml:space="preserve"> with disabilities</w:t>
      </w:r>
      <w:r>
        <w:rPr>
          <w:rFonts w:eastAsiaTheme="minorHAnsi"/>
        </w:rPr>
        <w:t xml:space="preserve"> dropping out</w:t>
      </w:r>
      <w:r w:rsidR="005001AC">
        <w:rPr>
          <w:rFonts w:eastAsiaTheme="minorHAnsi"/>
        </w:rPr>
        <w:t xml:space="preserve"> of school</w:t>
      </w:r>
      <w:r>
        <w:rPr>
          <w:rFonts w:eastAsiaTheme="minorHAnsi"/>
        </w:rPr>
        <w:t xml:space="preserve"> </w:t>
      </w:r>
      <w:r w:rsidR="003D4D80">
        <w:rPr>
          <w:rFonts w:eastAsiaTheme="minorHAnsi"/>
        </w:rPr>
        <w:t>along the way</w:t>
      </w:r>
      <w:r>
        <w:rPr>
          <w:rFonts w:eastAsiaTheme="minorHAnsi"/>
        </w:rPr>
        <w:t>.</w:t>
      </w:r>
    </w:p>
    <w:p w14:paraId="0F39E1CF" w14:textId="77777777" w:rsidR="00623314" w:rsidRDefault="00623314" w:rsidP="00C37345">
      <w:pPr>
        <w:pStyle w:val="ListParagraph"/>
        <w:ind w:left="0" w:firstLine="0"/>
        <w:rPr>
          <w:rFonts w:eastAsiaTheme="minorHAnsi"/>
        </w:rPr>
      </w:pPr>
    </w:p>
    <w:p w14:paraId="05086D06" w14:textId="0943E310" w:rsidR="002F2EB8" w:rsidRDefault="0055476D" w:rsidP="00C37345">
      <w:pPr>
        <w:pStyle w:val="ListParagraph"/>
        <w:ind w:left="0" w:firstLine="0"/>
      </w:pPr>
      <w:r>
        <w:rPr>
          <w:rFonts w:eastAsiaTheme="minorHAnsi"/>
        </w:rPr>
        <w:t xml:space="preserve">The research findings under quality of life of dropouts with disabilities indicated that dropping out of school </w:t>
      </w:r>
      <w:r w:rsidR="00A46AC5">
        <w:rPr>
          <w:rFonts w:eastAsiaTheme="minorHAnsi"/>
        </w:rPr>
        <w:t xml:space="preserve">by learners </w:t>
      </w:r>
      <w:r>
        <w:rPr>
          <w:rFonts w:eastAsiaTheme="minorHAnsi"/>
        </w:rPr>
        <w:t>with disabilities comes with lots of challenges. First and foremost, there is regret to why they dropped out because they lack</w:t>
      </w:r>
      <w:r w:rsidR="00245402">
        <w:rPr>
          <w:rFonts w:eastAsiaTheme="minorHAnsi"/>
        </w:rPr>
        <w:t>,</w:t>
      </w:r>
      <w:r>
        <w:rPr>
          <w:rFonts w:eastAsiaTheme="minorHAnsi"/>
        </w:rPr>
        <w:t xml:space="preserve"> for example, </w:t>
      </w:r>
      <w:r w:rsidR="00245402">
        <w:rPr>
          <w:rFonts w:eastAsiaTheme="minorHAnsi"/>
        </w:rPr>
        <w:t>access</w:t>
      </w:r>
      <w:r>
        <w:rPr>
          <w:rFonts w:eastAsiaTheme="minorHAnsi"/>
        </w:rPr>
        <w:t xml:space="preserve"> to employment</w:t>
      </w:r>
      <w:r w:rsidR="00245402">
        <w:rPr>
          <w:rFonts w:eastAsiaTheme="minorHAnsi"/>
        </w:rPr>
        <w:t xml:space="preserve"> opportunities</w:t>
      </w:r>
      <w:r w:rsidR="00CB0943">
        <w:rPr>
          <w:rFonts w:eastAsiaTheme="minorHAnsi"/>
        </w:rPr>
        <w:t>,</w:t>
      </w:r>
      <w:r>
        <w:rPr>
          <w:rFonts w:eastAsiaTheme="minorHAnsi"/>
        </w:rPr>
        <w:t xml:space="preserve"> skills</w:t>
      </w:r>
      <w:r w:rsidR="00CB0943">
        <w:rPr>
          <w:rFonts w:eastAsiaTheme="minorHAnsi"/>
        </w:rPr>
        <w:t>,</w:t>
      </w:r>
      <w:r>
        <w:rPr>
          <w:rFonts w:eastAsiaTheme="minorHAnsi"/>
        </w:rPr>
        <w:t xml:space="preserve"> and technical know-how to apply on the job market and their dreams are shuttered. </w:t>
      </w:r>
      <w:r>
        <w:t xml:space="preserve">Dropping out of school presents a </w:t>
      </w:r>
      <w:r w:rsidR="007E1E5D">
        <w:t>serious problem</w:t>
      </w:r>
      <w:r>
        <w:t>.</w:t>
      </w:r>
      <w:r w:rsidR="00B32E25">
        <w:t xml:space="preserve"> While the numbers of learners with disabilities in schools is still relatively low, dropping out of the enrolled worsens the already achieved milestones in increasing to schooling for learner with disabilities.  According to </w:t>
      </w:r>
      <w:r w:rsidR="00B32E25" w:rsidRPr="00B32E25">
        <w:t>McKinney</w:t>
      </w:r>
      <w:r w:rsidR="00B32E25">
        <w:rPr>
          <w:sz w:val="23"/>
          <w:szCs w:val="23"/>
        </w:rPr>
        <w:t xml:space="preserve"> (2019) learners with disabilities </w:t>
      </w:r>
      <w:r w:rsidR="00B32E25">
        <w:rPr>
          <w:sz w:val="23"/>
          <w:szCs w:val="23"/>
        </w:rPr>
        <w:lastRenderedPageBreak/>
        <w:t xml:space="preserve">constitute 30-40% of the current 121 million primary and lower secondary aged children who </w:t>
      </w:r>
      <w:r w:rsidR="00623314">
        <w:rPr>
          <w:sz w:val="23"/>
          <w:szCs w:val="23"/>
        </w:rPr>
        <w:t xml:space="preserve">do not attend school. </w:t>
      </w:r>
      <w:r w:rsidR="00B32E25">
        <w:rPr>
          <w:sz w:val="23"/>
          <w:szCs w:val="23"/>
        </w:rPr>
        <w:t xml:space="preserve"> </w:t>
      </w:r>
      <w:r w:rsidR="00B32E25">
        <w:t xml:space="preserve"> </w:t>
      </w:r>
    </w:p>
    <w:p w14:paraId="6D6F4485" w14:textId="77777777" w:rsidR="002A7C1E" w:rsidRDefault="0055476D" w:rsidP="002A7C1E">
      <w:pPr>
        <w:pStyle w:val="ListParagraph"/>
        <w:ind w:left="-217" w:firstLine="0"/>
      </w:pPr>
      <w:r>
        <w:t xml:space="preserve"> </w:t>
      </w:r>
    </w:p>
    <w:p w14:paraId="16F805DB" w14:textId="60A49AF3" w:rsidR="00DA340B" w:rsidRPr="002A7C1E" w:rsidRDefault="00DA340B" w:rsidP="00C37345">
      <w:pPr>
        <w:pStyle w:val="ListParagraph"/>
        <w:ind w:left="0" w:firstLine="0"/>
      </w:pPr>
      <w:r w:rsidRPr="00AF2CBE">
        <w:rPr>
          <w:b/>
        </w:rPr>
        <w:t>5.1.2 Disappointment</w:t>
      </w:r>
      <w:r w:rsidR="0091501E" w:rsidRPr="00AF2CBE">
        <w:rPr>
          <w:b/>
        </w:rPr>
        <w:t xml:space="preserve"> </w:t>
      </w:r>
    </w:p>
    <w:p w14:paraId="1B8D5116" w14:textId="6C5CAB1E" w:rsidR="002A7C1E" w:rsidRDefault="005001AC" w:rsidP="00375C9F">
      <w:pPr>
        <w:pStyle w:val="ListParagraph"/>
        <w:ind w:left="0" w:firstLine="0"/>
      </w:pPr>
      <w:r>
        <w:t xml:space="preserve">Disappointment </w:t>
      </w:r>
      <w:r w:rsidR="00623314">
        <w:t>means</w:t>
      </w:r>
      <w:r w:rsidR="00AF2CBE">
        <w:t xml:space="preserve"> not meeting one’s expectations. The emotional and physical well-being of a person </w:t>
      </w:r>
      <w:r w:rsidR="00623314">
        <w:t>is</w:t>
      </w:r>
      <w:r w:rsidR="00AF2CBE">
        <w:t xml:space="preserve"> disturbed.</w:t>
      </w:r>
      <w:r w:rsidR="0055476D">
        <w:rPr>
          <w:rFonts w:eastAsiaTheme="minorHAnsi"/>
        </w:rPr>
        <w:t xml:space="preserve"> The school is there to help</w:t>
      </w:r>
      <w:r w:rsidR="00C16F04">
        <w:rPr>
          <w:rFonts w:eastAsiaTheme="minorHAnsi"/>
        </w:rPr>
        <w:t xml:space="preserve"> learners </w:t>
      </w:r>
      <w:r w:rsidR="0055476D">
        <w:rPr>
          <w:rFonts w:eastAsiaTheme="minorHAnsi"/>
        </w:rPr>
        <w:t xml:space="preserve">identify what they can do in life but </w:t>
      </w:r>
      <w:r w:rsidR="00C16F04">
        <w:rPr>
          <w:rFonts w:eastAsiaTheme="minorHAnsi"/>
        </w:rPr>
        <w:t xml:space="preserve">alas learners with disabilities decide to dropout </w:t>
      </w:r>
      <w:r w:rsidR="0055476D">
        <w:rPr>
          <w:rFonts w:eastAsiaTheme="minorHAnsi"/>
        </w:rPr>
        <w:t>along the way.</w:t>
      </w:r>
      <w:r w:rsidR="007E1E5D">
        <w:rPr>
          <w:rFonts w:eastAsiaTheme="minorHAnsi"/>
        </w:rPr>
        <w:t xml:space="preserve"> </w:t>
      </w:r>
      <w:r w:rsidR="00855AF8">
        <w:rPr>
          <w:rFonts w:eastAsiaTheme="minorHAnsi"/>
        </w:rPr>
        <w:t xml:space="preserve">It is </w:t>
      </w:r>
      <w:r w:rsidR="00FC495B">
        <w:rPr>
          <w:rFonts w:eastAsiaTheme="minorHAnsi"/>
        </w:rPr>
        <w:t xml:space="preserve">for this reason that they become </w:t>
      </w:r>
      <w:r w:rsidR="002D595C">
        <w:rPr>
          <w:rFonts w:eastAsiaTheme="minorHAnsi"/>
        </w:rPr>
        <w:t>perpetual</w:t>
      </w:r>
      <w:r w:rsidR="00FC495B">
        <w:rPr>
          <w:rFonts w:eastAsiaTheme="minorHAnsi"/>
        </w:rPr>
        <w:t xml:space="preserve"> </w:t>
      </w:r>
      <w:r w:rsidR="002D595C">
        <w:rPr>
          <w:rFonts w:eastAsiaTheme="minorHAnsi"/>
        </w:rPr>
        <w:t>dependents</w:t>
      </w:r>
      <w:r w:rsidR="00FC495B">
        <w:rPr>
          <w:rFonts w:eastAsiaTheme="minorHAnsi"/>
        </w:rPr>
        <w:t xml:space="preserve"> because they cannot stand on their own. Little d</w:t>
      </w:r>
      <w:r w:rsidR="00855AF8">
        <w:rPr>
          <w:rFonts w:eastAsiaTheme="minorHAnsi"/>
        </w:rPr>
        <w:t>o they realize that education is</w:t>
      </w:r>
      <w:r w:rsidR="00FC495B">
        <w:rPr>
          <w:rFonts w:eastAsiaTheme="minorHAnsi"/>
        </w:rPr>
        <w:t xml:space="preserve"> empowerment which they need to invest in</w:t>
      </w:r>
      <w:r w:rsidR="00C34DD0">
        <w:rPr>
          <w:rFonts w:eastAsiaTheme="minorHAnsi"/>
        </w:rPr>
        <w:t>to</w:t>
      </w:r>
      <w:r w:rsidR="00FC495B">
        <w:rPr>
          <w:rFonts w:eastAsiaTheme="minorHAnsi"/>
        </w:rPr>
        <w:t>.</w:t>
      </w:r>
      <w:r w:rsidR="0055476D">
        <w:rPr>
          <w:rFonts w:eastAsiaTheme="minorHAnsi"/>
        </w:rPr>
        <w:t xml:space="preserve"> </w:t>
      </w:r>
      <w:r w:rsidR="00A54429">
        <w:rPr>
          <w:rFonts w:eastAsiaTheme="minorHAnsi"/>
        </w:rPr>
        <w:t>This is in agreement with Bello, et al (2006) who said</w:t>
      </w:r>
      <w:r w:rsidR="000466C3">
        <w:rPr>
          <w:rFonts w:eastAsiaTheme="minorHAnsi"/>
        </w:rPr>
        <w:t xml:space="preserve">; </w:t>
      </w:r>
      <w:r w:rsidR="00A54429">
        <w:t>d</w:t>
      </w:r>
      <w:r w:rsidR="0055476D" w:rsidRPr="005D70D0">
        <w:t xml:space="preserve">espite substantial efforts to improve educational outcomes for </w:t>
      </w:r>
      <w:r w:rsidR="0055476D">
        <w:t>learners</w:t>
      </w:r>
      <w:r w:rsidR="0055476D" w:rsidRPr="005D70D0">
        <w:t xml:space="preserve"> with di</w:t>
      </w:r>
      <w:r w:rsidR="0055476D">
        <w:t>sabilities,</w:t>
      </w:r>
      <w:r w:rsidR="0055476D" w:rsidRPr="005D70D0">
        <w:t xml:space="preserve"> dropout rates remain high</w:t>
      </w:r>
      <w:r w:rsidR="00A54429">
        <w:t>.</w:t>
      </w:r>
      <w:r w:rsidR="00196CB1">
        <w:t xml:space="preserve"> It is for this reason that learners with disabilities should be helped to stay in school by making sure that the school community embraces their needs.</w:t>
      </w:r>
    </w:p>
    <w:p w14:paraId="3864286B" w14:textId="77777777" w:rsidR="002A7C1E" w:rsidRDefault="002A7C1E" w:rsidP="002A7C1E">
      <w:pPr>
        <w:pStyle w:val="ListParagraph"/>
        <w:ind w:left="-217" w:firstLine="0"/>
      </w:pPr>
    </w:p>
    <w:p w14:paraId="0444F881" w14:textId="176C7F81" w:rsidR="004677EE" w:rsidRPr="002A7C1E" w:rsidRDefault="004677EE" w:rsidP="00375C9F">
      <w:pPr>
        <w:pStyle w:val="ListParagraph"/>
        <w:ind w:left="0" w:firstLine="0"/>
      </w:pPr>
      <w:r w:rsidRPr="00435A95">
        <w:rPr>
          <w:rFonts w:eastAsiaTheme="minorHAnsi"/>
          <w:b/>
        </w:rPr>
        <w:t>5.1.</w:t>
      </w:r>
      <w:r w:rsidR="009374BF" w:rsidRPr="00435A95">
        <w:rPr>
          <w:rFonts w:eastAsiaTheme="minorHAnsi"/>
          <w:b/>
        </w:rPr>
        <w:t>3</w:t>
      </w:r>
      <w:r w:rsidRPr="00435A95">
        <w:rPr>
          <w:rFonts w:eastAsiaTheme="minorHAnsi"/>
          <w:b/>
        </w:rPr>
        <w:t xml:space="preserve"> Lack of self-esteem</w:t>
      </w:r>
    </w:p>
    <w:p w14:paraId="2C35060B" w14:textId="3A1D7D95" w:rsidR="002B7858" w:rsidRDefault="00715E5C" w:rsidP="00375C9F">
      <w:pPr>
        <w:pStyle w:val="ListParagraph"/>
        <w:ind w:left="0" w:firstLine="0"/>
      </w:pPr>
      <w:r>
        <w:rPr>
          <w:rFonts w:eastAsiaTheme="minorHAnsi"/>
        </w:rPr>
        <w:t>Self-esteem is an enduring personality characteristic that we all look forward to having.</w:t>
      </w:r>
      <w:r w:rsidR="008E3EEC">
        <w:rPr>
          <w:rFonts w:eastAsiaTheme="minorHAnsi"/>
        </w:rPr>
        <w:t xml:space="preserve"> Unfortunately dropouts with disabilities do not possess self-esteem because they drop out of school prematurely. They have no confidence and feel insecure.</w:t>
      </w:r>
      <w:r>
        <w:rPr>
          <w:rFonts w:eastAsiaTheme="minorHAnsi"/>
        </w:rPr>
        <w:t xml:space="preserve"> </w:t>
      </w:r>
      <w:r w:rsidR="002676A6" w:rsidRPr="00777D36">
        <w:rPr>
          <w:rFonts w:eastAsiaTheme="minorHAnsi"/>
        </w:rPr>
        <w:t>Their</w:t>
      </w:r>
      <w:r w:rsidR="0055476D" w:rsidRPr="00777D36">
        <w:rPr>
          <w:rFonts w:eastAsiaTheme="minorHAnsi"/>
        </w:rPr>
        <w:t xml:space="preserve"> psychological well-being gets disturbed faced with the reality that they lack skills and knowledge to fulfill their dreams.</w:t>
      </w:r>
      <w:r w:rsidR="0055476D">
        <w:rPr>
          <w:rFonts w:eastAsiaTheme="minorHAnsi"/>
        </w:rPr>
        <w:t xml:space="preserve"> People with self-esteem value their achievements</w:t>
      </w:r>
      <w:r w:rsidR="00E20B01">
        <w:rPr>
          <w:rFonts w:eastAsiaTheme="minorHAnsi"/>
        </w:rPr>
        <w:t xml:space="preserve"> which </w:t>
      </w:r>
      <w:r w:rsidR="0055476D">
        <w:rPr>
          <w:rFonts w:eastAsiaTheme="minorHAnsi"/>
        </w:rPr>
        <w:t>lacks in dropouts with disabilities.</w:t>
      </w:r>
      <w:r w:rsidR="0055476D" w:rsidRPr="00777D36">
        <w:rPr>
          <w:color w:val="auto"/>
          <w:szCs w:val="24"/>
        </w:rPr>
        <w:t xml:space="preserve"> </w:t>
      </w:r>
      <w:r w:rsidR="0055476D">
        <w:rPr>
          <w:color w:val="auto"/>
          <w:szCs w:val="24"/>
        </w:rPr>
        <w:t>Their low self-esteem makes them feel</w:t>
      </w:r>
      <w:r w:rsidR="00141D3C">
        <w:rPr>
          <w:color w:val="auto"/>
          <w:szCs w:val="24"/>
        </w:rPr>
        <w:t xml:space="preserve"> incompetent, unloved</w:t>
      </w:r>
      <w:r w:rsidR="005001AC">
        <w:rPr>
          <w:color w:val="auto"/>
          <w:szCs w:val="24"/>
        </w:rPr>
        <w:t>,</w:t>
      </w:r>
      <w:r w:rsidR="0055476D">
        <w:rPr>
          <w:color w:val="auto"/>
          <w:szCs w:val="24"/>
        </w:rPr>
        <w:t xml:space="preserve"> unhappy</w:t>
      </w:r>
      <w:r w:rsidR="00C34DD0">
        <w:rPr>
          <w:color w:val="auto"/>
          <w:szCs w:val="24"/>
        </w:rPr>
        <w:t>,</w:t>
      </w:r>
      <w:r w:rsidR="0055476D">
        <w:rPr>
          <w:color w:val="auto"/>
          <w:szCs w:val="24"/>
        </w:rPr>
        <w:t xml:space="preserve"> </w:t>
      </w:r>
      <w:r w:rsidR="00141D3C">
        <w:rPr>
          <w:color w:val="auto"/>
          <w:szCs w:val="24"/>
        </w:rPr>
        <w:t xml:space="preserve">inadequate </w:t>
      </w:r>
      <w:r w:rsidR="00C84C34">
        <w:rPr>
          <w:color w:val="auto"/>
          <w:szCs w:val="24"/>
        </w:rPr>
        <w:t>and unsatisfied</w:t>
      </w:r>
      <w:r w:rsidR="0055476D">
        <w:rPr>
          <w:color w:val="auto"/>
          <w:szCs w:val="24"/>
        </w:rPr>
        <w:t xml:space="preserve"> with themselves most of the time. </w:t>
      </w:r>
      <w:r w:rsidR="00141D3C">
        <w:rPr>
          <w:color w:val="auto"/>
          <w:szCs w:val="24"/>
        </w:rPr>
        <w:t>Low self-esteem also reduce</w:t>
      </w:r>
      <w:r w:rsidR="00C34DD0">
        <w:rPr>
          <w:color w:val="auto"/>
          <w:szCs w:val="24"/>
        </w:rPr>
        <w:t>s</w:t>
      </w:r>
      <w:r w:rsidR="00141D3C">
        <w:rPr>
          <w:color w:val="auto"/>
          <w:szCs w:val="24"/>
        </w:rPr>
        <w:t xml:space="preserve"> the quality of life in many different ways, including, negative feelings</w:t>
      </w:r>
      <w:r w:rsidR="00FD5118">
        <w:rPr>
          <w:color w:val="auto"/>
          <w:szCs w:val="24"/>
        </w:rPr>
        <w:t>,</w:t>
      </w:r>
      <w:r w:rsidR="00141D3C">
        <w:rPr>
          <w:color w:val="auto"/>
          <w:szCs w:val="24"/>
        </w:rPr>
        <w:t xml:space="preserve"> the constant self-</w:t>
      </w:r>
      <w:r w:rsidR="00C84C34">
        <w:rPr>
          <w:color w:val="auto"/>
          <w:szCs w:val="24"/>
        </w:rPr>
        <w:t>criticism which</w:t>
      </w:r>
      <w:r w:rsidR="00141D3C">
        <w:rPr>
          <w:color w:val="auto"/>
          <w:szCs w:val="24"/>
        </w:rPr>
        <w:t xml:space="preserve"> can lead to persistent feelings of sadness, depression, anxiety, anger, shame or guilt. </w:t>
      </w:r>
      <w:r w:rsidR="00A54429">
        <w:rPr>
          <w:color w:val="auto"/>
          <w:szCs w:val="24"/>
        </w:rPr>
        <w:t>Grayson, (1998)</w:t>
      </w:r>
      <w:r w:rsidR="00FD5118">
        <w:rPr>
          <w:color w:val="auto"/>
          <w:szCs w:val="24"/>
        </w:rPr>
        <w:t>,</w:t>
      </w:r>
      <w:r w:rsidR="0087378C">
        <w:rPr>
          <w:color w:val="auto"/>
          <w:szCs w:val="24"/>
        </w:rPr>
        <w:t xml:space="preserve"> </w:t>
      </w:r>
      <w:r w:rsidR="000B52F9">
        <w:rPr>
          <w:color w:val="auto"/>
          <w:szCs w:val="24"/>
        </w:rPr>
        <w:t>observed that one needs</w:t>
      </w:r>
      <w:r w:rsidR="0087378C">
        <w:rPr>
          <w:color w:val="auto"/>
          <w:szCs w:val="24"/>
        </w:rPr>
        <w:t xml:space="preserve"> </w:t>
      </w:r>
      <w:r w:rsidR="0055476D">
        <w:rPr>
          <w:color w:val="auto"/>
          <w:szCs w:val="24"/>
        </w:rPr>
        <w:t>self-</w:t>
      </w:r>
      <w:r w:rsidR="000B52F9">
        <w:rPr>
          <w:color w:val="auto"/>
          <w:szCs w:val="24"/>
        </w:rPr>
        <w:t>esteem in order to</w:t>
      </w:r>
      <w:r w:rsidR="0055476D">
        <w:rPr>
          <w:color w:val="auto"/>
          <w:szCs w:val="24"/>
        </w:rPr>
        <w:t xml:space="preserve"> learn more from others </w:t>
      </w:r>
      <w:r w:rsidR="000B52F9">
        <w:rPr>
          <w:color w:val="auto"/>
          <w:szCs w:val="24"/>
        </w:rPr>
        <w:t xml:space="preserve">and </w:t>
      </w:r>
      <w:r w:rsidR="0055476D">
        <w:rPr>
          <w:color w:val="auto"/>
          <w:szCs w:val="24"/>
        </w:rPr>
        <w:t xml:space="preserve">to build confidence. </w:t>
      </w:r>
      <w:r w:rsidR="0055476D">
        <w:t xml:space="preserve">Moreover, school dropouts have </w:t>
      </w:r>
      <w:r w:rsidR="004C13CB">
        <w:t>limited opportunities</w:t>
      </w:r>
      <w:r w:rsidR="0055476D">
        <w:t xml:space="preserve"> and are at greater risk for low self-esteem</w:t>
      </w:r>
      <w:r w:rsidR="00FD5118">
        <w:t>.</w:t>
      </w:r>
    </w:p>
    <w:p w14:paraId="6D6061E7" w14:textId="77777777" w:rsidR="009374BF" w:rsidRDefault="009374BF" w:rsidP="004677EE">
      <w:pPr>
        <w:pStyle w:val="ListParagraph"/>
        <w:ind w:left="-217" w:firstLine="0"/>
      </w:pPr>
    </w:p>
    <w:p w14:paraId="2598CED5" w14:textId="7E12D48A" w:rsidR="009374BF" w:rsidRDefault="009374BF" w:rsidP="00375C9F">
      <w:pPr>
        <w:pStyle w:val="ListParagraph"/>
        <w:ind w:left="0" w:firstLine="0"/>
        <w:rPr>
          <w:b/>
        </w:rPr>
      </w:pPr>
      <w:r w:rsidRPr="009374BF">
        <w:rPr>
          <w:b/>
        </w:rPr>
        <w:t xml:space="preserve">5.1.4 </w:t>
      </w:r>
      <w:r w:rsidR="00DF2D90">
        <w:rPr>
          <w:b/>
        </w:rPr>
        <w:t>Abuse and e</w:t>
      </w:r>
      <w:r w:rsidRPr="009374BF">
        <w:rPr>
          <w:b/>
        </w:rPr>
        <w:t>arly pregnancies</w:t>
      </w:r>
    </w:p>
    <w:p w14:paraId="2F7A0DDE" w14:textId="1EBA789B" w:rsidR="002A7C1E" w:rsidRDefault="009374BF" w:rsidP="00375C9F">
      <w:pPr>
        <w:pStyle w:val="ListParagraph"/>
        <w:ind w:left="0" w:firstLine="0"/>
      </w:pPr>
      <w:r>
        <w:t>The pregnancy factor is a serious one to lived experiences of dropouts with disabilities. The research under this theme indicated that dropouts with disabilities end up going into early marriages and early pregnancies</w:t>
      </w:r>
      <w:r w:rsidR="00632CB4">
        <w:t>. This is in line with Barr (2017</w:t>
      </w:r>
      <w:r w:rsidR="00A46AC5">
        <w:t>) who</w:t>
      </w:r>
      <w:r w:rsidR="00632CB4">
        <w:t xml:space="preserve"> says, </w:t>
      </w:r>
      <w:r w:rsidR="000466C3">
        <w:t>“</w:t>
      </w:r>
      <w:r w:rsidR="005001AC">
        <w:t>There</w:t>
      </w:r>
      <w:r w:rsidR="00632CB4">
        <w:t xml:space="preserve"> has been correlation between marriage and education leading to general assumption that girls attending school are less likely to be married at an early age compared with counterparts that have dropped out of school</w:t>
      </w:r>
      <w:r w:rsidR="000466C3">
        <w:t>”</w:t>
      </w:r>
      <w:r w:rsidR="00632CB4">
        <w:t xml:space="preserve">. </w:t>
      </w:r>
      <w:r w:rsidR="00A46AC5">
        <w:t>In some cases</w:t>
      </w:r>
      <w:r>
        <w:t xml:space="preserve"> </w:t>
      </w:r>
      <w:r w:rsidR="00A46AC5">
        <w:t>t</w:t>
      </w:r>
      <w:r>
        <w:t>he pregnancies are as a result of the girls being abused by their own biological fa</w:t>
      </w:r>
      <w:r w:rsidR="00DF2D90">
        <w:t xml:space="preserve">thers, brothers and </w:t>
      </w:r>
      <w:r w:rsidR="00DF2D90">
        <w:lastRenderedPageBreak/>
        <w:t xml:space="preserve">uncles. </w:t>
      </w:r>
      <w:r w:rsidR="000B09DA">
        <w:t>These pregnancies</w:t>
      </w:r>
      <w:r w:rsidR="00DF2D90">
        <w:t xml:space="preserve"> just die within families because no one is brave enough to talk about them. This shows that dropouts with </w:t>
      </w:r>
      <w:r w:rsidR="000B09DA">
        <w:t>disabilities</w:t>
      </w:r>
      <w:r w:rsidR="00DF2D90">
        <w:t xml:space="preserve"> have no protection in the </w:t>
      </w:r>
      <w:r w:rsidR="000466C3">
        <w:t>homes and community they live</w:t>
      </w:r>
      <w:r w:rsidR="00DF2D90">
        <w:t>.</w:t>
      </w:r>
      <w:r w:rsidR="00D9751C">
        <w:t xml:space="preserve"> T</w:t>
      </w:r>
      <w:r w:rsidR="00DF2D90">
        <w:t>h</w:t>
      </w:r>
      <w:r w:rsidR="005001AC">
        <w:t xml:space="preserve">e abuse goes on and on because </w:t>
      </w:r>
      <w:r w:rsidR="004F264F">
        <w:t>n</w:t>
      </w:r>
      <w:r w:rsidR="00DF2D90">
        <w:t xml:space="preserve">o one has a voice to speak for them. </w:t>
      </w:r>
      <w:r w:rsidR="00D9751C">
        <w:t xml:space="preserve"> The government and the justice system should treat early marriages just as defilemen</w:t>
      </w:r>
      <w:r w:rsidR="000466C3">
        <w:t>t is treated. This may</w:t>
      </w:r>
      <w:r w:rsidR="00D9751C">
        <w:t xml:space="preserve"> help </w:t>
      </w:r>
      <w:r w:rsidR="00370870">
        <w:t xml:space="preserve">to stop </w:t>
      </w:r>
      <w:r w:rsidR="00D9751C">
        <w:t xml:space="preserve">marrying off </w:t>
      </w:r>
      <w:r w:rsidR="00F61AFB">
        <w:t xml:space="preserve">of </w:t>
      </w:r>
      <w:r w:rsidR="00D9751C">
        <w:t>young girls especially those with disabilities</w:t>
      </w:r>
      <w:r w:rsidR="00A46AC5">
        <w:t>.</w:t>
      </w:r>
    </w:p>
    <w:p w14:paraId="6518A93E" w14:textId="77777777" w:rsidR="002A7C1E" w:rsidRDefault="002A7C1E" w:rsidP="002A7C1E">
      <w:pPr>
        <w:pStyle w:val="ListParagraph"/>
        <w:ind w:left="-217" w:firstLine="0"/>
      </w:pPr>
    </w:p>
    <w:p w14:paraId="6C11D33E" w14:textId="77777777" w:rsidR="002A7C1E" w:rsidRDefault="00075CF5" w:rsidP="00375C9F">
      <w:pPr>
        <w:pStyle w:val="ListParagraph"/>
        <w:ind w:left="0" w:firstLine="0"/>
        <w:rPr>
          <w:b/>
        </w:rPr>
      </w:pPr>
      <w:r>
        <w:rPr>
          <w:b/>
        </w:rPr>
        <w:t>5.1.5 Stigma</w:t>
      </w:r>
    </w:p>
    <w:p w14:paraId="26F0AC16" w14:textId="7079347F" w:rsidR="007D1D4C" w:rsidRDefault="00075CF5" w:rsidP="00375C9F">
      <w:pPr>
        <w:pStyle w:val="ListParagraph"/>
        <w:ind w:left="0" w:firstLine="0"/>
      </w:pPr>
      <w:r>
        <w:t>From the emerged themes stigma ha</w:t>
      </w:r>
      <w:r w:rsidR="00A504B4">
        <w:t>d</w:t>
      </w:r>
      <w:r>
        <w:t xml:space="preserve"> been outstanding in this study.</w:t>
      </w:r>
      <w:r w:rsidR="000505E7">
        <w:t xml:space="preserve"> Learners with disabilities are blamed for their disability, or accused of using their disability to gain unfair benefits. </w:t>
      </w:r>
      <w:r w:rsidR="00AB25E8">
        <w:t xml:space="preserve">People with disabilities have been stigmatized </w:t>
      </w:r>
      <w:r w:rsidR="006D0A06">
        <w:t>throughout</w:t>
      </w:r>
      <w:r w:rsidR="00AB25E8">
        <w:t xml:space="preserve"> history. In many cultures, disability</w:t>
      </w:r>
      <w:r w:rsidR="000466C3">
        <w:t xml:space="preserve"> has been associated with a curse</w:t>
      </w:r>
      <w:r w:rsidR="00AB25E8">
        <w:t>, disease, dependence, and helplessness. According to the findings, disability stigma play</w:t>
      </w:r>
      <w:r w:rsidR="000466C3">
        <w:t>s out in a number of ways.</w:t>
      </w:r>
      <w:r w:rsidR="00AB25E8">
        <w:t xml:space="preserve"> </w:t>
      </w:r>
      <w:r w:rsidR="000466C3">
        <w:t>This includes</w:t>
      </w:r>
      <w:r w:rsidR="00730864">
        <w:t>;</w:t>
      </w:r>
      <w:r w:rsidR="002A7C1E">
        <w:t xml:space="preserve"> </w:t>
      </w:r>
      <w:r w:rsidR="000466C3">
        <w:t>Social avoidance where</w:t>
      </w:r>
      <w:r w:rsidR="00AB25E8">
        <w:t xml:space="preserve"> dropouts with disabilities are left out in social activities</w:t>
      </w:r>
      <w:r w:rsidR="00FB7EF7">
        <w:t xml:space="preserve"> and friends become more distant</w:t>
      </w:r>
      <w:r w:rsidR="006D0A06">
        <w:t>.</w:t>
      </w:r>
      <w:r w:rsidR="00AB25E8">
        <w:t xml:space="preserve"> </w:t>
      </w:r>
      <w:r w:rsidR="000505E7">
        <w:t xml:space="preserve">Sometimes </w:t>
      </w:r>
      <w:r w:rsidR="00A504B4">
        <w:t>dropouts</w:t>
      </w:r>
      <w:r w:rsidR="009D7F3C">
        <w:t xml:space="preserve"> with disabilities</w:t>
      </w:r>
      <w:r w:rsidR="000505E7">
        <w:t xml:space="preserve"> may themselves adopt negative beliefs about disability and feel ashamed or embarrassed. </w:t>
      </w:r>
      <w:r w:rsidR="0038480E">
        <w:t>Stigma leads to drop</w:t>
      </w:r>
      <w:r w:rsidR="000466C3">
        <w:t>ping out</w:t>
      </w:r>
      <w:r w:rsidR="007D1D4C">
        <w:t xml:space="preserve"> by learners</w:t>
      </w:r>
      <w:r w:rsidR="0038480E">
        <w:t xml:space="preserve"> with disabilities </w:t>
      </w:r>
      <w:r w:rsidR="007D1D4C">
        <w:t xml:space="preserve">and </w:t>
      </w:r>
      <w:r w:rsidR="0038480E">
        <w:t>being treated differently</w:t>
      </w:r>
      <w:r w:rsidR="007D1D4C">
        <w:t>. This result</w:t>
      </w:r>
      <w:r w:rsidR="0038480E">
        <w:t xml:space="preserve"> in their being excluded from employment as the</w:t>
      </w:r>
      <w:r w:rsidR="006D0A06">
        <w:t>y</w:t>
      </w:r>
      <w:r w:rsidR="0038480E">
        <w:t xml:space="preserve"> lack skills and livelihood opportunities, health and other public services, and full participation in all aspects of society.</w:t>
      </w:r>
      <w:r w:rsidR="006D0A06">
        <w:t xml:space="preserve"> </w:t>
      </w:r>
    </w:p>
    <w:p w14:paraId="6B7E19EB" w14:textId="77777777" w:rsidR="007D1D4C" w:rsidRDefault="007D1D4C" w:rsidP="00375C9F">
      <w:pPr>
        <w:pStyle w:val="ListParagraph"/>
        <w:ind w:left="0" w:firstLine="0"/>
      </w:pPr>
    </w:p>
    <w:p w14:paraId="2E1FB6BB" w14:textId="1B38C59E" w:rsidR="002A7C1E" w:rsidRDefault="00AB25E8" w:rsidP="00375C9F">
      <w:pPr>
        <w:pStyle w:val="ListParagraph"/>
        <w:ind w:left="0" w:firstLine="0"/>
      </w:pPr>
      <w:r>
        <w:t>Stigma is a major barrier to participation and also attitudes about disability can affect relationships.</w:t>
      </w:r>
      <w:r w:rsidR="006D0A06">
        <w:t xml:space="preserve"> </w:t>
      </w:r>
      <w:r w:rsidR="007D1D4C">
        <w:t>Stereotyping people with disabilities is</w:t>
      </w:r>
      <w:r w:rsidR="00F4361A">
        <w:t xml:space="preserve"> presumed to be helpless, unable to care for themselves, </w:t>
      </w:r>
      <w:r w:rsidR="006D0A06">
        <w:t>or unable to make thei</w:t>
      </w:r>
      <w:r w:rsidR="00F4361A">
        <w:t>r own decision.</w:t>
      </w:r>
      <w:r w:rsidR="006D0A06">
        <w:t xml:space="preserve"> </w:t>
      </w:r>
      <w:r w:rsidR="007D1D4C">
        <w:t>Discrimination,</w:t>
      </w:r>
      <w:r w:rsidR="00F4361A">
        <w:t xml:space="preserve"> for example</w:t>
      </w:r>
      <w:r w:rsidR="007D1D4C">
        <w:t>, denies</w:t>
      </w:r>
      <w:r w:rsidR="00F4361A">
        <w:t xml:space="preserve"> jobs or other opportunities due to false assumptions about disability</w:t>
      </w:r>
      <w:r w:rsidR="006D0A06">
        <w:t>. This i</w:t>
      </w:r>
      <w:r w:rsidR="007D1D4C">
        <w:t>s in support with,</w:t>
      </w:r>
      <w:r w:rsidR="00F4361A">
        <w:t xml:space="preserve"> GMR, (2012)</w:t>
      </w:r>
      <w:r w:rsidR="00380277">
        <w:t>,”T</w:t>
      </w:r>
      <w:r w:rsidR="006D0A06">
        <w:t>hey face constraints in employment because of their low level of education, little or no adaptation of their life and limited expectations among families and community</w:t>
      </w:r>
      <w:r w:rsidR="007D1D4C">
        <w:t>”</w:t>
      </w:r>
      <w:r w:rsidR="006D0A06">
        <w:t>.</w:t>
      </w:r>
    </w:p>
    <w:p w14:paraId="74250951" w14:textId="77777777" w:rsidR="002A7C1E" w:rsidRDefault="002A7C1E" w:rsidP="002A7C1E">
      <w:pPr>
        <w:pStyle w:val="ListParagraph"/>
        <w:ind w:left="-217" w:firstLine="0"/>
      </w:pPr>
    </w:p>
    <w:p w14:paraId="29944917" w14:textId="68B1F0EB" w:rsidR="00F34241" w:rsidRPr="00F34241" w:rsidRDefault="004449FB" w:rsidP="00375C9F">
      <w:pPr>
        <w:pStyle w:val="ListParagraph"/>
        <w:ind w:left="0" w:firstLine="0"/>
        <w:rPr>
          <w:b/>
        </w:rPr>
      </w:pPr>
      <w:r w:rsidRPr="0087378C">
        <w:rPr>
          <w:b/>
        </w:rPr>
        <w:t>5.2</w:t>
      </w:r>
      <w:r w:rsidR="0087378C" w:rsidRPr="0087378C">
        <w:rPr>
          <w:b/>
        </w:rPr>
        <w:t xml:space="preserve">. </w:t>
      </w:r>
      <w:r w:rsidR="00BE7FE7" w:rsidRPr="0087378C">
        <w:rPr>
          <w:b/>
        </w:rPr>
        <w:t>CAUSES OF DROPOUTS WITH DISABILITIES</w:t>
      </w:r>
    </w:p>
    <w:p w14:paraId="0B8FED57" w14:textId="5AB88E15" w:rsidR="002A7C1E" w:rsidRDefault="00957826" w:rsidP="00375C9F">
      <w:pPr>
        <w:pStyle w:val="ListParagraph"/>
        <w:ind w:left="0" w:firstLine="0"/>
      </w:pPr>
      <w:r>
        <w:t>This was the second objective of the study. Various themes emerged from this objective.</w:t>
      </w:r>
      <w:r w:rsidR="00480CFE">
        <w:t xml:space="preserve"> </w:t>
      </w:r>
      <w:r w:rsidR="00A8701B">
        <w:t>There are many fact</w:t>
      </w:r>
      <w:r w:rsidR="00A9747D">
        <w:t xml:space="preserve">ors that lead to dropping out </w:t>
      </w:r>
      <w:r w:rsidR="007D1D4C">
        <w:t xml:space="preserve">of school </w:t>
      </w:r>
      <w:r w:rsidR="00A9747D">
        <w:t>by</w:t>
      </w:r>
      <w:r w:rsidR="00A8701B">
        <w:t xml:space="preserve"> learners with disabilities. </w:t>
      </w:r>
      <w:r w:rsidR="00425615">
        <w:t>These factors included; academic challenges, lack of motivation, nature of disability an</w:t>
      </w:r>
      <w:r w:rsidR="007D1D4C">
        <w:t>d parental attitude. Others are</w:t>
      </w:r>
      <w:r w:rsidR="00425615">
        <w:t xml:space="preserve">; </w:t>
      </w:r>
      <w:r w:rsidR="00C162D0">
        <w:t xml:space="preserve">lack of </w:t>
      </w:r>
      <w:r w:rsidR="00425615">
        <w:t>access to schools, and lack of sensitization</w:t>
      </w:r>
      <w:r w:rsidR="00C162D0">
        <w:t xml:space="preserve"> and awareness about disability</w:t>
      </w:r>
      <w:r w:rsidR="00425615">
        <w:t xml:space="preserve">. </w:t>
      </w:r>
      <w:r w:rsidR="007D1D4C">
        <w:t>These factors are somewhat</w:t>
      </w:r>
      <w:r w:rsidR="00A8701B">
        <w:t xml:space="preserve"> similar from country to country around th</w:t>
      </w:r>
      <w:r w:rsidR="00310136">
        <w:t>e</w:t>
      </w:r>
      <w:r w:rsidR="00A8701B">
        <w:t xml:space="preserve"> globe.</w:t>
      </w:r>
      <w:r w:rsidR="00B41B68">
        <w:t xml:space="preserve"> </w:t>
      </w:r>
      <w:r w:rsidR="00B908EE">
        <w:t xml:space="preserve">Many studies have identified predictors </w:t>
      </w:r>
      <w:r w:rsidR="0087378C">
        <w:t xml:space="preserve">and factors </w:t>
      </w:r>
      <w:r w:rsidR="00B908EE">
        <w:t xml:space="preserve">associated with dropout. </w:t>
      </w:r>
    </w:p>
    <w:p w14:paraId="5DAFC72D" w14:textId="77777777" w:rsidR="002A7C1E" w:rsidRDefault="002A7C1E" w:rsidP="002A7C1E">
      <w:pPr>
        <w:pStyle w:val="ListParagraph"/>
        <w:ind w:left="-217" w:firstLine="0"/>
        <w:rPr>
          <w:b/>
        </w:rPr>
      </w:pPr>
    </w:p>
    <w:p w14:paraId="61AF085F" w14:textId="77777777" w:rsidR="002A7C1E" w:rsidRPr="00375C9F" w:rsidRDefault="00310136" w:rsidP="00375C9F">
      <w:pPr>
        <w:ind w:left="0" w:firstLine="0"/>
        <w:rPr>
          <w:b/>
        </w:rPr>
      </w:pPr>
      <w:r w:rsidRPr="00375C9F">
        <w:rPr>
          <w:b/>
        </w:rPr>
        <w:lastRenderedPageBreak/>
        <w:t>5.2.1.</w:t>
      </w:r>
      <w:r>
        <w:t xml:space="preserve"> </w:t>
      </w:r>
      <w:r w:rsidR="00957826" w:rsidRPr="00375C9F">
        <w:rPr>
          <w:b/>
        </w:rPr>
        <w:t>Academic challenges</w:t>
      </w:r>
    </w:p>
    <w:p w14:paraId="3FC093C0" w14:textId="43209DBA" w:rsidR="00E64044" w:rsidRDefault="005B25F0" w:rsidP="00375C9F">
      <w:pPr>
        <w:pStyle w:val="ListParagraph"/>
        <w:ind w:left="0" w:firstLine="0"/>
      </w:pPr>
      <w:r>
        <w:t xml:space="preserve">Failure to perform academically would force the learners to dropout. This has been a common trend especially with learners with disabilities. </w:t>
      </w:r>
      <w:r w:rsidR="00480CFE">
        <w:t>Administrators</w:t>
      </w:r>
      <w:r>
        <w:t xml:space="preserve"> and teachers should find a way of keeping learners in school up to the end of their school grade. </w:t>
      </w:r>
      <w:r w:rsidR="00B908EE">
        <w:t>For example</w:t>
      </w:r>
      <w:r w:rsidR="007D1D4C">
        <w:t>,</w:t>
      </w:r>
      <w:r w:rsidR="00B908EE">
        <w:t xml:space="preserve"> the factors associated with dropping out of school by </w:t>
      </w:r>
      <w:r w:rsidR="00B908EE" w:rsidRPr="00DA340B">
        <w:t>Hunt (2008)</w:t>
      </w:r>
      <w:r w:rsidR="00B908EE">
        <w:t xml:space="preserve"> in America</w:t>
      </w:r>
      <w:r w:rsidR="007D1D4C">
        <w:t>, found that there are</w:t>
      </w:r>
      <w:r w:rsidR="004C05E9">
        <w:t xml:space="preserve"> precursors to dropping out, where children could be seen to be at risk or vulnerable to early withdrawal. The study found that </w:t>
      </w:r>
      <w:r w:rsidR="00A8701B">
        <w:t>pupils</w:t>
      </w:r>
      <w:r w:rsidR="004C05E9">
        <w:t xml:space="preserve"> who consistently performed </w:t>
      </w:r>
      <w:r w:rsidR="00480CFE">
        <w:t>poor</w:t>
      </w:r>
      <w:r w:rsidR="007C090D">
        <w:t xml:space="preserve"> were</w:t>
      </w:r>
      <w:r w:rsidR="00A8701B">
        <w:t xml:space="preserve"> those who were over age for the grade they were attending</w:t>
      </w:r>
      <w:r>
        <w:t xml:space="preserve"> and eventually decided to drop out.</w:t>
      </w:r>
      <w:r w:rsidR="006F4CE8">
        <w:t xml:space="preserve"> This appeared as problematic because teachers reported that,</w:t>
      </w:r>
      <w:r w:rsidR="00442481">
        <w:t xml:space="preserve"> </w:t>
      </w:r>
      <w:r w:rsidR="006F4CE8">
        <w:t>learners with disabilities</w:t>
      </w:r>
      <w:r w:rsidR="006F4CE8" w:rsidRPr="000974EF">
        <w:t xml:space="preserve"> are naturally poor performers. Lack of instructional materials even makes it worse for them to academically </w:t>
      </w:r>
      <w:r w:rsidR="00A504B4" w:rsidRPr="000974EF">
        <w:t>succeed.</w:t>
      </w:r>
      <w:r w:rsidR="00A504B4">
        <w:t xml:space="preserve"> This</w:t>
      </w:r>
      <w:r w:rsidR="003D0DC1">
        <w:t xml:space="preserve"> </w:t>
      </w:r>
      <w:r w:rsidR="00DF39B4">
        <w:t>is supported</w:t>
      </w:r>
      <w:r w:rsidR="003D0DC1">
        <w:t xml:space="preserve"> </w:t>
      </w:r>
      <w:r w:rsidR="00DF39B4">
        <w:t>by</w:t>
      </w:r>
      <w:r w:rsidR="003D0DC1">
        <w:t xml:space="preserve"> what Sebatane, (2009) alluded to, </w:t>
      </w:r>
      <w:r w:rsidR="00904711">
        <w:t>“</w:t>
      </w:r>
      <w:r w:rsidR="00BD7C99">
        <w:t>T</w:t>
      </w:r>
      <w:r w:rsidR="003D0DC1">
        <w:t>he role of the educator is important because</w:t>
      </w:r>
      <w:r w:rsidR="00904711">
        <w:t xml:space="preserve"> the</w:t>
      </w:r>
      <w:r w:rsidR="003D0DC1">
        <w:t xml:space="preserve"> appropriate teaching and learning methods could enhance the learning potential of many learners with disabilities. Many learners do not gain the appropriate training nor do they in some cases know to identify forms of learning difficulties</w:t>
      </w:r>
      <w:r w:rsidR="00BD7C99">
        <w:t>”</w:t>
      </w:r>
      <w:r w:rsidR="003D0DC1">
        <w:t>.</w:t>
      </w:r>
      <w:r w:rsidR="00DF39B4">
        <w:t xml:space="preserve"> </w:t>
      </w:r>
    </w:p>
    <w:p w14:paraId="518E5BC2" w14:textId="77777777" w:rsidR="00375C9F" w:rsidRDefault="00375C9F" w:rsidP="00375C9F">
      <w:pPr>
        <w:pStyle w:val="ListParagraph"/>
        <w:ind w:left="0" w:firstLine="0"/>
      </w:pPr>
    </w:p>
    <w:p w14:paraId="6684BF1A" w14:textId="129C5F6A" w:rsidR="003D0DC1" w:rsidRDefault="00E64044" w:rsidP="00375C9F">
      <w:pPr>
        <w:ind w:left="0" w:firstLine="0"/>
      </w:pPr>
      <w:r>
        <w:t>The Ministry of Education and training continues to say in their final report on education policy that policy and legislation in Zambia relating to disadvantaged learners and learners with disabilities, stated that only small proportions of learners with severe disabilities are attending the special schools that can support them according to their specialized learning needs. There are only a few schools in the country that may provide special education to the severely disabled learners. This implies that the severe learners drop out along the way because their educational needs are not provided.</w:t>
      </w:r>
      <w:r w:rsidRPr="00E64044">
        <w:t xml:space="preserve"> </w:t>
      </w:r>
    </w:p>
    <w:p w14:paraId="1CAFFBD0" w14:textId="77777777" w:rsidR="002A7C1E" w:rsidRDefault="002A7C1E" w:rsidP="002A7C1E">
      <w:pPr>
        <w:ind w:left="0" w:firstLine="0"/>
      </w:pPr>
    </w:p>
    <w:p w14:paraId="000E1241" w14:textId="5FAAF8CB" w:rsidR="007F4710" w:rsidRPr="007F4710" w:rsidRDefault="005F1C6F" w:rsidP="002A7C1E">
      <w:pPr>
        <w:ind w:left="0" w:firstLine="0"/>
        <w:rPr>
          <w:b/>
        </w:rPr>
      </w:pPr>
      <w:r w:rsidRPr="006D00D4">
        <w:rPr>
          <w:b/>
        </w:rPr>
        <w:t>5.2.2</w:t>
      </w:r>
      <w:r>
        <w:rPr>
          <w:b/>
        </w:rPr>
        <w:t xml:space="preserve"> </w:t>
      </w:r>
      <w:r w:rsidR="007F4710" w:rsidRPr="007F4710">
        <w:rPr>
          <w:b/>
        </w:rPr>
        <w:t>Lack of motivation</w:t>
      </w:r>
    </w:p>
    <w:p w14:paraId="2546841E" w14:textId="7B376BEF" w:rsidR="00F45820" w:rsidRDefault="007F4710" w:rsidP="002A7C1E">
      <w:pPr>
        <w:ind w:left="0" w:firstLine="0"/>
      </w:pPr>
      <w:r>
        <w:t xml:space="preserve">Further, another cause identified in this study had to do with </w:t>
      </w:r>
      <w:r w:rsidR="00B7375C">
        <w:t>lack of motivation due to problems created by the school</w:t>
      </w:r>
      <w:r w:rsidR="00A9747D">
        <w:t xml:space="preserve"> as a</w:t>
      </w:r>
      <w:r w:rsidR="00B7375C">
        <w:t xml:space="preserve"> factor to dropping out. This is in line with the study carried </w:t>
      </w:r>
      <w:r w:rsidR="00B7375C" w:rsidRPr="00480CFE">
        <w:rPr>
          <w:color w:val="auto"/>
        </w:rPr>
        <w:t>out by Verspoor (1990)</w:t>
      </w:r>
      <w:r w:rsidR="00F35F1A" w:rsidRPr="00480CFE">
        <w:rPr>
          <w:color w:val="auto"/>
        </w:rPr>
        <w:t>.</w:t>
      </w:r>
      <w:r w:rsidR="00B7375C" w:rsidRPr="00480CFE">
        <w:rPr>
          <w:color w:val="auto"/>
        </w:rPr>
        <w:t xml:space="preserve"> </w:t>
      </w:r>
      <w:r w:rsidR="00F35F1A">
        <w:t xml:space="preserve">He </w:t>
      </w:r>
      <w:r w:rsidR="00B7375C">
        <w:t xml:space="preserve">found that problems created by the school, make children who do not like school not very motivated to stay in school.  </w:t>
      </w:r>
      <w:r w:rsidR="00F45820">
        <w:t>F</w:t>
      </w:r>
      <w:r w:rsidR="00B7375C">
        <w:t xml:space="preserve">actors cited by </w:t>
      </w:r>
      <w:r w:rsidR="00A504B4">
        <w:t>dropouts</w:t>
      </w:r>
      <w:r w:rsidR="00B7375C">
        <w:t xml:space="preserve"> </w:t>
      </w:r>
      <w:r w:rsidR="009F3AF7">
        <w:t>as causes</w:t>
      </w:r>
      <w:r w:rsidR="00B7375C">
        <w:t xml:space="preserve"> of dropping out of school included; </w:t>
      </w:r>
      <w:r w:rsidR="00A9747D">
        <w:t>Personality conflicts with teachers, mockery, bullying, labeling, ridicule and type of infrastructure not suitable for all disabilities</w:t>
      </w:r>
      <w:r w:rsidR="009F3AF7">
        <w:t>.</w:t>
      </w:r>
      <w:r w:rsidR="00B7375C">
        <w:t xml:space="preserve"> </w:t>
      </w:r>
      <w:r w:rsidR="00F45820">
        <w:t>Infrastructure was a source of concern</w:t>
      </w:r>
      <w:r w:rsidR="00904711">
        <w:t xml:space="preserve"> in that the mobility</w:t>
      </w:r>
      <w:r w:rsidR="00F45820">
        <w:t xml:space="preserve"> </w:t>
      </w:r>
      <w:r w:rsidR="001247B0">
        <w:t>for</w:t>
      </w:r>
      <w:r w:rsidR="00F45820">
        <w:t xml:space="preserve"> the physically challenged </w:t>
      </w:r>
      <w:r w:rsidR="00A504B4">
        <w:t>was</w:t>
      </w:r>
      <w:r w:rsidR="00F45820">
        <w:t xml:space="preserve"> compromised. </w:t>
      </w:r>
    </w:p>
    <w:p w14:paraId="258D712D" w14:textId="0F11C592" w:rsidR="001247B0" w:rsidRDefault="001247B0" w:rsidP="002A7C1E">
      <w:pPr>
        <w:ind w:left="720" w:firstLine="0"/>
        <w:rPr>
          <w:i/>
        </w:rPr>
      </w:pPr>
    </w:p>
    <w:p w14:paraId="44963FA5" w14:textId="77777777" w:rsidR="006015B6" w:rsidRPr="006015B6" w:rsidRDefault="006015B6" w:rsidP="002A7C1E">
      <w:pPr>
        <w:ind w:left="720" w:firstLine="0"/>
      </w:pPr>
    </w:p>
    <w:p w14:paraId="61FA27BF" w14:textId="20CFFB59" w:rsidR="002A7C1E" w:rsidRDefault="00904711" w:rsidP="002A7C1E">
      <w:pPr>
        <w:ind w:left="0" w:firstLine="0"/>
      </w:pPr>
      <w:r>
        <w:lastRenderedPageBreak/>
        <w:t>The finding was supported by</w:t>
      </w:r>
      <w:r w:rsidR="001247B0">
        <w:t xml:space="preserve"> the Education Statis</w:t>
      </w:r>
      <w:r>
        <w:t>tics Bulletin (2011:21) which says</w:t>
      </w:r>
      <w:r w:rsidR="001247B0">
        <w:t>, learners with disabilities</w:t>
      </w:r>
      <w:r w:rsidR="00F35F1A">
        <w:t xml:space="preserve"> dropped out of sc</w:t>
      </w:r>
      <w:r w:rsidR="001E1125">
        <w:t>h</w:t>
      </w:r>
      <w:r w:rsidR="00F35F1A">
        <w:t xml:space="preserve">ool due to lack of appropriate support from their educators and parents. The school environment also contributes towards dropouts due to lack of appropriate facilities for learners with disabilities such as school toilets or play grounds which are </w:t>
      </w:r>
      <w:r w:rsidR="009F3AF7">
        <w:t xml:space="preserve">not </w:t>
      </w:r>
      <w:r w:rsidR="00F35F1A">
        <w:t>accessible for learners in wheelchairs.</w:t>
      </w:r>
    </w:p>
    <w:p w14:paraId="370D5F94" w14:textId="77777777" w:rsidR="002A7C1E" w:rsidRDefault="002A7C1E" w:rsidP="002A7C1E">
      <w:pPr>
        <w:ind w:left="0" w:firstLine="0"/>
        <w:rPr>
          <w:b/>
        </w:rPr>
      </w:pPr>
    </w:p>
    <w:p w14:paraId="2121EF2C" w14:textId="54D3A905" w:rsidR="007F4710" w:rsidRPr="002A7C1E" w:rsidRDefault="006D00D4" w:rsidP="002A7C1E">
      <w:pPr>
        <w:ind w:left="0" w:firstLine="0"/>
      </w:pPr>
      <w:r>
        <w:rPr>
          <w:b/>
        </w:rPr>
        <w:t xml:space="preserve">5.2.3 </w:t>
      </w:r>
      <w:r w:rsidR="007F4710" w:rsidRPr="005F1C6F">
        <w:rPr>
          <w:b/>
        </w:rPr>
        <w:t>Nature of disability</w:t>
      </w:r>
    </w:p>
    <w:p w14:paraId="20424727" w14:textId="717B414E" w:rsidR="00F97C32" w:rsidRDefault="00DE0E69" w:rsidP="00375C9F">
      <w:pPr>
        <w:pStyle w:val="ListParagraph"/>
        <w:ind w:left="0" w:firstLine="0"/>
      </w:pPr>
      <w:r>
        <w:t xml:space="preserve">The nature of the disability was another finding in the study which was said to be a contributing factor to dropping out of school. Children with disabilities are less likely to go to school. Parents are often forced to make a choice whether to provide education to the child with disability or not. Findings showed that the more the severe a child’s disability, the lower the chances of the child attending school. In addition </w:t>
      </w:r>
      <w:r w:rsidR="00F97C32">
        <w:t>dropouts</w:t>
      </w:r>
      <w:r>
        <w:t xml:space="preserve"> with disabilities have much lower education attainment. This is in agreement with what S</w:t>
      </w:r>
      <w:r w:rsidR="00904711">
        <w:t>ass &amp; Feng (2012) alluded to, “L</w:t>
      </w:r>
      <w:r>
        <w:t>earners with disabilities experience a range of ch</w:t>
      </w:r>
      <w:r w:rsidR="00904711">
        <w:t>allenges during their education. T</w:t>
      </w:r>
      <w:r>
        <w:t>herefore</w:t>
      </w:r>
      <w:r w:rsidR="00904711">
        <w:t>,</w:t>
      </w:r>
      <w:r>
        <w:t xml:space="preserve"> reasons for dropping out are varied. The nature of a disability is sometimes cited as a primary burrier to completion, while in other cases, institutional and </w:t>
      </w:r>
      <w:r w:rsidR="00904711">
        <w:t>programmatic factors are cited”.</w:t>
      </w:r>
    </w:p>
    <w:p w14:paraId="208550D6" w14:textId="77777777" w:rsidR="00904711" w:rsidRDefault="00904711" w:rsidP="00375C9F">
      <w:pPr>
        <w:pStyle w:val="ListParagraph"/>
        <w:ind w:left="0" w:firstLine="0"/>
      </w:pPr>
    </w:p>
    <w:p w14:paraId="2296BE09" w14:textId="77777777" w:rsidR="002A7C1E" w:rsidRDefault="00F97C32" w:rsidP="00375C9F">
      <w:pPr>
        <w:pStyle w:val="ListParagraph"/>
        <w:ind w:left="0" w:firstLine="0"/>
      </w:pPr>
      <w:r>
        <w:t>According to the above quotation, administrators in schools should have learners with disabilities in mind as they programme for the school activities. Some learners with disabilities are forced to drop out because of the nature of their disability which cannot allow them to participate in certain activities laid down by the school.</w:t>
      </w:r>
    </w:p>
    <w:p w14:paraId="3EF6DE25" w14:textId="77777777" w:rsidR="002A7C1E" w:rsidRDefault="002A7C1E" w:rsidP="002A7C1E">
      <w:pPr>
        <w:pStyle w:val="ListParagraph"/>
        <w:ind w:left="-217" w:firstLine="0"/>
      </w:pPr>
    </w:p>
    <w:p w14:paraId="45ED8F61" w14:textId="0C05360A" w:rsidR="00DE0E69" w:rsidRPr="002A7C1E" w:rsidRDefault="006D00D4" w:rsidP="00375C9F">
      <w:pPr>
        <w:pStyle w:val="ListParagraph"/>
        <w:ind w:left="0" w:firstLine="0"/>
      </w:pPr>
      <w:r w:rsidRPr="002A7C1E">
        <w:rPr>
          <w:b/>
        </w:rPr>
        <w:t xml:space="preserve">5.2.4 </w:t>
      </w:r>
      <w:r w:rsidR="005F1C6F" w:rsidRPr="002A7C1E">
        <w:rPr>
          <w:b/>
        </w:rPr>
        <w:t>Parent</w:t>
      </w:r>
      <w:r w:rsidR="00375D98" w:rsidRPr="002A7C1E">
        <w:rPr>
          <w:b/>
        </w:rPr>
        <w:t>al</w:t>
      </w:r>
      <w:r w:rsidR="005F1C6F" w:rsidRPr="002A7C1E">
        <w:rPr>
          <w:b/>
        </w:rPr>
        <w:t xml:space="preserve"> attitude</w:t>
      </w:r>
    </w:p>
    <w:p w14:paraId="01C060D6" w14:textId="52C0A12F" w:rsidR="002A7C1E" w:rsidRDefault="005F1C6F" w:rsidP="00375C9F">
      <w:pPr>
        <w:pStyle w:val="ListParagraph"/>
        <w:ind w:left="0" w:firstLine="0"/>
      </w:pPr>
      <w:r>
        <w:t>This finding talks about the perception</w:t>
      </w:r>
      <w:r w:rsidR="00F579DF">
        <w:t xml:space="preserve"> of parents towards education and disability. </w:t>
      </w:r>
      <w:r w:rsidR="00F07CD6">
        <w:t>Parent</w:t>
      </w:r>
      <w:r w:rsidR="006212FF">
        <w:t>s</w:t>
      </w:r>
      <w:r w:rsidR="00F07CD6">
        <w:t>’</w:t>
      </w:r>
      <w:r w:rsidR="00F579DF">
        <w:t xml:space="preserve"> attitude towards children with disabilities and their education can be a key facilitator or a serious barrier to achieving the education </w:t>
      </w:r>
      <w:r w:rsidR="00941179">
        <w:t>the</w:t>
      </w:r>
      <w:r w:rsidR="00F07CD6">
        <w:t>ir</w:t>
      </w:r>
      <w:r w:rsidR="00941179">
        <w:t xml:space="preserve"> children deserve. Parental perception </w:t>
      </w:r>
      <w:r w:rsidR="00D56624">
        <w:t>play a</w:t>
      </w:r>
      <w:r w:rsidR="00941179">
        <w:t xml:space="preserve"> crucial role in </w:t>
      </w:r>
      <w:r w:rsidR="006212FF">
        <w:t>determining</w:t>
      </w:r>
      <w:r w:rsidR="00941179">
        <w:t xml:space="preserve"> the overall grown and development of a child with disability.</w:t>
      </w:r>
      <w:r w:rsidR="006212FF">
        <w:t xml:space="preserve"> Social stigma</w:t>
      </w:r>
      <w:r w:rsidR="00941179">
        <w:t xml:space="preserve"> about </w:t>
      </w:r>
      <w:r w:rsidR="006212FF">
        <w:t>disability faced</w:t>
      </w:r>
      <w:r w:rsidR="00941179">
        <w:t xml:space="preserve"> by parents is transferred to </w:t>
      </w:r>
      <w:r w:rsidR="006212FF">
        <w:t>their</w:t>
      </w:r>
      <w:r w:rsidR="00941179">
        <w:t xml:space="preserve"> children. The understanding of a child’s disability goes through a cycle of shock, grief and </w:t>
      </w:r>
      <w:r w:rsidR="00597920">
        <w:t>acceptance</w:t>
      </w:r>
      <w:r w:rsidR="00941179">
        <w:t xml:space="preserve"> for the parents.</w:t>
      </w:r>
      <w:r w:rsidR="00F579DF">
        <w:t xml:space="preserve"> </w:t>
      </w:r>
      <w:r w:rsidR="00941179">
        <w:t>Inadequate counseling exists for parents to cope with the shock and to help them to accept their child’s disability. Therefore</w:t>
      </w:r>
      <w:r w:rsidR="00F07CD6">
        <w:t>,</w:t>
      </w:r>
      <w:r w:rsidR="00941179">
        <w:t xml:space="preserve"> they might make the child change schools often.</w:t>
      </w:r>
      <w:r w:rsidR="006212FF">
        <w:t xml:space="preserve"> Some</w:t>
      </w:r>
      <w:r w:rsidR="00941179">
        <w:t xml:space="preserve"> parents may believe that their children cannot be educated like non-disabled </w:t>
      </w:r>
      <w:r w:rsidR="006212FF">
        <w:t>children. Many</w:t>
      </w:r>
      <w:r w:rsidR="00941179">
        <w:t xml:space="preserve"> parents may be overprotective which may, in</w:t>
      </w:r>
      <w:r w:rsidR="006212FF">
        <w:t xml:space="preserve"> </w:t>
      </w:r>
      <w:r w:rsidR="00941179">
        <w:t>turn</w:t>
      </w:r>
      <w:r w:rsidR="006212FF">
        <w:t>, affect their child’s education outcome.</w:t>
      </w:r>
    </w:p>
    <w:p w14:paraId="277FC6E8" w14:textId="4C4FB46E" w:rsidR="005F1C6F" w:rsidRPr="002A7C1E" w:rsidRDefault="006D00D4" w:rsidP="00375C9F">
      <w:pPr>
        <w:pStyle w:val="ListParagraph"/>
        <w:ind w:left="0" w:firstLine="0"/>
      </w:pPr>
      <w:r>
        <w:rPr>
          <w:b/>
        </w:rPr>
        <w:lastRenderedPageBreak/>
        <w:t xml:space="preserve">5.2.5 </w:t>
      </w:r>
      <w:r w:rsidR="005F1C6F" w:rsidRPr="005F1C6F">
        <w:rPr>
          <w:b/>
        </w:rPr>
        <w:t>Access to school</w:t>
      </w:r>
      <w:r w:rsidR="00077D95">
        <w:rPr>
          <w:b/>
        </w:rPr>
        <w:t>s</w:t>
      </w:r>
    </w:p>
    <w:p w14:paraId="07301C83" w14:textId="20A9ED3F" w:rsidR="006D00D4" w:rsidRDefault="005F1C6F" w:rsidP="00375C9F">
      <w:pPr>
        <w:pStyle w:val="ListParagraph"/>
        <w:ind w:left="0" w:firstLine="0"/>
      </w:pPr>
      <w:r>
        <w:t xml:space="preserve">The </w:t>
      </w:r>
      <w:r w:rsidR="00796CF5">
        <w:t>finding from the study was; children with disabilities are among the most disadvantaged in terms of access to schooling and completion of education</w:t>
      </w:r>
      <w:r w:rsidR="00FE2693">
        <w:t>. I</w:t>
      </w:r>
      <w:r w:rsidR="00796CF5">
        <w:t>t</w:t>
      </w:r>
      <w:r w:rsidR="00FE2693">
        <w:t xml:space="preserve"> </w:t>
      </w:r>
      <w:r w:rsidR="00796CF5">
        <w:t xml:space="preserve">was noted that the learners with disabilities are subjected to multiple deprivations </w:t>
      </w:r>
      <w:r w:rsidR="00FE2693">
        <w:t>and that</w:t>
      </w:r>
      <w:r w:rsidR="00796CF5">
        <w:t xml:space="preserve"> they are the most excluded from education. This is due </w:t>
      </w:r>
      <w:r w:rsidR="00FE2693">
        <w:t>to,</w:t>
      </w:r>
      <w:r w:rsidR="00796CF5">
        <w:t xml:space="preserve"> school fees, transport costs and parents not having time to accompany </w:t>
      </w:r>
      <w:r>
        <w:t>children to</w:t>
      </w:r>
      <w:r w:rsidR="00796CF5">
        <w:t xml:space="preserve"> school, </w:t>
      </w:r>
      <w:r w:rsidR="00FE2693">
        <w:t xml:space="preserve">this </w:t>
      </w:r>
      <w:r w:rsidR="00F07CD6">
        <w:t>is in line with what</w:t>
      </w:r>
      <w:r w:rsidR="00FE2693">
        <w:t xml:space="preserve"> UNESCO (2011) states</w:t>
      </w:r>
      <w:r w:rsidR="0005604A">
        <w:t>,</w:t>
      </w:r>
      <w:r w:rsidR="00FE2693">
        <w:t xml:space="preserve"> </w:t>
      </w:r>
      <w:r w:rsidR="00597920">
        <w:t>“S</w:t>
      </w:r>
      <w:r w:rsidR="00FE2693">
        <w:t xml:space="preserve">ome schools </w:t>
      </w:r>
      <w:r w:rsidR="00AD704D">
        <w:t>are situated</w:t>
      </w:r>
      <w:r w:rsidR="00FE2693">
        <w:t xml:space="preserve"> so far away that travelling to and from school every day is difficult and tiring for the disabled learners and consequently they drop out of school</w:t>
      </w:r>
      <w:r w:rsidR="00AD704D">
        <w:t>”</w:t>
      </w:r>
      <w:r w:rsidR="00FE2693">
        <w:t>.</w:t>
      </w:r>
    </w:p>
    <w:p w14:paraId="27AF722A" w14:textId="77777777" w:rsidR="00F07CD6" w:rsidRDefault="00F07CD6" w:rsidP="00375C9F">
      <w:pPr>
        <w:pStyle w:val="ListParagraph"/>
        <w:ind w:left="0" w:firstLine="0"/>
      </w:pPr>
    </w:p>
    <w:p w14:paraId="35204F1D" w14:textId="7E67916B" w:rsidR="002A7C1E" w:rsidRDefault="00AD704D" w:rsidP="00375C9F">
      <w:pPr>
        <w:pStyle w:val="ListParagraph"/>
        <w:ind w:left="0" w:firstLine="0"/>
      </w:pPr>
      <w:r>
        <w:t>The above statement implies that not every child with disabilities would be able to attend school every day. This is due to some learners who are wheelchair bound, others may be using crutches and they a</w:t>
      </w:r>
      <w:r w:rsidR="00F07CD6">
        <w:t>re some with health problems. T</w:t>
      </w:r>
      <w:r>
        <w:t>his group of people cannot walk long distances to school every day, as result they are forced to drop out.</w:t>
      </w:r>
    </w:p>
    <w:p w14:paraId="2F6A40E1" w14:textId="77777777" w:rsidR="002A7C1E" w:rsidRDefault="002A7C1E" w:rsidP="002A7C1E">
      <w:pPr>
        <w:pStyle w:val="ListParagraph"/>
        <w:ind w:left="-217" w:firstLine="0"/>
        <w:rPr>
          <w:b/>
        </w:rPr>
      </w:pPr>
    </w:p>
    <w:p w14:paraId="4A7979BD" w14:textId="77777777" w:rsidR="002A7C1E" w:rsidRDefault="006D00D4" w:rsidP="00375C9F">
      <w:pPr>
        <w:pStyle w:val="ListParagraph"/>
        <w:ind w:left="0" w:firstLine="0"/>
        <w:rPr>
          <w:b/>
        </w:rPr>
      </w:pPr>
      <w:r w:rsidRPr="002A7C1E">
        <w:rPr>
          <w:b/>
        </w:rPr>
        <w:t xml:space="preserve">5.2.6 Lack of </w:t>
      </w:r>
      <w:r w:rsidR="00445E4C" w:rsidRPr="002A7C1E">
        <w:rPr>
          <w:b/>
        </w:rPr>
        <w:t xml:space="preserve">sensitization and </w:t>
      </w:r>
      <w:r w:rsidRPr="002A7C1E">
        <w:rPr>
          <w:b/>
        </w:rPr>
        <w:t>awareness</w:t>
      </w:r>
    </w:p>
    <w:p w14:paraId="1540CB94" w14:textId="6A2AB2B7" w:rsidR="002A7C1E" w:rsidRDefault="00597920" w:rsidP="00375C9F">
      <w:pPr>
        <w:pStyle w:val="ListParagraph"/>
        <w:ind w:left="0" w:firstLine="0"/>
      </w:pPr>
      <w:r>
        <w:t>T</w:t>
      </w:r>
      <w:r w:rsidR="004B466C" w:rsidRPr="00DB0729">
        <w:t xml:space="preserve">he knowledge </w:t>
      </w:r>
      <w:r>
        <w:t xml:space="preserve">on various types of disabilities and the impact on the child’ education is </w:t>
      </w:r>
      <w:r w:rsidR="004B466C" w:rsidRPr="00DB0729">
        <w:t>not wi</w:t>
      </w:r>
      <w:r w:rsidR="00F07CD6">
        <w:t>de spread through communities</w:t>
      </w:r>
      <w:r>
        <w:t xml:space="preserve">. </w:t>
      </w:r>
      <w:r w:rsidR="004B466C">
        <w:t xml:space="preserve">Sensitization and awareness should be emphasized. Disability should also be taught. </w:t>
      </w:r>
      <w:r w:rsidR="0000068F">
        <w:t>In the findings teacher</w:t>
      </w:r>
      <w:r w:rsidR="00F07CD6">
        <w:t>s</w:t>
      </w:r>
      <w:r w:rsidR="0000068F">
        <w:t xml:space="preserve"> talked about the important of awareness that it provides a sense of respect to the disabled persons</w:t>
      </w:r>
      <w:r w:rsidR="00F07CD6">
        <w:t xml:space="preserve">. </w:t>
      </w:r>
      <w:r w:rsidR="00720613">
        <w:t>Strengthening</w:t>
      </w:r>
      <w:r w:rsidR="00D74D73">
        <w:t xml:space="preserve"> mass sensitization and awareness on disability to parents, community and the children with disabilities on the importance of education is cardinal.</w:t>
      </w:r>
      <w:r w:rsidR="0000068F">
        <w:t xml:space="preserve"> Further skills training centers should be opened within the schools so that those that fail academically should not dropout but be introduced to skills training such as tailoring, carpentry, production unit and cookery just to mention a few</w:t>
      </w:r>
      <w:r w:rsidR="00F07CD6">
        <w:t>.</w:t>
      </w:r>
    </w:p>
    <w:p w14:paraId="03E97CED" w14:textId="77777777" w:rsidR="002A7C1E" w:rsidRDefault="002A7C1E" w:rsidP="002A7C1E">
      <w:pPr>
        <w:pStyle w:val="ListParagraph"/>
        <w:ind w:left="-217" w:firstLine="0"/>
      </w:pPr>
    </w:p>
    <w:p w14:paraId="130116DA" w14:textId="29B3DC48" w:rsidR="00445E4C" w:rsidRDefault="00445E4C" w:rsidP="00375C9F">
      <w:pPr>
        <w:pStyle w:val="ListParagraph"/>
        <w:ind w:left="0" w:firstLine="0"/>
      </w:pPr>
      <w:r>
        <w:t xml:space="preserve">Clearly, from the above </w:t>
      </w:r>
      <w:r w:rsidR="002C13CB">
        <w:t xml:space="preserve">discussion, </w:t>
      </w:r>
      <w:r>
        <w:t xml:space="preserve">the </w:t>
      </w:r>
      <w:r w:rsidR="00077D95">
        <w:t>following</w:t>
      </w:r>
      <w:r>
        <w:t xml:space="preserve"> themes emerged under causes of dropouts with disabilities; </w:t>
      </w:r>
      <w:r w:rsidR="002C13CB">
        <w:t xml:space="preserve">no </w:t>
      </w:r>
      <w:r w:rsidR="00077D95">
        <w:t>access to schools, poverty, inadequate specialized teachers, failure to pay school fees, poor performance and unfriendly infra</w:t>
      </w:r>
      <w:r w:rsidR="00F07CD6">
        <w:t>structure among others.</w:t>
      </w:r>
    </w:p>
    <w:p w14:paraId="5EE50F76" w14:textId="77777777" w:rsidR="002A7C1E" w:rsidRDefault="002A7C1E" w:rsidP="00DB0729">
      <w:pPr>
        <w:ind w:left="0" w:firstLine="0"/>
        <w:rPr>
          <w:b/>
        </w:rPr>
      </w:pPr>
    </w:p>
    <w:p w14:paraId="5D62F312" w14:textId="77777777" w:rsidR="00375C9F" w:rsidRDefault="00375C9F" w:rsidP="00DB0729">
      <w:pPr>
        <w:ind w:left="0" w:firstLine="0"/>
        <w:rPr>
          <w:b/>
        </w:rPr>
      </w:pPr>
    </w:p>
    <w:p w14:paraId="08EBE6B7" w14:textId="77777777" w:rsidR="00793A79" w:rsidRDefault="00793A79" w:rsidP="00DB0729">
      <w:pPr>
        <w:ind w:left="0" w:firstLine="0"/>
        <w:rPr>
          <w:b/>
        </w:rPr>
      </w:pPr>
    </w:p>
    <w:p w14:paraId="5CFEBF57" w14:textId="77777777" w:rsidR="00793A79" w:rsidRDefault="00793A79" w:rsidP="00DB0729">
      <w:pPr>
        <w:ind w:left="0" w:firstLine="0"/>
        <w:rPr>
          <w:b/>
        </w:rPr>
      </w:pPr>
    </w:p>
    <w:p w14:paraId="6ED1C936" w14:textId="77777777" w:rsidR="00EE57A4" w:rsidRDefault="00EE57A4" w:rsidP="00827D2A">
      <w:pPr>
        <w:ind w:left="0"/>
        <w:rPr>
          <w:b/>
        </w:rPr>
      </w:pPr>
    </w:p>
    <w:p w14:paraId="3DAD3B51" w14:textId="39104C2E" w:rsidR="007E214D" w:rsidRPr="00827D2A" w:rsidRDefault="007E214D" w:rsidP="00827D2A">
      <w:pPr>
        <w:ind w:left="0"/>
        <w:rPr>
          <w:b/>
          <w:color w:val="auto"/>
          <w:szCs w:val="24"/>
        </w:rPr>
      </w:pPr>
      <w:r w:rsidRPr="00827D2A">
        <w:rPr>
          <w:b/>
        </w:rPr>
        <w:lastRenderedPageBreak/>
        <w:t>5.3</w:t>
      </w:r>
      <w:r>
        <w:t xml:space="preserve"> </w:t>
      </w:r>
      <w:r w:rsidR="00827D2A" w:rsidRPr="00827D2A">
        <w:rPr>
          <w:b/>
          <w:color w:val="auto"/>
          <w:szCs w:val="24"/>
        </w:rPr>
        <w:t xml:space="preserve">MITIGATION MEASURES FOR ABATING DROPOUT AMONG LEARNERS WITH DISABILITIES. </w:t>
      </w:r>
    </w:p>
    <w:p w14:paraId="30FF85F1" w14:textId="43122682" w:rsidR="00243D42" w:rsidRPr="00EE57A4" w:rsidRDefault="00445E4C" w:rsidP="00EE57A4">
      <w:pPr>
        <w:ind w:left="0"/>
        <w:rPr>
          <w:color w:val="auto"/>
          <w:szCs w:val="24"/>
        </w:rPr>
      </w:pPr>
      <w:r>
        <w:t>The third</w:t>
      </w:r>
      <w:r w:rsidR="00243D42">
        <w:t xml:space="preserve"> objective</w:t>
      </w:r>
      <w:r w:rsidR="00077D95">
        <w:t xml:space="preserve"> of this study was </w:t>
      </w:r>
      <w:r w:rsidR="00243D42">
        <w:t xml:space="preserve">to </w:t>
      </w:r>
      <w:r w:rsidR="00077D95">
        <w:t xml:space="preserve">establish </w:t>
      </w:r>
      <w:r w:rsidR="00EE57A4" w:rsidRPr="00EE57A4">
        <w:rPr>
          <w:color w:val="auto"/>
          <w:szCs w:val="24"/>
        </w:rPr>
        <w:t xml:space="preserve">mitigation measures for abating dropout among learners with disabilities. </w:t>
      </w:r>
      <w:r w:rsidR="00077D95">
        <w:t>The findings showed various themes that emerged from this objective</w:t>
      </w:r>
      <w:r w:rsidR="00425615">
        <w:t xml:space="preserve"> and the following stood out to be the major ones;</w:t>
      </w:r>
      <w:r w:rsidR="002B47E8">
        <w:t xml:space="preserve"> provision of favourable </w:t>
      </w:r>
      <w:r w:rsidR="005D4723">
        <w:t xml:space="preserve">school </w:t>
      </w:r>
      <w:r w:rsidR="002B47E8">
        <w:t>environment, family engagement</w:t>
      </w:r>
      <w:r w:rsidR="005D4723">
        <w:t xml:space="preserve"> in the welfare of learners with disabilities</w:t>
      </w:r>
      <w:r w:rsidR="002B47E8">
        <w:t xml:space="preserve">, </w:t>
      </w:r>
      <w:r w:rsidR="005D4723">
        <w:t xml:space="preserve">evade </w:t>
      </w:r>
      <w:r w:rsidR="002B47E8">
        <w:t>humiliation, care for at-risk learners and economic hardships.</w:t>
      </w:r>
      <w:r w:rsidR="00425615">
        <w:t xml:space="preserve"> </w:t>
      </w:r>
      <w:r w:rsidR="00706CAC">
        <w:t xml:space="preserve">What then should be done to eradicate or dramatically reduce the number of learner dropout with disabilities? </w:t>
      </w:r>
    </w:p>
    <w:p w14:paraId="29DD7735" w14:textId="77777777" w:rsidR="001B336A" w:rsidRDefault="001B336A" w:rsidP="00DB0729">
      <w:pPr>
        <w:ind w:left="0" w:firstLine="0"/>
      </w:pPr>
    </w:p>
    <w:p w14:paraId="05236707" w14:textId="0C3D93DD" w:rsidR="00243D42" w:rsidRPr="001B336A" w:rsidRDefault="00706CAC" w:rsidP="00DB0729">
      <w:pPr>
        <w:ind w:left="0" w:firstLine="0"/>
        <w:rPr>
          <w:b/>
        </w:rPr>
      </w:pPr>
      <w:r w:rsidRPr="001B336A">
        <w:rPr>
          <w:b/>
        </w:rPr>
        <w:t xml:space="preserve">5.3.1 </w:t>
      </w:r>
      <w:r w:rsidR="001B336A" w:rsidRPr="001B336A">
        <w:rPr>
          <w:b/>
        </w:rPr>
        <w:t>P</w:t>
      </w:r>
      <w:r w:rsidRPr="001B336A">
        <w:rPr>
          <w:b/>
        </w:rPr>
        <w:t xml:space="preserve">rovision of </w:t>
      </w:r>
      <w:r w:rsidR="001B336A">
        <w:rPr>
          <w:b/>
        </w:rPr>
        <w:t>favorable</w:t>
      </w:r>
      <w:r w:rsidRPr="001B336A">
        <w:rPr>
          <w:b/>
        </w:rPr>
        <w:t xml:space="preserve"> </w:t>
      </w:r>
      <w:r w:rsidR="005D4723">
        <w:rPr>
          <w:b/>
        </w:rPr>
        <w:t xml:space="preserve">school </w:t>
      </w:r>
      <w:r w:rsidRPr="001B336A">
        <w:rPr>
          <w:b/>
        </w:rPr>
        <w:t>environment.</w:t>
      </w:r>
    </w:p>
    <w:p w14:paraId="2B7CD8B5" w14:textId="397E6C3B" w:rsidR="00706CAC" w:rsidRDefault="00706CAC" w:rsidP="00DB0729">
      <w:pPr>
        <w:ind w:left="0" w:firstLine="0"/>
      </w:pPr>
      <w:r>
        <w:t xml:space="preserve">First and for most, there is need to </w:t>
      </w:r>
      <w:r w:rsidR="001B336A">
        <w:t>remind</w:t>
      </w:r>
      <w:r>
        <w:t xml:space="preserve"> one another that the role of </w:t>
      </w:r>
      <w:r w:rsidR="00343B6C">
        <w:t>the</w:t>
      </w:r>
      <w:r>
        <w:t xml:space="preserve"> school is not just to get children into school but to ensure their continued stay in school until they complete. This means that it is incumbent upon all schools to provide a </w:t>
      </w:r>
      <w:r w:rsidR="00343B6C">
        <w:t xml:space="preserve">favorable </w:t>
      </w:r>
      <w:r>
        <w:t xml:space="preserve">environment to ensure learners do not dropout. Learners should be motivated to continue coming to school </w:t>
      </w:r>
      <w:r w:rsidR="00343B6C">
        <w:t>b</w:t>
      </w:r>
      <w:r>
        <w:t>y the provision of teachers to teach them</w:t>
      </w:r>
      <w:r w:rsidR="00343B6C">
        <w:t xml:space="preserve">. Safe orderly, inclusive and inviting </w:t>
      </w:r>
      <w:r w:rsidR="00FD49E1">
        <w:t>learning</w:t>
      </w:r>
      <w:r w:rsidR="00343B6C">
        <w:t xml:space="preserve"> environment help learners realize </w:t>
      </w:r>
      <w:r w:rsidR="005D4723">
        <w:t xml:space="preserve">their </w:t>
      </w:r>
      <w:r w:rsidR="00343B6C">
        <w:t>potential as individuals and as engaged members of society.</w:t>
      </w:r>
      <w:r w:rsidR="00D1411F">
        <w:t xml:space="preserve"> All learners need to be safe, physically and emotionally to be expected to achieve</w:t>
      </w:r>
      <w:r w:rsidR="00B01550">
        <w:t>.</w:t>
      </w:r>
      <w:r w:rsidR="00D1411F">
        <w:t xml:space="preserve"> </w:t>
      </w:r>
      <w:r w:rsidR="000D4C69">
        <w:t>Lack</w:t>
      </w:r>
      <w:r w:rsidR="00D1411F">
        <w:t xml:space="preserve"> of favorable environment is </w:t>
      </w:r>
      <w:r w:rsidR="00B01550">
        <w:t>breeding ground</w:t>
      </w:r>
      <w:r w:rsidR="00D1411F">
        <w:t xml:space="preserve"> for deviance and aggressive attitude in schoo</w:t>
      </w:r>
      <w:r w:rsidR="00FD49E1">
        <w:t>l</w:t>
      </w:r>
      <w:r w:rsidR="00D1411F">
        <w:t xml:space="preserve"> (Ministry of Education and Training, 2007</w:t>
      </w:r>
      <w:r w:rsidR="00B01550">
        <w:t xml:space="preserve">). </w:t>
      </w:r>
      <w:r w:rsidR="00FD49E1">
        <w:t xml:space="preserve"> </w:t>
      </w:r>
      <w:r w:rsidR="00B01550">
        <w:t>The implication here is that, u</w:t>
      </w:r>
      <w:r w:rsidR="00FD49E1">
        <w:t>nfavorable environment may bring frustration in some learners with disabilities. Some may not see the school as having any significance for their personal development, or they may see it as forcing them into patterns which has no relevance to their preferred lifestyle.</w:t>
      </w:r>
    </w:p>
    <w:p w14:paraId="476A1361" w14:textId="77777777" w:rsidR="00FD49E1" w:rsidRDefault="00FD49E1" w:rsidP="00DB0729">
      <w:pPr>
        <w:ind w:left="0" w:firstLine="0"/>
      </w:pPr>
    </w:p>
    <w:p w14:paraId="4B76383E" w14:textId="4ECDC43B" w:rsidR="00FD49E1" w:rsidRDefault="00FD49E1" w:rsidP="00DB0729">
      <w:pPr>
        <w:ind w:left="0" w:firstLine="0"/>
        <w:rPr>
          <w:b/>
        </w:rPr>
      </w:pPr>
      <w:r w:rsidRPr="00FD49E1">
        <w:rPr>
          <w:b/>
        </w:rPr>
        <w:t>5.3.</w:t>
      </w:r>
      <w:r w:rsidR="00FC295C">
        <w:rPr>
          <w:b/>
        </w:rPr>
        <w:t>2</w:t>
      </w:r>
      <w:r w:rsidRPr="00FD49E1">
        <w:rPr>
          <w:b/>
        </w:rPr>
        <w:t xml:space="preserve"> Family engagement.</w:t>
      </w:r>
    </w:p>
    <w:p w14:paraId="3ADEED07" w14:textId="20E4EE8F" w:rsidR="002C13CB" w:rsidRDefault="004169B1" w:rsidP="00DB0729">
      <w:pPr>
        <w:ind w:left="0" w:firstLine="0"/>
      </w:pPr>
      <w:r w:rsidRPr="004169B1">
        <w:t xml:space="preserve">Research constantly </w:t>
      </w:r>
      <w:r w:rsidR="00B01550">
        <w:t>found</w:t>
      </w:r>
      <w:r>
        <w:t xml:space="preserve"> that family engagement</w:t>
      </w:r>
      <w:r w:rsidR="005D4723">
        <w:t xml:space="preserve"> in the education of learners with disabilities</w:t>
      </w:r>
      <w:r>
        <w:t xml:space="preserve"> has a </w:t>
      </w:r>
      <w:r w:rsidR="0063072D">
        <w:t>direct,</w:t>
      </w:r>
      <w:r>
        <w:t xml:space="preserve"> positive effect </w:t>
      </w:r>
      <w:r w:rsidR="0063072D">
        <w:t>on learner’s</w:t>
      </w:r>
      <w:r>
        <w:t xml:space="preserve"> achievement and is one of the most accurate predictors of a learner’s success in school. This is in line with UNESCO, (2011)</w:t>
      </w:r>
      <w:r w:rsidR="00DE6EA2">
        <w:t>,</w:t>
      </w:r>
      <w:r>
        <w:t xml:space="preserve"> </w:t>
      </w:r>
      <w:r w:rsidR="00DE6EA2">
        <w:t>“</w:t>
      </w:r>
      <w:r w:rsidR="00FC295C">
        <w:t>A</w:t>
      </w:r>
      <w:r w:rsidR="0063072D">
        <w:t xml:space="preserve">nother factor perpetuating high rate </w:t>
      </w:r>
      <w:r>
        <w:t>of school dropout of learners with disabilities includes lack of parental support, rejection or neglect by one or both parents</w:t>
      </w:r>
      <w:r w:rsidR="00DE6EA2">
        <w:t>”</w:t>
      </w:r>
      <w:r>
        <w:t xml:space="preserve">. </w:t>
      </w:r>
      <w:r w:rsidR="0063072D">
        <w:t>This comes</w:t>
      </w:r>
      <w:r>
        <w:t xml:space="preserve"> in especially if the mother is not ready or willing to assume parenthood to the child with a disability.</w:t>
      </w:r>
      <w:r w:rsidR="0063072D">
        <w:t xml:space="preserve"> Such definitely poses a threat in form of anxiety in the learner and stunt her psychological development. UNESCO</w:t>
      </w:r>
      <w:r w:rsidR="00FC295C">
        <w:t>, (</w:t>
      </w:r>
      <w:r w:rsidR="0063072D">
        <w:t xml:space="preserve">2011), further states that it is the parent’s responsibility to care for their children and guide them in their school work regardless of their disability otherwise learners are likely to lose their love for school. </w:t>
      </w:r>
      <w:r w:rsidR="00FC295C">
        <w:t>Without the</w:t>
      </w:r>
      <w:r w:rsidR="0063072D">
        <w:t xml:space="preserve"> care, support </w:t>
      </w:r>
      <w:r w:rsidR="0063072D">
        <w:lastRenderedPageBreak/>
        <w:t xml:space="preserve">and </w:t>
      </w:r>
      <w:r w:rsidR="00FC295C">
        <w:t>g</w:t>
      </w:r>
      <w:r w:rsidR="0063072D">
        <w:t xml:space="preserve">uidance of </w:t>
      </w:r>
      <w:r w:rsidR="00FC295C">
        <w:t>caregivers,</w:t>
      </w:r>
      <w:r w:rsidR="0063072D">
        <w:t xml:space="preserve"> these learners with disabilities who venture into education end up dropping out of school.</w:t>
      </w:r>
    </w:p>
    <w:p w14:paraId="7AE1412C" w14:textId="754A34F7" w:rsidR="004169B1" w:rsidRDefault="00DE6EA2" w:rsidP="00DB0729">
      <w:pPr>
        <w:ind w:left="0" w:firstLine="0"/>
      </w:pPr>
      <w:r>
        <w:t xml:space="preserve">If a child with disabilities </w:t>
      </w:r>
      <w:r w:rsidR="002C13CB">
        <w:t xml:space="preserve">is </w:t>
      </w:r>
      <w:r>
        <w:t>sidelined the consequences are felt by the same parents. We see lot</w:t>
      </w:r>
      <w:r w:rsidR="002C13CB">
        <w:t>s</w:t>
      </w:r>
      <w:r>
        <w:t xml:space="preserve"> of people living with disabilities who are independent, all this is because their parents put in enough and never discriminated upon them.</w:t>
      </w:r>
      <w:r w:rsidR="004169B1">
        <w:t xml:space="preserve"> </w:t>
      </w:r>
    </w:p>
    <w:p w14:paraId="36944BA5" w14:textId="77777777" w:rsidR="00FC295C" w:rsidRDefault="00FC295C" w:rsidP="00DB0729">
      <w:pPr>
        <w:ind w:left="0" w:firstLine="0"/>
      </w:pPr>
    </w:p>
    <w:p w14:paraId="6BBFD0FF" w14:textId="77777777" w:rsidR="0010698D" w:rsidRDefault="00FC295C" w:rsidP="002A7C1E">
      <w:pPr>
        <w:ind w:left="0" w:firstLine="0"/>
        <w:rPr>
          <w:b/>
        </w:rPr>
      </w:pPr>
      <w:r w:rsidRPr="0010698D">
        <w:rPr>
          <w:b/>
        </w:rPr>
        <w:t xml:space="preserve">5.3.3 </w:t>
      </w:r>
      <w:r w:rsidR="0010698D" w:rsidRPr="0010698D">
        <w:rPr>
          <w:b/>
        </w:rPr>
        <w:t>Humiliation</w:t>
      </w:r>
    </w:p>
    <w:p w14:paraId="5B05190B" w14:textId="64A80FCA" w:rsidR="00E908D8" w:rsidRDefault="00D5212C" w:rsidP="002C13CB">
      <w:pPr>
        <w:ind w:left="0" w:firstLine="0"/>
      </w:pPr>
      <w:r>
        <w:t>From this finding</w:t>
      </w:r>
      <w:r w:rsidR="00DD54A6" w:rsidRPr="00E908D8">
        <w:t xml:space="preserve"> it is important that</w:t>
      </w:r>
      <w:r>
        <w:t xml:space="preserve"> humiliation</w:t>
      </w:r>
      <w:r w:rsidR="00DD54A6" w:rsidRPr="00E908D8">
        <w:t xml:space="preserve"> is avoided at all costs in schools. Drop</w:t>
      </w:r>
      <w:r w:rsidR="00E908D8">
        <w:t>o</w:t>
      </w:r>
      <w:r w:rsidR="00DD54A6" w:rsidRPr="00E908D8">
        <w:t xml:space="preserve">uts with disabilities reported that they would have loved to go back to school but it was not possible because of the humiliation they went through. </w:t>
      </w:r>
      <w:r w:rsidR="00E908D8" w:rsidRPr="00E908D8">
        <w:t>Humiliating</w:t>
      </w:r>
      <w:r w:rsidR="0010698D" w:rsidRPr="00E908D8">
        <w:t xml:space="preserve"> punishment should be</w:t>
      </w:r>
      <w:r w:rsidR="00DD54A6" w:rsidRPr="00E908D8">
        <w:t xml:space="preserve"> avoided as learners may drop out of school on account of having been embarrassed by their teachers. Schools should be places where learners are treated as human beings with respect, </w:t>
      </w:r>
      <w:r w:rsidR="00E908D8" w:rsidRPr="00E908D8">
        <w:t>dignity</w:t>
      </w:r>
      <w:r w:rsidR="00DD54A6" w:rsidRPr="00E908D8">
        <w:t xml:space="preserve"> and love. Name calling should be </w:t>
      </w:r>
      <w:r w:rsidR="0042617C">
        <w:t>a thing of the past</w:t>
      </w:r>
      <w:r w:rsidR="0042617C" w:rsidRPr="00E908D8">
        <w:t xml:space="preserve"> </w:t>
      </w:r>
      <w:r w:rsidR="00DD54A6" w:rsidRPr="00E908D8">
        <w:t xml:space="preserve">so that these learners interact freely with everybody else in school. </w:t>
      </w:r>
      <w:r w:rsidR="00D53ACB" w:rsidRPr="00E908D8">
        <w:t xml:space="preserve">Teachers should try by all means to retain the pupils who have been enrolled by looking at the pupils as valuable and responsible people. </w:t>
      </w:r>
      <w:r w:rsidR="006D4F7A">
        <w:t>It is a fact that</w:t>
      </w:r>
      <w:r w:rsidR="00EB70FC">
        <w:t xml:space="preserve"> </w:t>
      </w:r>
      <w:r w:rsidR="00D53ACB" w:rsidRPr="00E908D8">
        <w:t>some of the teachers have contributed to certain pupils dropping-out of school owing to the hostile attitude towards the learners. A good teacher therefore, can do a lot to prevent the dropping out of pupils from school.</w:t>
      </w:r>
      <w:r w:rsidR="0010698D" w:rsidRPr="00E908D8">
        <w:t xml:space="preserve"> </w:t>
      </w:r>
    </w:p>
    <w:p w14:paraId="78E2FA59" w14:textId="77777777" w:rsidR="00E908D8" w:rsidRDefault="00E908D8" w:rsidP="0010698D">
      <w:pPr>
        <w:ind w:left="0" w:firstLine="0"/>
      </w:pPr>
    </w:p>
    <w:p w14:paraId="17BD4CB2" w14:textId="2B7E7638" w:rsidR="00E43D9E" w:rsidRDefault="00E908D8" w:rsidP="002A7C1E">
      <w:pPr>
        <w:ind w:left="0" w:firstLine="0"/>
        <w:rPr>
          <w:b/>
        </w:rPr>
      </w:pPr>
      <w:r w:rsidRPr="00E43D9E">
        <w:rPr>
          <w:b/>
        </w:rPr>
        <w:t xml:space="preserve">5.3.4 </w:t>
      </w:r>
      <w:r w:rsidR="00E43D9E" w:rsidRPr="00E43D9E">
        <w:rPr>
          <w:b/>
        </w:rPr>
        <w:t>Care for at</w:t>
      </w:r>
      <w:r w:rsidR="003617D4">
        <w:rPr>
          <w:b/>
        </w:rPr>
        <w:t>-</w:t>
      </w:r>
      <w:r w:rsidR="00E43D9E" w:rsidRPr="00E43D9E">
        <w:rPr>
          <w:b/>
        </w:rPr>
        <w:t>risk learners</w:t>
      </w:r>
    </w:p>
    <w:p w14:paraId="3D7FC0E6" w14:textId="77777777" w:rsidR="00D5212C" w:rsidRDefault="003617D4" w:rsidP="0010698D">
      <w:pPr>
        <w:ind w:left="0" w:firstLine="0"/>
      </w:pPr>
      <w:r>
        <w:t xml:space="preserve">Looking back to the findings, </w:t>
      </w:r>
      <w:r w:rsidR="00524832" w:rsidRPr="000A7D34">
        <w:t>mon</w:t>
      </w:r>
      <w:r w:rsidR="00524832">
        <w:t>i</w:t>
      </w:r>
      <w:r w:rsidR="00524832" w:rsidRPr="000A7D34">
        <w:t>toring</w:t>
      </w:r>
      <w:r w:rsidR="000856A2" w:rsidRPr="000A7D34">
        <w:t xml:space="preserve"> offers a significance support structure for at-risk learners. Teaching of one to one strategy focuses on academic support and is an effective practice when addressing specific needs in collaboration with the learner’s base teacher. </w:t>
      </w:r>
      <w:r w:rsidR="000A7D34" w:rsidRPr="000A7D34">
        <w:t>Accurately</w:t>
      </w:r>
      <w:r w:rsidR="000856A2" w:rsidRPr="000A7D34">
        <w:t xml:space="preserve"> determining which learners are most at risk </w:t>
      </w:r>
      <w:r w:rsidR="000A7D34" w:rsidRPr="000A7D34">
        <w:t>for</w:t>
      </w:r>
      <w:r w:rsidR="000856A2" w:rsidRPr="000A7D34">
        <w:t xml:space="preserve"> dropping </w:t>
      </w:r>
      <w:r w:rsidR="00D5212C">
        <w:t>out of school</w:t>
      </w:r>
      <w:r w:rsidR="000856A2" w:rsidRPr="000A7D34">
        <w:t xml:space="preserve"> should be a priority for school</w:t>
      </w:r>
      <w:r w:rsidR="00E51ABC" w:rsidRPr="000A7D34">
        <w:t xml:space="preserve">s. This is a </w:t>
      </w:r>
      <w:r w:rsidR="000A7D34" w:rsidRPr="000A7D34">
        <w:t>critical</w:t>
      </w:r>
      <w:r w:rsidR="00E51ABC" w:rsidRPr="000A7D34">
        <w:t xml:space="preserve"> first step to be able to provide timely intervention f</w:t>
      </w:r>
      <w:r w:rsidR="000A7D34">
        <w:t>or</w:t>
      </w:r>
      <w:r w:rsidR="00E51ABC" w:rsidRPr="000A7D34">
        <w:t xml:space="preserve"> learners who need it most</w:t>
      </w:r>
      <w:r w:rsidR="000A7D34">
        <w:t>.</w:t>
      </w:r>
      <w:r w:rsidR="00E51ABC" w:rsidRPr="000A7D34">
        <w:t xml:space="preserve"> </w:t>
      </w:r>
      <w:r w:rsidR="000A7D34" w:rsidRPr="000A7D34">
        <w:t>Monitoring</w:t>
      </w:r>
      <w:r w:rsidR="00E51ABC" w:rsidRPr="000A7D34">
        <w:t xml:space="preserve"> all learners’ performance will systematically assi</w:t>
      </w:r>
      <w:r w:rsidR="000A7D34">
        <w:t>s</w:t>
      </w:r>
      <w:r w:rsidR="00E51ABC" w:rsidRPr="000A7D34">
        <w:t xml:space="preserve">t schools in identifying at-risk learners early as learners enter a phase of withdraw or disengagement. This is in line with, Balfanz, et al., (2010), </w:t>
      </w:r>
      <w:r w:rsidR="000856A2" w:rsidRPr="000A7D34">
        <w:t>I</w:t>
      </w:r>
      <w:r w:rsidR="00E43D9E" w:rsidRPr="000A7D34">
        <w:t>t is important that preventing learners from dropping out</w:t>
      </w:r>
      <w:r w:rsidR="00D5212C">
        <w:t xml:space="preserve"> of school</w:t>
      </w:r>
      <w:r w:rsidR="00E43D9E" w:rsidRPr="000A7D34">
        <w:t xml:space="preserve"> should begin as early as learners show signs of withdraw and disengagement from school, which may be during the first years o</w:t>
      </w:r>
      <w:r w:rsidR="00D5212C">
        <w:t>f schooling.</w:t>
      </w:r>
    </w:p>
    <w:p w14:paraId="758FFB96" w14:textId="69181EA7" w:rsidR="003617D4" w:rsidRDefault="00E43D9E" w:rsidP="0010698D">
      <w:pPr>
        <w:ind w:left="0" w:firstLine="0"/>
      </w:pPr>
      <w:r w:rsidRPr="000A7D34">
        <w:t xml:space="preserve"> </w:t>
      </w:r>
    </w:p>
    <w:p w14:paraId="2FB39E3B" w14:textId="77777777" w:rsidR="003617D4" w:rsidRDefault="00E51ABC" w:rsidP="0010698D">
      <w:pPr>
        <w:ind w:left="0" w:firstLine="0"/>
      </w:pPr>
      <w:r w:rsidRPr="000A7D34">
        <w:t>Additionally, communication with learners’ parents or caregiver</w:t>
      </w:r>
      <w:r w:rsidR="000A7D34">
        <w:t>s</w:t>
      </w:r>
      <w:r w:rsidRPr="000A7D34">
        <w:t xml:space="preserve"> regarding learners’ progress</w:t>
      </w:r>
      <w:r w:rsidR="000A7D34">
        <w:t xml:space="preserve"> is inevitable</w:t>
      </w:r>
      <w:r w:rsidRPr="000A7D34">
        <w:t xml:space="preserve">. Strong </w:t>
      </w:r>
      <w:r w:rsidR="000A7D34" w:rsidRPr="000A7D34">
        <w:t>relationships</w:t>
      </w:r>
      <w:r w:rsidRPr="000A7D34">
        <w:t xml:space="preserve"> between </w:t>
      </w:r>
      <w:r w:rsidR="003B7EBA" w:rsidRPr="000A7D34">
        <w:t>learners and</w:t>
      </w:r>
      <w:r w:rsidRPr="000A7D34">
        <w:t xml:space="preserve"> </w:t>
      </w:r>
      <w:r w:rsidR="00E37430" w:rsidRPr="000A7D34">
        <w:t xml:space="preserve">parents </w:t>
      </w:r>
      <w:r w:rsidRPr="000A7D34">
        <w:t xml:space="preserve">can increase learners’ grades </w:t>
      </w:r>
      <w:r w:rsidR="00E37430" w:rsidRPr="000A7D34">
        <w:t xml:space="preserve">and attendance and decrease the likelihood of dropping out of school. Actively engage learners in </w:t>
      </w:r>
      <w:r w:rsidR="00E37430" w:rsidRPr="000A7D34">
        <w:lastRenderedPageBreak/>
        <w:t xml:space="preserve">instructional tasks by matching curriculum to learners’ instructional level, culture, and interest and provide effective instruction that is scaffolded, explicit and strategic with multiple </w:t>
      </w:r>
      <w:r w:rsidR="000A7D34" w:rsidRPr="000A7D34">
        <w:t>opportunities</w:t>
      </w:r>
      <w:r w:rsidR="00E37430" w:rsidRPr="000A7D34">
        <w:t xml:space="preserve"> for successful experience to encourage learners’</w:t>
      </w:r>
      <w:r w:rsidR="000A7D34" w:rsidRPr="000A7D34">
        <w:t xml:space="preserve"> potential for learning prevention interventions, (Muzata, 2013)</w:t>
      </w:r>
      <w:r w:rsidR="003B7EBA">
        <w:t xml:space="preserve">. </w:t>
      </w:r>
    </w:p>
    <w:p w14:paraId="5D5CEA79" w14:textId="77777777" w:rsidR="00D5212C" w:rsidRDefault="00D5212C" w:rsidP="0010698D">
      <w:pPr>
        <w:ind w:left="0" w:firstLine="0"/>
      </w:pPr>
    </w:p>
    <w:p w14:paraId="23779F77" w14:textId="77777777" w:rsidR="00524832" w:rsidRDefault="003B7EBA" w:rsidP="00524832">
      <w:pPr>
        <w:ind w:left="0" w:firstLine="0"/>
      </w:pPr>
      <w:r>
        <w:t>Sinclair et al., (2005) says, promote constructive problem solving</w:t>
      </w:r>
      <w:r w:rsidR="0042617C">
        <w:t>,</w:t>
      </w:r>
      <w:r>
        <w:t xml:space="preserve"> </w:t>
      </w:r>
      <w:r w:rsidR="0042617C">
        <w:t>l</w:t>
      </w:r>
      <w:r>
        <w:t>earners who exhibit high-risk</w:t>
      </w:r>
      <w:r w:rsidR="008E0087">
        <w:t xml:space="preserve"> behavior should participate in immediate problem-solving sessions to develop conflict management skills to respond appropriately</w:t>
      </w:r>
      <w:r w:rsidR="00524832">
        <w:t xml:space="preserve">. This implies that the school should not wait for a problem they have seen in a learner with disabilities to worsen. It should be attended to immediately. By waiting the school may fail to address it and may end up losing the learner.  </w:t>
      </w:r>
    </w:p>
    <w:p w14:paraId="5AEA9526" w14:textId="07CECC13" w:rsidR="005D68F5" w:rsidRDefault="005D68F5" w:rsidP="0010698D">
      <w:pPr>
        <w:ind w:left="0" w:firstLine="0"/>
      </w:pPr>
    </w:p>
    <w:p w14:paraId="3EE8FBCC" w14:textId="77777777" w:rsidR="008E0087" w:rsidRPr="00F54587" w:rsidRDefault="003B7EBA" w:rsidP="002A7C1E">
      <w:pPr>
        <w:ind w:left="0" w:firstLine="0"/>
        <w:rPr>
          <w:b/>
        </w:rPr>
      </w:pPr>
      <w:r w:rsidRPr="00F54587">
        <w:rPr>
          <w:b/>
        </w:rPr>
        <w:t>5.3.5</w:t>
      </w:r>
      <w:r w:rsidR="008E0087" w:rsidRPr="00F54587">
        <w:rPr>
          <w:b/>
        </w:rPr>
        <w:t xml:space="preserve"> Economic hardship and death of parents or guardians.</w:t>
      </w:r>
    </w:p>
    <w:p w14:paraId="1B018B43" w14:textId="113041D1" w:rsidR="00E34F36" w:rsidRDefault="00524832" w:rsidP="00F54587">
      <w:pPr>
        <w:ind w:left="0" w:firstLine="0"/>
      </w:pPr>
      <w:r>
        <w:t>Ec</w:t>
      </w:r>
      <w:r w:rsidR="003A3C23" w:rsidRPr="00F54587">
        <w:t>o</w:t>
      </w:r>
      <w:r>
        <w:t>no</w:t>
      </w:r>
      <w:r w:rsidR="003A3C23" w:rsidRPr="00F54587">
        <w:t>mic hardships and death of parents or guardians</w:t>
      </w:r>
      <w:r>
        <w:t xml:space="preserve"> is a contributing factor to dropping out of school by learners with disabilities</w:t>
      </w:r>
      <w:r w:rsidR="003A3C23" w:rsidRPr="00F54587">
        <w:t>. We need to rekindle the extended family in Zambia. I remember when I was growing up, we used to live with cousins, nieces, nephews and uncles. But today it is father, mother and children. If we all cared and supported children left by our departed relatives the dropout rate can be reduced to its lowest point in Zambia.</w:t>
      </w:r>
    </w:p>
    <w:p w14:paraId="5E8A4055" w14:textId="77777777" w:rsidR="00406A36" w:rsidRPr="00F54587" w:rsidRDefault="00406A36" w:rsidP="00F54587">
      <w:pPr>
        <w:ind w:left="0" w:firstLine="0"/>
      </w:pPr>
    </w:p>
    <w:p w14:paraId="69A570FA" w14:textId="5E282B11" w:rsidR="00932EA6" w:rsidRDefault="00406A36" w:rsidP="00F54587">
      <w:pPr>
        <w:ind w:left="0" w:firstLine="0"/>
      </w:pPr>
      <w:r>
        <w:t xml:space="preserve">The above </w:t>
      </w:r>
      <w:r w:rsidR="00E34F36" w:rsidRPr="00F54587">
        <w:t xml:space="preserve">finding is supported by The Educational Statistics Bulletin, (2010) which revealed that the number of </w:t>
      </w:r>
      <w:r w:rsidR="00F54587" w:rsidRPr="00F54587">
        <w:t>orphans</w:t>
      </w:r>
      <w:r w:rsidR="00E34F36" w:rsidRPr="00F54587">
        <w:t xml:space="preserve"> with disabilities had declined in </w:t>
      </w:r>
      <w:r w:rsidR="00F54587" w:rsidRPr="00F54587">
        <w:t>enrolment</w:t>
      </w:r>
      <w:r w:rsidR="00E34F36" w:rsidRPr="00F54587">
        <w:t xml:space="preserve"> between 2008 and 2011. That means most </w:t>
      </w:r>
      <w:r w:rsidR="00F54587" w:rsidRPr="00F54587">
        <w:t>orphans</w:t>
      </w:r>
      <w:r w:rsidR="00E34F36" w:rsidRPr="00F54587">
        <w:t xml:space="preserve"> with disabili</w:t>
      </w:r>
      <w:r w:rsidR="003C5127" w:rsidRPr="00F54587">
        <w:t>ties drop</w:t>
      </w:r>
      <w:r w:rsidR="00222DD5">
        <w:t xml:space="preserve">ped </w:t>
      </w:r>
      <w:r w:rsidR="003C5127" w:rsidRPr="00F54587">
        <w:t>out of school while others d</w:t>
      </w:r>
      <w:r w:rsidR="00222DD5">
        <w:t>id</w:t>
      </w:r>
      <w:r w:rsidR="003C5127" w:rsidRPr="00F54587">
        <w:t xml:space="preserve"> not </w:t>
      </w:r>
      <w:r w:rsidR="00222DD5">
        <w:t xml:space="preserve">even </w:t>
      </w:r>
      <w:r w:rsidR="003C5127" w:rsidRPr="00F54587">
        <w:t>enroll in school at all after the death of their parents. The surviving parent, who is usually central to learner’s education, is forced to look for work to support her family, resulting in children being taken care of either by their grandparents or other relatives</w:t>
      </w:r>
      <w:r w:rsidR="00F54587" w:rsidRPr="00F54587">
        <w:t xml:space="preserve"> who may not see the importance of educating a child with disabilities</w:t>
      </w:r>
      <w:r w:rsidR="005D68F5" w:rsidRPr="00F54587">
        <w:t>.</w:t>
      </w:r>
      <w:r w:rsidR="00F54587" w:rsidRPr="00F54587">
        <w:t xml:space="preserve"> Eventually these learners drop out of school.</w:t>
      </w:r>
      <w:r w:rsidR="003A3C23" w:rsidRPr="00F54587">
        <w:t xml:space="preserve"> </w:t>
      </w:r>
    </w:p>
    <w:p w14:paraId="1CC7EF36" w14:textId="77777777" w:rsidR="00932EA6" w:rsidRDefault="00932EA6" w:rsidP="00F54587">
      <w:pPr>
        <w:ind w:left="0" w:firstLine="0"/>
      </w:pPr>
    </w:p>
    <w:p w14:paraId="3D30BE16" w14:textId="210F9170" w:rsidR="00932EA6" w:rsidRPr="00406A36" w:rsidRDefault="00932EA6" w:rsidP="00406A36">
      <w:pPr>
        <w:ind w:left="0"/>
        <w:rPr>
          <w:b/>
          <w:color w:val="auto"/>
          <w:szCs w:val="24"/>
        </w:rPr>
      </w:pPr>
      <w:r>
        <w:t>Clearly, from the above</w:t>
      </w:r>
      <w:r w:rsidR="00222DD5">
        <w:t xml:space="preserve"> discussion, t</w:t>
      </w:r>
      <w:r>
        <w:t xml:space="preserve">he following themes emerged under </w:t>
      </w:r>
      <w:r w:rsidR="00406A36" w:rsidRPr="00406A36">
        <w:rPr>
          <w:color w:val="auto"/>
          <w:szCs w:val="24"/>
        </w:rPr>
        <w:t>mitigation measures for abating dropout among learners with disabilities</w:t>
      </w:r>
      <w:r w:rsidR="00406A36">
        <w:rPr>
          <w:color w:val="auto"/>
          <w:szCs w:val="24"/>
        </w:rPr>
        <w:t>;</w:t>
      </w:r>
      <w:r w:rsidR="00406A36" w:rsidRPr="00827D2A">
        <w:rPr>
          <w:b/>
          <w:color w:val="auto"/>
          <w:szCs w:val="24"/>
        </w:rPr>
        <w:t xml:space="preserve"> </w:t>
      </w:r>
      <w:r>
        <w:t>unfriendly infrastructure</w:t>
      </w:r>
      <w:r w:rsidR="00805433">
        <w:t xml:space="preserve"> which should be made friendly</w:t>
      </w:r>
      <w:r>
        <w:t xml:space="preserve">, </w:t>
      </w:r>
      <w:r w:rsidR="00805433">
        <w:t>improve</w:t>
      </w:r>
      <w:r w:rsidR="005D68F5">
        <w:t>ment</w:t>
      </w:r>
      <w:r w:rsidR="00805433">
        <w:t xml:space="preserve"> on shortage</w:t>
      </w:r>
      <w:r>
        <w:t xml:space="preserve"> of manpower, </w:t>
      </w:r>
      <w:r w:rsidR="00222DD5">
        <w:t xml:space="preserve">provide solution to </w:t>
      </w:r>
      <w:r>
        <w:t>economic har</w:t>
      </w:r>
      <w:r w:rsidR="00805433">
        <w:t>d</w:t>
      </w:r>
      <w:r>
        <w:t>ships and loss of parents,</w:t>
      </w:r>
      <w:r w:rsidR="00805433">
        <w:t xml:space="preserve"> care for at-risk learners, avoid humiliation and encourage family engagement</w:t>
      </w:r>
      <w:r w:rsidR="00222DD5">
        <w:t xml:space="preserve"> in care and support of learners with disabilities</w:t>
      </w:r>
      <w:r w:rsidR="00805433">
        <w:t>, just to mention a few.</w:t>
      </w:r>
    </w:p>
    <w:p w14:paraId="6974B1CC" w14:textId="77777777" w:rsidR="00A20C0C" w:rsidRDefault="00A20C0C" w:rsidP="00FC384C">
      <w:pPr>
        <w:ind w:left="0" w:firstLine="720"/>
      </w:pPr>
    </w:p>
    <w:p w14:paraId="6D4B3F44" w14:textId="77777777" w:rsidR="00406A36" w:rsidRDefault="00406A36" w:rsidP="00932EA6">
      <w:pPr>
        <w:ind w:left="0" w:firstLine="0"/>
        <w:rPr>
          <w:b/>
        </w:rPr>
      </w:pPr>
    </w:p>
    <w:p w14:paraId="55CD2A05" w14:textId="039780B3" w:rsidR="00805433" w:rsidRPr="00FC384C" w:rsidRDefault="00805433" w:rsidP="00932EA6">
      <w:pPr>
        <w:ind w:left="0" w:firstLine="0"/>
        <w:rPr>
          <w:b/>
        </w:rPr>
      </w:pPr>
      <w:r w:rsidRPr="00FC384C">
        <w:rPr>
          <w:b/>
        </w:rPr>
        <w:lastRenderedPageBreak/>
        <w:t>Chapter summary</w:t>
      </w:r>
    </w:p>
    <w:p w14:paraId="5CA13DEB" w14:textId="20A13EFD" w:rsidR="00805433" w:rsidRPr="00827D2A" w:rsidRDefault="00805433" w:rsidP="00932EA6">
      <w:pPr>
        <w:ind w:left="0" w:firstLine="0"/>
        <w:rPr>
          <w:color w:val="auto"/>
          <w:szCs w:val="24"/>
        </w:rPr>
      </w:pPr>
      <w:r>
        <w:t xml:space="preserve">This chapter discussed the findings of the study on lived experiences of dropouts with </w:t>
      </w:r>
      <w:r w:rsidR="00FC384C">
        <w:t>disabilities</w:t>
      </w:r>
      <w:r>
        <w:t xml:space="preserve">, causes of </w:t>
      </w:r>
      <w:r w:rsidR="00FC384C">
        <w:t>dropouts</w:t>
      </w:r>
      <w:r>
        <w:t xml:space="preserve"> with disabilities and </w:t>
      </w:r>
      <w:r w:rsidR="00827D2A" w:rsidRPr="00827D2A">
        <w:rPr>
          <w:color w:val="auto"/>
          <w:szCs w:val="24"/>
        </w:rPr>
        <w:t xml:space="preserve">mitigation measures for abating dropout among learners with disabilities. </w:t>
      </w:r>
      <w:r w:rsidR="00720613">
        <w:t xml:space="preserve">This chapter demonstrated that the </w:t>
      </w:r>
      <w:r w:rsidR="0058544E">
        <w:t>objectives</w:t>
      </w:r>
      <w:r w:rsidR="00720613">
        <w:t xml:space="preserve"> of the study were answered</w:t>
      </w:r>
      <w:r w:rsidR="0058544E">
        <w:t>. The following c</w:t>
      </w:r>
      <w:r w:rsidR="00402616">
        <w:t>hapter will give the summary, recommendations,</w:t>
      </w:r>
      <w:r w:rsidR="0058544E">
        <w:t xml:space="preserve"> </w:t>
      </w:r>
      <w:r w:rsidR="00402616">
        <w:t>conclusion and suggestions for</w:t>
      </w:r>
      <w:r w:rsidR="00B31E41">
        <w:t xml:space="preserve"> </w:t>
      </w:r>
      <w:r w:rsidR="0058544E">
        <w:t>further research.</w:t>
      </w:r>
      <w:r w:rsidR="00AC0BC7" w:rsidDel="00AC0BC7">
        <w:t xml:space="preserve"> </w:t>
      </w:r>
    </w:p>
    <w:p w14:paraId="5462C22B" w14:textId="77777777" w:rsidR="0010698D" w:rsidRPr="0010698D" w:rsidRDefault="0010698D" w:rsidP="00DB0729">
      <w:pPr>
        <w:ind w:left="0" w:firstLine="0"/>
        <w:rPr>
          <w:b/>
        </w:rPr>
      </w:pPr>
    </w:p>
    <w:p w14:paraId="33FF43AC" w14:textId="77777777" w:rsidR="00793A79" w:rsidRDefault="00793A79" w:rsidP="000E1DA5">
      <w:pPr>
        <w:spacing w:after="160" w:line="259" w:lineRule="auto"/>
        <w:ind w:left="0" w:right="0" w:firstLine="0"/>
        <w:jc w:val="left"/>
        <w:rPr>
          <w:rFonts w:eastAsiaTheme="minorHAnsi"/>
          <w:b/>
          <w:szCs w:val="24"/>
        </w:rPr>
      </w:pPr>
    </w:p>
    <w:p w14:paraId="49763FA7" w14:textId="77777777" w:rsidR="002A7236" w:rsidRDefault="002A7236" w:rsidP="000E1DA5">
      <w:pPr>
        <w:spacing w:after="160" w:line="259" w:lineRule="auto"/>
        <w:ind w:left="0" w:right="0" w:firstLine="0"/>
        <w:jc w:val="left"/>
        <w:rPr>
          <w:rFonts w:eastAsiaTheme="minorHAnsi"/>
          <w:b/>
        </w:rPr>
      </w:pPr>
    </w:p>
    <w:p w14:paraId="5874D231" w14:textId="77777777" w:rsidR="002A7236" w:rsidRDefault="002A7236" w:rsidP="000E1DA5">
      <w:pPr>
        <w:spacing w:after="160" w:line="259" w:lineRule="auto"/>
        <w:ind w:left="0" w:right="0" w:firstLine="0"/>
        <w:jc w:val="left"/>
        <w:rPr>
          <w:rFonts w:eastAsiaTheme="minorHAnsi"/>
          <w:b/>
        </w:rPr>
      </w:pPr>
    </w:p>
    <w:p w14:paraId="14B08A8E" w14:textId="77777777" w:rsidR="002A7236" w:rsidRDefault="002A7236" w:rsidP="000E1DA5">
      <w:pPr>
        <w:spacing w:after="160" w:line="259" w:lineRule="auto"/>
        <w:ind w:left="0" w:right="0" w:firstLine="0"/>
        <w:jc w:val="left"/>
        <w:rPr>
          <w:rFonts w:eastAsiaTheme="minorHAnsi"/>
          <w:b/>
        </w:rPr>
      </w:pPr>
    </w:p>
    <w:p w14:paraId="53C01A83" w14:textId="77777777" w:rsidR="002A7236" w:rsidRDefault="002A7236" w:rsidP="000E1DA5">
      <w:pPr>
        <w:spacing w:after="160" w:line="259" w:lineRule="auto"/>
        <w:ind w:left="0" w:right="0" w:firstLine="0"/>
        <w:jc w:val="left"/>
        <w:rPr>
          <w:rFonts w:eastAsiaTheme="minorHAnsi"/>
          <w:b/>
        </w:rPr>
      </w:pPr>
    </w:p>
    <w:p w14:paraId="0BC604E3" w14:textId="77777777" w:rsidR="002A7236" w:rsidRDefault="002A7236" w:rsidP="000E1DA5">
      <w:pPr>
        <w:spacing w:after="160" w:line="259" w:lineRule="auto"/>
        <w:ind w:left="0" w:right="0" w:firstLine="0"/>
        <w:jc w:val="left"/>
        <w:rPr>
          <w:rFonts w:eastAsiaTheme="minorHAnsi"/>
          <w:b/>
        </w:rPr>
      </w:pPr>
    </w:p>
    <w:p w14:paraId="46B61E27" w14:textId="77777777" w:rsidR="002A7236" w:rsidRDefault="002A7236" w:rsidP="000E1DA5">
      <w:pPr>
        <w:spacing w:after="160" w:line="259" w:lineRule="auto"/>
        <w:ind w:left="0" w:right="0" w:firstLine="0"/>
        <w:jc w:val="left"/>
        <w:rPr>
          <w:rFonts w:eastAsiaTheme="minorHAnsi"/>
          <w:b/>
        </w:rPr>
      </w:pPr>
    </w:p>
    <w:p w14:paraId="53AFA605" w14:textId="77777777" w:rsidR="002A7236" w:rsidRDefault="002A7236" w:rsidP="000E1DA5">
      <w:pPr>
        <w:spacing w:after="160" w:line="259" w:lineRule="auto"/>
        <w:ind w:left="0" w:right="0" w:firstLine="0"/>
        <w:jc w:val="left"/>
        <w:rPr>
          <w:rFonts w:eastAsiaTheme="minorHAnsi"/>
          <w:b/>
        </w:rPr>
      </w:pPr>
    </w:p>
    <w:p w14:paraId="1480DE38" w14:textId="77777777" w:rsidR="002A7236" w:rsidRDefault="002A7236" w:rsidP="000E1DA5">
      <w:pPr>
        <w:spacing w:after="160" w:line="259" w:lineRule="auto"/>
        <w:ind w:left="0" w:right="0" w:firstLine="0"/>
        <w:jc w:val="left"/>
        <w:rPr>
          <w:rFonts w:eastAsiaTheme="minorHAnsi"/>
          <w:b/>
        </w:rPr>
      </w:pPr>
    </w:p>
    <w:p w14:paraId="2ED9BA00" w14:textId="77777777" w:rsidR="002A7236" w:rsidRDefault="002A7236" w:rsidP="000E1DA5">
      <w:pPr>
        <w:spacing w:after="160" w:line="259" w:lineRule="auto"/>
        <w:ind w:left="0" w:right="0" w:firstLine="0"/>
        <w:jc w:val="left"/>
        <w:rPr>
          <w:rFonts w:eastAsiaTheme="minorHAnsi"/>
          <w:b/>
        </w:rPr>
      </w:pPr>
    </w:p>
    <w:p w14:paraId="71C1598E" w14:textId="77777777" w:rsidR="002A7236" w:rsidRDefault="002A7236" w:rsidP="000E1DA5">
      <w:pPr>
        <w:spacing w:after="160" w:line="259" w:lineRule="auto"/>
        <w:ind w:left="0" w:right="0" w:firstLine="0"/>
        <w:jc w:val="left"/>
        <w:rPr>
          <w:rFonts w:eastAsiaTheme="minorHAnsi"/>
          <w:b/>
        </w:rPr>
      </w:pPr>
    </w:p>
    <w:p w14:paraId="21958856" w14:textId="77777777" w:rsidR="002A7236" w:rsidRDefault="002A7236" w:rsidP="000E1DA5">
      <w:pPr>
        <w:spacing w:after="160" w:line="259" w:lineRule="auto"/>
        <w:ind w:left="0" w:right="0" w:firstLine="0"/>
        <w:jc w:val="left"/>
        <w:rPr>
          <w:rFonts w:eastAsiaTheme="minorHAnsi"/>
          <w:b/>
        </w:rPr>
      </w:pPr>
    </w:p>
    <w:p w14:paraId="009C0684" w14:textId="77777777" w:rsidR="002A7236" w:rsidRDefault="002A7236" w:rsidP="000E1DA5">
      <w:pPr>
        <w:spacing w:after="160" w:line="259" w:lineRule="auto"/>
        <w:ind w:left="0" w:right="0" w:firstLine="0"/>
        <w:jc w:val="left"/>
        <w:rPr>
          <w:rFonts w:eastAsiaTheme="minorHAnsi"/>
          <w:b/>
        </w:rPr>
      </w:pPr>
    </w:p>
    <w:p w14:paraId="7CB29D10" w14:textId="77777777" w:rsidR="002A7236" w:rsidRDefault="002A7236" w:rsidP="000E1DA5">
      <w:pPr>
        <w:spacing w:after="160" w:line="259" w:lineRule="auto"/>
        <w:ind w:left="0" w:right="0" w:firstLine="0"/>
        <w:jc w:val="left"/>
        <w:rPr>
          <w:rFonts w:eastAsiaTheme="minorHAnsi"/>
          <w:b/>
        </w:rPr>
      </w:pPr>
    </w:p>
    <w:p w14:paraId="6B4067F8" w14:textId="77777777" w:rsidR="002A7236" w:rsidRDefault="002A7236" w:rsidP="000E1DA5">
      <w:pPr>
        <w:spacing w:after="160" w:line="259" w:lineRule="auto"/>
        <w:ind w:left="0" w:right="0" w:firstLine="0"/>
        <w:jc w:val="left"/>
        <w:rPr>
          <w:rFonts w:eastAsiaTheme="minorHAnsi"/>
          <w:b/>
        </w:rPr>
      </w:pPr>
    </w:p>
    <w:p w14:paraId="20E195E6" w14:textId="77777777" w:rsidR="002A7236" w:rsidRDefault="002A7236" w:rsidP="000E1DA5">
      <w:pPr>
        <w:spacing w:after="160" w:line="259" w:lineRule="auto"/>
        <w:ind w:left="0" w:right="0" w:firstLine="0"/>
        <w:jc w:val="left"/>
        <w:rPr>
          <w:rFonts w:eastAsiaTheme="minorHAnsi"/>
          <w:b/>
        </w:rPr>
      </w:pPr>
    </w:p>
    <w:p w14:paraId="09405553" w14:textId="77777777" w:rsidR="002A7236" w:rsidRDefault="002A7236" w:rsidP="000E1DA5">
      <w:pPr>
        <w:spacing w:after="160" w:line="259" w:lineRule="auto"/>
        <w:ind w:left="0" w:right="0" w:firstLine="0"/>
        <w:jc w:val="left"/>
        <w:rPr>
          <w:rFonts w:eastAsiaTheme="minorHAnsi"/>
          <w:b/>
        </w:rPr>
      </w:pPr>
    </w:p>
    <w:p w14:paraId="0416108C" w14:textId="77777777" w:rsidR="002A7236" w:rsidRDefault="002A7236" w:rsidP="000E1DA5">
      <w:pPr>
        <w:spacing w:after="160" w:line="259" w:lineRule="auto"/>
        <w:ind w:left="0" w:right="0" w:firstLine="0"/>
        <w:jc w:val="left"/>
        <w:rPr>
          <w:rFonts w:eastAsiaTheme="minorHAnsi"/>
          <w:b/>
        </w:rPr>
      </w:pPr>
    </w:p>
    <w:p w14:paraId="5D857199" w14:textId="77777777" w:rsidR="002A7236" w:rsidRDefault="002A7236" w:rsidP="000E1DA5">
      <w:pPr>
        <w:spacing w:after="160" w:line="259" w:lineRule="auto"/>
        <w:ind w:left="0" w:right="0" w:firstLine="0"/>
        <w:jc w:val="left"/>
        <w:rPr>
          <w:rFonts w:eastAsiaTheme="minorHAnsi"/>
          <w:b/>
        </w:rPr>
      </w:pPr>
    </w:p>
    <w:p w14:paraId="6363D0E6" w14:textId="77777777" w:rsidR="002A7236" w:rsidRDefault="002A7236" w:rsidP="000E1DA5">
      <w:pPr>
        <w:spacing w:after="160" w:line="259" w:lineRule="auto"/>
        <w:ind w:left="0" w:right="0" w:firstLine="0"/>
        <w:jc w:val="left"/>
        <w:rPr>
          <w:rFonts w:eastAsiaTheme="minorHAnsi"/>
          <w:b/>
        </w:rPr>
      </w:pPr>
    </w:p>
    <w:p w14:paraId="0751EAFD" w14:textId="77777777" w:rsidR="002A7236" w:rsidRDefault="002A7236" w:rsidP="000E1DA5">
      <w:pPr>
        <w:spacing w:after="160" w:line="259" w:lineRule="auto"/>
        <w:ind w:left="0" w:right="0" w:firstLine="0"/>
        <w:jc w:val="left"/>
        <w:rPr>
          <w:rFonts w:eastAsiaTheme="minorHAnsi"/>
          <w:b/>
        </w:rPr>
      </w:pPr>
    </w:p>
    <w:p w14:paraId="6CB0A0CF" w14:textId="77777777" w:rsidR="002A7236" w:rsidRDefault="002A7236" w:rsidP="000E1DA5">
      <w:pPr>
        <w:spacing w:after="160" w:line="259" w:lineRule="auto"/>
        <w:ind w:left="0" w:right="0" w:firstLine="0"/>
        <w:jc w:val="left"/>
        <w:rPr>
          <w:rFonts w:eastAsiaTheme="minorHAnsi"/>
          <w:b/>
        </w:rPr>
      </w:pPr>
    </w:p>
    <w:p w14:paraId="4F16082E" w14:textId="77777777" w:rsidR="002A7236" w:rsidRDefault="002A7236" w:rsidP="000E1DA5">
      <w:pPr>
        <w:spacing w:after="160" w:line="259" w:lineRule="auto"/>
        <w:ind w:left="0" w:right="0" w:firstLine="0"/>
        <w:jc w:val="left"/>
        <w:rPr>
          <w:rFonts w:eastAsiaTheme="minorHAnsi"/>
          <w:b/>
        </w:rPr>
      </w:pPr>
    </w:p>
    <w:p w14:paraId="1B44A49B" w14:textId="77777777" w:rsidR="002A7236" w:rsidRDefault="002A7236" w:rsidP="000E1DA5">
      <w:pPr>
        <w:spacing w:after="160" w:line="259" w:lineRule="auto"/>
        <w:ind w:left="0" w:right="0" w:firstLine="0"/>
        <w:jc w:val="left"/>
        <w:rPr>
          <w:rFonts w:eastAsiaTheme="minorHAnsi"/>
          <w:b/>
        </w:rPr>
      </w:pPr>
    </w:p>
    <w:p w14:paraId="336B8442" w14:textId="77777777" w:rsidR="002A7236" w:rsidRDefault="002A7236" w:rsidP="000E1DA5">
      <w:pPr>
        <w:spacing w:after="160" w:line="259" w:lineRule="auto"/>
        <w:ind w:left="0" w:right="0" w:firstLine="0"/>
        <w:jc w:val="left"/>
        <w:rPr>
          <w:rFonts w:eastAsiaTheme="minorHAnsi"/>
          <w:b/>
        </w:rPr>
      </w:pPr>
    </w:p>
    <w:p w14:paraId="617BB4AE" w14:textId="7645632F" w:rsidR="00F34241" w:rsidRDefault="00762D5B" w:rsidP="00762D5B">
      <w:pPr>
        <w:spacing w:after="160" w:line="259" w:lineRule="auto"/>
        <w:ind w:left="0" w:right="0" w:firstLine="0"/>
        <w:jc w:val="left"/>
        <w:rPr>
          <w:rFonts w:eastAsiaTheme="minorHAnsi"/>
          <w:b/>
        </w:rPr>
      </w:pPr>
      <w:r>
        <w:rPr>
          <w:rFonts w:eastAsiaTheme="minorHAnsi"/>
          <w:b/>
        </w:rPr>
        <w:lastRenderedPageBreak/>
        <w:t xml:space="preserve">CHAPTER SIX: </w:t>
      </w:r>
      <w:r w:rsidR="00F34241">
        <w:rPr>
          <w:rFonts w:eastAsiaTheme="minorHAnsi"/>
          <w:b/>
        </w:rPr>
        <w:t>SUMMARY, RECOMMENDATIONS AND CONCLUSION</w:t>
      </w:r>
    </w:p>
    <w:p w14:paraId="2918C3C3" w14:textId="61CF6043" w:rsidR="004A5193" w:rsidRPr="00254CAD" w:rsidRDefault="004A5193" w:rsidP="00254CAD">
      <w:pPr>
        <w:ind w:left="0" w:firstLine="0"/>
        <w:rPr>
          <w:rFonts w:eastAsiaTheme="minorHAnsi"/>
          <w:b/>
        </w:rPr>
      </w:pPr>
      <w:r w:rsidRPr="00254CAD">
        <w:rPr>
          <w:rFonts w:eastAsiaTheme="minorHAnsi"/>
          <w:b/>
        </w:rPr>
        <w:t>6.0 Overview</w:t>
      </w:r>
    </w:p>
    <w:p w14:paraId="17F4A8BD" w14:textId="691F371A" w:rsidR="004A5193" w:rsidRDefault="004A5193" w:rsidP="00254CAD">
      <w:pPr>
        <w:ind w:left="0" w:firstLine="0"/>
        <w:rPr>
          <w:rFonts w:eastAsiaTheme="minorHAnsi"/>
        </w:rPr>
      </w:pPr>
      <w:r>
        <w:rPr>
          <w:rFonts w:eastAsiaTheme="minorHAnsi"/>
        </w:rPr>
        <w:t>This chapter gives the conclusion of the study. It highlights the findings of the study, the conclusion drawn from</w:t>
      </w:r>
      <w:r w:rsidR="00B31E41">
        <w:rPr>
          <w:rFonts w:eastAsiaTheme="minorHAnsi"/>
        </w:rPr>
        <w:t xml:space="preserve"> the highlights of the findings and</w:t>
      </w:r>
      <w:r>
        <w:rPr>
          <w:rFonts w:eastAsiaTheme="minorHAnsi"/>
        </w:rPr>
        <w:t xml:space="preserve"> the </w:t>
      </w:r>
      <w:r w:rsidR="00254CAD">
        <w:rPr>
          <w:rFonts w:eastAsiaTheme="minorHAnsi"/>
        </w:rPr>
        <w:t>recommendations</w:t>
      </w:r>
      <w:r>
        <w:rPr>
          <w:rFonts w:eastAsiaTheme="minorHAnsi"/>
        </w:rPr>
        <w:t>. Suggestions are also made for further areas of research.</w:t>
      </w:r>
    </w:p>
    <w:p w14:paraId="46E63F97" w14:textId="77777777" w:rsidR="004A5193" w:rsidRDefault="004A5193" w:rsidP="00254CAD">
      <w:pPr>
        <w:ind w:left="0" w:firstLine="0"/>
        <w:rPr>
          <w:rFonts w:eastAsiaTheme="minorHAnsi"/>
        </w:rPr>
      </w:pPr>
    </w:p>
    <w:p w14:paraId="0A225229" w14:textId="4A9D7660" w:rsidR="004A5193" w:rsidRDefault="00762D5B" w:rsidP="00254CAD">
      <w:pPr>
        <w:ind w:left="0" w:firstLine="0"/>
        <w:rPr>
          <w:rFonts w:eastAsiaTheme="minorHAnsi"/>
          <w:b/>
        </w:rPr>
      </w:pPr>
      <w:r>
        <w:rPr>
          <w:rFonts w:eastAsiaTheme="minorHAnsi"/>
          <w:b/>
        </w:rPr>
        <w:t>6.1 SUMMARY</w:t>
      </w:r>
    </w:p>
    <w:p w14:paraId="7C0D4D83" w14:textId="1F37B4F9" w:rsidR="00704183" w:rsidRDefault="00704183" w:rsidP="00B31E41">
      <w:pPr>
        <w:ind w:left="0" w:firstLine="0"/>
        <w:rPr>
          <w:rFonts w:eastAsiaTheme="minorHAnsi"/>
        </w:rPr>
      </w:pPr>
      <w:r>
        <w:rPr>
          <w:rFonts w:eastAsiaTheme="minorHAnsi"/>
        </w:rPr>
        <w:t xml:space="preserve">The purpose of this study was to establish the lived experiences of dropouts with disabilities from Bauleni Special Needs School in Lusaka. It also looked at the causes of dropouts with disabilities and </w:t>
      </w:r>
      <w:r w:rsidR="00A83A2A" w:rsidRPr="00A83A2A">
        <w:rPr>
          <w:color w:val="auto"/>
          <w:szCs w:val="24"/>
        </w:rPr>
        <w:t>mitigation measures for abating dropout among learners with disabilities</w:t>
      </w:r>
      <w:r w:rsidR="00A83A2A" w:rsidRPr="00827D2A">
        <w:rPr>
          <w:b/>
          <w:color w:val="auto"/>
          <w:szCs w:val="24"/>
        </w:rPr>
        <w:t xml:space="preserve">. </w:t>
      </w:r>
      <w:r>
        <w:rPr>
          <w:rFonts w:eastAsiaTheme="minorHAnsi"/>
        </w:rPr>
        <w:t xml:space="preserve"> The study was purely qualitative research and used phenomenological research design. </w:t>
      </w:r>
    </w:p>
    <w:p w14:paraId="6D91D182" w14:textId="77777777" w:rsidR="00B31E41" w:rsidRDefault="00B31E41" w:rsidP="00B31E41">
      <w:pPr>
        <w:ind w:left="0" w:firstLine="0"/>
        <w:rPr>
          <w:rFonts w:eastAsiaTheme="minorHAnsi"/>
        </w:rPr>
      </w:pPr>
    </w:p>
    <w:p w14:paraId="2563A1C3" w14:textId="45773942" w:rsidR="00704183" w:rsidRDefault="00704183" w:rsidP="00B31E41">
      <w:pPr>
        <w:ind w:left="0" w:firstLine="0"/>
        <w:rPr>
          <w:rFonts w:eastAsiaTheme="minorHAnsi"/>
        </w:rPr>
      </w:pPr>
      <w:r>
        <w:rPr>
          <w:rFonts w:eastAsiaTheme="minorHAnsi"/>
        </w:rPr>
        <w:t xml:space="preserve">The study reviewed that dropouts with disabilities live </w:t>
      </w:r>
      <w:r w:rsidR="00B31E41">
        <w:rPr>
          <w:rFonts w:eastAsiaTheme="minorHAnsi"/>
        </w:rPr>
        <w:t xml:space="preserve">in </w:t>
      </w:r>
      <w:r>
        <w:rPr>
          <w:rFonts w:eastAsiaTheme="minorHAnsi"/>
        </w:rPr>
        <w:t>very difficult circumstances and some of the experiences they go through are; stigma because of their disabilities, abuse from the community, and family, lack of self-esteem because they lack confidence, lack of protection in homes and community which results in early pregnancies in the case of girls</w:t>
      </w:r>
      <w:r w:rsidR="00B31E41">
        <w:rPr>
          <w:rFonts w:eastAsiaTheme="minorHAnsi"/>
        </w:rPr>
        <w:t>,</w:t>
      </w:r>
      <w:r>
        <w:rPr>
          <w:rFonts w:eastAsiaTheme="minorHAnsi"/>
        </w:rPr>
        <w:t xml:space="preserve"> just to mention a few.</w:t>
      </w:r>
    </w:p>
    <w:p w14:paraId="585F3A21" w14:textId="77777777" w:rsidR="00B31E41" w:rsidRDefault="00B31E41" w:rsidP="00B31E41">
      <w:pPr>
        <w:ind w:left="0" w:firstLine="0"/>
        <w:rPr>
          <w:rFonts w:eastAsiaTheme="minorHAnsi"/>
        </w:rPr>
      </w:pPr>
    </w:p>
    <w:p w14:paraId="7A418363" w14:textId="08D0F65A" w:rsidR="00704183" w:rsidRDefault="00704183" w:rsidP="00B31E41">
      <w:pPr>
        <w:ind w:left="0" w:firstLine="0"/>
        <w:rPr>
          <w:rFonts w:eastAsiaTheme="minorHAnsi"/>
        </w:rPr>
      </w:pPr>
      <w:r>
        <w:rPr>
          <w:rFonts w:eastAsiaTheme="minorHAnsi"/>
        </w:rPr>
        <w:t xml:space="preserve">Furthermore, the study also reviewed the causes of dropouts with disabilities which should be curbed. The causes that emerged from the findings were; poverty. These dropouts come from poor families that fail to meet the school requirements for them. They </w:t>
      </w:r>
      <w:r w:rsidR="00A83A2A">
        <w:rPr>
          <w:rFonts w:eastAsiaTheme="minorHAnsi"/>
        </w:rPr>
        <w:t>are</w:t>
      </w:r>
      <w:r>
        <w:rPr>
          <w:rFonts w:eastAsiaTheme="minorHAnsi"/>
        </w:rPr>
        <w:t xml:space="preserve"> discriminated upon by peers and teachers who are not trained in special education. Unfriendly infrastructure was another cause for dropping out </w:t>
      </w:r>
      <w:r w:rsidR="00A83A2A">
        <w:rPr>
          <w:rFonts w:eastAsiaTheme="minorHAnsi"/>
        </w:rPr>
        <w:t xml:space="preserve">of school </w:t>
      </w:r>
      <w:r>
        <w:rPr>
          <w:rFonts w:eastAsiaTheme="minorHAnsi"/>
        </w:rPr>
        <w:t>and many others which are discussed in the findings.</w:t>
      </w:r>
    </w:p>
    <w:p w14:paraId="2C4CAC43" w14:textId="77777777" w:rsidR="00E4339B" w:rsidRDefault="00E4339B" w:rsidP="00E4339B">
      <w:pPr>
        <w:ind w:left="0" w:firstLine="0"/>
        <w:rPr>
          <w:rFonts w:eastAsiaTheme="minorHAnsi"/>
        </w:rPr>
      </w:pPr>
    </w:p>
    <w:p w14:paraId="3E5A6D18" w14:textId="7AA3D1BC" w:rsidR="00704183" w:rsidRDefault="00704183" w:rsidP="00E4339B">
      <w:pPr>
        <w:ind w:left="0" w:firstLine="0"/>
        <w:rPr>
          <w:rFonts w:eastAsiaTheme="minorHAnsi"/>
        </w:rPr>
      </w:pPr>
      <w:r>
        <w:rPr>
          <w:rFonts w:eastAsiaTheme="minorHAnsi"/>
        </w:rPr>
        <w:t>Apart from lived experiences of dropouts with disabilities</w:t>
      </w:r>
      <w:r w:rsidR="00E4339B">
        <w:rPr>
          <w:rFonts w:eastAsiaTheme="minorHAnsi"/>
        </w:rPr>
        <w:t xml:space="preserve"> and causes of dropping ou</w:t>
      </w:r>
      <w:r w:rsidR="00A83A2A">
        <w:rPr>
          <w:rFonts w:eastAsiaTheme="minorHAnsi"/>
        </w:rPr>
        <w:t>t by learners with disabilities,</w:t>
      </w:r>
      <w:r>
        <w:rPr>
          <w:rFonts w:eastAsiaTheme="minorHAnsi"/>
        </w:rPr>
        <w:t xml:space="preserve"> </w:t>
      </w:r>
      <w:r w:rsidR="00A83A2A">
        <w:rPr>
          <w:rFonts w:eastAsiaTheme="minorHAnsi"/>
        </w:rPr>
        <w:t>t</w:t>
      </w:r>
      <w:r>
        <w:rPr>
          <w:rFonts w:eastAsiaTheme="minorHAnsi"/>
        </w:rPr>
        <w:t xml:space="preserve">he study went further to also look at </w:t>
      </w:r>
      <w:r w:rsidR="00A83A2A" w:rsidRPr="00A83A2A">
        <w:rPr>
          <w:color w:val="auto"/>
          <w:szCs w:val="24"/>
        </w:rPr>
        <w:t>mitigation measures for abating dropout among learners with disabilities</w:t>
      </w:r>
      <w:r w:rsidR="00A83A2A">
        <w:rPr>
          <w:rFonts w:eastAsiaTheme="minorHAnsi"/>
        </w:rPr>
        <w:t>.</w:t>
      </w:r>
      <w:r>
        <w:rPr>
          <w:rFonts w:eastAsiaTheme="minorHAnsi"/>
        </w:rPr>
        <w:t xml:space="preserve"> The findings were; to improve the infrastructure in schools to accommodate all learners including those with disabilities, for example, adding ramps and widening entrances to the classrooms for wheelchair bound learners and remove all obstacles around the</w:t>
      </w:r>
      <w:r w:rsidR="00A83A2A">
        <w:rPr>
          <w:rFonts w:eastAsiaTheme="minorHAnsi"/>
        </w:rPr>
        <w:t xml:space="preserve"> schools for better mobility to</w:t>
      </w:r>
      <w:r>
        <w:rPr>
          <w:rFonts w:eastAsiaTheme="minorHAnsi"/>
        </w:rPr>
        <w:t xml:space="preserve"> learners with visual impairments. Shortage of specialized personnel was another finding from the study. The government through the ministry of education should ensure that deployment of specialized teachers is fairly done so that all learners with disabilities are catered for. </w:t>
      </w:r>
    </w:p>
    <w:p w14:paraId="3813F253" w14:textId="77777777" w:rsidR="00375C9F" w:rsidRDefault="00375C9F" w:rsidP="00375C9F">
      <w:pPr>
        <w:ind w:left="0" w:firstLine="0"/>
      </w:pPr>
    </w:p>
    <w:p w14:paraId="2E17FC93" w14:textId="41C638D0" w:rsidR="00704183" w:rsidRDefault="00704183" w:rsidP="00375C9F">
      <w:pPr>
        <w:ind w:left="0" w:firstLine="0"/>
      </w:pPr>
      <w:r>
        <w:lastRenderedPageBreak/>
        <w:t>In summing up, it is prudent for all stakeholders to work together and fight</w:t>
      </w:r>
      <w:r w:rsidR="00A83A2A">
        <w:t xml:space="preserve"> pupil dropout in Zambia. Everyone has </w:t>
      </w:r>
      <w:r>
        <w:t>a role to play in this battle against pupil dropout</w:t>
      </w:r>
    </w:p>
    <w:p w14:paraId="44E3B9D7" w14:textId="77777777" w:rsidR="000D4C69" w:rsidRPr="00254CAD" w:rsidRDefault="000D4C69" w:rsidP="00254CAD">
      <w:pPr>
        <w:ind w:left="0" w:firstLine="0"/>
        <w:rPr>
          <w:rFonts w:eastAsiaTheme="minorHAnsi"/>
          <w:b/>
        </w:rPr>
      </w:pPr>
    </w:p>
    <w:p w14:paraId="429851D6" w14:textId="4C5E4B2B" w:rsidR="00D64E5D" w:rsidRDefault="00D64E5D" w:rsidP="00275E71">
      <w:pPr>
        <w:ind w:left="0" w:firstLine="0"/>
        <w:rPr>
          <w:rFonts w:eastAsiaTheme="minorHAnsi"/>
          <w:b/>
        </w:rPr>
      </w:pPr>
      <w:r w:rsidRPr="006B3CFD">
        <w:rPr>
          <w:rFonts w:eastAsiaTheme="minorHAnsi"/>
          <w:b/>
        </w:rPr>
        <w:t xml:space="preserve">6.2 </w:t>
      </w:r>
      <w:r w:rsidR="0070515D" w:rsidRPr="006B3CFD">
        <w:rPr>
          <w:rFonts w:eastAsiaTheme="minorHAnsi"/>
          <w:b/>
        </w:rPr>
        <w:t>CONCLUSION</w:t>
      </w:r>
    </w:p>
    <w:p w14:paraId="7DE53070" w14:textId="0C9911E2" w:rsidR="007D2AF9" w:rsidRPr="00C016DC" w:rsidRDefault="007D2AF9" w:rsidP="00375C9F">
      <w:pPr>
        <w:ind w:left="0" w:firstLine="0"/>
        <w:rPr>
          <w:rFonts w:eastAsiaTheme="minorHAnsi"/>
        </w:rPr>
      </w:pPr>
      <w:r w:rsidRPr="00C016DC">
        <w:rPr>
          <w:rFonts w:eastAsiaTheme="minorHAnsi"/>
        </w:rPr>
        <w:t>In conclusion, based on the</w:t>
      </w:r>
      <w:r w:rsidR="00311FA9">
        <w:rPr>
          <w:rFonts w:eastAsiaTheme="minorHAnsi"/>
        </w:rPr>
        <w:t xml:space="preserve"> findings in line with</w:t>
      </w:r>
      <w:r w:rsidRPr="00C016DC">
        <w:rPr>
          <w:rFonts w:eastAsiaTheme="minorHAnsi"/>
        </w:rPr>
        <w:t xml:space="preserve"> </w:t>
      </w:r>
      <w:r w:rsidR="00564B1F" w:rsidRPr="00C016DC">
        <w:rPr>
          <w:rFonts w:eastAsiaTheme="minorHAnsi"/>
        </w:rPr>
        <w:t>objective one; Lived experiences of dropouts with disabilities</w:t>
      </w:r>
      <w:r w:rsidR="001A1D0A">
        <w:rPr>
          <w:rFonts w:eastAsiaTheme="minorHAnsi"/>
        </w:rPr>
        <w:t>,</w:t>
      </w:r>
      <w:r w:rsidR="00564B1F" w:rsidRPr="00C016DC">
        <w:rPr>
          <w:rFonts w:eastAsiaTheme="minorHAnsi"/>
        </w:rPr>
        <w:t xml:space="preserve"> reviewed the following major themes; regret because </w:t>
      </w:r>
      <w:r w:rsidR="00237A5C">
        <w:rPr>
          <w:rFonts w:eastAsiaTheme="minorHAnsi"/>
        </w:rPr>
        <w:t>dropouts</w:t>
      </w:r>
      <w:r w:rsidR="00564B1F" w:rsidRPr="00C016DC">
        <w:rPr>
          <w:rFonts w:eastAsiaTheme="minorHAnsi"/>
        </w:rPr>
        <w:t xml:space="preserve"> lack self-esteem,</w:t>
      </w:r>
      <w:r w:rsidR="001A1D0A">
        <w:rPr>
          <w:rFonts w:eastAsiaTheme="minorHAnsi"/>
        </w:rPr>
        <w:t xml:space="preserve"> abuse which in some cases lead</w:t>
      </w:r>
      <w:r w:rsidR="00564B1F" w:rsidRPr="00C016DC">
        <w:rPr>
          <w:rFonts w:eastAsiaTheme="minorHAnsi"/>
        </w:rPr>
        <w:t xml:space="preserve"> into early </w:t>
      </w:r>
      <w:r w:rsidR="00311FA9">
        <w:rPr>
          <w:rFonts w:eastAsiaTheme="minorHAnsi"/>
        </w:rPr>
        <w:t xml:space="preserve">pregnancies and </w:t>
      </w:r>
      <w:r w:rsidR="00564B1F" w:rsidRPr="00C016DC">
        <w:rPr>
          <w:rFonts w:eastAsiaTheme="minorHAnsi"/>
        </w:rPr>
        <w:t xml:space="preserve">marriages, </w:t>
      </w:r>
      <w:r w:rsidR="00C016DC">
        <w:rPr>
          <w:rFonts w:eastAsiaTheme="minorHAnsi"/>
        </w:rPr>
        <w:t xml:space="preserve">and </w:t>
      </w:r>
      <w:r w:rsidR="001A1D0A">
        <w:rPr>
          <w:rFonts w:eastAsiaTheme="minorHAnsi"/>
        </w:rPr>
        <w:t>stigma that comes from the</w:t>
      </w:r>
      <w:r w:rsidR="00564B1F" w:rsidRPr="00C016DC">
        <w:rPr>
          <w:rFonts w:eastAsiaTheme="minorHAnsi"/>
        </w:rPr>
        <w:t xml:space="preserve"> disabilities</w:t>
      </w:r>
      <w:r w:rsidR="00375D98" w:rsidRPr="00C016DC">
        <w:rPr>
          <w:rFonts w:eastAsiaTheme="minorHAnsi"/>
        </w:rPr>
        <w:t xml:space="preserve">. </w:t>
      </w:r>
      <w:r w:rsidR="00205DF5">
        <w:rPr>
          <w:rFonts w:eastAsiaTheme="minorHAnsi"/>
        </w:rPr>
        <w:t xml:space="preserve">Dropouts </w:t>
      </w:r>
      <w:r w:rsidR="00205DF5" w:rsidRPr="00C016DC">
        <w:rPr>
          <w:rFonts w:eastAsiaTheme="minorHAnsi"/>
        </w:rPr>
        <w:t>are</w:t>
      </w:r>
      <w:r w:rsidR="00375D98" w:rsidRPr="00C016DC">
        <w:rPr>
          <w:rFonts w:eastAsiaTheme="minorHAnsi"/>
        </w:rPr>
        <w:t xml:space="preserve"> labeled and discriminated upon. Other findings were; poverty which compromises with their</w:t>
      </w:r>
      <w:r w:rsidR="00A20C0C" w:rsidRPr="00C016DC">
        <w:rPr>
          <w:rFonts w:eastAsiaTheme="minorHAnsi"/>
        </w:rPr>
        <w:t xml:space="preserve"> </w:t>
      </w:r>
      <w:r w:rsidR="00375D98" w:rsidRPr="00C016DC">
        <w:rPr>
          <w:rFonts w:eastAsiaTheme="minorHAnsi"/>
        </w:rPr>
        <w:t>health</w:t>
      </w:r>
      <w:r w:rsidR="00205DF5">
        <w:rPr>
          <w:rFonts w:eastAsiaTheme="minorHAnsi"/>
        </w:rPr>
        <w:t xml:space="preserve"> and also</w:t>
      </w:r>
      <w:r w:rsidR="00375D98" w:rsidRPr="00C016DC">
        <w:rPr>
          <w:rFonts w:eastAsiaTheme="minorHAnsi"/>
        </w:rPr>
        <w:t xml:space="preserve"> disappointed because they continue depending on their parents for everything</w:t>
      </w:r>
      <w:r w:rsidR="00A20C0C" w:rsidRPr="00C016DC">
        <w:rPr>
          <w:rFonts w:eastAsiaTheme="minorHAnsi"/>
        </w:rPr>
        <w:t>.</w:t>
      </w:r>
    </w:p>
    <w:p w14:paraId="7ED71D0E" w14:textId="77777777" w:rsidR="00205DF5" w:rsidRDefault="00205DF5" w:rsidP="00205DF5">
      <w:pPr>
        <w:ind w:left="0" w:firstLine="0"/>
        <w:rPr>
          <w:rFonts w:eastAsiaTheme="minorHAnsi"/>
        </w:rPr>
      </w:pPr>
    </w:p>
    <w:p w14:paraId="0055BBF9" w14:textId="27585244" w:rsidR="00A20C0C" w:rsidRPr="00C016DC" w:rsidRDefault="00A20C0C" w:rsidP="00205DF5">
      <w:pPr>
        <w:ind w:left="0" w:firstLine="0"/>
        <w:rPr>
          <w:rFonts w:eastAsiaTheme="minorHAnsi"/>
        </w:rPr>
      </w:pPr>
      <w:r w:rsidRPr="00C016DC">
        <w:rPr>
          <w:rFonts w:eastAsiaTheme="minorHAnsi"/>
        </w:rPr>
        <w:t>The findings of the second objective of the study; perceived causes of dropouts with disabilities reviewed the following major themes; dropouts with disabilities had academic challenges. The</w:t>
      </w:r>
      <w:r w:rsidR="00205DF5">
        <w:rPr>
          <w:rFonts w:eastAsiaTheme="minorHAnsi"/>
        </w:rPr>
        <w:t>y</w:t>
      </w:r>
      <w:r w:rsidRPr="00C016DC">
        <w:rPr>
          <w:rFonts w:eastAsiaTheme="minorHAnsi"/>
        </w:rPr>
        <w:t xml:space="preserve"> performed poorly</w:t>
      </w:r>
      <w:r w:rsidR="00D56624" w:rsidRPr="00C016DC">
        <w:rPr>
          <w:rFonts w:eastAsiaTheme="minorHAnsi"/>
        </w:rPr>
        <w:t xml:space="preserve"> because of financial constraints</w:t>
      </w:r>
      <w:r w:rsidR="00C016DC">
        <w:rPr>
          <w:rFonts w:eastAsiaTheme="minorHAnsi"/>
        </w:rPr>
        <w:t>. They were</w:t>
      </w:r>
      <w:r w:rsidR="00D56624" w:rsidRPr="00C016DC">
        <w:rPr>
          <w:rFonts w:eastAsiaTheme="minorHAnsi"/>
        </w:rPr>
        <w:t xml:space="preserve"> </w:t>
      </w:r>
      <w:r w:rsidR="001A1D0A">
        <w:rPr>
          <w:rFonts w:eastAsiaTheme="minorHAnsi"/>
        </w:rPr>
        <w:t>also discouraged</w:t>
      </w:r>
      <w:r w:rsidR="00D56624" w:rsidRPr="00C016DC">
        <w:rPr>
          <w:rFonts w:eastAsiaTheme="minorHAnsi"/>
        </w:rPr>
        <w:t xml:space="preserve"> that they </w:t>
      </w:r>
      <w:r w:rsidR="001A1D0A">
        <w:rPr>
          <w:rFonts w:eastAsiaTheme="minorHAnsi"/>
        </w:rPr>
        <w:t>cannot</w:t>
      </w:r>
      <w:r w:rsidR="00D56624" w:rsidRPr="00C016DC">
        <w:rPr>
          <w:rFonts w:eastAsiaTheme="minorHAnsi"/>
        </w:rPr>
        <w:t xml:space="preserve"> learn because of th</w:t>
      </w:r>
      <w:r w:rsidR="001A1D0A">
        <w:rPr>
          <w:rFonts w:eastAsiaTheme="minorHAnsi"/>
        </w:rPr>
        <w:t>eir disabilities. This resulted in</w:t>
      </w:r>
      <w:r w:rsidR="00D56624" w:rsidRPr="00C016DC">
        <w:rPr>
          <w:rFonts w:eastAsiaTheme="minorHAnsi"/>
        </w:rPr>
        <w:t xml:space="preserve">to lack </w:t>
      </w:r>
      <w:r w:rsidR="001A1D0A">
        <w:rPr>
          <w:rFonts w:eastAsiaTheme="minorHAnsi"/>
        </w:rPr>
        <w:t xml:space="preserve">of </w:t>
      </w:r>
      <w:r w:rsidR="00D56624" w:rsidRPr="00C016DC">
        <w:rPr>
          <w:rFonts w:eastAsiaTheme="minorHAnsi"/>
        </w:rPr>
        <w:t>motivation. Parental attitude also discourage them</w:t>
      </w:r>
      <w:r w:rsidR="00D745AC" w:rsidRPr="00C016DC">
        <w:rPr>
          <w:rFonts w:eastAsiaTheme="minorHAnsi"/>
        </w:rPr>
        <w:t xml:space="preserve">. </w:t>
      </w:r>
      <w:r w:rsidR="00C016DC">
        <w:rPr>
          <w:rFonts w:eastAsiaTheme="minorHAnsi"/>
        </w:rPr>
        <w:t xml:space="preserve">Parents </w:t>
      </w:r>
      <w:r w:rsidR="001A1D0A">
        <w:rPr>
          <w:rFonts w:eastAsiaTheme="minorHAnsi"/>
        </w:rPr>
        <w:t xml:space="preserve">thought that </w:t>
      </w:r>
      <w:r w:rsidR="0097020D" w:rsidRPr="00C016DC">
        <w:rPr>
          <w:rFonts w:eastAsiaTheme="minorHAnsi"/>
        </w:rPr>
        <w:t>persons</w:t>
      </w:r>
      <w:r w:rsidR="00D745AC" w:rsidRPr="00C016DC">
        <w:rPr>
          <w:rFonts w:eastAsiaTheme="minorHAnsi"/>
        </w:rPr>
        <w:t xml:space="preserve"> with disabilities cannot learn like the non-disabled. Access to school was a challenge as they needed to walk long distances to and from school. </w:t>
      </w:r>
      <w:r w:rsidR="0097020D">
        <w:rPr>
          <w:rFonts w:eastAsiaTheme="minorHAnsi"/>
        </w:rPr>
        <w:t>They also</w:t>
      </w:r>
      <w:r w:rsidR="00D745AC" w:rsidRPr="00C016DC">
        <w:rPr>
          <w:rFonts w:eastAsiaTheme="minorHAnsi"/>
        </w:rPr>
        <w:t xml:space="preserve"> lacked school fees </w:t>
      </w:r>
      <w:r w:rsidR="00205DF5">
        <w:rPr>
          <w:rFonts w:eastAsiaTheme="minorHAnsi"/>
        </w:rPr>
        <w:t>as a result they</w:t>
      </w:r>
      <w:r w:rsidR="00D745AC" w:rsidRPr="00C016DC">
        <w:rPr>
          <w:rFonts w:eastAsiaTheme="minorHAnsi"/>
        </w:rPr>
        <w:t xml:space="preserve"> ended up dropping out.</w:t>
      </w:r>
    </w:p>
    <w:p w14:paraId="500C03BB" w14:textId="77777777" w:rsidR="00205DF5" w:rsidRDefault="00205DF5" w:rsidP="00205DF5">
      <w:pPr>
        <w:ind w:left="0" w:firstLine="0"/>
        <w:rPr>
          <w:rFonts w:eastAsiaTheme="minorHAnsi"/>
        </w:rPr>
      </w:pPr>
    </w:p>
    <w:p w14:paraId="1F17E7CA" w14:textId="59FAC247" w:rsidR="0069594B" w:rsidRPr="00C016DC" w:rsidRDefault="00205DF5" w:rsidP="00205DF5">
      <w:pPr>
        <w:ind w:left="0" w:firstLine="0"/>
        <w:rPr>
          <w:rFonts w:eastAsiaTheme="minorHAnsi"/>
        </w:rPr>
      </w:pPr>
      <w:r>
        <w:rPr>
          <w:rFonts w:eastAsiaTheme="minorHAnsi"/>
        </w:rPr>
        <w:t>The third objective was</w:t>
      </w:r>
      <w:r w:rsidRPr="00C016DC">
        <w:rPr>
          <w:rFonts w:eastAsiaTheme="minorHAnsi"/>
        </w:rPr>
        <w:t xml:space="preserve"> </w:t>
      </w:r>
      <w:r>
        <w:rPr>
          <w:rFonts w:eastAsiaTheme="minorHAnsi"/>
        </w:rPr>
        <w:t xml:space="preserve">to establish </w:t>
      </w:r>
      <w:r w:rsidR="001A1D0A" w:rsidRPr="00A83A2A">
        <w:rPr>
          <w:color w:val="auto"/>
          <w:szCs w:val="24"/>
        </w:rPr>
        <w:t>mitigation measures for abating dropout among learners with disabilities</w:t>
      </w:r>
      <w:r w:rsidR="001A1D0A">
        <w:rPr>
          <w:b/>
          <w:color w:val="auto"/>
          <w:szCs w:val="24"/>
        </w:rPr>
        <w:t>.</w:t>
      </w:r>
      <w:r w:rsidR="00D745AC" w:rsidRPr="00C016DC">
        <w:rPr>
          <w:rFonts w:eastAsiaTheme="minorHAnsi"/>
        </w:rPr>
        <w:t xml:space="preserve"> The major findings of the study disclosed the following measures to be taken. There is need to provide a favourably learning environment for learners</w:t>
      </w:r>
      <w:r w:rsidR="00475036">
        <w:rPr>
          <w:rFonts w:eastAsiaTheme="minorHAnsi"/>
        </w:rPr>
        <w:t xml:space="preserve"> with disabilities</w:t>
      </w:r>
      <w:r w:rsidR="0069594B" w:rsidRPr="00C016DC">
        <w:rPr>
          <w:rFonts w:eastAsiaTheme="minorHAnsi"/>
        </w:rPr>
        <w:t xml:space="preserve">. </w:t>
      </w:r>
      <w:r w:rsidR="00475036">
        <w:rPr>
          <w:rFonts w:eastAsiaTheme="minorHAnsi"/>
        </w:rPr>
        <w:t xml:space="preserve">Dropouts talked </w:t>
      </w:r>
      <w:r w:rsidR="0069594B" w:rsidRPr="00C016DC">
        <w:rPr>
          <w:rFonts w:eastAsiaTheme="minorHAnsi"/>
        </w:rPr>
        <w:t>about the infrastructure w</w:t>
      </w:r>
      <w:r w:rsidR="0097020D">
        <w:rPr>
          <w:rFonts w:eastAsiaTheme="minorHAnsi"/>
        </w:rPr>
        <w:t>hich</w:t>
      </w:r>
      <w:r w:rsidR="0069594B" w:rsidRPr="00C016DC">
        <w:rPr>
          <w:rFonts w:eastAsiaTheme="minorHAnsi"/>
        </w:rPr>
        <w:t xml:space="preserve"> was not accommodati</w:t>
      </w:r>
      <w:r w:rsidR="0097020D">
        <w:rPr>
          <w:rFonts w:eastAsiaTheme="minorHAnsi"/>
        </w:rPr>
        <w:t>ve</w:t>
      </w:r>
      <w:r w:rsidR="0069594B" w:rsidRPr="00C016DC">
        <w:rPr>
          <w:rFonts w:eastAsiaTheme="minorHAnsi"/>
        </w:rPr>
        <w:t xml:space="preserve"> </w:t>
      </w:r>
      <w:r w:rsidR="00864A66" w:rsidRPr="00C016DC">
        <w:rPr>
          <w:rFonts w:eastAsiaTheme="minorHAnsi"/>
        </w:rPr>
        <w:t>to their</w:t>
      </w:r>
      <w:r w:rsidR="0069594B" w:rsidRPr="00C016DC">
        <w:rPr>
          <w:rFonts w:eastAsiaTheme="minorHAnsi"/>
        </w:rPr>
        <w:t xml:space="preserve"> disabilities. Wheelchair bound learners was </w:t>
      </w:r>
      <w:r w:rsidR="00475036" w:rsidRPr="00C016DC">
        <w:rPr>
          <w:rFonts w:eastAsiaTheme="minorHAnsi"/>
        </w:rPr>
        <w:t>cited</w:t>
      </w:r>
      <w:r w:rsidR="0069594B" w:rsidRPr="00C016DC">
        <w:rPr>
          <w:rFonts w:eastAsiaTheme="minorHAnsi"/>
        </w:rPr>
        <w:t xml:space="preserve"> as an example. The mobility to classrooms and other facilities was difficult due to lack of ramps</w:t>
      </w:r>
      <w:r w:rsidR="001A1D0A">
        <w:rPr>
          <w:rFonts w:eastAsiaTheme="minorHAnsi"/>
        </w:rPr>
        <w:t>. D</w:t>
      </w:r>
      <w:r w:rsidR="0069594B" w:rsidRPr="00C016DC">
        <w:rPr>
          <w:rFonts w:eastAsiaTheme="minorHAnsi"/>
        </w:rPr>
        <w:t xml:space="preserve">oors were not </w:t>
      </w:r>
      <w:r w:rsidR="001A1D0A">
        <w:rPr>
          <w:rFonts w:eastAsiaTheme="minorHAnsi"/>
        </w:rPr>
        <w:t xml:space="preserve">also </w:t>
      </w:r>
      <w:r w:rsidR="00475036">
        <w:rPr>
          <w:rFonts w:eastAsiaTheme="minorHAnsi"/>
        </w:rPr>
        <w:t>wide</w:t>
      </w:r>
      <w:r w:rsidR="0069594B" w:rsidRPr="00C016DC">
        <w:rPr>
          <w:rFonts w:eastAsiaTheme="minorHAnsi"/>
        </w:rPr>
        <w:t xml:space="preserve"> </w:t>
      </w:r>
      <w:r w:rsidR="00475036" w:rsidRPr="00C016DC">
        <w:rPr>
          <w:rFonts w:eastAsiaTheme="minorHAnsi"/>
        </w:rPr>
        <w:t>enough</w:t>
      </w:r>
      <w:r w:rsidR="001A1D0A">
        <w:rPr>
          <w:rFonts w:eastAsiaTheme="minorHAnsi"/>
        </w:rPr>
        <w:t xml:space="preserve"> to allow the wheel</w:t>
      </w:r>
      <w:r w:rsidR="0069594B" w:rsidRPr="00C016DC">
        <w:rPr>
          <w:rFonts w:eastAsiaTheme="minorHAnsi"/>
        </w:rPr>
        <w:t>chairs to go through ea</w:t>
      </w:r>
      <w:r w:rsidR="001A1D0A">
        <w:rPr>
          <w:rFonts w:eastAsiaTheme="minorHAnsi"/>
        </w:rPr>
        <w:t>sily. Family engagement was equally</w:t>
      </w:r>
      <w:r w:rsidR="0069594B" w:rsidRPr="00C016DC">
        <w:rPr>
          <w:rFonts w:eastAsiaTheme="minorHAnsi"/>
        </w:rPr>
        <w:t xml:space="preserve"> lacking in the education of learners with disabilities. If anything learning starts from home. Humiliation by tea</w:t>
      </w:r>
      <w:r w:rsidR="00152A4A">
        <w:rPr>
          <w:rFonts w:eastAsiaTheme="minorHAnsi"/>
        </w:rPr>
        <w:t>chers and peers discouraged them</w:t>
      </w:r>
      <w:r w:rsidR="0069594B" w:rsidRPr="00C016DC">
        <w:rPr>
          <w:rFonts w:eastAsiaTheme="minorHAnsi"/>
        </w:rPr>
        <w:t xml:space="preserve"> to continue with school because they were not free to interact.</w:t>
      </w:r>
    </w:p>
    <w:p w14:paraId="70442C7F" w14:textId="77777777" w:rsidR="00375C9F" w:rsidRDefault="00375C9F" w:rsidP="00375C9F">
      <w:pPr>
        <w:ind w:left="0" w:firstLine="0"/>
        <w:rPr>
          <w:rFonts w:eastAsiaTheme="minorHAnsi"/>
        </w:rPr>
      </w:pPr>
    </w:p>
    <w:p w14:paraId="4710DBF9" w14:textId="1FF86B15" w:rsidR="00D745AC" w:rsidRPr="00C016DC" w:rsidRDefault="0069594B" w:rsidP="00375C9F">
      <w:pPr>
        <w:ind w:left="0" w:firstLine="0"/>
        <w:rPr>
          <w:rFonts w:eastAsiaTheme="minorHAnsi"/>
        </w:rPr>
      </w:pPr>
      <w:r w:rsidRPr="00C016DC">
        <w:rPr>
          <w:rFonts w:eastAsiaTheme="minorHAnsi"/>
        </w:rPr>
        <w:t xml:space="preserve">These were the main findings of the study. However, </w:t>
      </w:r>
      <w:r w:rsidR="00C016DC" w:rsidRPr="00C016DC">
        <w:rPr>
          <w:rFonts w:eastAsiaTheme="minorHAnsi"/>
        </w:rPr>
        <w:t>dropouts</w:t>
      </w:r>
      <w:r w:rsidRPr="00C016DC">
        <w:rPr>
          <w:rFonts w:eastAsiaTheme="minorHAnsi"/>
        </w:rPr>
        <w:t xml:space="preserve"> with disabilities said if all the above mentioned short comings </w:t>
      </w:r>
      <w:r w:rsidR="00475036">
        <w:rPr>
          <w:rFonts w:eastAsiaTheme="minorHAnsi"/>
        </w:rPr>
        <w:t>were</w:t>
      </w:r>
      <w:r w:rsidRPr="00C016DC">
        <w:rPr>
          <w:rFonts w:eastAsiaTheme="minorHAnsi"/>
        </w:rPr>
        <w:t xml:space="preserve"> addressed</w:t>
      </w:r>
      <w:r w:rsidR="00C016DC" w:rsidRPr="00C016DC">
        <w:rPr>
          <w:rFonts w:eastAsiaTheme="minorHAnsi"/>
        </w:rPr>
        <w:t xml:space="preserve">, they would </w:t>
      </w:r>
      <w:r w:rsidR="0097020D">
        <w:rPr>
          <w:rFonts w:eastAsiaTheme="minorHAnsi"/>
        </w:rPr>
        <w:t xml:space="preserve">have </w:t>
      </w:r>
      <w:r w:rsidR="00C016DC" w:rsidRPr="00C016DC">
        <w:rPr>
          <w:rFonts w:eastAsiaTheme="minorHAnsi"/>
        </w:rPr>
        <w:t>continue</w:t>
      </w:r>
      <w:r w:rsidR="0097020D">
        <w:rPr>
          <w:rFonts w:eastAsiaTheme="minorHAnsi"/>
        </w:rPr>
        <w:t>d</w:t>
      </w:r>
      <w:r w:rsidR="00C016DC" w:rsidRPr="00C016DC">
        <w:rPr>
          <w:rFonts w:eastAsiaTheme="minorHAnsi"/>
        </w:rPr>
        <w:t xml:space="preserve"> schooling.</w:t>
      </w:r>
      <w:r w:rsidRPr="00C016DC">
        <w:rPr>
          <w:rFonts w:eastAsiaTheme="minorHAnsi"/>
        </w:rPr>
        <w:t xml:space="preserve">  </w:t>
      </w:r>
      <w:r w:rsidR="00D745AC" w:rsidRPr="00C016DC">
        <w:rPr>
          <w:rFonts w:eastAsiaTheme="minorHAnsi"/>
        </w:rPr>
        <w:t xml:space="preserve"> </w:t>
      </w:r>
    </w:p>
    <w:p w14:paraId="1DB94C67" w14:textId="7820CC0F" w:rsidR="007D2AF9" w:rsidRPr="00C016DC" w:rsidRDefault="007D2AF9" w:rsidP="00275E71">
      <w:pPr>
        <w:ind w:left="0" w:firstLine="0"/>
        <w:rPr>
          <w:rFonts w:eastAsiaTheme="minorHAnsi"/>
        </w:rPr>
      </w:pPr>
    </w:p>
    <w:p w14:paraId="5EFAE74D" w14:textId="77777777" w:rsidR="00762D5B" w:rsidRDefault="00762D5B" w:rsidP="00C9362B">
      <w:pPr>
        <w:ind w:left="0" w:firstLine="0"/>
        <w:rPr>
          <w:rFonts w:eastAsiaTheme="minorHAnsi"/>
          <w:b/>
        </w:rPr>
      </w:pPr>
    </w:p>
    <w:p w14:paraId="100EA385" w14:textId="1A43EB51" w:rsidR="002A55BB" w:rsidRPr="00C9362B" w:rsidRDefault="006B3CFD" w:rsidP="00C9362B">
      <w:pPr>
        <w:ind w:left="0" w:firstLine="0"/>
        <w:rPr>
          <w:rFonts w:eastAsiaTheme="minorHAnsi"/>
          <w:b/>
        </w:rPr>
      </w:pPr>
      <w:r>
        <w:rPr>
          <w:rFonts w:eastAsiaTheme="minorHAnsi"/>
          <w:b/>
        </w:rPr>
        <w:lastRenderedPageBreak/>
        <w:t xml:space="preserve">6.3 </w:t>
      </w:r>
      <w:r w:rsidR="0070515D" w:rsidRPr="00C9362B">
        <w:rPr>
          <w:rFonts w:eastAsiaTheme="minorHAnsi"/>
          <w:b/>
        </w:rPr>
        <w:t>RECOMMENDATIONS</w:t>
      </w:r>
    </w:p>
    <w:p w14:paraId="6EBC9058" w14:textId="18BB0A93" w:rsidR="00C9362B" w:rsidRDefault="00C9362B" w:rsidP="00C9362B">
      <w:pPr>
        <w:ind w:left="0" w:firstLine="0"/>
        <w:rPr>
          <w:rFonts w:eastAsiaTheme="minorHAnsi"/>
        </w:rPr>
      </w:pPr>
      <w:r>
        <w:rPr>
          <w:rFonts w:eastAsiaTheme="minorHAnsi"/>
        </w:rPr>
        <w:t>This section looks at the recommendations of lived experiences of dropouts with disabilities. Based on the research findings, the following are the recommenda</w:t>
      </w:r>
      <w:r w:rsidR="00152A4A">
        <w:rPr>
          <w:rFonts w:eastAsiaTheme="minorHAnsi"/>
        </w:rPr>
        <w:t>tions that were made</w:t>
      </w:r>
      <w:r>
        <w:rPr>
          <w:rFonts w:eastAsiaTheme="minorHAnsi"/>
        </w:rPr>
        <w:t>.</w:t>
      </w:r>
    </w:p>
    <w:p w14:paraId="7860EAC3" w14:textId="3CD46973" w:rsidR="00C9362B" w:rsidRDefault="00864A66" w:rsidP="00677DDF">
      <w:pPr>
        <w:pStyle w:val="ListParagraph"/>
        <w:numPr>
          <w:ilvl w:val="0"/>
          <w:numId w:val="26"/>
        </w:numPr>
        <w:rPr>
          <w:rFonts w:eastAsiaTheme="minorHAnsi"/>
        </w:rPr>
      </w:pPr>
      <w:r>
        <w:rPr>
          <w:rFonts w:eastAsiaTheme="minorHAnsi"/>
        </w:rPr>
        <w:t>The learners cited shortage of specialized teachers as one of the causes</w:t>
      </w:r>
      <w:r w:rsidR="003F394D">
        <w:rPr>
          <w:rFonts w:eastAsiaTheme="minorHAnsi"/>
        </w:rPr>
        <w:t xml:space="preserve"> of dropping out of school. The Government through the Ministry of Education should make sure that there is uniform deployment of specialized teachers in all schools. </w:t>
      </w:r>
    </w:p>
    <w:p w14:paraId="72E9691B" w14:textId="2EC92BFE" w:rsidR="00C9362B" w:rsidRDefault="003F394D" w:rsidP="00C9362B">
      <w:pPr>
        <w:pStyle w:val="ListParagraph"/>
        <w:numPr>
          <w:ilvl w:val="0"/>
          <w:numId w:val="26"/>
        </w:numPr>
        <w:rPr>
          <w:rFonts w:eastAsiaTheme="minorHAnsi"/>
        </w:rPr>
      </w:pPr>
      <w:r>
        <w:rPr>
          <w:rFonts w:eastAsiaTheme="minorHAnsi"/>
        </w:rPr>
        <w:t xml:space="preserve">Government should also priotise building schools that will accommodate all learners with different disabilities </w:t>
      </w:r>
      <w:r w:rsidR="00C9362B">
        <w:rPr>
          <w:rFonts w:eastAsiaTheme="minorHAnsi"/>
        </w:rPr>
        <w:t xml:space="preserve"> </w:t>
      </w:r>
    </w:p>
    <w:p w14:paraId="2242059E" w14:textId="73E0BCEB" w:rsidR="00C9362B" w:rsidRPr="002A55BB" w:rsidRDefault="00795A80" w:rsidP="00C9362B">
      <w:pPr>
        <w:numPr>
          <w:ilvl w:val="0"/>
          <w:numId w:val="26"/>
        </w:numPr>
        <w:rPr>
          <w:rFonts w:eastAsiaTheme="minorHAnsi"/>
        </w:rPr>
      </w:pPr>
      <w:r>
        <w:rPr>
          <w:rFonts w:eastAsiaTheme="minorHAnsi"/>
        </w:rPr>
        <w:t>Organizations like ZNAD and victim support unit should have a deliberate programme to go roun</w:t>
      </w:r>
      <w:r w:rsidR="002345BA">
        <w:rPr>
          <w:rFonts w:eastAsiaTheme="minorHAnsi"/>
        </w:rPr>
        <w:t>d</w:t>
      </w:r>
      <w:r>
        <w:rPr>
          <w:rFonts w:eastAsiaTheme="minorHAnsi"/>
        </w:rPr>
        <w:t xml:space="preserve"> the schools and communities to sensitize learners and the communities on what the law says about disability and disability rights</w:t>
      </w:r>
      <w:r w:rsidR="002345BA">
        <w:rPr>
          <w:rFonts w:eastAsiaTheme="minorHAnsi"/>
        </w:rPr>
        <w:t>.</w:t>
      </w:r>
      <w:r w:rsidR="00C9362B" w:rsidRPr="002A55BB">
        <w:rPr>
          <w:rFonts w:eastAsiaTheme="minorHAnsi"/>
        </w:rPr>
        <w:t xml:space="preserve"> </w:t>
      </w:r>
    </w:p>
    <w:p w14:paraId="261D8954" w14:textId="279FCB43" w:rsidR="00C9362B" w:rsidRPr="00677DDF" w:rsidRDefault="00C9362B" w:rsidP="00677DDF">
      <w:pPr>
        <w:pStyle w:val="ListParagraph"/>
        <w:numPr>
          <w:ilvl w:val="0"/>
          <w:numId w:val="26"/>
        </w:numPr>
        <w:rPr>
          <w:rFonts w:eastAsiaTheme="minorHAnsi"/>
        </w:rPr>
      </w:pPr>
      <w:r w:rsidRPr="00677DDF">
        <w:rPr>
          <w:rFonts w:eastAsiaTheme="minorHAnsi"/>
        </w:rPr>
        <w:t>Parents and teachers must work in collaboration on how they can encourage learners with disabilities to stay in school.</w:t>
      </w:r>
    </w:p>
    <w:p w14:paraId="731A1939" w14:textId="57B1ECF5" w:rsidR="000974BE" w:rsidRDefault="000974BE" w:rsidP="001375E7">
      <w:pPr>
        <w:pStyle w:val="ListParagraph"/>
        <w:numPr>
          <w:ilvl w:val="0"/>
          <w:numId w:val="26"/>
        </w:numPr>
        <w:rPr>
          <w:rFonts w:eastAsiaTheme="minorHAnsi"/>
          <w:color w:val="auto"/>
        </w:rPr>
      </w:pPr>
      <w:r w:rsidRPr="00677DDF">
        <w:rPr>
          <w:rFonts w:eastAsiaTheme="minorHAnsi"/>
          <w:color w:val="auto"/>
        </w:rPr>
        <w:t xml:space="preserve"> </w:t>
      </w:r>
      <w:r w:rsidR="00677DDF">
        <w:rPr>
          <w:rFonts w:eastAsiaTheme="minorHAnsi"/>
          <w:color w:val="auto"/>
        </w:rPr>
        <w:t>T</w:t>
      </w:r>
      <w:r w:rsidRPr="00677DDF">
        <w:rPr>
          <w:rFonts w:eastAsiaTheme="minorHAnsi"/>
          <w:color w:val="auto"/>
        </w:rPr>
        <w:t>he Ministry of Education in collaboration with the Head teachers of special schools and parents should find a way of keeping learners with disabilities in schools by making sure that all the factors that lead to dropouts with disabilities are followed</w:t>
      </w:r>
      <w:r w:rsidR="00677DDF">
        <w:rPr>
          <w:rFonts w:eastAsiaTheme="minorHAnsi"/>
          <w:color w:val="auto"/>
        </w:rPr>
        <w:t xml:space="preserve"> to the latter</w:t>
      </w:r>
      <w:r w:rsidRPr="00677DDF">
        <w:rPr>
          <w:rFonts w:eastAsiaTheme="minorHAnsi"/>
          <w:color w:val="auto"/>
        </w:rPr>
        <w:t xml:space="preserve">. </w:t>
      </w:r>
    </w:p>
    <w:p w14:paraId="568C3533" w14:textId="77777777" w:rsidR="005C333C" w:rsidRDefault="005C333C" w:rsidP="005C333C">
      <w:pPr>
        <w:rPr>
          <w:rFonts w:eastAsiaTheme="minorHAnsi"/>
          <w:color w:val="auto"/>
        </w:rPr>
      </w:pPr>
    </w:p>
    <w:p w14:paraId="63544F0B" w14:textId="6EA92F06" w:rsidR="006B3CFD" w:rsidRPr="00762D5B" w:rsidRDefault="006B3CFD" w:rsidP="00762D5B">
      <w:pPr>
        <w:ind w:left="0" w:firstLine="0"/>
        <w:rPr>
          <w:rFonts w:eastAsiaTheme="minorHAnsi"/>
          <w:b/>
          <w:color w:val="auto"/>
          <w:u w:val="single"/>
        </w:rPr>
      </w:pPr>
      <w:r w:rsidRPr="00762D5B">
        <w:rPr>
          <w:rFonts w:eastAsiaTheme="minorHAnsi"/>
          <w:b/>
        </w:rPr>
        <w:t xml:space="preserve">6.4 </w:t>
      </w:r>
      <w:r w:rsidR="0070515D" w:rsidRPr="00762D5B">
        <w:rPr>
          <w:rFonts w:eastAsiaTheme="minorHAnsi"/>
          <w:b/>
        </w:rPr>
        <w:t xml:space="preserve">RECOMMENDATION FOR FURTHER RESEARCH </w:t>
      </w:r>
    </w:p>
    <w:p w14:paraId="1ABA9B6E" w14:textId="4F99FEFA" w:rsidR="00334DDD" w:rsidRPr="006B3CFD" w:rsidRDefault="006B3CFD" w:rsidP="00375C9F">
      <w:pPr>
        <w:ind w:left="0" w:firstLine="0"/>
        <w:rPr>
          <w:rFonts w:eastAsiaTheme="minorHAnsi"/>
          <w:b/>
          <w:u w:val="single"/>
        </w:rPr>
      </w:pPr>
      <w:r w:rsidRPr="006B3CFD">
        <w:rPr>
          <w:rFonts w:eastAsiaTheme="minorHAnsi"/>
        </w:rPr>
        <w:t>The study focused on Bauleni Special Needs School</w:t>
      </w:r>
      <w:r>
        <w:rPr>
          <w:rFonts w:eastAsiaTheme="minorHAnsi"/>
        </w:rPr>
        <w:t xml:space="preserve"> in Lusaka, </w:t>
      </w:r>
      <w:r w:rsidR="003D4D80">
        <w:rPr>
          <w:rFonts w:eastAsiaTheme="minorHAnsi"/>
        </w:rPr>
        <w:t>hence,</w:t>
      </w:r>
      <w:r>
        <w:rPr>
          <w:rFonts w:eastAsiaTheme="minorHAnsi"/>
        </w:rPr>
        <w:t xml:space="preserve"> the possibility of generalization is limited. There is need for </w:t>
      </w:r>
      <w:r w:rsidR="002D6692">
        <w:rPr>
          <w:rFonts w:eastAsiaTheme="minorHAnsi"/>
        </w:rPr>
        <w:t>in-depth</w:t>
      </w:r>
      <w:r>
        <w:rPr>
          <w:rFonts w:eastAsiaTheme="minorHAnsi"/>
        </w:rPr>
        <w:t xml:space="preserve"> studies involving many other schools with dropouts with disabilities even outside Lusaka</w:t>
      </w:r>
      <w:r w:rsidR="002D6692">
        <w:rPr>
          <w:rFonts w:eastAsiaTheme="minorHAnsi"/>
        </w:rPr>
        <w:t xml:space="preserve">. </w:t>
      </w:r>
    </w:p>
    <w:p w14:paraId="53E361B7" w14:textId="0CCA2368" w:rsidR="00C8223D" w:rsidRDefault="00C8223D" w:rsidP="00C8223D">
      <w:pPr>
        <w:spacing w:after="160" w:line="259" w:lineRule="auto"/>
        <w:ind w:left="0" w:right="0" w:firstLine="0"/>
        <w:jc w:val="left"/>
        <w:rPr>
          <w:rFonts w:eastAsiaTheme="minorHAnsi"/>
        </w:rPr>
      </w:pPr>
    </w:p>
    <w:p w14:paraId="0B18D1A5" w14:textId="77777777" w:rsidR="00C8223D" w:rsidRDefault="00C8223D" w:rsidP="00C8223D">
      <w:pPr>
        <w:spacing w:after="160" w:line="259" w:lineRule="auto"/>
        <w:ind w:left="0" w:right="0" w:firstLine="0"/>
        <w:jc w:val="left"/>
        <w:rPr>
          <w:rFonts w:eastAsiaTheme="minorHAnsi"/>
        </w:rPr>
      </w:pPr>
    </w:p>
    <w:p w14:paraId="4AD4AF08" w14:textId="77777777" w:rsidR="000E1DA5" w:rsidRDefault="000E1DA5" w:rsidP="00C8223D">
      <w:pPr>
        <w:spacing w:after="160" w:line="259" w:lineRule="auto"/>
        <w:ind w:left="0" w:right="0" w:firstLine="0"/>
        <w:jc w:val="left"/>
        <w:rPr>
          <w:rFonts w:eastAsiaTheme="minorHAnsi"/>
        </w:rPr>
      </w:pPr>
    </w:p>
    <w:p w14:paraId="5C4BA67D" w14:textId="77777777" w:rsidR="000E1DA5" w:rsidRDefault="000E1DA5" w:rsidP="00C8223D">
      <w:pPr>
        <w:spacing w:after="160" w:line="259" w:lineRule="auto"/>
        <w:ind w:left="0" w:right="0" w:firstLine="0"/>
        <w:jc w:val="left"/>
        <w:rPr>
          <w:rFonts w:eastAsiaTheme="minorHAnsi"/>
        </w:rPr>
      </w:pPr>
    </w:p>
    <w:p w14:paraId="5D3EE86B" w14:textId="77777777" w:rsidR="000E1DA5" w:rsidRDefault="000E1DA5" w:rsidP="00C8223D">
      <w:pPr>
        <w:spacing w:after="160" w:line="259" w:lineRule="auto"/>
        <w:ind w:left="0" w:right="0" w:firstLine="0"/>
        <w:jc w:val="left"/>
        <w:rPr>
          <w:rFonts w:eastAsiaTheme="minorHAnsi"/>
        </w:rPr>
      </w:pPr>
    </w:p>
    <w:p w14:paraId="516736FF" w14:textId="77777777" w:rsidR="000E1DA5" w:rsidRDefault="000E1DA5" w:rsidP="00C8223D">
      <w:pPr>
        <w:spacing w:after="160" w:line="259" w:lineRule="auto"/>
        <w:ind w:left="0" w:right="0" w:firstLine="0"/>
        <w:jc w:val="left"/>
        <w:rPr>
          <w:rFonts w:eastAsiaTheme="minorHAnsi"/>
        </w:rPr>
      </w:pPr>
    </w:p>
    <w:p w14:paraId="7FB5C493" w14:textId="77777777" w:rsidR="000E1DA5" w:rsidRDefault="000E1DA5" w:rsidP="00C8223D">
      <w:pPr>
        <w:spacing w:after="160" w:line="259" w:lineRule="auto"/>
        <w:ind w:left="0" w:right="0" w:firstLine="0"/>
        <w:jc w:val="left"/>
        <w:rPr>
          <w:rFonts w:eastAsiaTheme="minorHAnsi"/>
        </w:rPr>
      </w:pPr>
    </w:p>
    <w:p w14:paraId="7B4349D6" w14:textId="77777777" w:rsidR="000E1DA5" w:rsidRDefault="000E1DA5" w:rsidP="00C8223D">
      <w:pPr>
        <w:spacing w:after="160" w:line="259" w:lineRule="auto"/>
        <w:ind w:left="0" w:right="0" w:firstLine="0"/>
        <w:jc w:val="left"/>
        <w:rPr>
          <w:rFonts w:eastAsiaTheme="minorHAnsi"/>
        </w:rPr>
      </w:pPr>
    </w:p>
    <w:p w14:paraId="5F74A27B" w14:textId="77777777" w:rsidR="000E1DA5" w:rsidRDefault="000E1DA5" w:rsidP="00C8223D">
      <w:pPr>
        <w:spacing w:after="160" w:line="259" w:lineRule="auto"/>
        <w:ind w:left="0" w:right="0" w:firstLine="0"/>
        <w:jc w:val="left"/>
        <w:rPr>
          <w:rFonts w:eastAsiaTheme="minorHAnsi"/>
        </w:rPr>
      </w:pPr>
    </w:p>
    <w:p w14:paraId="188A3FBF" w14:textId="77777777" w:rsidR="000E1DA5" w:rsidRDefault="000E1DA5" w:rsidP="00C8223D">
      <w:pPr>
        <w:spacing w:after="160" w:line="259" w:lineRule="auto"/>
        <w:ind w:left="0" w:right="0" w:firstLine="0"/>
        <w:jc w:val="left"/>
        <w:rPr>
          <w:rFonts w:eastAsiaTheme="minorHAnsi"/>
        </w:rPr>
      </w:pPr>
    </w:p>
    <w:p w14:paraId="15D3201A" w14:textId="77777777" w:rsidR="00762D5B" w:rsidRDefault="00762D5B" w:rsidP="00762D5B">
      <w:pPr>
        <w:spacing w:after="160" w:line="259" w:lineRule="auto"/>
        <w:ind w:left="0" w:right="0" w:firstLine="0"/>
        <w:jc w:val="left"/>
        <w:rPr>
          <w:rFonts w:eastAsiaTheme="minorHAnsi"/>
        </w:rPr>
      </w:pPr>
    </w:p>
    <w:p w14:paraId="3DB1DF14" w14:textId="55287981" w:rsidR="006B3580" w:rsidRPr="00311FA9" w:rsidRDefault="00D5288A" w:rsidP="00762D5B">
      <w:pPr>
        <w:spacing w:after="160" w:line="259" w:lineRule="auto"/>
        <w:ind w:left="0" w:right="0" w:firstLine="0"/>
        <w:jc w:val="left"/>
        <w:rPr>
          <w:b/>
          <w:color w:val="auto"/>
        </w:rPr>
      </w:pPr>
      <w:r w:rsidRPr="00311FA9">
        <w:rPr>
          <w:rFonts w:eastAsiaTheme="minorHAnsi"/>
          <w:b/>
        </w:rPr>
        <w:lastRenderedPageBreak/>
        <w:t>REFERENCES</w:t>
      </w:r>
    </w:p>
    <w:p w14:paraId="6E5F1D73" w14:textId="77777777" w:rsidR="006B3580" w:rsidRPr="002A6562" w:rsidRDefault="006B3580" w:rsidP="00630FD2">
      <w:pPr>
        <w:spacing w:after="160" w:line="360" w:lineRule="auto"/>
        <w:ind w:left="-145" w:firstLine="0"/>
        <w:rPr>
          <w:rFonts w:eastAsia="Calibri"/>
          <w:szCs w:val="24"/>
        </w:rPr>
      </w:pPr>
      <w:r w:rsidRPr="002A6562">
        <w:rPr>
          <w:rFonts w:eastAsia="Calibri"/>
          <w:szCs w:val="24"/>
        </w:rPr>
        <w:t xml:space="preserve">Carter, E. W., &amp; Pesko, E. W. (2008). </w:t>
      </w:r>
      <w:r w:rsidRPr="00B20231">
        <w:rPr>
          <w:rFonts w:eastAsia="Calibri"/>
          <w:b/>
          <w:i/>
          <w:szCs w:val="24"/>
        </w:rPr>
        <w:t>Social validity of peer interaction intervention strategies in high school classrooms</w:t>
      </w:r>
      <w:r w:rsidRPr="002A6562">
        <w:rPr>
          <w:rFonts w:eastAsia="Calibri"/>
          <w:szCs w:val="24"/>
        </w:rPr>
        <w:t>: Effectiveness, feasibility, and actual use.</w:t>
      </w:r>
      <w:r>
        <w:rPr>
          <w:rFonts w:eastAsia="Calibri"/>
          <w:szCs w:val="24"/>
        </w:rPr>
        <w:t xml:space="preserve"> </w:t>
      </w:r>
      <w:r w:rsidRPr="002A6562">
        <w:rPr>
          <w:rFonts w:eastAsia="Calibri"/>
          <w:szCs w:val="24"/>
        </w:rPr>
        <w:t>Exceptionality, 16, 156–173.</w:t>
      </w:r>
    </w:p>
    <w:p w14:paraId="51F9C4FB"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Carter, E. W., Sisco, L. G., Melekoglu, M. A., &amp; Kurkowski, C. (2007). </w:t>
      </w:r>
      <w:r w:rsidRPr="00916EAE">
        <w:rPr>
          <w:rFonts w:eastAsia="Calibri"/>
          <w:b/>
          <w:i/>
          <w:szCs w:val="24"/>
        </w:rPr>
        <w:t>Peer support as an alternative to individually assigned paraprofessionals in inclusive high school classrooms</w:t>
      </w:r>
      <w:r w:rsidRPr="002A6562">
        <w:rPr>
          <w:rFonts w:eastAsia="Calibri"/>
          <w:szCs w:val="24"/>
        </w:rPr>
        <w:t>. Research and Practice for Persons with Severe Disabilities, 32(4), 213–227.</w:t>
      </w:r>
    </w:p>
    <w:p w14:paraId="7606A2ED"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Close, W., &amp; Solberg, S. (2008). </w:t>
      </w:r>
      <w:r w:rsidRPr="00916EAE">
        <w:rPr>
          <w:rFonts w:eastAsia="Calibri"/>
          <w:b/>
          <w:i/>
          <w:szCs w:val="24"/>
        </w:rPr>
        <w:t>Predicting achievement, distress, and retention among lower-income Latino youth</w:t>
      </w:r>
      <w:r w:rsidRPr="002A6562">
        <w:rPr>
          <w:rFonts w:eastAsia="Calibri"/>
          <w:szCs w:val="24"/>
        </w:rPr>
        <w:t xml:space="preserve">. Journal of Vocational Behavior, 72, 31–42. </w:t>
      </w:r>
    </w:p>
    <w:p w14:paraId="77A564D1"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Cobb, B., Sample, P. L., Alwell, M., &amp; Johns, N. R. (2006). </w:t>
      </w:r>
      <w:r w:rsidRPr="00916EAE">
        <w:rPr>
          <w:rFonts w:eastAsia="Calibri"/>
          <w:b/>
          <w:i/>
          <w:szCs w:val="24"/>
        </w:rPr>
        <w:t>Cognitive-behavioral interventions, dropout, and youth with disabilities</w:t>
      </w:r>
      <w:r w:rsidRPr="002A6562">
        <w:rPr>
          <w:rFonts w:eastAsia="Calibri"/>
          <w:szCs w:val="24"/>
        </w:rPr>
        <w:t>: A systematic review. Remedial</w:t>
      </w:r>
      <w:r>
        <w:rPr>
          <w:rFonts w:eastAsia="Calibri"/>
          <w:szCs w:val="24"/>
        </w:rPr>
        <w:t xml:space="preserve"> </w:t>
      </w:r>
      <w:r w:rsidRPr="002A6562">
        <w:rPr>
          <w:rFonts w:eastAsia="Calibri"/>
          <w:szCs w:val="24"/>
        </w:rPr>
        <w:t>and Special Education, 27(5), 259–275.</w:t>
      </w:r>
    </w:p>
    <w:p w14:paraId="1F19968C"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Cohen, L., Manion, L., &amp; Morrison, K. (2000). </w:t>
      </w:r>
      <w:r w:rsidRPr="00916EAE">
        <w:rPr>
          <w:rFonts w:eastAsia="Calibri"/>
          <w:b/>
          <w:i/>
          <w:szCs w:val="24"/>
        </w:rPr>
        <w:t>Research Methods in Education</w:t>
      </w:r>
      <w:r w:rsidRPr="002A6562">
        <w:rPr>
          <w:rFonts w:eastAsia="Calibri"/>
          <w:szCs w:val="24"/>
        </w:rPr>
        <w:t xml:space="preserve"> (5th ed.).</w:t>
      </w:r>
      <w:r>
        <w:rPr>
          <w:rFonts w:eastAsia="Calibri"/>
          <w:szCs w:val="24"/>
        </w:rPr>
        <w:t xml:space="preserve"> </w:t>
      </w:r>
      <w:r w:rsidRPr="002A6562">
        <w:rPr>
          <w:rFonts w:eastAsia="Calibri"/>
          <w:szCs w:val="24"/>
        </w:rPr>
        <w:t>London, UK: RoutledgeFalmer. Retrieved from http://www.questia.com</w:t>
      </w:r>
    </w:p>
    <w:p w14:paraId="33B12CA3"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Converse, N., &amp; Kraft, B. L. (2009). </w:t>
      </w:r>
      <w:r w:rsidRPr="00916EAE">
        <w:rPr>
          <w:rFonts w:eastAsia="Calibri"/>
          <w:b/>
          <w:i/>
          <w:szCs w:val="24"/>
        </w:rPr>
        <w:t>Evaluation of a school-based mentoring program for atrisk middle school youth</w:t>
      </w:r>
      <w:r w:rsidRPr="002A6562">
        <w:rPr>
          <w:rFonts w:eastAsia="Calibri"/>
          <w:szCs w:val="24"/>
        </w:rPr>
        <w:t>. Remedial and Special Education, 30(1), 33–46.</w:t>
      </w:r>
    </w:p>
    <w:p w14:paraId="2F0A3066"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Creswell, J. W. (2013). </w:t>
      </w:r>
      <w:r w:rsidRPr="00916EAE">
        <w:rPr>
          <w:rFonts w:eastAsia="Calibri"/>
          <w:b/>
          <w:i/>
          <w:szCs w:val="24"/>
        </w:rPr>
        <w:t>Qualitative inquiry and research design</w:t>
      </w:r>
      <w:r w:rsidRPr="002A6562">
        <w:rPr>
          <w:rFonts w:eastAsia="Calibri"/>
          <w:szCs w:val="24"/>
        </w:rPr>
        <w:t>: Choosing among five</w:t>
      </w:r>
      <w:r>
        <w:rPr>
          <w:rFonts w:eastAsia="Calibri"/>
          <w:szCs w:val="24"/>
        </w:rPr>
        <w:t xml:space="preserve"> </w:t>
      </w:r>
      <w:r w:rsidRPr="002A6562">
        <w:rPr>
          <w:rFonts w:eastAsia="Calibri"/>
          <w:szCs w:val="24"/>
        </w:rPr>
        <w:t>approaches. Los Angeles, CA: Sage.</w:t>
      </w:r>
    </w:p>
    <w:p w14:paraId="34EF81F6"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Cumming, T. M. (2012). </w:t>
      </w:r>
      <w:r w:rsidRPr="00916EAE">
        <w:rPr>
          <w:rFonts w:eastAsia="Calibri"/>
          <w:b/>
          <w:i/>
          <w:szCs w:val="24"/>
        </w:rPr>
        <w:t>The education of students with emotional behavioral disabilities in Australia: current trends and future direction</w:t>
      </w:r>
      <w:r w:rsidRPr="002A6562">
        <w:rPr>
          <w:rFonts w:eastAsia="Calibri"/>
          <w:szCs w:val="24"/>
        </w:rPr>
        <w:t>. Intervention in School and Clinic, 48,</w:t>
      </w:r>
      <w:r>
        <w:rPr>
          <w:rFonts w:eastAsia="Calibri"/>
          <w:szCs w:val="24"/>
        </w:rPr>
        <w:t xml:space="preserve"> </w:t>
      </w:r>
      <w:r w:rsidRPr="002A6562">
        <w:rPr>
          <w:rFonts w:eastAsia="Calibri"/>
          <w:szCs w:val="24"/>
        </w:rPr>
        <w:t xml:space="preserve">55–59. </w:t>
      </w:r>
    </w:p>
    <w:p w14:paraId="63598A17" w14:textId="699105FF" w:rsidR="006B3580" w:rsidRDefault="006B3580" w:rsidP="006B3580">
      <w:pPr>
        <w:spacing w:after="160" w:line="360" w:lineRule="auto"/>
        <w:ind w:hanging="720"/>
        <w:rPr>
          <w:rFonts w:eastAsia="Calibri"/>
          <w:szCs w:val="24"/>
        </w:rPr>
      </w:pPr>
      <w:r w:rsidRPr="002A6562">
        <w:rPr>
          <w:rFonts w:eastAsia="Calibri"/>
          <w:szCs w:val="24"/>
        </w:rPr>
        <w:t xml:space="preserve">Curtis, R. S., Rabren, K., &amp; Reilly, A. S. (2009). </w:t>
      </w:r>
      <w:r w:rsidRPr="00916EAE">
        <w:rPr>
          <w:rFonts w:eastAsia="Calibri"/>
          <w:b/>
          <w:i/>
          <w:szCs w:val="24"/>
        </w:rPr>
        <w:t>Post-school outcomes of students with disabilities</w:t>
      </w:r>
      <w:r w:rsidRPr="002A6562">
        <w:rPr>
          <w:rFonts w:eastAsia="Calibri"/>
          <w:szCs w:val="24"/>
        </w:rPr>
        <w:t>: A quantitative and qualitative analysis. Journal of Vocational</w:t>
      </w:r>
      <w:r>
        <w:rPr>
          <w:rFonts w:eastAsia="Calibri"/>
          <w:szCs w:val="24"/>
        </w:rPr>
        <w:t xml:space="preserve"> </w:t>
      </w:r>
      <w:r w:rsidRPr="002A6562">
        <w:rPr>
          <w:rFonts w:eastAsia="Calibri"/>
          <w:szCs w:val="24"/>
        </w:rPr>
        <w:t xml:space="preserve">Rehabilitation, 30(1), 31–48. </w:t>
      </w:r>
    </w:p>
    <w:p w14:paraId="7B9FEA77" w14:textId="036E5F60" w:rsidR="00C74CA7" w:rsidRPr="002A6562" w:rsidRDefault="00C74CA7" w:rsidP="006B3580">
      <w:pPr>
        <w:spacing w:after="160" w:line="360" w:lineRule="auto"/>
        <w:ind w:hanging="720"/>
        <w:rPr>
          <w:rFonts w:eastAsia="Calibri"/>
          <w:szCs w:val="24"/>
        </w:rPr>
      </w:pPr>
      <w:r>
        <w:rPr>
          <w:rFonts w:eastAsia="Calibri"/>
          <w:szCs w:val="24"/>
        </w:rPr>
        <w:t xml:space="preserve">Education statistics Bulletin, (2010) </w:t>
      </w:r>
      <w:r w:rsidRPr="00F51E4B">
        <w:rPr>
          <w:rFonts w:eastAsia="Calibri"/>
          <w:i/>
          <w:iCs/>
          <w:szCs w:val="24"/>
        </w:rPr>
        <w:t>Planning Unit</w:t>
      </w:r>
      <w:r>
        <w:rPr>
          <w:rFonts w:eastAsia="Calibri"/>
          <w:szCs w:val="24"/>
        </w:rPr>
        <w:t>: Lesotho.</w:t>
      </w:r>
    </w:p>
    <w:p w14:paraId="7D137862"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Eisenman, L. T. (2007). </w:t>
      </w:r>
      <w:r w:rsidRPr="00916EAE">
        <w:rPr>
          <w:rFonts w:eastAsia="Calibri"/>
          <w:b/>
          <w:i/>
          <w:szCs w:val="24"/>
        </w:rPr>
        <w:t>Self-determination interventions</w:t>
      </w:r>
      <w:r w:rsidRPr="002A6562">
        <w:rPr>
          <w:rFonts w:eastAsia="Calibri"/>
          <w:szCs w:val="24"/>
        </w:rPr>
        <w:t>: Building a foundation for school</w:t>
      </w:r>
      <w:r>
        <w:rPr>
          <w:rFonts w:eastAsia="Calibri"/>
          <w:szCs w:val="24"/>
        </w:rPr>
        <w:t xml:space="preserve"> </w:t>
      </w:r>
      <w:r w:rsidRPr="002A6562">
        <w:rPr>
          <w:rFonts w:eastAsia="Calibri"/>
          <w:szCs w:val="24"/>
        </w:rPr>
        <w:t>completion. Remedial and Special Education, 28(1), 2–8.</w:t>
      </w:r>
    </w:p>
    <w:p w14:paraId="6EFE343F"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Erickson, A. S., Kleinhammer-Tramill, J., &amp; Thurlow, M. L. (2007). </w:t>
      </w:r>
      <w:r w:rsidRPr="00916EAE">
        <w:rPr>
          <w:rFonts w:eastAsia="Calibri"/>
          <w:b/>
          <w:i/>
          <w:szCs w:val="24"/>
        </w:rPr>
        <w:t>An analysis of the relationship between high school exit exams and diploma options and the impact on students with disabilities</w:t>
      </w:r>
      <w:r w:rsidRPr="002A6562">
        <w:rPr>
          <w:rFonts w:eastAsia="Calibri"/>
          <w:szCs w:val="24"/>
        </w:rPr>
        <w:t>. Journal of Disability Policy Studies, 18(2), 117–130.</w:t>
      </w:r>
    </w:p>
    <w:p w14:paraId="29273D6A"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Feng, L., &amp; Sass, T. R. (2010). </w:t>
      </w:r>
      <w:r w:rsidRPr="00916EAE">
        <w:rPr>
          <w:rFonts w:eastAsia="Calibri"/>
          <w:b/>
          <w:i/>
          <w:szCs w:val="24"/>
        </w:rPr>
        <w:t>The determinants of educational attainment in and employment for students with disabilities</w:t>
      </w:r>
      <w:r w:rsidRPr="002A6562">
        <w:rPr>
          <w:rFonts w:eastAsia="Calibri"/>
          <w:szCs w:val="24"/>
        </w:rPr>
        <w:t>. Washington, DC: United States Department</w:t>
      </w:r>
      <w:r>
        <w:rPr>
          <w:rFonts w:eastAsia="Calibri"/>
          <w:szCs w:val="24"/>
        </w:rPr>
        <w:t xml:space="preserve"> </w:t>
      </w:r>
      <w:r w:rsidRPr="002A6562">
        <w:rPr>
          <w:rFonts w:eastAsia="Calibri"/>
          <w:szCs w:val="24"/>
        </w:rPr>
        <w:t>of Education.</w:t>
      </w:r>
    </w:p>
    <w:p w14:paraId="616BCDF8" w14:textId="77777777" w:rsidR="006B3580" w:rsidRPr="002A6562" w:rsidRDefault="006B3580" w:rsidP="006B3580">
      <w:pPr>
        <w:spacing w:after="160" w:line="360" w:lineRule="auto"/>
        <w:ind w:hanging="720"/>
        <w:rPr>
          <w:rFonts w:eastAsia="Calibri"/>
          <w:szCs w:val="24"/>
        </w:rPr>
      </w:pPr>
      <w:r w:rsidRPr="002A6562">
        <w:rPr>
          <w:rFonts w:eastAsia="Calibri"/>
          <w:szCs w:val="24"/>
        </w:rPr>
        <w:lastRenderedPageBreak/>
        <w:t>Finna</w:t>
      </w:r>
      <w:r>
        <w:rPr>
          <w:rFonts w:eastAsia="Calibri"/>
          <w:szCs w:val="24"/>
        </w:rPr>
        <w:t>n, C., &amp; Chasin, G. (2007</w:t>
      </w:r>
      <w:r w:rsidRPr="002A6562">
        <w:rPr>
          <w:rFonts w:eastAsia="Calibri"/>
          <w:szCs w:val="24"/>
        </w:rPr>
        <w:t xml:space="preserve">). </w:t>
      </w:r>
      <w:r w:rsidRPr="00916EAE">
        <w:rPr>
          <w:rFonts w:eastAsia="Calibri"/>
          <w:b/>
          <w:i/>
          <w:szCs w:val="24"/>
        </w:rPr>
        <w:t>Accelerating the learning of low-achieving students: The transformation of a dropout</w:t>
      </w:r>
      <w:r w:rsidRPr="002A6562">
        <w:rPr>
          <w:rFonts w:eastAsia="Calibri"/>
          <w:szCs w:val="24"/>
        </w:rPr>
        <w:t>. Phi Delta Kappan, 625–631.</w:t>
      </w:r>
    </w:p>
    <w:p w14:paraId="7FC9815A"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Fogg, N. P., Harrington, P. E., &amp; McMahon, B. T. (2010). </w:t>
      </w:r>
      <w:r w:rsidRPr="00916EAE">
        <w:rPr>
          <w:rFonts w:eastAsia="Calibri"/>
          <w:b/>
          <w:i/>
          <w:szCs w:val="24"/>
        </w:rPr>
        <w:t>The impact of the great recessionvupon the unemployment of Americans with disabilities</w:t>
      </w:r>
      <w:r w:rsidRPr="002A6562">
        <w:rPr>
          <w:rFonts w:eastAsia="Calibri"/>
          <w:szCs w:val="24"/>
        </w:rPr>
        <w:t>. Journal of Vocational</w:t>
      </w:r>
      <w:r>
        <w:rPr>
          <w:rFonts w:eastAsia="Calibri"/>
          <w:szCs w:val="24"/>
        </w:rPr>
        <w:t xml:space="preserve"> </w:t>
      </w:r>
      <w:r w:rsidRPr="002A6562">
        <w:rPr>
          <w:rFonts w:eastAsia="Calibri"/>
          <w:szCs w:val="24"/>
        </w:rPr>
        <w:t>Rehabilitation, 33, 193–202.</w:t>
      </w:r>
    </w:p>
    <w:p w14:paraId="707446DD" w14:textId="292021D7" w:rsidR="006B3580" w:rsidRDefault="006B3580" w:rsidP="006B3580">
      <w:pPr>
        <w:spacing w:after="160" w:line="360" w:lineRule="auto"/>
        <w:ind w:hanging="720"/>
        <w:rPr>
          <w:rFonts w:eastAsia="Calibri"/>
          <w:szCs w:val="24"/>
        </w:rPr>
      </w:pPr>
      <w:r w:rsidRPr="002A6562">
        <w:rPr>
          <w:rFonts w:eastAsia="Calibri"/>
          <w:szCs w:val="24"/>
        </w:rPr>
        <w:t xml:space="preserve">Ford, A. (2007). </w:t>
      </w:r>
      <w:r w:rsidRPr="00916EAE">
        <w:rPr>
          <w:rFonts w:eastAsia="Calibri"/>
          <w:b/>
          <w:i/>
          <w:szCs w:val="24"/>
        </w:rPr>
        <w:t>Creating an independent future for your adult child with learning disabilities and ADHD</w:t>
      </w:r>
      <w:r w:rsidRPr="002A6562">
        <w:rPr>
          <w:rFonts w:eastAsia="Calibri"/>
          <w:szCs w:val="24"/>
        </w:rPr>
        <w:t>. New York, NY: Newmarket Press.</w:t>
      </w:r>
    </w:p>
    <w:p w14:paraId="50BF0EF2" w14:textId="2B89AE56" w:rsidR="001D5E76" w:rsidRPr="002A6562" w:rsidRDefault="001D5E76" w:rsidP="006B3580">
      <w:pPr>
        <w:spacing w:after="160" w:line="360" w:lineRule="auto"/>
        <w:ind w:hanging="720"/>
        <w:rPr>
          <w:rFonts w:eastAsia="Calibri"/>
          <w:szCs w:val="24"/>
        </w:rPr>
      </w:pPr>
      <w:r>
        <w:rPr>
          <w:rFonts w:eastAsia="Calibri"/>
          <w:szCs w:val="24"/>
        </w:rPr>
        <w:t xml:space="preserve">Grayson, T.E. (1998) </w:t>
      </w:r>
      <w:r w:rsidRPr="001D5E76">
        <w:rPr>
          <w:rFonts w:eastAsia="Calibri"/>
          <w:b/>
          <w:bCs/>
          <w:i/>
          <w:iCs/>
          <w:szCs w:val="24"/>
        </w:rPr>
        <w:t>Dropout Prevention &amp; Prevention and Special Services</w:t>
      </w:r>
      <w:r>
        <w:rPr>
          <w:rFonts w:eastAsia="Calibri"/>
          <w:szCs w:val="24"/>
        </w:rPr>
        <w:t>. In F.R. Rash &amp; J.G. Chadsey (eds), Beyond High School: Transition from school to work Belmont, CA: wadsworth.</w:t>
      </w:r>
    </w:p>
    <w:p w14:paraId="37CF7F27"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Gritzmacher, H. L., &amp; Gritzmacher, S. C. (2010). </w:t>
      </w:r>
      <w:r w:rsidRPr="00B20231">
        <w:rPr>
          <w:rFonts w:eastAsia="Calibri"/>
          <w:b/>
          <w:i/>
          <w:szCs w:val="24"/>
        </w:rPr>
        <w:t>Referral, assessment and placement practices used in rural school districts with Native American students in special education</w:t>
      </w:r>
      <w:r w:rsidRPr="002A6562">
        <w:rPr>
          <w:rFonts w:eastAsia="Calibri"/>
          <w:szCs w:val="24"/>
        </w:rPr>
        <w:t>. Rural Special Education Quarterly, 29(2), 4–13.</w:t>
      </w:r>
    </w:p>
    <w:p w14:paraId="2E4DC02E" w14:textId="77777777" w:rsidR="006B3580" w:rsidRPr="00B20231" w:rsidRDefault="006B3580" w:rsidP="006B3580">
      <w:pPr>
        <w:spacing w:after="160" w:line="360" w:lineRule="auto"/>
        <w:ind w:hanging="720"/>
        <w:rPr>
          <w:rFonts w:eastAsia="Calibri"/>
          <w:b/>
          <w:i/>
          <w:szCs w:val="24"/>
        </w:rPr>
      </w:pPr>
      <w:r w:rsidRPr="002A6562">
        <w:rPr>
          <w:rFonts w:eastAsia="Calibri"/>
          <w:szCs w:val="24"/>
        </w:rPr>
        <w:t xml:space="preserve">Gumpel, T., &amp; Sutherland, K. (2010). </w:t>
      </w:r>
      <w:r w:rsidRPr="00B20231">
        <w:rPr>
          <w:rFonts w:eastAsia="Calibri"/>
          <w:b/>
          <w:i/>
          <w:szCs w:val="24"/>
        </w:rPr>
        <w:t>The relation between emotional and behavioral</w:t>
      </w:r>
      <w:r>
        <w:rPr>
          <w:rFonts w:eastAsia="Calibri"/>
          <w:b/>
          <w:i/>
          <w:szCs w:val="24"/>
        </w:rPr>
        <w:t xml:space="preserve"> </w:t>
      </w:r>
      <w:r w:rsidRPr="00B20231">
        <w:rPr>
          <w:rFonts w:eastAsia="Calibri"/>
          <w:b/>
          <w:i/>
          <w:szCs w:val="24"/>
        </w:rPr>
        <w:t>disorders and school-based violence</w:t>
      </w:r>
      <w:r w:rsidRPr="002A6562">
        <w:rPr>
          <w:rFonts w:eastAsia="Calibri"/>
          <w:szCs w:val="24"/>
        </w:rPr>
        <w:t xml:space="preserve">. Aggression and Violence, 15, 349–356. </w:t>
      </w:r>
    </w:p>
    <w:p w14:paraId="77D26359"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Heckman, J. J., &amp; LaFontaine, P. A. (2010). </w:t>
      </w:r>
      <w:r w:rsidRPr="00B20231">
        <w:rPr>
          <w:rFonts w:eastAsia="Calibri"/>
          <w:b/>
          <w:i/>
          <w:szCs w:val="24"/>
        </w:rPr>
        <w:t>The American high school graduation rate</w:t>
      </w:r>
      <w:r w:rsidRPr="002A6562">
        <w:rPr>
          <w:rFonts w:eastAsia="Calibri"/>
          <w:szCs w:val="24"/>
        </w:rPr>
        <w:t>:</w:t>
      </w:r>
      <w:r>
        <w:rPr>
          <w:rFonts w:eastAsia="Calibri"/>
          <w:szCs w:val="24"/>
        </w:rPr>
        <w:t xml:space="preserve"> </w:t>
      </w:r>
      <w:r w:rsidRPr="002A6562">
        <w:rPr>
          <w:rFonts w:eastAsia="Calibri"/>
          <w:szCs w:val="24"/>
        </w:rPr>
        <w:t>Trends and levels. Review of Economics and Statistics, 92(2): 244–262.</w:t>
      </w:r>
    </w:p>
    <w:p w14:paraId="5D3A47D7" w14:textId="77777777" w:rsidR="006B3580" w:rsidRPr="002A6562" w:rsidRDefault="006B3580" w:rsidP="006B3580">
      <w:pPr>
        <w:spacing w:after="160" w:line="360" w:lineRule="auto"/>
        <w:ind w:hanging="720"/>
        <w:rPr>
          <w:rFonts w:eastAsia="Calibri"/>
          <w:szCs w:val="24"/>
        </w:rPr>
      </w:pPr>
      <w:r w:rsidRPr="002A6562">
        <w:rPr>
          <w:rFonts w:eastAsia="Calibri"/>
          <w:szCs w:val="24"/>
        </w:rPr>
        <w:t xml:space="preserve">Heckman, J. J., &amp; Masterov, D. V. (2007). </w:t>
      </w:r>
      <w:r w:rsidRPr="00B20231">
        <w:rPr>
          <w:rFonts w:eastAsia="Calibri"/>
          <w:b/>
          <w:i/>
          <w:szCs w:val="24"/>
        </w:rPr>
        <w:t>The productivity argument for investing in young children</w:t>
      </w:r>
      <w:r w:rsidRPr="002A6562">
        <w:rPr>
          <w:rFonts w:eastAsia="Calibri"/>
          <w:szCs w:val="24"/>
        </w:rPr>
        <w:t>. Applied Economic Perspectives and Policy, 29(3), 446–493.</w:t>
      </w:r>
    </w:p>
    <w:p w14:paraId="1FE2DC59" w14:textId="77546793" w:rsidR="006B3580" w:rsidRDefault="006B3580" w:rsidP="006B3580">
      <w:pPr>
        <w:spacing w:after="160" w:line="360" w:lineRule="auto"/>
        <w:ind w:hanging="720"/>
        <w:rPr>
          <w:rFonts w:eastAsia="Calibri"/>
          <w:szCs w:val="24"/>
        </w:rPr>
      </w:pPr>
      <w:r w:rsidRPr="002A6562">
        <w:rPr>
          <w:rFonts w:eastAsia="Calibri"/>
          <w:szCs w:val="24"/>
        </w:rPr>
        <w:t xml:space="preserve">Jacob, S., Decker, D., &amp; Harsthorne, T. (2010). </w:t>
      </w:r>
      <w:r w:rsidRPr="00B20231">
        <w:rPr>
          <w:rFonts w:eastAsia="Calibri"/>
          <w:b/>
          <w:i/>
          <w:szCs w:val="24"/>
        </w:rPr>
        <w:t>Ethics and law for school psychologists</w:t>
      </w:r>
      <w:r w:rsidRPr="002A6562">
        <w:rPr>
          <w:rFonts w:eastAsia="Calibri"/>
          <w:szCs w:val="24"/>
        </w:rPr>
        <w:t>.</w:t>
      </w:r>
      <w:r>
        <w:rPr>
          <w:rFonts w:eastAsia="Calibri"/>
          <w:szCs w:val="24"/>
        </w:rPr>
        <w:t xml:space="preserve"> </w:t>
      </w:r>
      <w:r w:rsidRPr="002A6562">
        <w:rPr>
          <w:rFonts w:eastAsia="Calibri"/>
          <w:szCs w:val="24"/>
        </w:rPr>
        <w:t>Hoboken, NJ: Wiley.</w:t>
      </w:r>
    </w:p>
    <w:p w14:paraId="7C16742D" w14:textId="4AFE5F6A" w:rsidR="0084213C" w:rsidRDefault="0084213C" w:rsidP="006B3580">
      <w:pPr>
        <w:spacing w:after="160" w:line="360" w:lineRule="auto"/>
        <w:ind w:hanging="720"/>
        <w:rPr>
          <w:rFonts w:eastAsia="Calibri"/>
          <w:szCs w:val="24"/>
        </w:rPr>
      </w:pPr>
      <w:r>
        <w:rPr>
          <w:rFonts w:eastAsia="Calibri"/>
          <w:szCs w:val="24"/>
        </w:rPr>
        <w:t xml:space="preserve">Kennelly, L. &amp; Monrad, M (2007) </w:t>
      </w:r>
      <w:r w:rsidRPr="00BB189E">
        <w:rPr>
          <w:rFonts w:eastAsia="Calibri"/>
          <w:b/>
          <w:bCs/>
          <w:szCs w:val="24"/>
        </w:rPr>
        <w:t xml:space="preserve">Approaches to </w:t>
      </w:r>
      <w:r w:rsidR="00BB189E" w:rsidRPr="00BB189E">
        <w:rPr>
          <w:rFonts w:eastAsia="Calibri"/>
          <w:b/>
          <w:bCs/>
          <w:szCs w:val="24"/>
        </w:rPr>
        <w:t>D</w:t>
      </w:r>
      <w:r w:rsidRPr="00BB189E">
        <w:rPr>
          <w:rFonts w:eastAsia="Calibri"/>
          <w:b/>
          <w:bCs/>
          <w:szCs w:val="24"/>
        </w:rPr>
        <w:t xml:space="preserve">ropout </w:t>
      </w:r>
      <w:r w:rsidR="00BB189E" w:rsidRPr="00BB189E">
        <w:rPr>
          <w:rFonts w:eastAsia="Calibri"/>
          <w:b/>
          <w:bCs/>
          <w:szCs w:val="24"/>
        </w:rPr>
        <w:t>Prevention</w:t>
      </w:r>
      <w:r w:rsidR="00BB189E">
        <w:rPr>
          <w:rFonts w:eastAsia="Calibri"/>
          <w:szCs w:val="24"/>
        </w:rPr>
        <w:t>: Heeding early warning signs with appropriate intervention. Washington, D.C: National High School Center.</w:t>
      </w:r>
    </w:p>
    <w:p w14:paraId="5DFF84EC" w14:textId="77777777" w:rsidR="0002734A" w:rsidRDefault="0002734A" w:rsidP="0002734A">
      <w:pPr>
        <w:spacing w:after="160" w:line="360" w:lineRule="auto"/>
        <w:ind w:hanging="720"/>
        <w:rPr>
          <w:rFonts w:eastAsia="Calibri"/>
          <w:szCs w:val="24"/>
        </w:rPr>
      </w:pPr>
      <w:r>
        <w:rPr>
          <w:rFonts w:eastAsia="Calibri"/>
          <w:szCs w:val="24"/>
        </w:rPr>
        <w:t xml:space="preserve">Laprairie et al, (2010). </w:t>
      </w:r>
      <w:r w:rsidRPr="0084213C">
        <w:rPr>
          <w:rFonts w:eastAsia="Calibri"/>
          <w:b/>
          <w:bCs/>
          <w:i/>
          <w:iCs/>
          <w:szCs w:val="24"/>
        </w:rPr>
        <w:t>Top ten things new high school teachers need to know about servicing students with special needs.</w:t>
      </w:r>
      <w:r>
        <w:rPr>
          <w:rFonts w:eastAsia="Calibri"/>
          <w:szCs w:val="24"/>
        </w:rPr>
        <w:t xml:space="preserve"> American Secondary Education; 38 92), 23-32</w:t>
      </w:r>
    </w:p>
    <w:p w14:paraId="2E9B292D" w14:textId="77777777" w:rsidR="0002734A" w:rsidRDefault="0002734A" w:rsidP="0002734A">
      <w:pPr>
        <w:spacing w:after="160" w:line="360" w:lineRule="auto"/>
        <w:ind w:hanging="720"/>
        <w:rPr>
          <w:rFonts w:eastAsia="Calibri"/>
          <w:szCs w:val="24"/>
        </w:rPr>
      </w:pPr>
      <w:r>
        <w:rPr>
          <w:rFonts w:eastAsia="Calibri"/>
          <w:szCs w:val="24"/>
        </w:rPr>
        <w:t xml:space="preserve">Lekhanya P. (2008). </w:t>
      </w:r>
      <w:r w:rsidRPr="0084213C">
        <w:rPr>
          <w:rFonts w:eastAsia="Calibri"/>
          <w:b/>
          <w:bCs/>
          <w:i/>
          <w:iCs/>
          <w:szCs w:val="24"/>
        </w:rPr>
        <w:t>Factors promoting primary school dropouts</w:t>
      </w:r>
      <w:r w:rsidRPr="0084213C">
        <w:rPr>
          <w:rFonts w:eastAsia="Calibri"/>
          <w:b/>
          <w:bCs/>
          <w:szCs w:val="24"/>
        </w:rPr>
        <w:t>.</w:t>
      </w:r>
      <w:r>
        <w:rPr>
          <w:rFonts w:eastAsia="Calibri"/>
          <w:szCs w:val="24"/>
        </w:rPr>
        <w:t xml:space="preserve"> National University of Lesotho.</w:t>
      </w:r>
    </w:p>
    <w:p w14:paraId="22AE1F56" w14:textId="77777777" w:rsidR="000A7368" w:rsidRPr="000E1DA5" w:rsidRDefault="0002734A" w:rsidP="000E1DA5">
      <w:pPr>
        <w:ind w:left="-90" w:firstLine="0"/>
        <w:rPr>
          <w:rFonts w:eastAsia="Calibri"/>
          <w:szCs w:val="24"/>
        </w:rPr>
      </w:pPr>
      <w:r w:rsidRPr="000E1DA5">
        <w:rPr>
          <w:rFonts w:eastAsia="Calibri"/>
          <w:szCs w:val="24"/>
        </w:rPr>
        <w:t xml:space="preserve">Lekhesa, M. (2007) </w:t>
      </w:r>
      <w:r w:rsidRPr="000E1DA5">
        <w:rPr>
          <w:rFonts w:eastAsia="Calibri"/>
          <w:b/>
          <w:bCs/>
          <w:i/>
          <w:iCs/>
          <w:szCs w:val="24"/>
        </w:rPr>
        <w:t>Factors promoting primary school dropouts</w:t>
      </w:r>
      <w:r w:rsidRPr="000E1DA5">
        <w:rPr>
          <w:rFonts w:eastAsia="Calibri"/>
          <w:szCs w:val="24"/>
        </w:rPr>
        <w:t xml:space="preserve">. National University </w:t>
      </w:r>
      <w:r w:rsidR="000A7368" w:rsidRPr="000E1DA5">
        <w:rPr>
          <w:rFonts w:eastAsia="Calibri"/>
          <w:szCs w:val="24"/>
        </w:rPr>
        <w:t xml:space="preserve">of </w:t>
      </w:r>
    </w:p>
    <w:p w14:paraId="741644A0" w14:textId="77777777" w:rsidR="000A7368" w:rsidRDefault="000A7368" w:rsidP="000A7368">
      <w:pPr>
        <w:pStyle w:val="ListParagraph"/>
        <w:ind w:left="0" w:firstLine="720"/>
      </w:pPr>
      <w:r>
        <w:rPr>
          <w:rFonts w:eastAsia="Calibri"/>
          <w:szCs w:val="24"/>
        </w:rPr>
        <w:t>Lesotho.</w:t>
      </w:r>
      <w:r w:rsidRPr="00B32E25">
        <w:t xml:space="preserve"> </w:t>
      </w:r>
    </w:p>
    <w:p w14:paraId="333D3B55" w14:textId="77777777" w:rsidR="004B4382" w:rsidRDefault="000A7368" w:rsidP="004B4382">
      <w:pPr>
        <w:pStyle w:val="ListParagraph"/>
        <w:ind w:left="-90" w:firstLine="0"/>
        <w:rPr>
          <w:b/>
          <w:i/>
        </w:rPr>
      </w:pPr>
      <w:r w:rsidRPr="00B32E25">
        <w:t>McKinney</w:t>
      </w:r>
      <w:r w:rsidR="00B32E25">
        <w:t xml:space="preserve">, E. (2019). </w:t>
      </w:r>
      <w:r w:rsidR="00B32E25" w:rsidRPr="00E57ED8">
        <w:rPr>
          <w:b/>
          <w:i/>
        </w:rPr>
        <w:t>Learning review of the NAD-suppor</w:t>
      </w:r>
      <w:r w:rsidRPr="00E57ED8">
        <w:rPr>
          <w:b/>
          <w:i/>
        </w:rPr>
        <w:t xml:space="preserve">ted inclusive education teacher </w:t>
      </w:r>
      <w:r w:rsidR="00B32E25" w:rsidRPr="00E57ED8">
        <w:rPr>
          <w:b/>
          <w:i/>
        </w:rPr>
        <w:t xml:space="preserve">training </w:t>
      </w:r>
      <w:r w:rsidR="004B4382">
        <w:rPr>
          <w:b/>
          <w:i/>
        </w:rPr>
        <w:t xml:space="preserve">   </w:t>
      </w:r>
    </w:p>
    <w:p w14:paraId="0E1485CD" w14:textId="77777777" w:rsidR="004B4382" w:rsidRDefault="004B4382" w:rsidP="004B4382">
      <w:pPr>
        <w:pStyle w:val="ListParagraph"/>
        <w:ind w:left="-90" w:firstLine="0"/>
        <w:rPr>
          <w:rFonts w:eastAsia="Calibri"/>
          <w:szCs w:val="24"/>
        </w:rPr>
      </w:pPr>
      <w:r>
        <w:rPr>
          <w:b/>
          <w:i/>
        </w:rPr>
        <w:lastRenderedPageBreak/>
        <w:t xml:space="preserve">            </w:t>
      </w:r>
      <w:r w:rsidR="00B32E25" w:rsidRPr="00E57ED8">
        <w:rPr>
          <w:b/>
          <w:i/>
        </w:rPr>
        <w:t>me in Zambia Report.</w:t>
      </w:r>
      <w:r w:rsidR="00B32E25" w:rsidRPr="00A800BA">
        <w:rPr>
          <w:i/>
        </w:rPr>
        <w:t xml:space="preserve"> Technical Report</w:t>
      </w:r>
      <w:r w:rsidR="00B32E25">
        <w:t xml:space="preserve">: </w:t>
      </w:r>
      <w:r w:rsidR="00B32E25" w:rsidRPr="00A800BA">
        <w:rPr>
          <w:bCs/>
          <w:szCs w:val="24"/>
        </w:rPr>
        <w:t>Cape Town, South Africa.</w:t>
      </w:r>
      <w:r>
        <w:rPr>
          <w:bCs/>
          <w:szCs w:val="24"/>
        </w:rPr>
        <w:t xml:space="preserve"> </w:t>
      </w:r>
      <w:r w:rsidR="009074BA">
        <w:rPr>
          <w:rFonts w:eastAsia="Calibri"/>
          <w:szCs w:val="24"/>
        </w:rPr>
        <w:t xml:space="preserve">Ministry of Education </w:t>
      </w:r>
    </w:p>
    <w:p w14:paraId="42CA6ED7" w14:textId="3FF2EA6A" w:rsidR="009074BA" w:rsidRPr="004B4382" w:rsidRDefault="004B4382" w:rsidP="004B4382">
      <w:pPr>
        <w:pStyle w:val="ListParagraph"/>
        <w:ind w:left="-90" w:firstLine="0"/>
      </w:pPr>
      <w:r>
        <w:rPr>
          <w:b/>
          <w:i/>
        </w:rPr>
        <w:t xml:space="preserve">            </w:t>
      </w:r>
      <w:r w:rsidR="009074BA">
        <w:rPr>
          <w:rFonts w:eastAsia="Calibri"/>
          <w:szCs w:val="24"/>
        </w:rPr>
        <w:t>and Training, (2008). Maseru</w:t>
      </w:r>
      <w:r w:rsidR="0084213C">
        <w:rPr>
          <w:rFonts w:eastAsia="Calibri"/>
          <w:szCs w:val="24"/>
        </w:rPr>
        <w:t xml:space="preserve"> </w:t>
      </w:r>
      <w:r w:rsidR="009074BA">
        <w:rPr>
          <w:rFonts w:eastAsia="Calibri"/>
          <w:szCs w:val="24"/>
        </w:rPr>
        <w:t>Lesotho.</w:t>
      </w:r>
      <w:r w:rsidR="001758A4">
        <w:rPr>
          <w:rFonts w:eastAsia="Calibri"/>
          <w:szCs w:val="24"/>
        </w:rPr>
        <w:t xml:space="preserve"> Maseru Lesotho.</w:t>
      </w:r>
    </w:p>
    <w:p w14:paraId="3BE14C50" w14:textId="6E217551" w:rsidR="00B32E25" w:rsidRDefault="000809C1" w:rsidP="00B32E25">
      <w:pPr>
        <w:spacing w:after="160" w:line="360" w:lineRule="auto"/>
        <w:ind w:hanging="720"/>
        <w:rPr>
          <w:rFonts w:eastAsia="Calibri"/>
          <w:szCs w:val="24"/>
        </w:rPr>
      </w:pPr>
      <w:r>
        <w:rPr>
          <w:rFonts w:eastAsia="Calibri"/>
          <w:szCs w:val="24"/>
        </w:rPr>
        <w:t xml:space="preserve">Muzata, K.K. &amp; Mahlo, D. (2019) </w:t>
      </w:r>
      <w:r w:rsidRPr="0016147F">
        <w:rPr>
          <w:rFonts w:eastAsia="Calibri"/>
          <w:b/>
          <w:bCs/>
          <w:i/>
          <w:iCs/>
          <w:szCs w:val="24"/>
        </w:rPr>
        <w:t>Teachers’ Knowledge of Curriculum adaptation and adaptation strategies for learners with special education needs in Zambia.</w:t>
      </w:r>
      <w:r>
        <w:rPr>
          <w:rFonts w:eastAsia="Calibri"/>
          <w:szCs w:val="24"/>
        </w:rPr>
        <w:t xml:space="preserve"> Journal of New Vision in Educational Research (1), 17-35.</w:t>
      </w:r>
    </w:p>
    <w:p w14:paraId="026EB320" w14:textId="49626016" w:rsidR="0002734A" w:rsidRDefault="0002734A" w:rsidP="007D7341">
      <w:pPr>
        <w:spacing w:after="160" w:line="360" w:lineRule="auto"/>
        <w:ind w:hanging="720"/>
        <w:rPr>
          <w:rFonts w:eastAsia="Calibri"/>
          <w:szCs w:val="24"/>
        </w:rPr>
      </w:pPr>
      <w:r>
        <w:rPr>
          <w:rFonts w:eastAsia="Calibri"/>
          <w:szCs w:val="24"/>
        </w:rPr>
        <w:t xml:space="preserve">Quinn M.M. &amp; Perrier, J.M (2010). </w:t>
      </w:r>
      <w:r w:rsidRPr="0084213C">
        <w:rPr>
          <w:rFonts w:eastAsia="Calibri"/>
          <w:b/>
          <w:bCs/>
          <w:i/>
          <w:iCs/>
          <w:szCs w:val="24"/>
        </w:rPr>
        <w:t>Study of Effective Alternative Education Programs</w:t>
      </w:r>
      <w:r>
        <w:rPr>
          <w:rFonts w:eastAsia="Calibri"/>
          <w:szCs w:val="24"/>
        </w:rPr>
        <w:t xml:space="preserve">: Final grant report. Washington, DC: America Institute of Research, 1-63  </w:t>
      </w:r>
    </w:p>
    <w:p w14:paraId="4CDDEE1F" w14:textId="5BF1D81B" w:rsidR="005411C1" w:rsidRDefault="005411C1" w:rsidP="006B3580">
      <w:pPr>
        <w:spacing w:after="160" w:line="360" w:lineRule="auto"/>
        <w:ind w:hanging="720"/>
        <w:rPr>
          <w:rFonts w:eastAsia="Calibri"/>
          <w:szCs w:val="24"/>
        </w:rPr>
      </w:pPr>
      <w:r>
        <w:rPr>
          <w:rFonts w:eastAsia="Calibri"/>
          <w:szCs w:val="24"/>
        </w:rPr>
        <w:t xml:space="preserve">Sass, T.R. &amp; Feng, L. (2012). </w:t>
      </w:r>
      <w:r w:rsidRPr="0084213C">
        <w:rPr>
          <w:rFonts w:eastAsia="Calibri"/>
          <w:b/>
          <w:bCs/>
          <w:i/>
          <w:iCs/>
          <w:szCs w:val="24"/>
        </w:rPr>
        <w:t>Completing risk analysis of dropout and educational attainment for students with disabilities</w:t>
      </w:r>
      <w:r>
        <w:rPr>
          <w:rFonts w:eastAsia="Calibri"/>
          <w:szCs w:val="24"/>
        </w:rPr>
        <w:t>. Andrew Young School of Policy Studies Research Paper Series, No. 12-09, 1-47</w:t>
      </w:r>
    </w:p>
    <w:p w14:paraId="67FC785C" w14:textId="19C5905E" w:rsidR="001D5E76" w:rsidRDefault="001D5E76" w:rsidP="006B3580">
      <w:pPr>
        <w:spacing w:after="160" w:line="360" w:lineRule="auto"/>
        <w:ind w:hanging="720"/>
        <w:rPr>
          <w:rFonts w:eastAsia="Calibri"/>
          <w:szCs w:val="24"/>
        </w:rPr>
      </w:pPr>
      <w:r>
        <w:rPr>
          <w:rFonts w:eastAsia="Calibri"/>
          <w:szCs w:val="24"/>
        </w:rPr>
        <w:t xml:space="preserve">Wegner, (1991) </w:t>
      </w:r>
      <w:r w:rsidRPr="0084213C">
        <w:rPr>
          <w:rFonts w:eastAsia="Calibri"/>
          <w:b/>
          <w:bCs/>
          <w:i/>
          <w:iCs/>
          <w:szCs w:val="24"/>
        </w:rPr>
        <w:t>Longitudinal</w:t>
      </w:r>
      <w:r w:rsidR="0084213C" w:rsidRPr="0084213C">
        <w:rPr>
          <w:rFonts w:eastAsia="Calibri"/>
          <w:b/>
          <w:bCs/>
          <w:i/>
          <w:iCs/>
          <w:szCs w:val="24"/>
        </w:rPr>
        <w:t xml:space="preserve"> Post school Outcomes for Youths with Disabilities</w:t>
      </w:r>
      <w:r w:rsidR="0084213C">
        <w:rPr>
          <w:rFonts w:eastAsia="Calibri"/>
          <w:szCs w:val="24"/>
        </w:rPr>
        <w:t>: Findings from the National Longitudinal Transition Study. Exceptional Children, 62, 399-413.</w:t>
      </w:r>
      <w:r>
        <w:rPr>
          <w:rFonts w:eastAsia="Calibri"/>
          <w:szCs w:val="24"/>
        </w:rPr>
        <w:t xml:space="preserve"> </w:t>
      </w:r>
    </w:p>
    <w:p w14:paraId="2108DF7F" w14:textId="1A658F3E" w:rsidR="0002734A" w:rsidRDefault="0002734A" w:rsidP="0002734A">
      <w:pPr>
        <w:spacing w:after="160" w:line="360" w:lineRule="auto"/>
        <w:ind w:hanging="720"/>
        <w:rPr>
          <w:rFonts w:eastAsia="Calibri"/>
          <w:szCs w:val="24"/>
        </w:rPr>
      </w:pPr>
      <w:r>
        <w:rPr>
          <w:rFonts w:eastAsia="Calibri"/>
          <w:szCs w:val="24"/>
        </w:rPr>
        <w:t xml:space="preserve">WHO and </w:t>
      </w:r>
      <w:r w:rsidR="00F51E4B">
        <w:rPr>
          <w:rFonts w:eastAsia="Calibri"/>
          <w:szCs w:val="24"/>
        </w:rPr>
        <w:t>UNAID, (2007)</w:t>
      </w:r>
      <w:r>
        <w:rPr>
          <w:rFonts w:eastAsia="Calibri"/>
          <w:szCs w:val="24"/>
        </w:rPr>
        <w:t xml:space="preserve"> </w:t>
      </w:r>
      <w:r w:rsidRPr="00475036">
        <w:rPr>
          <w:rFonts w:eastAsia="Calibri"/>
          <w:b/>
          <w:i/>
          <w:iCs/>
          <w:szCs w:val="24"/>
        </w:rPr>
        <w:t xml:space="preserve">Report on </w:t>
      </w:r>
      <w:r w:rsidR="00293B61" w:rsidRPr="00475036">
        <w:rPr>
          <w:rFonts w:eastAsia="Calibri"/>
          <w:b/>
          <w:i/>
          <w:iCs/>
          <w:szCs w:val="24"/>
        </w:rPr>
        <w:t>E</w:t>
      </w:r>
      <w:r w:rsidRPr="00475036">
        <w:rPr>
          <w:rFonts w:eastAsia="Calibri"/>
          <w:b/>
          <w:i/>
          <w:iCs/>
          <w:szCs w:val="24"/>
        </w:rPr>
        <w:t>ducation</w:t>
      </w:r>
      <w:r w:rsidRPr="00475036">
        <w:rPr>
          <w:rFonts w:eastAsia="Calibri"/>
          <w:b/>
          <w:szCs w:val="24"/>
        </w:rPr>
        <w:t>.</w:t>
      </w:r>
      <w:r>
        <w:rPr>
          <w:rFonts w:eastAsia="Calibri"/>
          <w:szCs w:val="24"/>
        </w:rPr>
        <w:t xml:space="preserve"> Uganda.</w:t>
      </w:r>
    </w:p>
    <w:p w14:paraId="4534EC21" w14:textId="1A539573" w:rsidR="00F3334F" w:rsidRDefault="00F3334F" w:rsidP="0002734A">
      <w:pPr>
        <w:spacing w:after="160" w:line="360" w:lineRule="auto"/>
        <w:ind w:hanging="720"/>
        <w:rPr>
          <w:rFonts w:eastAsia="Calibri"/>
          <w:szCs w:val="24"/>
        </w:rPr>
      </w:pPr>
    </w:p>
    <w:p w14:paraId="13991234" w14:textId="7CB9BB3C" w:rsidR="00F3334F" w:rsidRDefault="00F3334F" w:rsidP="0002734A">
      <w:pPr>
        <w:spacing w:after="160" w:line="360" w:lineRule="auto"/>
        <w:ind w:hanging="720"/>
        <w:rPr>
          <w:rFonts w:eastAsia="Calibri"/>
          <w:szCs w:val="24"/>
        </w:rPr>
      </w:pPr>
    </w:p>
    <w:p w14:paraId="04C32C0F" w14:textId="77777777" w:rsidR="00293B61" w:rsidRDefault="00293B61" w:rsidP="0002734A">
      <w:pPr>
        <w:spacing w:after="160" w:line="360" w:lineRule="auto"/>
        <w:ind w:hanging="720"/>
        <w:rPr>
          <w:rFonts w:eastAsia="Calibri"/>
          <w:szCs w:val="24"/>
        </w:rPr>
      </w:pPr>
    </w:p>
    <w:p w14:paraId="4B9C0FFA" w14:textId="77777777" w:rsidR="00820E97" w:rsidRDefault="00820E97" w:rsidP="0002734A">
      <w:pPr>
        <w:spacing w:after="160" w:line="360" w:lineRule="auto"/>
        <w:ind w:hanging="720"/>
        <w:rPr>
          <w:rFonts w:eastAsia="Calibri"/>
          <w:szCs w:val="24"/>
        </w:rPr>
      </w:pPr>
    </w:p>
    <w:p w14:paraId="3D1DD3C5" w14:textId="77777777" w:rsidR="00820E97" w:rsidRDefault="00820E97" w:rsidP="0002734A">
      <w:pPr>
        <w:spacing w:after="160" w:line="360" w:lineRule="auto"/>
        <w:ind w:hanging="720"/>
        <w:rPr>
          <w:rFonts w:eastAsia="Calibri"/>
          <w:szCs w:val="24"/>
        </w:rPr>
      </w:pPr>
    </w:p>
    <w:p w14:paraId="0F0BF213" w14:textId="77777777" w:rsidR="00792E32" w:rsidRDefault="00792E32" w:rsidP="0002734A">
      <w:pPr>
        <w:spacing w:after="160" w:line="360" w:lineRule="auto"/>
        <w:ind w:hanging="720"/>
        <w:rPr>
          <w:rFonts w:eastAsia="Calibri"/>
          <w:szCs w:val="24"/>
        </w:rPr>
      </w:pPr>
    </w:p>
    <w:p w14:paraId="58528836" w14:textId="77777777" w:rsidR="00792E32" w:rsidRDefault="00792E32" w:rsidP="0002734A">
      <w:pPr>
        <w:spacing w:after="160" w:line="360" w:lineRule="auto"/>
        <w:ind w:hanging="720"/>
        <w:rPr>
          <w:rFonts w:eastAsia="Calibri"/>
          <w:szCs w:val="24"/>
        </w:rPr>
      </w:pPr>
    </w:p>
    <w:p w14:paraId="71405A21" w14:textId="77777777" w:rsidR="00792E32" w:rsidRDefault="00792E32" w:rsidP="0002734A">
      <w:pPr>
        <w:spacing w:after="160" w:line="360" w:lineRule="auto"/>
        <w:ind w:hanging="720"/>
        <w:rPr>
          <w:rFonts w:eastAsia="Calibri"/>
          <w:szCs w:val="24"/>
        </w:rPr>
      </w:pPr>
    </w:p>
    <w:p w14:paraId="790665F7" w14:textId="77777777" w:rsidR="00D0702C" w:rsidRDefault="00D0702C" w:rsidP="0002734A">
      <w:pPr>
        <w:spacing w:after="160" w:line="360" w:lineRule="auto"/>
        <w:ind w:hanging="720"/>
        <w:rPr>
          <w:rFonts w:eastAsia="Calibri"/>
          <w:szCs w:val="24"/>
        </w:rPr>
      </w:pPr>
    </w:p>
    <w:p w14:paraId="4CCE8E03" w14:textId="77777777" w:rsidR="00792E32" w:rsidRDefault="00792E32" w:rsidP="0002734A">
      <w:pPr>
        <w:spacing w:after="160" w:line="360" w:lineRule="auto"/>
        <w:ind w:hanging="720"/>
        <w:rPr>
          <w:rFonts w:eastAsia="Calibri"/>
          <w:szCs w:val="24"/>
        </w:rPr>
      </w:pPr>
    </w:p>
    <w:p w14:paraId="5B433ECA" w14:textId="77777777" w:rsidR="00A4779E" w:rsidRDefault="00A4779E" w:rsidP="00820E97">
      <w:pPr>
        <w:ind w:left="0" w:firstLine="0"/>
        <w:rPr>
          <w:b/>
          <w:sz w:val="28"/>
          <w:szCs w:val="28"/>
        </w:rPr>
      </w:pPr>
    </w:p>
    <w:p w14:paraId="56B378ED" w14:textId="77777777" w:rsidR="000E1DA5" w:rsidRDefault="000E1DA5" w:rsidP="00820E97">
      <w:pPr>
        <w:ind w:left="0" w:firstLine="0"/>
        <w:rPr>
          <w:b/>
          <w:sz w:val="28"/>
          <w:szCs w:val="28"/>
        </w:rPr>
      </w:pPr>
    </w:p>
    <w:p w14:paraId="3E330D17" w14:textId="77777777" w:rsidR="000E1DA5" w:rsidRDefault="000E1DA5" w:rsidP="00820E97">
      <w:pPr>
        <w:ind w:left="0" w:firstLine="0"/>
        <w:rPr>
          <w:b/>
          <w:sz w:val="28"/>
          <w:szCs w:val="28"/>
        </w:rPr>
      </w:pPr>
    </w:p>
    <w:p w14:paraId="595A2550" w14:textId="77777777" w:rsidR="007C3EB8" w:rsidRDefault="007C3EB8" w:rsidP="00A4779E">
      <w:pPr>
        <w:spacing w:after="160" w:line="259" w:lineRule="auto"/>
        <w:ind w:left="0" w:right="0" w:firstLine="0"/>
        <w:jc w:val="left"/>
        <w:rPr>
          <w:b/>
          <w:sz w:val="28"/>
          <w:szCs w:val="28"/>
        </w:rPr>
      </w:pPr>
    </w:p>
    <w:p w14:paraId="59F9F639" w14:textId="6ADDBA24" w:rsidR="00820E97" w:rsidRDefault="00820E97" w:rsidP="00A4779E">
      <w:pPr>
        <w:spacing w:after="160" w:line="259" w:lineRule="auto"/>
        <w:ind w:left="0" w:right="0" w:firstLine="0"/>
        <w:jc w:val="left"/>
        <w:rPr>
          <w:b/>
          <w:sz w:val="28"/>
          <w:szCs w:val="28"/>
        </w:rPr>
      </w:pPr>
      <w:r>
        <w:rPr>
          <w:b/>
          <w:sz w:val="28"/>
          <w:szCs w:val="28"/>
        </w:rPr>
        <w:lastRenderedPageBreak/>
        <w:t>APPENDICES</w:t>
      </w:r>
    </w:p>
    <w:p w14:paraId="30E0E00F" w14:textId="6567CCF6" w:rsidR="00820E97" w:rsidRPr="00A00C67" w:rsidRDefault="00820E97" w:rsidP="00820E97">
      <w:pPr>
        <w:ind w:left="0" w:firstLine="0"/>
        <w:rPr>
          <w:b/>
          <w:color w:val="000000" w:themeColor="text1"/>
          <w:sz w:val="28"/>
          <w:szCs w:val="28"/>
        </w:rPr>
      </w:pPr>
      <w:r>
        <w:rPr>
          <w:b/>
          <w:sz w:val="28"/>
          <w:szCs w:val="28"/>
        </w:rPr>
        <w:t>APPENDIX 1</w:t>
      </w:r>
    </w:p>
    <w:p w14:paraId="320EEB01" w14:textId="496A43AC" w:rsidR="00820E97" w:rsidRPr="00A00C67" w:rsidRDefault="00820E97" w:rsidP="00820E97">
      <w:pPr>
        <w:ind w:left="0" w:firstLine="0"/>
        <w:rPr>
          <w:b/>
          <w:bCs/>
          <w:color w:val="000000" w:themeColor="text1"/>
          <w:szCs w:val="24"/>
        </w:rPr>
      </w:pPr>
      <w:r w:rsidRPr="00A00C67">
        <w:rPr>
          <w:b/>
          <w:bCs/>
          <w:color w:val="000000" w:themeColor="text1"/>
          <w:szCs w:val="24"/>
        </w:rPr>
        <w:t xml:space="preserve">INTERVIEW GUIDE FOR DROPOUTS WITH DISABILITIES </w:t>
      </w:r>
    </w:p>
    <w:p w14:paraId="015A655A" w14:textId="77777777" w:rsidR="00820E97" w:rsidRPr="00A00C67" w:rsidRDefault="00820E97" w:rsidP="00820E97">
      <w:pPr>
        <w:ind w:left="0" w:firstLine="0"/>
        <w:rPr>
          <w:b/>
          <w:bCs/>
          <w:color w:val="000000" w:themeColor="text1"/>
          <w:szCs w:val="24"/>
        </w:rPr>
      </w:pPr>
      <w:r w:rsidRPr="00A00C67">
        <w:rPr>
          <w:b/>
          <w:bCs/>
          <w:color w:val="000000" w:themeColor="text1"/>
          <w:szCs w:val="24"/>
        </w:rPr>
        <w:t>TOPIC: LIVED EXPERIENCES OF DROPOUTS WITH DISABILITIES FROM BAULENI SPECIAL NEEDS SCHOOL.</w:t>
      </w:r>
    </w:p>
    <w:p w14:paraId="03EED4F6" w14:textId="77777777" w:rsidR="00820E97" w:rsidRPr="00A00C67" w:rsidRDefault="00820E97" w:rsidP="00820E97">
      <w:pPr>
        <w:ind w:left="0" w:firstLine="0"/>
        <w:rPr>
          <w:bCs/>
          <w:color w:val="000000" w:themeColor="text1"/>
          <w:szCs w:val="24"/>
        </w:rPr>
      </w:pPr>
    </w:p>
    <w:p w14:paraId="7C6C9BBC" w14:textId="39A42E2F" w:rsidR="00820E97" w:rsidRPr="00A00C67" w:rsidRDefault="00820E97" w:rsidP="00820E97">
      <w:pPr>
        <w:ind w:left="0" w:firstLine="0"/>
        <w:rPr>
          <w:bCs/>
          <w:color w:val="000000" w:themeColor="text1"/>
          <w:szCs w:val="24"/>
        </w:rPr>
      </w:pPr>
      <w:r w:rsidRPr="00A00C67">
        <w:rPr>
          <w:bCs/>
          <w:color w:val="000000" w:themeColor="text1"/>
          <w:szCs w:val="24"/>
        </w:rPr>
        <w:t xml:space="preserve">Dear </w:t>
      </w:r>
      <w:r w:rsidR="00141397">
        <w:rPr>
          <w:bCs/>
          <w:color w:val="000000" w:themeColor="text1"/>
          <w:szCs w:val="24"/>
        </w:rPr>
        <w:t>participant</w:t>
      </w:r>
      <w:r w:rsidRPr="00A00C67">
        <w:rPr>
          <w:bCs/>
          <w:color w:val="000000" w:themeColor="text1"/>
          <w:szCs w:val="24"/>
        </w:rPr>
        <w:t xml:space="preserve">, </w:t>
      </w:r>
    </w:p>
    <w:p w14:paraId="6D9F73BD" w14:textId="2AB32586" w:rsidR="00820E97" w:rsidRPr="00A00C67" w:rsidRDefault="00820E97" w:rsidP="00820E97">
      <w:pPr>
        <w:ind w:left="0" w:firstLine="0"/>
        <w:rPr>
          <w:bCs/>
          <w:color w:val="000000" w:themeColor="text1"/>
          <w:szCs w:val="24"/>
        </w:rPr>
      </w:pPr>
      <w:r w:rsidRPr="00A00C67">
        <w:rPr>
          <w:bCs/>
          <w:color w:val="000000" w:themeColor="text1"/>
          <w:szCs w:val="24"/>
        </w:rPr>
        <w:t xml:space="preserve">You have been selected to participate in providing information for research. The interview is intended to collect information on lived experiences of dropouts with disabilities from Bauleni Special Needs School. The information collected is only for research purposes. Names of </w:t>
      </w:r>
      <w:r w:rsidR="00141397">
        <w:rPr>
          <w:bCs/>
          <w:color w:val="000000" w:themeColor="text1"/>
          <w:szCs w:val="24"/>
        </w:rPr>
        <w:t>participant</w:t>
      </w:r>
      <w:r w:rsidRPr="00A00C67">
        <w:rPr>
          <w:bCs/>
          <w:color w:val="000000" w:themeColor="text1"/>
          <w:szCs w:val="24"/>
        </w:rPr>
        <w:t>s shall be kept anonymous to ensure confidentiality.</w:t>
      </w:r>
    </w:p>
    <w:p w14:paraId="1927FE97" w14:textId="77777777" w:rsidR="00820E97" w:rsidRPr="00A00C67" w:rsidRDefault="00820E97" w:rsidP="00820E97">
      <w:pPr>
        <w:ind w:left="0" w:firstLine="0"/>
        <w:rPr>
          <w:bCs/>
          <w:color w:val="000000" w:themeColor="text1"/>
          <w:szCs w:val="24"/>
        </w:rPr>
      </w:pPr>
    </w:p>
    <w:p w14:paraId="2E5EB41C" w14:textId="35B3467E" w:rsidR="00820E97" w:rsidRPr="00A00C67" w:rsidRDefault="00141397" w:rsidP="00820E97">
      <w:pPr>
        <w:ind w:left="0" w:firstLine="0"/>
        <w:rPr>
          <w:bCs/>
          <w:color w:val="000000" w:themeColor="text1"/>
          <w:szCs w:val="24"/>
        </w:rPr>
      </w:pPr>
      <w:r>
        <w:rPr>
          <w:bCs/>
          <w:color w:val="000000" w:themeColor="text1"/>
          <w:szCs w:val="24"/>
        </w:rPr>
        <w:t>Participant</w:t>
      </w:r>
      <w:r w:rsidR="00820E97" w:rsidRPr="00A00C67">
        <w:rPr>
          <w:bCs/>
          <w:color w:val="000000" w:themeColor="text1"/>
          <w:szCs w:val="24"/>
        </w:rPr>
        <w:t>’s identification</w:t>
      </w:r>
    </w:p>
    <w:p w14:paraId="02305411" w14:textId="77777777" w:rsidR="00820E97" w:rsidRPr="00A00C67" w:rsidRDefault="00820E97" w:rsidP="00820E97">
      <w:pPr>
        <w:ind w:left="0" w:firstLine="0"/>
        <w:rPr>
          <w:bCs/>
          <w:color w:val="000000" w:themeColor="text1"/>
          <w:szCs w:val="24"/>
        </w:rPr>
      </w:pPr>
      <w:r w:rsidRPr="00A00C67">
        <w:rPr>
          <w:bCs/>
          <w:color w:val="000000" w:themeColor="text1"/>
          <w:szCs w:val="24"/>
        </w:rPr>
        <w:t>Name:  ………………………………………....................</w:t>
      </w:r>
    </w:p>
    <w:p w14:paraId="1315C501" w14:textId="77777777" w:rsidR="00820E97" w:rsidRPr="00A00C67" w:rsidRDefault="00820E97" w:rsidP="00820E97">
      <w:pPr>
        <w:ind w:left="0" w:firstLine="0"/>
        <w:rPr>
          <w:bCs/>
          <w:color w:val="000000" w:themeColor="text1"/>
          <w:szCs w:val="24"/>
        </w:rPr>
      </w:pPr>
      <w:r w:rsidRPr="00A00C67">
        <w:rPr>
          <w:bCs/>
          <w:color w:val="000000" w:themeColor="text1"/>
          <w:szCs w:val="24"/>
        </w:rPr>
        <w:t>Gender:  ………………………………………………….</w:t>
      </w:r>
    </w:p>
    <w:p w14:paraId="45336D04" w14:textId="77777777" w:rsidR="00820E97" w:rsidRPr="00A00C67" w:rsidRDefault="00820E97" w:rsidP="00820E97">
      <w:pPr>
        <w:ind w:left="0" w:firstLine="0"/>
        <w:rPr>
          <w:bCs/>
          <w:color w:val="000000" w:themeColor="text1"/>
          <w:szCs w:val="24"/>
        </w:rPr>
      </w:pPr>
      <w:r w:rsidRPr="00A00C67">
        <w:rPr>
          <w:bCs/>
          <w:color w:val="000000" w:themeColor="text1"/>
          <w:szCs w:val="24"/>
        </w:rPr>
        <w:t>Age: ………………………………………………………</w:t>
      </w:r>
    </w:p>
    <w:p w14:paraId="60E9FF07" w14:textId="77777777" w:rsidR="00820E97" w:rsidRPr="00A00C67" w:rsidRDefault="00820E97" w:rsidP="00820E97">
      <w:pPr>
        <w:ind w:left="0" w:firstLine="0"/>
        <w:rPr>
          <w:bCs/>
          <w:color w:val="000000" w:themeColor="text1"/>
          <w:szCs w:val="24"/>
        </w:rPr>
      </w:pPr>
      <w:r w:rsidRPr="00A00C67">
        <w:rPr>
          <w:bCs/>
          <w:color w:val="000000" w:themeColor="text1"/>
          <w:szCs w:val="24"/>
        </w:rPr>
        <w:t>When did you start school?: ………………………………</w:t>
      </w:r>
    </w:p>
    <w:p w14:paraId="0BE9A1D0" w14:textId="77777777" w:rsidR="00820E97" w:rsidRPr="00A00C67" w:rsidRDefault="00820E97" w:rsidP="00820E97">
      <w:pPr>
        <w:ind w:left="0" w:firstLine="0"/>
        <w:rPr>
          <w:bCs/>
          <w:color w:val="000000" w:themeColor="text1"/>
          <w:szCs w:val="24"/>
        </w:rPr>
      </w:pPr>
      <w:r w:rsidRPr="00A00C67">
        <w:rPr>
          <w:bCs/>
          <w:color w:val="000000" w:themeColor="text1"/>
          <w:szCs w:val="24"/>
        </w:rPr>
        <w:t>In what grade did you drop out of school? ………………</w:t>
      </w:r>
    </w:p>
    <w:p w14:paraId="1CF15C1E" w14:textId="77777777" w:rsidR="00820E97" w:rsidRPr="00A00C67" w:rsidRDefault="00820E97" w:rsidP="00820E97">
      <w:pPr>
        <w:ind w:left="0" w:firstLine="0"/>
        <w:rPr>
          <w:bCs/>
          <w:color w:val="000000" w:themeColor="text1"/>
          <w:szCs w:val="24"/>
        </w:rPr>
      </w:pPr>
      <w:r w:rsidRPr="00A00C67">
        <w:rPr>
          <w:bCs/>
          <w:color w:val="000000" w:themeColor="text1"/>
          <w:szCs w:val="24"/>
        </w:rPr>
        <w:t>Are you an orphan or not?: ……………………………………………</w:t>
      </w:r>
    </w:p>
    <w:p w14:paraId="72679D2C" w14:textId="77777777" w:rsidR="00820E97" w:rsidRPr="00A00C67" w:rsidRDefault="00820E97" w:rsidP="00820E97">
      <w:pPr>
        <w:ind w:left="0" w:firstLine="0"/>
        <w:rPr>
          <w:bCs/>
          <w:color w:val="000000" w:themeColor="text1"/>
          <w:szCs w:val="24"/>
        </w:rPr>
      </w:pPr>
      <w:r w:rsidRPr="00A00C67">
        <w:rPr>
          <w:bCs/>
          <w:color w:val="000000" w:themeColor="text1"/>
          <w:szCs w:val="24"/>
        </w:rPr>
        <w:t>Do you have children or not?:  ………………………… …………</w:t>
      </w:r>
    </w:p>
    <w:p w14:paraId="0C059C9F" w14:textId="77777777" w:rsidR="00820E97" w:rsidRPr="00A00C67" w:rsidRDefault="00820E97" w:rsidP="00820E97">
      <w:pPr>
        <w:ind w:left="0" w:firstLine="0"/>
        <w:rPr>
          <w:b/>
          <w:bCs/>
          <w:color w:val="000000" w:themeColor="text1"/>
          <w:szCs w:val="24"/>
        </w:rPr>
      </w:pPr>
    </w:p>
    <w:p w14:paraId="4E562826" w14:textId="6A08CF9E" w:rsidR="00820E97" w:rsidRPr="00A00C67" w:rsidRDefault="006E012A" w:rsidP="00820E97">
      <w:pPr>
        <w:ind w:left="0" w:firstLine="0"/>
        <w:rPr>
          <w:b/>
          <w:bCs/>
          <w:color w:val="000000" w:themeColor="text1"/>
          <w:szCs w:val="24"/>
        </w:rPr>
      </w:pPr>
      <w:r w:rsidRPr="00A36ABD">
        <w:rPr>
          <w:b/>
          <w:bCs/>
          <w:i/>
          <w:color w:val="000000" w:themeColor="text1"/>
          <w:szCs w:val="24"/>
        </w:rPr>
        <w:t>PERCIEVED</w:t>
      </w:r>
      <w:r>
        <w:rPr>
          <w:b/>
          <w:bCs/>
          <w:color w:val="000000" w:themeColor="text1"/>
          <w:szCs w:val="24"/>
        </w:rPr>
        <w:t xml:space="preserve"> </w:t>
      </w:r>
      <w:r w:rsidR="00820E97" w:rsidRPr="00A00C67">
        <w:rPr>
          <w:b/>
          <w:bCs/>
          <w:color w:val="000000" w:themeColor="text1"/>
          <w:szCs w:val="24"/>
        </w:rPr>
        <w:t>CAUSES OF DROPOUTS WITH DISABILITIES FROM BAULENI SPECIAL NEEDS SCHOOL.</w:t>
      </w:r>
    </w:p>
    <w:p w14:paraId="5A4F0FF9" w14:textId="77777777" w:rsidR="00820E97" w:rsidRPr="00A00C67" w:rsidRDefault="00820E97" w:rsidP="00820E97">
      <w:pPr>
        <w:ind w:left="0" w:firstLine="0"/>
        <w:rPr>
          <w:b/>
          <w:bCs/>
          <w:color w:val="000000" w:themeColor="text1"/>
          <w:szCs w:val="24"/>
        </w:rPr>
      </w:pPr>
    </w:p>
    <w:p w14:paraId="262498F4" w14:textId="77777777" w:rsidR="00820E97" w:rsidRPr="00A00C67" w:rsidRDefault="00820E97" w:rsidP="00820E97">
      <w:pPr>
        <w:pStyle w:val="ListParagraph"/>
        <w:numPr>
          <w:ilvl w:val="0"/>
          <w:numId w:val="11"/>
        </w:numPr>
        <w:spacing w:after="0"/>
        <w:rPr>
          <w:bCs/>
          <w:color w:val="000000" w:themeColor="text1"/>
          <w:szCs w:val="24"/>
        </w:rPr>
      </w:pPr>
      <w:r w:rsidRPr="00A00C67">
        <w:rPr>
          <w:bCs/>
          <w:color w:val="000000" w:themeColor="text1"/>
          <w:szCs w:val="24"/>
        </w:rPr>
        <w:t>Describe your experience at school.</w:t>
      </w:r>
    </w:p>
    <w:p w14:paraId="650C85C8" w14:textId="77777777" w:rsidR="00820E97" w:rsidRPr="00A00C67" w:rsidRDefault="00820E97" w:rsidP="00820E97">
      <w:pPr>
        <w:pStyle w:val="ListParagraph"/>
        <w:numPr>
          <w:ilvl w:val="0"/>
          <w:numId w:val="11"/>
        </w:numPr>
        <w:spacing w:after="0"/>
        <w:rPr>
          <w:bCs/>
          <w:color w:val="000000" w:themeColor="text1"/>
          <w:szCs w:val="24"/>
        </w:rPr>
      </w:pPr>
      <w:r w:rsidRPr="00A00C67">
        <w:rPr>
          <w:bCs/>
          <w:color w:val="000000" w:themeColor="text1"/>
          <w:szCs w:val="24"/>
        </w:rPr>
        <w:t>What factors may have contributed to you dropping out of school?</w:t>
      </w:r>
    </w:p>
    <w:p w14:paraId="2C752BE4" w14:textId="77777777" w:rsidR="00820E97" w:rsidRPr="00A00C67" w:rsidRDefault="00820E97" w:rsidP="00820E97">
      <w:pPr>
        <w:pStyle w:val="ListParagraph"/>
        <w:numPr>
          <w:ilvl w:val="0"/>
          <w:numId w:val="11"/>
        </w:numPr>
        <w:spacing w:after="0"/>
        <w:rPr>
          <w:bCs/>
          <w:color w:val="000000" w:themeColor="text1"/>
          <w:szCs w:val="24"/>
        </w:rPr>
      </w:pPr>
      <w:r w:rsidRPr="00A00C67">
        <w:rPr>
          <w:bCs/>
          <w:color w:val="000000" w:themeColor="text1"/>
          <w:szCs w:val="24"/>
        </w:rPr>
        <w:t>How would you describe your relationship with your peers when you were at school?</w:t>
      </w:r>
    </w:p>
    <w:p w14:paraId="26218253" w14:textId="77777777" w:rsidR="00820E97" w:rsidRPr="00A00C67" w:rsidRDefault="00820E97" w:rsidP="00820E97">
      <w:pPr>
        <w:pStyle w:val="ListParagraph"/>
        <w:numPr>
          <w:ilvl w:val="0"/>
          <w:numId w:val="11"/>
        </w:numPr>
        <w:spacing w:after="0"/>
        <w:rPr>
          <w:bCs/>
          <w:color w:val="000000" w:themeColor="text1"/>
          <w:szCs w:val="24"/>
        </w:rPr>
      </w:pPr>
      <w:r w:rsidRPr="00A00C67">
        <w:rPr>
          <w:bCs/>
          <w:color w:val="000000" w:themeColor="text1"/>
          <w:szCs w:val="24"/>
        </w:rPr>
        <w:t>Explain your sibling’s attitude towards your school.</w:t>
      </w:r>
    </w:p>
    <w:p w14:paraId="6E918257" w14:textId="77777777" w:rsidR="00820E97" w:rsidRPr="00A00C67" w:rsidRDefault="00820E97" w:rsidP="00820E97">
      <w:pPr>
        <w:pStyle w:val="ListParagraph"/>
        <w:numPr>
          <w:ilvl w:val="0"/>
          <w:numId w:val="11"/>
        </w:numPr>
        <w:spacing w:after="0"/>
        <w:rPr>
          <w:bCs/>
          <w:color w:val="000000" w:themeColor="text1"/>
          <w:szCs w:val="24"/>
        </w:rPr>
      </w:pPr>
      <w:r w:rsidRPr="00A00C67">
        <w:rPr>
          <w:bCs/>
          <w:color w:val="000000" w:themeColor="text1"/>
          <w:szCs w:val="24"/>
        </w:rPr>
        <w:t xml:space="preserve">If you live with both mother and father, what contributions did they give towards your education?  </w:t>
      </w:r>
    </w:p>
    <w:p w14:paraId="5F423BCA" w14:textId="77777777" w:rsidR="00820E97" w:rsidRPr="00A00C67" w:rsidRDefault="00820E97" w:rsidP="00820E97">
      <w:pPr>
        <w:pStyle w:val="ListParagraph"/>
        <w:numPr>
          <w:ilvl w:val="0"/>
          <w:numId w:val="11"/>
        </w:numPr>
        <w:spacing w:after="0"/>
        <w:rPr>
          <w:bCs/>
          <w:color w:val="000000" w:themeColor="text1"/>
          <w:szCs w:val="24"/>
        </w:rPr>
      </w:pPr>
      <w:r w:rsidRPr="00A00C67">
        <w:rPr>
          <w:bCs/>
          <w:color w:val="000000" w:themeColor="text1"/>
          <w:szCs w:val="24"/>
        </w:rPr>
        <w:t>What good things did you enjoy at school, what do you miss and why?</w:t>
      </w:r>
    </w:p>
    <w:p w14:paraId="0AFC9BB6" w14:textId="77777777" w:rsidR="00820E97" w:rsidRPr="00A00C67" w:rsidRDefault="00820E97" w:rsidP="00820E97">
      <w:pPr>
        <w:pStyle w:val="ListParagraph"/>
        <w:numPr>
          <w:ilvl w:val="0"/>
          <w:numId w:val="11"/>
        </w:numPr>
        <w:spacing w:after="0"/>
        <w:rPr>
          <w:bCs/>
          <w:color w:val="000000" w:themeColor="text1"/>
          <w:szCs w:val="24"/>
        </w:rPr>
      </w:pPr>
      <w:r w:rsidRPr="00A00C67">
        <w:rPr>
          <w:bCs/>
          <w:color w:val="000000" w:themeColor="text1"/>
          <w:szCs w:val="24"/>
        </w:rPr>
        <w:t>What was your ambition when you were at school?</w:t>
      </w:r>
    </w:p>
    <w:p w14:paraId="17EE5B1A" w14:textId="77777777" w:rsidR="00820E97" w:rsidRDefault="00820E97" w:rsidP="00820E97">
      <w:pPr>
        <w:pStyle w:val="ListParagraph"/>
        <w:numPr>
          <w:ilvl w:val="0"/>
          <w:numId w:val="11"/>
        </w:numPr>
        <w:spacing w:after="0"/>
        <w:rPr>
          <w:bCs/>
          <w:color w:val="000000" w:themeColor="text1"/>
          <w:szCs w:val="24"/>
        </w:rPr>
      </w:pPr>
      <w:r w:rsidRPr="00A00C67">
        <w:rPr>
          <w:bCs/>
          <w:color w:val="000000" w:themeColor="text1"/>
          <w:szCs w:val="24"/>
        </w:rPr>
        <w:t>Explain what your parents could have done to persuade you from dropping out of school.</w:t>
      </w:r>
    </w:p>
    <w:p w14:paraId="0963F26B" w14:textId="77777777" w:rsidR="00EB26F6" w:rsidRPr="00A00C67" w:rsidRDefault="00EB26F6" w:rsidP="00EB26F6">
      <w:pPr>
        <w:pStyle w:val="ListParagraph"/>
        <w:spacing w:after="0"/>
        <w:ind w:left="360" w:firstLine="0"/>
        <w:rPr>
          <w:bCs/>
          <w:color w:val="000000" w:themeColor="text1"/>
          <w:szCs w:val="24"/>
        </w:rPr>
      </w:pPr>
    </w:p>
    <w:p w14:paraId="2E29C0F3" w14:textId="242CDB61" w:rsidR="00820E97" w:rsidRPr="006E012A" w:rsidRDefault="006E012A" w:rsidP="00375C9F">
      <w:pPr>
        <w:pStyle w:val="ListParagraph"/>
        <w:spacing w:after="0"/>
        <w:ind w:left="0" w:firstLine="0"/>
        <w:rPr>
          <w:b/>
          <w:bCs/>
          <w:color w:val="000000" w:themeColor="text1"/>
          <w:szCs w:val="24"/>
        </w:rPr>
      </w:pPr>
      <w:r w:rsidRPr="006E012A">
        <w:rPr>
          <w:b/>
          <w:color w:val="auto"/>
          <w:szCs w:val="24"/>
        </w:rPr>
        <w:t>MITIGATION MEASURES FOR ABATING DROPOUT AMONG LEARNERS WITH DISABILITIES.</w:t>
      </w:r>
      <w:r w:rsidRPr="006E012A">
        <w:rPr>
          <w:b/>
          <w:bCs/>
          <w:color w:val="000000" w:themeColor="text1"/>
          <w:szCs w:val="24"/>
        </w:rPr>
        <w:t xml:space="preserve"> </w:t>
      </w:r>
    </w:p>
    <w:p w14:paraId="12DBEF37" w14:textId="77777777" w:rsidR="00820E97" w:rsidRPr="00A00C67" w:rsidRDefault="00820E97" w:rsidP="00820E97">
      <w:pPr>
        <w:pStyle w:val="ListParagraph"/>
        <w:numPr>
          <w:ilvl w:val="0"/>
          <w:numId w:val="6"/>
        </w:numPr>
        <w:rPr>
          <w:bCs/>
          <w:color w:val="000000" w:themeColor="text1"/>
          <w:szCs w:val="24"/>
        </w:rPr>
      </w:pPr>
      <w:r w:rsidRPr="00A00C67">
        <w:rPr>
          <w:bCs/>
          <w:color w:val="000000" w:themeColor="text1"/>
          <w:szCs w:val="24"/>
        </w:rPr>
        <w:t xml:space="preserve">Explain what help you need as a learner in order not to drop out of school. </w:t>
      </w:r>
    </w:p>
    <w:p w14:paraId="1A74C8A8" w14:textId="77777777" w:rsidR="00820E97" w:rsidRPr="00A00C67" w:rsidRDefault="00820E97" w:rsidP="00820E97">
      <w:pPr>
        <w:pStyle w:val="ListParagraph"/>
        <w:numPr>
          <w:ilvl w:val="0"/>
          <w:numId w:val="6"/>
        </w:numPr>
        <w:rPr>
          <w:bCs/>
          <w:color w:val="000000" w:themeColor="text1"/>
          <w:szCs w:val="24"/>
        </w:rPr>
      </w:pPr>
      <w:r w:rsidRPr="00A00C67">
        <w:rPr>
          <w:bCs/>
          <w:color w:val="000000" w:themeColor="text1"/>
          <w:szCs w:val="24"/>
        </w:rPr>
        <w:t>In your own view what support can learners with disabilities be given to keep them in school?</w:t>
      </w:r>
    </w:p>
    <w:p w14:paraId="0D4286F0" w14:textId="77777777" w:rsidR="00820E97" w:rsidRPr="00A00C67" w:rsidRDefault="00820E97" w:rsidP="00820E97">
      <w:pPr>
        <w:pStyle w:val="ListParagraph"/>
        <w:numPr>
          <w:ilvl w:val="0"/>
          <w:numId w:val="6"/>
        </w:numPr>
        <w:rPr>
          <w:bCs/>
          <w:color w:val="000000" w:themeColor="text1"/>
          <w:szCs w:val="24"/>
        </w:rPr>
      </w:pPr>
      <w:r w:rsidRPr="00A00C67">
        <w:rPr>
          <w:bCs/>
          <w:color w:val="000000" w:themeColor="text1"/>
          <w:szCs w:val="24"/>
        </w:rPr>
        <w:t>Why do learners with disabilities drop out of school?</w:t>
      </w:r>
    </w:p>
    <w:p w14:paraId="4C3F579D" w14:textId="77777777" w:rsidR="00820E97" w:rsidRPr="00A00C67" w:rsidRDefault="00820E97" w:rsidP="00820E97">
      <w:pPr>
        <w:pStyle w:val="ListParagraph"/>
        <w:numPr>
          <w:ilvl w:val="0"/>
          <w:numId w:val="6"/>
        </w:numPr>
        <w:rPr>
          <w:bCs/>
          <w:color w:val="000000" w:themeColor="text1"/>
          <w:szCs w:val="24"/>
        </w:rPr>
      </w:pPr>
      <w:r w:rsidRPr="00A00C67">
        <w:rPr>
          <w:bCs/>
          <w:color w:val="000000" w:themeColor="text1"/>
          <w:szCs w:val="24"/>
        </w:rPr>
        <w:t>In your own opinion what do you think can reduce the dropout rate of leaners with disabilities?</w:t>
      </w:r>
    </w:p>
    <w:p w14:paraId="3511053E" w14:textId="77777777" w:rsidR="00820E97" w:rsidRPr="00A00C67" w:rsidRDefault="00820E97" w:rsidP="00820E97">
      <w:pPr>
        <w:rPr>
          <w:bCs/>
          <w:color w:val="000000" w:themeColor="text1"/>
          <w:szCs w:val="24"/>
        </w:rPr>
      </w:pPr>
    </w:p>
    <w:p w14:paraId="6902E1E1" w14:textId="77777777" w:rsidR="00820E97" w:rsidRPr="00A00C67" w:rsidRDefault="00820E97" w:rsidP="00820E97">
      <w:pPr>
        <w:ind w:left="0" w:firstLine="0"/>
        <w:rPr>
          <w:bCs/>
          <w:color w:val="000000" w:themeColor="text1"/>
          <w:szCs w:val="24"/>
        </w:rPr>
      </w:pPr>
    </w:p>
    <w:p w14:paraId="2EA06415" w14:textId="77777777" w:rsidR="00820E97" w:rsidRPr="00A00C67" w:rsidRDefault="00820E97" w:rsidP="00820E97">
      <w:pPr>
        <w:ind w:left="0" w:firstLine="0"/>
        <w:rPr>
          <w:bCs/>
          <w:color w:val="000000" w:themeColor="text1"/>
          <w:szCs w:val="24"/>
        </w:rPr>
      </w:pPr>
      <w:r w:rsidRPr="00A00C67">
        <w:rPr>
          <w:b/>
          <w:bCs/>
          <w:color w:val="000000" w:themeColor="text1"/>
          <w:szCs w:val="24"/>
        </w:rPr>
        <w:t>LIVED EXPERIENCES OF DROPOUTS WITH DISABILITIES</w:t>
      </w:r>
    </w:p>
    <w:p w14:paraId="5A2C5052" w14:textId="77777777" w:rsidR="00820E97" w:rsidRPr="00A00C67" w:rsidRDefault="00820E97" w:rsidP="00820E97">
      <w:pPr>
        <w:pStyle w:val="ListParagraph"/>
        <w:numPr>
          <w:ilvl w:val="0"/>
          <w:numId w:val="7"/>
        </w:numPr>
        <w:jc w:val="left"/>
        <w:rPr>
          <w:bCs/>
          <w:color w:val="000000" w:themeColor="text1"/>
          <w:szCs w:val="24"/>
        </w:rPr>
      </w:pPr>
      <w:r w:rsidRPr="00A00C67">
        <w:rPr>
          <w:bCs/>
          <w:color w:val="000000" w:themeColor="text1"/>
          <w:szCs w:val="24"/>
        </w:rPr>
        <w:t>How does dropping out of school impact the quality of life of dropouts with disabilities?</w:t>
      </w:r>
    </w:p>
    <w:p w14:paraId="711239B2" w14:textId="77777777" w:rsidR="00820E97" w:rsidRPr="00A00C67" w:rsidRDefault="00820E97" w:rsidP="00820E97">
      <w:pPr>
        <w:pStyle w:val="ListParagraph"/>
        <w:numPr>
          <w:ilvl w:val="0"/>
          <w:numId w:val="7"/>
        </w:numPr>
        <w:jc w:val="left"/>
        <w:rPr>
          <w:bCs/>
          <w:color w:val="000000" w:themeColor="text1"/>
          <w:szCs w:val="24"/>
        </w:rPr>
      </w:pPr>
      <w:r w:rsidRPr="00A00C67">
        <w:rPr>
          <w:bCs/>
          <w:color w:val="000000" w:themeColor="text1"/>
          <w:szCs w:val="24"/>
        </w:rPr>
        <w:t>What challenges do you as a dropout with disabilities face in the community you live?</w:t>
      </w:r>
    </w:p>
    <w:p w14:paraId="633C4EAF" w14:textId="77777777" w:rsidR="00820E97" w:rsidRPr="00A00C67" w:rsidRDefault="00820E97" w:rsidP="00820E97">
      <w:pPr>
        <w:pStyle w:val="ListParagraph"/>
        <w:numPr>
          <w:ilvl w:val="0"/>
          <w:numId w:val="7"/>
        </w:numPr>
        <w:jc w:val="left"/>
        <w:rPr>
          <w:bCs/>
          <w:color w:val="000000" w:themeColor="text1"/>
          <w:szCs w:val="24"/>
        </w:rPr>
      </w:pPr>
      <w:r w:rsidRPr="00A00C67">
        <w:rPr>
          <w:bCs/>
          <w:color w:val="000000" w:themeColor="text1"/>
          <w:szCs w:val="24"/>
        </w:rPr>
        <w:t>Having dropped out of school, explain how you are treated by your family.</w:t>
      </w:r>
    </w:p>
    <w:p w14:paraId="1BA37481" w14:textId="77777777" w:rsidR="00820E97" w:rsidRPr="00A00C67" w:rsidRDefault="00820E97" w:rsidP="00820E97">
      <w:pPr>
        <w:pStyle w:val="ListParagraph"/>
        <w:numPr>
          <w:ilvl w:val="0"/>
          <w:numId w:val="7"/>
        </w:numPr>
        <w:jc w:val="left"/>
        <w:rPr>
          <w:bCs/>
          <w:color w:val="000000" w:themeColor="text1"/>
          <w:szCs w:val="24"/>
        </w:rPr>
      </w:pPr>
      <w:r w:rsidRPr="00A00C67">
        <w:rPr>
          <w:bCs/>
          <w:color w:val="000000" w:themeColor="text1"/>
          <w:szCs w:val="24"/>
        </w:rPr>
        <w:t>Explain the effects of dropping out of school.</w:t>
      </w:r>
    </w:p>
    <w:p w14:paraId="68B9460A" w14:textId="77777777" w:rsidR="00820E97" w:rsidRPr="00A00C67" w:rsidRDefault="00820E97" w:rsidP="00820E97">
      <w:pPr>
        <w:pStyle w:val="ListParagraph"/>
        <w:ind w:firstLine="0"/>
        <w:jc w:val="left"/>
        <w:rPr>
          <w:bCs/>
          <w:color w:val="000000" w:themeColor="text1"/>
          <w:szCs w:val="24"/>
        </w:rPr>
      </w:pPr>
    </w:p>
    <w:p w14:paraId="26C0CAEC" w14:textId="77777777" w:rsidR="00820E97" w:rsidRPr="00A00C67" w:rsidRDefault="00820E97" w:rsidP="00820E97">
      <w:pPr>
        <w:ind w:left="720" w:firstLine="0"/>
        <w:jc w:val="left"/>
        <w:rPr>
          <w:bCs/>
          <w:color w:val="000000" w:themeColor="text1"/>
          <w:szCs w:val="24"/>
        </w:rPr>
      </w:pPr>
    </w:p>
    <w:p w14:paraId="4D3578AE" w14:textId="77777777" w:rsidR="00820E97" w:rsidRPr="00A00C67" w:rsidRDefault="00820E97" w:rsidP="00820E97">
      <w:pPr>
        <w:jc w:val="left"/>
        <w:rPr>
          <w:bCs/>
          <w:color w:val="000000" w:themeColor="text1"/>
          <w:szCs w:val="24"/>
        </w:rPr>
      </w:pPr>
    </w:p>
    <w:p w14:paraId="176386DA" w14:textId="77777777" w:rsidR="00820E97" w:rsidRPr="00A00C67" w:rsidRDefault="00820E97" w:rsidP="00820E97">
      <w:pPr>
        <w:jc w:val="left"/>
        <w:rPr>
          <w:bCs/>
          <w:color w:val="000000" w:themeColor="text1"/>
          <w:szCs w:val="24"/>
        </w:rPr>
      </w:pPr>
    </w:p>
    <w:p w14:paraId="6039124A" w14:textId="77777777" w:rsidR="00820E97" w:rsidRPr="00A00C67" w:rsidRDefault="00820E97" w:rsidP="00820E97">
      <w:pPr>
        <w:jc w:val="left"/>
        <w:rPr>
          <w:b/>
          <w:bCs/>
          <w:color w:val="000000" w:themeColor="text1"/>
          <w:szCs w:val="24"/>
        </w:rPr>
      </w:pPr>
      <w:r w:rsidRPr="00A00C67">
        <w:rPr>
          <w:b/>
          <w:bCs/>
          <w:color w:val="000000" w:themeColor="text1"/>
          <w:szCs w:val="24"/>
        </w:rPr>
        <w:t>THANK YOU FOR YOUR PARTICIPATION IN THIS INTERVIEW</w:t>
      </w:r>
    </w:p>
    <w:p w14:paraId="087F8A76" w14:textId="77777777" w:rsidR="00820E97" w:rsidRPr="00A00C67" w:rsidRDefault="00820E97" w:rsidP="00820E97">
      <w:pPr>
        <w:pStyle w:val="ListParagraph"/>
        <w:ind w:firstLine="0"/>
        <w:jc w:val="left"/>
        <w:rPr>
          <w:bCs/>
          <w:color w:val="000000" w:themeColor="text1"/>
          <w:szCs w:val="24"/>
        </w:rPr>
      </w:pPr>
    </w:p>
    <w:p w14:paraId="1FEF81B9" w14:textId="77777777" w:rsidR="00820E97" w:rsidRPr="00A00C67" w:rsidRDefault="00820E97" w:rsidP="00820E97">
      <w:pPr>
        <w:jc w:val="left"/>
        <w:rPr>
          <w:bCs/>
          <w:color w:val="000000" w:themeColor="text1"/>
          <w:szCs w:val="24"/>
        </w:rPr>
      </w:pPr>
    </w:p>
    <w:p w14:paraId="42505A2B" w14:textId="77777777" w:rsidR="00820E97" w:rsidRPr="00A00C67" w:rsidRDefault="00820E97" w:rsidP="00820E97">
      <w:pPr>
        <w:jc w:val="left"/>
        <w:rPr>
          <w:bCs/>
          <w:color w:val="000000" w:themeColor="text1"/>
          <w:szCs w:val="24"/>
        </w:rPr>
      </w:pPr>
    </w:p>
    <w:p w14:paraId="1F9FF3CC" w14:textId="77777777" w:rsidR="00820E97" w:rsidRPr="00A00C67" w:rsidRDefault="00820E97" w:rsidP="00820E97">
      <w:pPr>
        <w:jc w:val="left"/>
        <w:rPr>
          <w:bCs/>
          <w:color w:val="000000" w:themeColor="text1"/>
          <w:szCs w:val="24"/>
        </w:rPr>
      </w:pPr>
    </w:p>
    <w:p w14:paraId="56589A39" w14:textId="77777777" w:rsidR="00820E97" w:rsidRPr="00A00C67" w:rsidRDefault="00820E97" w:rsidP="00820E97">
      <w:pPr>
        <w:jc w:val="left"/>
        <w:rPr>
          <w:bCs/>
          <w:color w:val="000000" w:themeColor="text1"/>
          <w:szCs w:val="24"/>
        </w:rPr>
      </w:pPr>
    </w:p>
    <w:p w14:paraId="202150A1" w14:textId="77777777" w:rsidR="00820E97" w:rsidRPr="00A00C67" w:rsidRDefault="00820E97" w:rsidP="00820E97">
      <w:pPr>
        <w:jc w:val="left"/>
        <w:rPr>
          <w:bCs/>
          <w:color w:val="000000" w:themeColor="text1"/>
          <w:szCs w:val="24"/>
        </w:rPr>
      </w:pPr>
    </w:p>
    <w:p w14:paraId="391EF4C0" w14:textId="77777777" w:rsidR="00820E97" w:rsidRPr="00A00C67" w:rsidRDefault="00820E97" w:rsidP="00820E97">
      <w:pPr>
        <w:jc w:val="left"/>
        <w:rPr>
          <w:bCs/>
          <w:color w:val="000000" w:themeColor="text1"/>
          <w:szCs w:val="24"/>
        </w:rPr>
      </w:pPr>
    </w:p>
    <w:p w14:paraId="73A02F6E" w14:textId="77777777" w:rsidR="00820E97" w:rsidRPr="00A00C67" w:rsidRDefault="00820E97" w:rsidP="00820E97">
      <w:pPr>
        <w:jc w:val="left"/>
        <w:rPr>
          <w:bCs/>
          <w:color w:val="000000" w:themeColor="text1"/>
          <w:szCs w:val="24"/>
        </w:rPr>
      </w:pPr>
    </w:p>
    <w:p w14:paraId="63488C50" w14:textId="77777777" w:rsidR="00820E97" w:rsidRPr="00A00C67" w:rsidRDefault="00820E97" w:rsidP="00820E97">
      <w:pPr>
        <w:jc w:val="left"/>
        <w:rPr>
          <w:bCs/>
          <w:color w:val="000000" w:themeColor="text1"/>
          <w:szCs w:val="24"/>
        </w:rPr>
      </w:pPr>
    </w:p>
    <w:p w14:paraId="713BD4EB" w14:textId="77777777" w:rsidR="00820E97" w:rsidRPr="00A00C67" w:rsidRDefault="00820E97" w:rsidP="00820E97">
      <w:pPr>
        <w:jc w:val="left"/>
        <w:rPr>
          <w:bCs/>
          <w:color w:val="000000" w:themeColor="text1"/>
          <w:szCs w:val="24"/>
        </w:rPr>
      </w:pPr>
    </w:p>
    <w:p w14:paraId="1F641EE1" w14:textId="77777777" w:rsidR="00820E97" w:rsidRDefault="00820E97" w:rsidP="00820E97">
      <w:pPr>
        <w:jc w:val="left"/>
        <w:rPr>
          <w:bCs/>
          <w:color w:val="000000" w:themeColor="text1"/>
          <w:szCs w:val="24"/>
        </w:rPr>
      </w:pPr>
    </w:p>
    <w:p w14:paraId="478A01E6" w14:textId="77777777" w:rsidR="000E1DA5" w:rsidRDefault="000E1DA5" w:rsidP="00820E97">
      <w:pPr>
        <w:jc w:val="left"/>
        <w:rPr>
          <w:bCs/>
          <w:color w:val="000000" w:themeColor="text1"/>
          <w:szCs w:val="24"/>
        </w:rPr>
      </w:pPr>
    </w:p>
    <w:p w14:paraId="45F7A267" w14:textId="77777777" w:rsidR="000A7368" w:rsidRPr="00A00C67" w:rsidRDefault="000A7368" w:rsidP="00820E97">
      <w:pPr>
        <w:jc w:val="left"/>
        <w:rPr>
          <w:bCs/>
          <w:color w:val="000000" w:themeColor="text1"/>
          <w:szCs w:val="24"/>
        </w:rPr>
      </w:pPr>
    </w:p>
    <w:p w14:paraId="51D76E2B" w14:textId="77777777" w:rsidR="00820E97" w:rsidRPr="00A00C67" w:rsidRDefault="00820E97" w:rsidP="00820E97">
      <w:pPr>
        <w:ind w:left="0" w:firstLine="0"/>
        <w:rPr>
          <w:b/>
          <w:color w:val="000000" w:themeColor="text1"/>
          <w:sz w:val="28"/>
          <w:szCs w:val="28"/>
        </w:rPr>
      </w:pPr>
      <w:r w:rsidRPr="00A00C67">
        <w:rPr>
          <w:b/>
          <w:color w:val="000000" w:themeColor="text1"/>
          <w:sz w:val="28"/>
          <w:szCs w:val="28"/>
        </w:rPr>
        <w:t>APPENDIX 2</w:t>
      </w:r>
    </w:p>
    <w:p w14:paraId="50AA3FD0" w14:textId="77777777" w:rsidR="00820E97" w:rsidRPr="00A00C67" w:rsidRDefault="00820E97" w:rsidP="00820E97">
      <w:pPr>
        <w:ind w:left="0" w:firstLine="0"/>
        <w:rPr>
          <w:b/>
          <w:bCs/>
          <w:color w:val="000000" w:themeColor="text1"/>
          <w:szCs w:val="24"/>
        </w:rPr>
      </w:pPr>
      <w:r w:rsidRPr="00A00C67">
        <w:rPr>
          <w:b/>
          <w:bCs/>
          <w:color w:val="000000" w:themeColor="text1"/>
          <w:szCs w:val="24"/>
        </w:rPr>
        <w:t xml:space="preserve">INTERVIEW GUIDE FOR SPECIAL EDUCATION TEACHERS. </w:t>
      </w:r>
    </w:p>
    <w:p w14:paraId="2E5EE063" w14:textId="77777777" w:rsidR="00820E97" w:rsidRPr="00A00C67" w:rsidRDefault="00820E97" w:rsidP="00820E97">
      <w:pPr>
        <w:ind w:left="0" w:firstLine="0"/>
        <w:rPr>
          <w:b/>
          <w:bCs/>
          <w:color w:val="000000" w:themeColor="text1"/>
          <w:szCs w:val="24"/>
        </w:rPr>
      </w:pPr>
      <w:r w:rsidRPr="00A00C67">
        <w:rPr>
          <w:b/>
          <w:bCs/>
          <w:color w:val="000000" w:themeColor="text1"/>
          <w:szCs w:val="24"/>
        </w:rPr>
        <w:t>TOPIC: LIVED EXPERIENCES OF DROPOUTS WITH DISABILITIES FROM BAULENI SPECIAL NEEDS SCHOOL.</w:t>
      </w:r>
    </w:p>
    <w:p w14:paraId="08D2F6EE" w14:textId="77777777" w:rsidR="00820E97" w:rsidRPr="00A00C67" w:rsidRDefault="00820E97" w:rsidP="00820E97">
      <w:pPr>
        <w:ind w:left="0" w:firstLine="0"/>
        <w:rPr>
          <w:bCs/>
          <w:color w:val="000000" w:themeColor="text1"/>
          <w:szCs w:val="24"/>
        </w:rPr>
      </w:pPr>
    </w:p>
    <w:p w14:paraId="2057CE72" w14:textId="636EBF70" w:rsidR="00820E97" w:rsidRPr="00A00C67" w:rsidRDefault="00820E97" w:rsidP="00820E97">
      <w:pPr>
        <w:ind w:left="0" w:firstLine="0"/>
        <w:rPr>
          <w:bCs/>
          <w:color w:val="000000" w:themeColor="text1"/>
          <w:szCs w:val="24"/>
        </w:rPr>
      </w:pPr>
      <w:r w:rsidRPr="00A00C67">
        <w:rPr>
          <w:bCs/>
          <w:color w:val="000000" w:themeColor="text1"/>
          <w:szCs w:val="24"/>
        </w:rPr>
        <w:t xml:space="preserve">Dear </w:t>
      </w:r>
      <w:r w:rsidR="00141397">
        <w:rPr>
          <w:bCs/>
          <w:color w:val="000000" w:themeColor="text1"/>
          <w:szCs w:val="24"/>
        </w:rPr>
        <w:t>participant</w:t>
      </w:r>
      <w:r w:rsidRPr="00A00C67">
        <w:rPr>
          <w:bCs/>
          <w:color w:val="000000" w:themeColor="text1"/>
          <w:szCs w:val="24"/>
        </w:rPr>
        <w:t xml:space="preserve">, </w:t>
      </w:r>
    </w:p>
    <w:p w14:paraId="6397B7EA" w14:textId="197240DE" w:rsidR="00820E97" w:rsidRPr="00A00C67" w:rsidRDefault="00820E97" w:rsidP="00820E97">
      <w:pPr>
        <w:ind w:left="0" w:firstLine="0"/>
        <w:rPr>
          <w:bCs/>
          <w:color w:val="000000" w:themeColor="text1"/>
          <w:szCs w:val="24"/>
        </w:rPr>
      </w:pPr>
      <w:r w:rsidRPr="00A00C67">
        <w:rPr>
          <w:bCs/>
          <w:color w:val="000000" w:themeColor="text1"/>
          <w:szCs w:val="24"/>
        </w:rPr>
        <w:t xml:space="preserve">You have been selected to participate in providing information for research. The interview is intended to collect information on lived experiences of dropouts with disabilities from Bauleni Special Needs School. The information collected is only for research purposes. Names of </w:t>
      </w:r>
      <w:r w:rsidR="00141397">
        <w:rPr>
          <w:bCs/>
          <w:color w:val="000000" w:themeColor="text1"/>
          <w:szCs w:val="24"/>
        </w:rPr>
        <w:t>participant</w:t>
      </w:r>
      <w:r w:rsidRPr="00A00C67">
        <w:rPr>
          <w:bCs/>
          <w:color w:val="000000" w:themeColor="text1"/>
          <w:szCs w:val="24"/>
        </w:rPr>
        <w:t>s shall be kept anonymous to ensure confidentiality.</w:t>
      </w:r>
    </w:p>
    <w:p w14:paraId="4E77774E" w14:textId="77777777" w:rsidR="00820E97" w:rsidRPr="00A00C67" w:rsidRDefault="00820E97" w:rsidP="00820E97">
      <w:pPr>
        <w:ind w:left="0" w:firstLine="0"/>
        <w:rPr>
          <w:bCs/>
          <w:color w:val="000000" w:themeColor="text1"/>
          <w:szCs w:val="24"/>
        </w:rPr>
      </w:pPr>
    </w:p>
    <w:p w14:paraId="5828C95F" w14:textId="4F2F44C9" w:rsidR="00820E97" w:rsidRPr="00A00C67" w:rsidRDefault="00141397" w:rsidP="00820E97">
      <w:pPr>
        <w:ind w:left="0" w:firstLine="0"/>
        <w:rPr>
          <w:bCs/>
          <w:color w:val="000000" w:themeColor="text1"/>
          <w:szCs w:val="24"/>
        </w:rPr>
      </w:pPr>
      <w:r>
        <w:rPr>
          <w:bCs/>
          <w:color w:val="000000" w:themeColor="text1"/>
          <w:szCs w:val="24"/>
        </w:rPr>
        <w:t>Participant</w:t>
      </w:r>
      <w:r w:rsidR="00820E97" w:rsidRPr="00A00C67">
        <w:rPr>
          <w:bCs/>
          <w:color w:val="000000" w:themeColor="text1"/>
          <w:szCs w:val="24"/>
        </w:rPr>
        <w:t>’s identification</w:t>
      </w:r>
    </w:p>
    <w:p w14:paraId="2FC219C7" w14:textId="77777777" w:rsidR="00820E97" w:rsidRPr="00A00C67" w:rsidRDefault="00820E97" w:rsidP="00820E97">
      <w:pPr>
        <w:ind w:left="0" w:firstLine="0"/>
        <w:rPr>
          <w:bCs/>
          <w:color w:val="000000" w:themeColor="text1"/>
          <w:szCs w:val="24"/>
        </w:rPr>
      </w:pPr>
      <w:r w:rsidRPr="00A00C67">
        <w:rPr>
          <w:bCs/>
          <w:color w:val="000000" w:themeColor="text1"/>
          <w:szCs w:val="24"/>
        </w:rPr>
        <w:t>Name:  ……………………………………….............................................</w:t>
      </w:r>
    </w:p>
    <w:p w14:paraId="4463C015" w14:textId="77777777" w:rsidR="00820E97" w:rsidRPr="00A00C67" w:rsidRDefault="00820E97" w:rsidP="00820E97">
      <w:pPr>
        <w:ind w:left="0" w:firstLine="0"/>
        <w:rPr>
          <w:bCs/>
          <w:color w:val="000000" w:themeColor="text1"/>
          <w:szCs w:val="24"/>
        </w:rPr>
      </w:pPr>
      <w:r w:rsidRPr="00A00C67">
        <w:rPr>
          <w:bCs/>
          <w:color w:val="000000" w:themeColor="text1"/>
          <w:szCs w:val="24"/>
        </w:rPr>
        <w:t>Gender:  ………………………………………………………………….</w:t>
      </w:r>
    </w:p>
    <w:p w14:paraId="41CCC8D6" w14:textId="77777777" w:rsidR="00820E97" w:rsidRPr="00A00C67" w:rsidRDefault="00820E97" w:rsidP="00820E97">
      <w:pPr>
        <w:ind w:left="0" w:firstLine="0"/>
        <w:rPr>
          <w:bCs/>
          <w:color w:val="000000" w:themeColor="text1"/>
          <w:szCs w:val="24"/>
        </w:rPr>
      </w:pPr>
      <w:r w:rsidRPr="00A00C67">
        <w:rPr>
          <w:bCs/>
          <w:color w:val="000000" w:themeColor="text1"/>
          <w:szCs w:val="24"/>
        </w:rPr>
        <w:t>Age: ………………………………………………………………………..</w:t>
      </w:r>
    </w:p>
    <w:p w14:paraId="68418019" w14:textId="77777777" w:rsidR="00820E97" w:rsidRPr="00A00C67" w:rsidRDefault="00820E97" w:rsidP="00820E97">
      <w:pPr>
        <w:ind w:left="0" w:firstLine="0"/>
        <w:rPr>
          <w:bCs/>
          <w:color w:val="000000" w:themeColor="text1"/>
          <w:szCs w:val="24"/>
        </w:rPr>
      </w:pPr>
      <w:r w:rsidRPr="00A00C67">
        <w:rPr>
          <w:bCs/>
          <w:color w:val="000000" w:themeColor="text1"/>
          <w:szCs w:val="24"/>
        </w:rPr>
        <w:t>Teaching experience of learners with disabilities:  ……………………..</w:t>
      </w:r>
    </w:p>
    <w:p w14:paraId="33DC2E6D" w14:textId="77777777" w:rsidR="00820E97" w:rsidRPr="00A00C67" w:rsidRDefault="00820E97" w:rsidP="00820E97">
      <w:pPr>
        <w:ind w:left="0" w:firstLine="0"/>
        <w:rPr>
          <w:b/>
          <w:bCs/>
          <w:color w:val="000000" w:themeColor="text1"/>
          <w:szCs w:val="24"/>
        </w:rPr>
      </w:pPr>
    </w:p>
    <w:p w14:paraId="20EDE24B" w14:textId="77777777" w:rsidR="00820E97" w:rsidRPr="00A00C67" w:rsidRDefault="00820E97" w:rsidP="00820E97">
      <w:pPr>
        <w:ind w:left="0" w:firstLine="0"/>
        <w:rPr>
          <w:b/>
          <w:bCs/>
          <w:color w:val="000000" w:themeColor="text1"/>
          <w:szCs w:val="24"/>
        </w:rPr>
      </w:pPr>
    </w:p>
    <w:p w14:paraId="610F10CA" w14:textId="77777777" w:rsidR="00820E97" w:rsidRPr="00A00C67" w:rsidRDefault="00820E97" w:rsidP="00820E97">
      <w:pPr>
        <w:ind w:left="0" w:firstLine="0"/>
        <w:rPr>
          <w:b/>
          <w:bCs/>
          <w:color w:val="000000" w:themeColor="text1"/>
          <w:szCs w:val="24"/>
        </w:rPr>
      </w:pPr>
    </w:p>
    <w:p w14:paraId="26DD0E46" w14:textId="6D8D1F05" w:rsidR="00820E97" w:rsidRPr="00A00C67" w:rsidRDefault="006E012A" w:rsidP="00820E97">
      <w:pPr>
        <w:ind w:left="0" w:firstLine="0"/>
        <w:rPr>
          <w:bCs/>
          <w:color w:val="000000" w:themeColor="text1"/>
          <w:szCs w:val="24"/>
        </w:rPr>
      </w:pPr>
      <w:r>
        <w:rPr>
          <w:b/>
          <w:bCs/>
          <w:color w:val="000000" w:themeColor="text1"/>
          <w:szCs w:val="24"/>
        </w:rPr>
        <w:t xml:space="preserve">PECIEVED </w:t>
      </w:r>
      <w:r w:rsidR="00820E97" w:rsidRPr="00A00C67">
        <w:rPr>
          <w:b/>
          <w:bCs/>
          <w:color w:val="000000" w:themeColor="text1"/>
          <w:szCs w:val="24"/>
        </w:rPr>
        <w:t>CAUSES OF DROPOUTS WITH DISABILITIES FROM BAULENI SPECIAL NEEDS SCHOOL.</w:t>
      </w:r>
    </w:p>
    <w:p w14:paraId="097959A4" w14:textId="77777777" w:rsidR="00820E97" w:rsidRPr="00A00C67" w:rsidRDefault="00820E97" w:rsidP="00820E97">
      <w:pPr>
        <w:pStyle w:val="ListParagraph"/>
        <w:numPr>
          <w:ilvl w:val="0"/>
          <w:numId w:val="10"/>
        </w:numPr>
        <w:rPr>
          <w:bCs/>
          <w:color w:val="000000" w:themeColor="text1"/>
          <w:szCs w:val="24"/>
        </w:rPr>
      </w:pPr>
      <w:r w:rsidRPr="00A00C67">
        <w:rPr>
          <w:bCs/>
          <w:color w:val="000000" w:themeColor="text1"/>
          <w:szCs w:val="24"/>
        </w:rPr>
        <w:t xml:space="preserve">Explain the status of dropout rates in your school or class. </w:t>
      </w:r>
    </w:p>
    <w:p w14:paraId="0F70A3A0" w14:textId="77777777" w:rsidR="00820E97" w:rsidRPr="00A00C67" w:rsidRDefault="00820E97" w:rsidP="00820E97">
      <w:pPr>
        <w:pStyle w:val="ListParagraph"/>
        <w:numPr>
          <w:ilvl w:val="0"/>
          <w:numId w:val="10"/>
        </w:numPr>
        <w:rPr>
          <w:bCs/>
          <w:color w:val="000000" w:themeColor="text1"/>
          <w:szCs w:val="24"/>
        </w:rPr>
      </w:pPr>
      <w:r w:rsidRPr="00A00C67">
        <w:rPr>
          <w:bCs/>
          <w:color w:val="000000" w:themeColor="text1"/>
          <w:szCs w:val="24"/>
        </w:rPr>
        <w:t>What support is in place to retain learners with disabilities in school?</w:t>
      </w:r>
    </w:p>
    <w:p w14:paraId="6F41E9B1" w14:textId="77777777" w:rsidR="00820E97" w:rsidRPr="00A00C67" w:rsidRDefault="00820E97" w:rsidP="00820E97">
      <w:pPr>
        <w:ind w:left="360" w:firstLine="0"/>
        <w:rPr>
          <w:bCs/>
          <w:color w:val="000000" w:themeColor="text1"/>
          <w:szCs w:val="24"/>
        </w:rPr>
      </w:pPr>
      <w:r>
        <w:rPr>
          <w:bCs/>
          <w:color w:val="000000" w:themeColor="text1"/>
          <w:szCs w:val="24"/>
        </w:rPr>
        <w:t>3.</w:t>
      </w:r>
      <w:r w:rsidRPr="00A00C67">
        <w:rPr>
          <w:bCs/>
          <w:color w:val="000000" w:themeColor="text1"/>
          <w:szCs w:val="24"/>
        </w:rPr>
        <w:t xml:space="preserve"> </w:t>
      </w:r>
      <w:r>
        <w:rPr>
          <w:bCs/>
          <w:color w:val="000000" w:themeColor="text1"/>
          <w:szCs w:val="24"/>
        </w:rPr>
        <w:t xml:space="preserve">  </w:t>
      </w:r>
      <w:r w:rsidRPr="00A00C67">
        <w:rPr>
          <w:bCs/>
          <w:color w:val="000000" w:themeColor="text1"/>
          <w:szCs w:val="24"/>
        </w:rPr>
        <w:t xml:space="preserve">Explain the problems that make learners with disabilities uncomfortable at school.    </w:t>
      </w:r>
    </w:p>
    <w:p w14:paraId="4EAF30D3" w14:textId="77777777" w:rsidR="00820E97" w:rsidRPr="00A00C67" w:rsidRDefault="00820E97" w:rsidP="00820E97">
      <w:pPr>
        <w:ind w:left="0" w:firstLine="0"/>
        <w:jc w:val="left"/>
        <w:rPr>
          <w:bCs/>
          <w:color w:val="000000" w:themeColor="text1"/>
          <w:szCs w:val="24"/>
        </w:rPr>
      </w:pPr>
      <w:r>
        <w:rPr>
          <w:bCs/>
          <w:color w:val="000000" w:themeColor="text1"/>
          <w:szCs w:val="24"/>
        </w:rPr>
        <w:t xml:space="preserve">      4.</w:t>
      </w:r>
      <w:r w:rsidRPr="00A00C67">
        <w:rPr>
          <w:bCs/>
          <w:color w:val="000000" w:themeColor="text1"/>
          <w:szCs w:val="24"/>
        </w:rPr>
        <w:t xml:space="preserve"> </w:t>
      </w:r>
      <w:r>
        <w:rPr>
          <w:bCs/>
          <w:color w:val="000000" w:themeColor="text1"/>
          <w:szCs w:val="24"/>
        </w:rPr>
        <w:t xml:space="preserve">  </w:t>
      </w:r>
      <w:r w:rsidRPr="00A00C67">
        <w:rPr>
          <w:bCs/>
          <w:color w:val="000000" w:themeColor="text1"/>
          <w:szCs w:val="24"/>
        </w:rPr>
        <w:t>What activities does the government have for dropouts with disabilities?</w:t>
      </w:r>
    </w:p>
    <w:p w14:paraId="31F0DC81" w14:textId="77777777" w:rsidR="00820E97" w:rsidRPr="00A00C67" w:rsidRDefault="00820E97" w:rsidP="00820E97">
      <w:pPr>
        <w:pStyle w:val="ListParagraph"/>
        <w:numPr>
          <w:ilvl w:val="0"/>
          <w:numId w:val="7"/>
        </w:numPr>
        <w:jc w:val="left"/>
        <w:rPr>
          <w:bCs/>
          <w:color w:val="000000" w:themeColor="text1"/>
          <w:szCs w:val="24"/>
        </w:rPr>
      </w:pPr>
      <w:r w:rsidRPr="00A00C67">
        <w:rPr>
          <w:bCs/>
          <w:color w:val="000000" w:themeColor="text1"/>
          <w:szCs w:val="24"/>
        </w:rPr>
        <w:t>Describe the problems that cause learners to drop out of school?</w:t>
      </w:r>
    </w:p>
    <w:p w14:paraId="00481024" w14:textId="77777777" w:rsidR="00820E97" w:rsidRPr="00A00C67" w:rsidRDefault="00820E97" w:rsidP="00820E97">
      <w:pPr>
        <w:rPr>
          <w:bCs/>
          <w:color w:val="000000" w:themeColor="text1"/>
          <w:szCs w:val="24"/>
        </w:rPr>
      </w:pPr>
    </w:p>
    <w:p w14:paraId="679FEF4C" w14:textId="77777777" w:rsidR="00820E97" w:rsidRPr="00A00C67" w:rsidRDefault="00820E97" w:rsidP="00820E97">
      <w:pPr>
        <w:ind w:left="0" w:firstLine="0"/>
        <w:rPr>
          <w:color w:val="000000" w:themeColor="text1"/>
        </w:rPr>
      </w:pPr>
    </w:p>
    <w:p w14:paraId="7DAC159E" w14:textId="77777777" w:rsidR="00820E97" w:rsidRPr="00A00C67" w:rsidRDefault="00820E97" w:rsidP="00820E97">
      <w:pPr>
        <w:ind w:left="0" w:firstLine="0"/>
        <w:rPr>
          <w:color w:val="000000" w:themeColor="text1"/>
        </w:rPr>
      </w:pPr>
    </w:p>
    <w:p w14:paraId="4DC642E9" w14:textId="77777777" w:rsidR="00820E97" w:rsidRPr="00A00C67" w:rsidRDefault="00820E97" w:rsidP="00820E97">
      <w:pPr>
        <w:pStyle w:val="ListParagraph"/>
        <w:ind w:left="0" w:firstLine="0"/>
        <w:rPr>
          <w:b/>
          <w:bCs/>
          <w:color w:val="000000" w:themeColor="text1"/>
          <w:szCs w:val="24"/>
        </w:rPr>
      </w:pPr>
    </w:p>
    <w:p w14:paraId="4A01CFDE" w14:textId="77777777" w:rsidR="00820E97" w:rsidRDefault="00820E97" w:rsidP="00820E97">
      <w:pPr>
        <w:pStyle w:val="ListParagraph"/>
        <w:ind w:left="0" w:firstLine="0"/>
        <w:rPr>
          <w:b/>
          <w:bCs/>
          <w:color w:val="000000" w:themeColor="text1"/>
          <w:szCs w:val="24"/>
        </w:rPr>
      </w:pPr>
    </w:p>
    <w:p w14:paraId="481E1432" w14:textId="77777777" w:rsidR="000A7368" w:rsidRDefault="000A7368" w:rsidP="00820E97">
      <w:pPr>
        <w:pStyle w:val="ListParagraph"/>
        <w:ind w:left="0" w:firstLine="0"/>
        <w:rPr>
          <w:b/>
          <w:bCs/>
          <w:color w:val="000000" w:themeColor="text1"/>
          <w:szCs w:val="24"/>
        </w:rPr>
      </w:pPr>
    </w:p>
    <w:p w14:paraId="026BF5E2" w14:textId="77777777" w:rsidR="00375C9F" w:rsidRPr="00A00C67" w:rsidRDefault="00375C9F" w:rsidP="00820E97">
      <w:pPr>
        <w:pStyle w:val="ListParagraph"/>
        <w:ind w:left="0" w:firstLine="0"/>
        <w:rPr>
          <w:b/>
          <w:bCs/>
          <w:color w:val="000000" w:themeColor="text1"/>
          <w:szCs w:val="24"/>
        </w:rPr>
      </w:pPr>
    </w:p>
    <w:p w14:paraId="42904EB7" w14:textId="7AB379B4" w:rsidR="00820E97" w:rsidRPr="006E012A" w:rsidRDefault="006E012A" w:rsidP="00820E97">
      <w:pPr>
        <w:pStyle w:val="ListParagraph"/>
        <w:ind w:left="0" w:firstLine="0"/>
        <w:rPr>
          <w:b/>
          <w:bCs/>
          <w:color w:val="000000" w:themeColor="text1"/>
          <w:szCs w:val="24"/>
        </w:rPr>
      </w:pPr>
      <w:r w:rsidRPr="006E012A">
        <w:rPr>
          <w:b/>
          <w:color w:val="auto"/>
          <w:szCs w:val="24"/>
        </w:rPr>
        <w:t>MITIGATION MEASURES FOR ABATING DROPOUT AMONG LEARNERS WITH DISABILITIES.</w:t>
      </w:r>
    </w:p>
    <w:p w14:paraId="35289EDE" w14:textId="77777777" w:rsidR="00820E97" w:rsidRPr="00A00C67" w:rsidRDefault="00820E97" w:rsidP="00820E97">
      <w:pPr>
        <w:pStyle w:val="ListParagraph"/>
        <w:numPr>
          <w:ilvl w:val="0"/>
          <w:numId w:val="8"/>
        </w:numPr>
        <w:rPr>
          <w:bCs/>
          <w:color w:val="000000" w:themeColor="text1"/>
          <w:szCs w:val="24"/>
        </w:rPr>
      </w:pPr>
      <w:r w:rsidRPr="00A00C67">
        <w:rPr>
          <w:bCs/>
          <w:color w:val="000000" w:themeColor="text1"/>
          <w:szCs w:val="24"/>
        </w:rPr>
        <w:t>Where do learners with disabilities go for help when they have a problem at school?</w:t>
      </w:r>
    </w:p>
    <w:p w14:paraId="72638310" w14:textId="77777777" w:rsidR="00820E97" w:rsidRPr="00A00C67" w:rsidRDefault="00820E97" w:rsidP="00820E97">
      <w:pPr>
        <w:pStyle w:val="ListParagraph"/>
        <w:numPr>
          <w:ilvl w:val="0"/>
          <w:numId w:val="8"/>
        </w:numPr>
        <w:rPr>
          <w:bCs/>
          <w:color w:val="000000" w:themeColor="text1"/>
          <w:szCs w:val="24"/>
        </w:rPr>
      </w:pPr>
      <w:r w:rsidRPr="00A00C67">
        <w:rPr>
          <w:bCs/>
          <w:color w:val="000000" w:themeColor="text1"/>
          <w:szCs w:val="24"/>
        </w:rPr>
        <w:t>In your own view what support can learners with disabilities be given to keep them in school?</w:t>
      </w:r>
    </w:p>
    <w:p w14:paraId="6EA7E389" w14:textId="77777777" w:rsidR="00820E97" w:rsidRPr="00A00C67" w:rsidRDefault="00820E97" w:rsidP="00820E97">
      <w:pPr>
        <w:pStyle w:val="ListParagraph"/>
        <w:numPr>
          <w:ilvl w:val="0"/>
          <w:numId w:val="8"/>
        </w:numPr>
        <w:rPr>
          <w:bCs/>
          <w:color w:val="000000" w:themeColor="text1"/>
          <w:szCs w:val="24"/>
        </w:rPr>
      </w:pPr>
      <w:r w:rsidRPr="00A00C67">
        <w:rPr>
          <w:bCs/>
          <w:color w:val="000000" w:themeColor="text1"/>
          <w:szCs w:val="24"/>
        </w:rPr>
        <w:t>Why do learners with disabilities drop out of school?</w:t>
      </w:r>
    </w:p>
    <w:p w14:paraId="39D1002C" w14:textId="77777777" w:rsidR="00820E97" w:rsidRPr="00A00C67" w:rsidRDefault="00820E97" w:rsidP="00820E97">
      <w:pPr>
        <w:pStyle w:val="ListParagraph"/>
        <w:numPr>
          <w:ilvl w:val="0"/>
          <w:numId w:val="8"/>
        </w:numPr>
        <w:rPr>
          <w:bCs/>
          <w:color w:val="000000" w:themeColor="text1"/>
          <w:szCs w:val="24"/>
        </w:rPr>
      </w:pPr>
      <w:r w:rsidRPr="00A00C67">
        <w:rPr>
          <w:bCs/>
          <w:color w:val="000000" w:themeColor="text1"/>
          <w:szCs w:val="24"/>
        </w:rPr>
        <w:t>How can drop out rates of leaners with disabilities be reduced?</w:t>
      </w:r>
    </w:p>
    <w:p w14:paraId="22006623" w14:textId="77777777" w:rsidR="00820E97" w:rsidRPr="00A00C67" w:rsidRDefault="00820E97" w:rsidP="00820E97">
      <w:pPr>
        <w:pStyle w:val="ListParagraph"/>
        <w:numPr>
          <w:ilvl w:val="0"/>
          <w:numId w:val="8"/>
        </w:numPr>
        <w:rPr>
          <w:bCs/>
          <w:color w:val="000000" w:themeColor="text1"/>
          <w:szCs w:val="24"/>
        </w:rPr>
      </w:pPr>
      <w:r w:rsidRPr="00A00C67">
        <w:rPr>
          <w:bCs/>
          <w:color w:val="000000" w:themeColor="text1"/>
          <w:szCs w:val="24"/>
        </w:rPr>
        <w:t>What advocacy provision is given to at-risk learners with disabilities?</w:t>
      </w:r>
    </w:p>
    <w:p w14:paraId="045B1181" w14:textId="77777777" w:rsidR="00820E97" w:rsidRPr="00A00C67" w:rsidRDefault="00820E97" w:rsidP="00820E97">
      <w:pPr>
        <w:pStyle w:val="ListParagraph"/>
        <w:ind w:left="0" w:firstLine="0"/>
        <w:rPr>
          <w:bCs/>
          <w:color w:val="000000" w:themeColor="text1"/>
          <w:szCs w:val="24"/>
        </w:rPr>
      </w:pPr>
    </w:p>
    <w:p w14:paraId="7259E365" w14:textId="77777777" w:rsidR="00820E97" w:rsidRPr="00A00C67" w:rsidRDefault="00820E97" w:rsidP="00820E97">
      <w:pPr>
        <w:ind w:left="0" w:firstLine="0"/>
        <w:rPr>
          <w:bCs/>
          <w:color w:val="000000" w:themeColor="text1"/>
          <w:szCs w:val="24"/>
        </w:rPr>
      </w:pPr>
    </w:p>
    <w:p w14:paraId="7D7583F0" w14:textId="77777777" w:rsidR="00820E97" w:rsidRPr="00A00C67" w:rsidRDefault="00820E97" w:rsidP="00375C9F">
      <w:pPr>
        <w:ind w:left="0"/>
        <w:rPr>
          <w:b/>
          <w:bCs/>
          <w:color w:val="000000" w:themeColor="text1"/>
          <w:szCs w:val="24"/>
        </w:rPr>
      </w:pPr>
      <w:r w:rsidRPr="00A00C67">
        <w:rPr>
          <w:b/>
          <w:bCs/>
          <w:color w:val="000000" w:themeColor="text1"/>
          <w:szCs w:val="24"/>
        </w:rPr>
        <w:t>LIVED EXPERIENCES OF DROPOUTS WITH DISABILITIES</w:t>
      </w:r>
    </w:p>
    <w:p w14:paraId="20537DE8" w14:textId="77777777" w:rsidR="00820E97" w:rsidRPr="00A00C67" w:rsidRDefault="00820E97" w:rsidP="00820E97">
      <w:pPr>
        <w:pStyle w:val="ListParagraph"/>
        <w:numPr>
          <w:ilvl w:val="0"/>
          <w:numId w:val="9"/>
        </w:numPr>
        <w:jc w:val="left"/>
        <w:rPr>
          <w:bCs/>
          <w:color w:val="000000" w:themeColor="text1"/>
          <w:szCs w:val="24"/>
        </w:rPr>
      </w:pPr>
      <w:r w:rsidRPr="00A00C67">
        <w:rPr>
          <w:bCs/>
          <w:color w:val="000000" w:themeColor="text1"/>
          <w:szCs w:val="24"/>
        </w:rPr>
        <w:t>How does dropping out of school impact the quality of life of dropouts with disabilities?</w:t>
      </w:r>
    </w:p>
    <w:p w14:paraId="3E120087" w14:textId="77777777" w:rsidR="00820E97" w:rsidRPr="00A00C67" w:rsidRDefault="00820E97" w:rsidP="00820E97">
      <w:pPr>
        <w:pStyle w:val="ListParagraph"/>
        <w:numPr>
          <w:ilvl w:val="0"/>
          <w:numId w:val="9"/>
        </w:numPr>
        <w:jc w:val="left"/>
        <w:rPr>
          <w:bCs/>
          <w:color w:val="000000" w:themeColor="text1"/>
          <w:szCs w:val="24"/>
        </w:rPr>
      </w:pPr>
      <w:r w:rsidRPr="00A00C67">
        <w:rPr>
          <w:bCs/>
          <w:color w:val="000000" w:themeColor="text1"/>
          <w:szCs w:val="24"/>
        </w:rPr>
        <w:t>Explain the challenges dropouts with disabilities face in the community they live?</w:t>
      </w:r>
    </w:p>
    <w:p w14:paraId="53AB0D50" w14:textId="77777777" w:rsidR="00820E97" w:rsidRPr="00A00C67" w:rsidRDefault="00820E97" w:rsidP="00820E97">
      <w:pPr>
        <w:pStyle w:val="ListParagraph"/>
        <w:numPr>
          <w:ilvl w:val="0"/>
          <w:numId w:val="9"/>
        </w:numPr>
        <w:jc w:val="left"/>
        <w:rPr>
          <w:bCs/>
          <w:color w:val="000000" w:themeColor="text1"/>
          <w:szCs w:val="24"/>
        </w:rPr>
      </w:pPr>
      <w:r w:rsidRPr="00A00C67">
        <w:rPr>
          <w:bCs/>
          <w:color w:val="000000" w:themeColor="text1"/>
          <w:szCs w:val="24"/>
        </w:rPr>
        <w:t>From you experience as a teacher, do the families accept dropouts with disabilities in their homes, if not why?</w:t>
      </w:r>
    </w:p>
    <w:p w14:paraId="642AA0D5" w14:textId="77777777" w:rsidR="00820E97" w:rsidRPr="00A00C67" w:rsidRDefault="00820E97" w:rsidP="00820E97">
      <w:pPr>
        <w:pStyle w:val="ListParagraph"/>
        <w:numPr>
          <w:ilvl w:val="0"/>
          <w:numId w:val="9"/>
        </w:numPr>
        <w:jc w:val="left"/>
        <w:rPr>
          <w:bCs/>
          <w:color w:val="000000" w:themeColor="text1"/>
          <w:szCs w:val="24"/>
        </w:rPr>
      </w:pPr>
      <w:r w:rsidRPr="00A00C67">
        <w:rPr>
          <w:bCs/>
          <w:color w:val="000000" w:themeColor="text1"/>
          <w:szCs w:val="24"/>
        </w:rPr>
        <w:t>How do dropouts with disabilities affect the community?</w:t>
      </w:r>
    </w:p>
    <w:p w14:paraId="5269055D" w14:textId="77777777" w:rsidR="00820E97" w:rsidRPr="00A00C67" w:rsidRDefault="00820E97" w:rsidP="00820E97">
      <w:pPr>
        <w:jc w:val="left"/>
        <w:rPr>
          <w:bCs/>
          <w:color w:val="000000" w:themeColor="text1"/>
          <w:szCs w:val="24"/>
        </w:rPr>
      </w:pPr>
    </w:p>
    <w:p w14:paraId="21FF8F89" w14:textId="77777777" w:rsidR="00820E97" w:rsidRPr="00A00C67" w:rsidRDefault="00820E97" w:rsidP="00820E97">
      <w:pPr>
        <w:jc w:val="left"/>
        <w:rPr>
          <w:bCs/>
          <w:color w:val="000000" w:themeColor="text1"/>
          <w:szCs w:val="24"/>
        </w:rPr>
      </w:pPr>
    </w:p>
    <w:p w14:paraId="643250EF" w14:textId="77777777" w:rsidR="00820E97" w:rsidRPr="00A00C67" w:rsidRDefault="00820E97" w:rsidP="00820E97">
      <w:pPr>
        <w:jc w:val="left"/>
        <w:rPr>
          <w:b/>
          <w:bCs/>
          <w:color w:val="000000" w:themeColor="text1"/>
          <w:szCs w:val="24"/>
        </w:rPr>
      </w:pPr>
      <w:r w:rsidRPr="00A00C67">
        <w:rPr>
          <w:b/>
          <w:bCs/>
          <w:color w:val="000000" w:themeColor="text1"/>
          <w:szCs w:val="24"/>
        </w:rPr>
        <w:t>THANKYOU FOR YOUR PARTICIPATION IN THIS INTERVIEW</w:t>
      </w:r>
    </w:p>
    <w:p w14:paraId="7957DCAD" w14:textId="77777777" w:rsidR="00820E97" w:rsidRPr="00A00C67" w:rsidRDefault="00820E97" w:rsidP="00820E97">
      <w:pPr>
        <w:pStyle w:val="ListParagraph"/>
        <w:ind w:firstLine="0"/>
        <w:jc w:val="left"/>
        <w:rPr>
          <w:b/>
          <w:bCs/>
          <w:color w:val="000000" w:themeColor="text1"/>
          <w:szCs w:val="24"/>
        </w:rPr>
      </w:pPr>
    </w:p>
    <w:p w14:paraId="3AB9E2B7" w14:textId="77777777" w:rsidR="00820E97" w:rsidRPr="00A00C67" w:rsidRDefault="00820E97" w:rsidP="00820E97">
      <w:pPr>
        <w:ind w:left="565" w:firstLine="0"/>
        <w:rPr>
          <w:bCs/>
          <w:color w:val="000000" w:themeColor="text1"/>
          <w:szCs w:val="24"/>
        </w:rPr>
      </w:pPr>
    </w:p>
    <w:p w14:paraId="083B68B7" w14:textId="77777777" w:rsidR="00820E97" w:rsidRPr="00A00C67" w:rsidRDefault="00820E97" w:rsidP="00820E97">
      <w:pPr>
        <w:rPr>
          <w:bCs/>
          <w:color w:val="000000" w:themeColor="text1"/>
          <w:szCs w:val="24"/>
        </w:rPr>
      </w:pPr>
    </w:p>
    <w:p w14:paraId="6A2CECF9" w14:textId="77777777" w:rsidR="00820E97" w:rsidRPr="00A00C67" w:rsidRDefault="00820E97" w:rsidP="00820E97">
      <w:pPr>
        <w:rPr>
          <w:bCs/>
          <w:color w:val="000000" w:themeColor="text1"/>
          <w:szCs w:val="24"/>
        </w:rPr>
      </w:pPr>
    </w:p>
    <w:p w14:paraId="588C0B02" w14:textId="77777777" w:rsidR="00820E97" w:rsidRPr="00A00C67" w:rsidRDefault="00820E97" w:rsidP="00820E97">
      <w:pPr>
        <w:rPr>
          <w:bCs/>
          <w:color w:val="000000" w:themeColor="text1"/>
          <w:szCs w:val="24"/>
        </w:rPr>
      </w:pPr>
    </w:p>
    <w:p w14:paraId="0F8F43EA" w14:textId="77777777" w:rsidR="00820E97" w:rsidRPr="00A00C67" w:rsidRDefault="00820E97" w:rsidP="00820E97">
      <w:pPr>
        <w:rPr>
          <w:bCs/>
          <w:color w:val="000000" w:themeColor="text1"/>
          <w:szCs w:val="24"/>
        </w:rPr>
      </w:pPr>
    </w:p>
    <w:p w14:paraId="062D28F9" w14:textId="77777777" w:rsidR="00820E97" w:rsidRPr="00A00C67" w:rsidRDefault="00820E97" w:rsidP="00820E97">
      <w:pPr>
        <w:rPr>
          <w:bCs/>
          <w:color w:val="000000" w:themeColor="text1"/>
          <w:szCs w:val="24"/>
        </w:rPr>
      </w:pPr>
    </w:p>
    <w:p w14:paraId="0D899E72" w14:textId="77777777" w:rsidR="00820E97" w:rsidRPr="00A00C67" w:rsidRDefault="00820E97" w:rsidP="00820E97">
      <w:pPr>
        <w:rPr>
          <w:bCs/>
          <w:color w:val="000000" w:themeColor="text1"/>
          <w:szCs w:val="24"/>
        </w:rPr>
      </w:pPr>
    </w:p>
    <w:p w14:paraId="7390218D" w14:textId="77777777" w:rsidR="00820E97" w:rsidRDefault="00820E97" w:rsidP="00820E97">
      <w:pPr>
        <w:rPr>
          <w:bCs/>
          <w:color w:val="000000" w:themeColor="text1"/>
          <w:szCs w:val="24"/>
        </w:rPr>
      </w:pPr>
    </w:p>
    <w:p w14:paraId="2B2AE3D4" w14:textId="77777777" w:rsidR="00792E32" w:rsidRPr="00A00C67" w:rsidRDefault="00792E32" w:rsidP="00820E97">
      <w:pPr>
        <w:rPr>
          <w:bCs/>
          <w:color w:val="000000" w:themeColor="text1"/>
          <w:szCs w:val="24"/>
        </w:rPr>
      </w:pPr>
    </w:p>
    <w:p w14:paraId="7B640984" w14:textId="77777777" w:rsidR="00820E97" w:rsidRDefault="00820E97" w:rsidP="00820E97">
      <w:pPr>
        <w:ind w:left="0" w:firstLine="0"/>
        <w:rPr>
          <w:b/>
          <w:color w:val="000000" w:themeColor="text1"/>
          <w:sz w:val="28"/>
          <w:szCs w:val="28"/>
        </w:rPr>
      </w:pPr>
    </w:p>
    <w:p w14:paraId="02C48864" w14:textId="77777777" w:rsidR="00375C9F" w:rsidRDefault="00375C9F" w:rsidP="00820E97">
      <w:pPr>
        <w:ind w:left="0" w:firstLine="0"/>
        <w:rPr>
          <w:b/>
          <w:color w:val="000000" w:themeColor="text1"/>
          <w:sz w:val="28"/>
          <w:szCs w:val="28"/>
        </w:rPr>
      </w:pPr>
    </w:p>
    <w:p w14:paraId="6003D977" w14:textId="77777777" w:rsidR="007C3EB8" w:rsidRDefault="007C3EB8" w:rsidP="00820E97">
      <w:pPr>
        <w:ind w:left="0" w:firstLine="0"/>
        <w:rPr>
          <w:b/>
          <w:color w:val="000000" w:themeColor="text1"/>
          <w:sz w:val="28"/>
          <w:szCs w:val="28"/>
        </w:rPr>
      </w:pPr>
    </w:p>
    <w:p w14:paraId="47CE115A" w14:textId="77777777" w:rsidR="00820E97" w:rsidRPr="00A00C67" w:rsidRDefault="00820E97" w:rsidP="00820E97">
      <w:pPr>
        <w:ind w:left="0" w:firstLine="0"/>
        <w:rPr>
          <w:color w:val="000000" w:themeColor="text1"/>
          <w:sz w:val="28"/>
          <w:szCs w:val="28"/>
        </w:rPr>
      </w:pPr>
      <w:r w:rsidRPr="00A00C67">
        <w:rPr>
          <w:b/>
          <w:color w:val="000000" w:themeColor="text1"/>
          <w:sz w:val="28"/>
          <w:szCs w:val="28"/>
        </w:rPr>
        <w:lastRenderedPageBreak/>
        <w:t>APPENDIX 3</w:t>
      </w:r>
    </w:p>
    <w:p w14:paraId="477C8209" w14:textId="77777777" w:rsidR="00820E97" w:rsidRPr="00A00C67" w:rsidRDefault="00820E97" w:rsidP="00820E97">
      <w:pPr>
        <w:ind w:left="0" w:firstLine="0"/>
        <w:rPr>
          <w:b/>
          <w:bCs/>
          <w:color w:val="000000" w:themeColor="text1"/>
          <w:szCs w:val="24"/>
        </w:rPr>
      </w:pPr>
      <w:r w:rsidRPr="00A00C67">
        <w:rPr>
          <w:b/>
          <w:bCs/>
          <w:color w:val="000000" w:themeColor="text1"/>
          <w:szCs w:val="24"/>
        </w:rPr>
        <w:t>INTERVIEW GUIDE FOR PARENTS WHO KEEP THE DROPOUTS</w:t>
      </w:r>
    </w:p>
    <w:p w14:paraId="0E957308" w14:textId="77777777" w:rsidR="00820E97" w:rsidRPr="00A00C67" w:rsidRDefault="00820E97" w:rsidP="00820E97">
      <w:pPr>
        <w:ind w:left="0" w:firstLine="0"/>
        <w:rPr>
          <w:b/>
          <w:bCs/>
          <w:color w:val="000000" w:themeColor="text1"/>
          <w:szCs w:val="24"/>
        </w:rPr>
      </w:pPr>
    </w:p>
    <w:p w14:paraId="166AB2A1" w14:textId="77777777" w:rsidR="00820E97" w:rsidRPr="00A00C67" w:rsidRDefault="00820E97" w:rsidP="00820E97">
      <w:pPr>
        <w:ind w:left="0" w:firstLine="0"/>
        <w:rPr>
          <w:b/>
          <w:bCs/>
          <w:color w:val="000000" w:themeColor="text1"/>
          <w:szCs w:val="24"/>
        </w:rPr>
      </w:pPr>
      <w:r w:rsidRPr="00A00C67">
        <w:rPr>
          <w:b/>
          <w:bCs/>
          <w:color w:val="000000" w:themeColor="text1"/>
          <w:szCs w:val="24"/>
        </w:rPr>
        <w:t>TOPIC: LIVED EXPERIENCES OF DROPOUTS WITH DISABILITIES FROM BAULENI SPECIAL NEEDS SCHOOL.</w:t>
      </w:r>
    </w:p>
    <w:p w14:paraId="16539139" w14:textId="77777777" w:rsidR="00820E97" w:rsidRPr="00A00C67" w:rsidRDefault="00820E97" w:rsidP="00820E97">
      <w:pPr>
        <w:ind w:left="0" w:firstLine="0"/>
        <w:rPr>
          <w:bCs/>
          <w:color w:val="000000" w:themeColor="text1"/>
          <w:szCs w:val="24"/>
        </w:rPr>
      </w:pPr>
    </w:p>
    <w:p w14:paraId="1EF6FD2B" w14:textId="2ECD6A42" w:rsidR="00820E97" w:rsidRPr="00A00C67" w:rsidRDefault="00820E97" w:rsidP="00820E97">
      <w:pPr>
        <w:ind w:left="0" w:firstLine="0"/>
        <w:rPr>
          <w:bCs/>
          <w:color w:val="000000" w:themeColor="text1"/>
          <w:szCs w:val="24"/>
        </w:rPr>
      </w:pPr>
      <w:r w:rsidRPr="00A00C67">
        <w:rPr>
          <w:bCs/>
          <w:color w:val="000000" w:themeColor="text1"/>
          <w:szCs w:val="24"/>
        </w:rPr>
        <w:t xml:space="preserve">Dear </w:t>
      </w:r>
      <w:r w:rsidR="00141397">
        <w:rPr>
          <w:bCs/>
          <w:color w:val="000000" w:themeColor="text1"/>
          <w:szCs w:val="24"/>
        </w:rPr>
        <w:t>participant</w:t>
      </w:r>
      <w:r w:rsidRPr="00A00C67">
        <w:rPr>
          <w:bCs/>
          <w:color w:val="000000" w:themeColor="text1"/>
          <w:szCs w:val="24"/>
        </w:rPr>
        <w:t xml:space="preserve">, </w:t>
      </w:r>
    </w:p>
    <w:p w14:paraId="045B1CB6" w14:textId="2828583A" w:rsidR="00820E97" w:rsidRPr="00A00C67" w:rsidRDefault="00820E97" w:rsidP="00820E97">
      <w:pPr>
        <w:ind w:left="0" w:firstLine="0"/>
        <w:rPr>
          <w:bCs/>
          <w:color w:val="000000" w:themeColor="text1"/>
          <w:szCs w:val="24"/>
        </w:rPr>
      </w:pPr>
      <w:r w:rsidRPr="00A00C67">
        <w:rPr>
          <w:bCs/>
          <w:color w:val="000000" w:themeColor="text1"/>
          <w:szCs w:val="24"/>
        </w:rPr>
        <w:t xml:space="preserve">You have been selected to participate in providing information for research. The interview is intended to collect information on lived experiences of dropouts with disabilities from Bauleni Special Needs School. The information collected is only for research purposes. Names of </w:t>
      </w:r>
      <w:r w:rsidR="00141397">
        <w:rPr>
          <w:bCs/>
          <w:color w:val="000000" w:themeColor="text1"/>
          <w:szCs w:val="24"/>
        </w:rPr>
        <w:t>participant</w:t>
      </w:r>
      <w:r w:rsidRPr="00A00C67">
        <w:rPr>
          <w:bCs/>
          <w:color w:val="000000" w:themeColor="text1"/>
          <w:szCs w:val="24"/>
        </w:rPr>
        <w:t>s shall be kept anonymous to ensure confidentiality.</w:t>
      </w:r>
    </w:p>
    <w:p w14:paraId="36692D89" w14:textId="77777777" w:rsidR="00820E97" w:rsidRPr="00A00C67" w:rsidRDefault="00820E97" w:rsidP="00820E97">
      <w:pPr>
        <w:ind w:left="0" w:firstLine="0"/>
        <w:rPr>
          <w:bCs/>
          <w:color w:val="000000" w:themeColor="text1"/>
          <w:szCs w:val="24"/>
        </w:rPr>
      </w:pPr>
    </w:p>
    <w:p w14:paraId="7C04BC2E" w14:textId="3D635E60" w:rsidR="00820E97" w:rsidRPr="00A00C67" w:rsidRDefault="00141397" w:rsidP="00820E97">
      <w:pPr>
        <w:ind w:left="0" w:firstLine="0"/>
        <w:rPr>
          <w:bCs/>
          <w:color w:val="000000" w:themeColor="text1"/>
          <w:szCs w:val="24"/>
        </w:rPr>
      </w:pPr>
      <w:r>
        <w:rPr>
          <w:bCs/>
          <w:color w:val="000000" w:themeColor="text1"/>
          <w:szCs w:val="24"/>
        </w:rPr>
        <w:t>Participant</w:t>
      </w:r>
      <w:r w:rsidR="00820E97" w:rsidRPr="00A00C67">
        <w:rPr>
          <w:bCs/>
          <w:color w:val="000000" w:themeColor="text1"/>
          <w:szCs w:val="24"/>
        </w:rPr>
        <w:t>’s identification</w:t>
      </w:r>
    </w:p>
    <w:p w14:paraId="5CB421A0" w14:textId="77777777" w:rsidR="00820E97" w:rsidRPr="00A00C67" w:rsidRDefault="00820E97" w:rsidP="00820E97">
      <w:pPr>
        <w:ind w:left="0" w:firstLine="0"/>
        <w:rPr>
          <w:bCs/>
          <w:color w:val="000000" w:themeColor="text1"/>
          <w:szCs w:val="24"/>
        </w:rPr>
      </w:pPr>
      <w:r w:rsidRPr="00A00C67">
        <w:rPr>
          <w:bCs/>
          <w:color w:val="000000" w:themeColor="text1"/>
          <w:szCs w:val="24"/>
        </w:rPr>
        <w:t>Name:  ……………………………………….........................</w:t>
      </w:r>
    </w:p>
    <w:p w14:paraId="057AED24" w14:textId="77777777" w:rsidR="00820E97" w:rsidRPr="00A00C67" w:rsidRDefault="00820E97" w:rsidP="00820E97">
      <w:pPr>
        <w:ind w:left="0" w:firstLine="0"/>
        <w:rPr>
          <w:bCs/>
          <w:color w:val="000000" w:themeColor="text1"/>
          <w:szCs w:val="24"/>
        </w:rPr>
      </w:pPr>
      <w:r w:rsidRPr="00A00C67">
        <w:rPr>
          <w:bCs/>
          <w:color w:val="000000" w:themeColor="text1"/>
          <w:szCs w:val="24"/>
        </w:rPr>
        <w:t>Gender:  …………………………………………………….</w:t>
      </w:r>
    </w:p>
    <w:p w14:paraId="57E834C6" w14:textId="77777777" w:rsidR="00820E97" w:rsidRPr="00A00C67" w:rsidRDefault="00820E97" w:rsidP="00820E97">
      <w:pPr>
        <w:ind w:left="0" w:firstLine="0"/>
        <w:rPr>
          <w:bCs/>
          <w:color w:val="000000" w:themeColor="text1"/>
          <w:szCs w:val="24"/>
        </w:rPr>
      </w:pPr>
      <w:r w:rsidRPr="00A00C67">
        <w:rPr>
          <w:bCs/>
          <w:color w:val="000000" w:themeColor="text1"/>
          <w:szCs w:val="24"/>
        </w:rPr>
        <w:t>Age: …………………………………………………………</w:t>
      </w:r>
    </w:p>
    <w:p w14:paraId="023D80B3" w14:textId="77777777" w:rsidR="00820E97" w:rsidRPr="00A00C67" w:rsidRDefault="00820E97" w:rsidP="00820E97">
      <w:pPr>
        <w:ind w:left="0" w:firstLine="0"/>
        <w:rPr>
          <w:bCs/>
          <w:color w:val="000000" w:themeColor="text1"/>
          <w:szCs w:val="24"/>
        </w:rPr>
      </w:pPr>
      <w:r w:rsidRPr="00A00C67">
        <w:rPr>
          <w:bCs/>
          <w:color w:val="000000" w:themeColor="text1"/>
          <w:szCs w:val="24"/>
        </w:rPr>
        <w:t>Marital status. ……………………………………………..</w:t>
      </w:r>
    </w:p>
    <w:p w14:paraId="0C7F14AB" w14:textId="77777777" w:rsidR="00820E97" w:rsidRPr="00A00C67" w:rsidRDefault="00820E97" w:rsidP="00820E97">
      <w:pPr>
        <w:ind w:left="0" w:firstLine="0"/>
        <w:rPr>
          <w:bCs/>
          <w:color w:val="000000" w:themeColor="text1"/>
          <w:szCs w:val="24"/>
        </w:rPr>
      </w:pPr>
      <w:r w:rsidRPr="00A00C67">
        <w:rPr>
          <w:bCs/>
          <w:color w:val="000000" w:themeColor="text1"/>
          <w:szCs w:val="24"/>
        </w:rPr>
        <w:t>How many children do you have? ………………………...</w:t>
      </w:r>
    </w:p>
    <w:p w14:paraId="02489C19" w14:textId="77777777" w:rsidR="00820E97" w:rsidRPr="00A00C67" w:rsidRDefault="00820E97" w:rsidP="00820E97">
      <w:pPr>
        <w:ind w:left="0" w:firstLine="0"/>
        <w:rPr>
          <w:bCs/>
          <w:color w:val="000000" w:themeColor="text1"/>
          <w:szCs w:val="24"/>
        </w:rPr>
      </w:pPr>
      <w:r w:rsidRPr="00A00C67">
        <w:rPr>
          <w:bCs/>
          <w:color w:val="000000" w:themeColor="text1"/>
          <w:szCs w:val="24"/>
        </w:rPr>
        <w:t>How many of those have disabilities? …………………….</w:t>
      </w:r>
    </w:p>
    <w:p w14:paraId="3699297D" w14:textId="77777777" w:rsidR="00820E97" w:rsidRPr="00A00C67" w:rsidRDefault="00820E97" w:rsidP="00820E97">
      <w:pPr>
        <w:ind w:left="0" w:firstLine="0"/>
        <w:rPr>
          <w:bCs/>
          <w:color w:val="000000" w:themeColor="text1"/>
          <w:szCs w:val="24"/>
        </w:rPr>
      </w:pPr>
      <w:r w:rsidRPr="00A00C67">
        <w:rPr>
          <w:bCs/>
          <w:color w:val="000000" w:themeColor="text1"/>
          <w:szCs w:val="24"/>
        </w:rPr>
        <w:t>Is he/she your biological child? …………………………...</w:t>
      </w:r>
    </w:p>
    <w:p w14:paraId="2CD976C2" w14:textId="77777777" w:rsidR="00820E97" w:rsidRPr="00A00C67" w:rsidRDefault="00820E97" w:rsidP="00820E97">
      <w:pPr>
        <w:ind w:left="0" w:firstLine="0"/>
        <w:rPr>
          <w:b/>
          <w:bCs/>
          <w:color w:val="000000" w:themeColor="text1"/>
          <w:szCs w:val="24"/>
        </w:rPr>
      </w:pPr>
    </w:p>
    <w:p w14:paraId="2DADCBF7" w14:textId="18799607" w:rsidR="00820E97" w:rsidRPr="00A00C67" w:rsidRDefault="00182871" w:rsidP="00820E97">
      <w:pPr>
        <w:ind w:left="0" w:firstLine="0"/>
        <w:rPr>
          <w:b/>
          <w:bCs/>
          <w:color w:val="000000" w:themeColor="text1"/>
          <w:szCs w:val="24"/>
        </w:rPr>
      </w:pPr>
      <w:r>
        <w:rPr>
          <w:b/>
          <w:bCs/>
          <w:color w:val="000000" w:themeColor="text1"/>
          <w:szCs w:val="24"/>
        </w:rPr>
        <w:t xml:space="preserve">PECEIVED </w:t>
      </w:r>
      <w:r w:rsidR="00820E97" w:rsidRPr="00A00C67">
        <w:rPr>
          <w:b/>
          <w:bCs/>
          <w:color w:val="000000" w:themeColor="text1"/>
          <w:szCs w:val="24"/>
        </w:rPr>
        <w:t>CAUSES OF DROPOUTS WITH DISABILITIES FROM BAULENI SPECIAL NEEDS SCHOOL.</w:t>
      </w:r>
    </w:p>
    <w:p w14:paraId="7F769440" w14:textId="77777777" w:rsidR="00820E97" w:rsidRDefault="00820E97" w:rsidP="00820E97">
      <w:pPr>
        <w:pStyle w:val="ListParagraph"/>
        <w:numPr>
          <w:ilvl w:val="0"/>
          <w:numId w:val="13"/>
        </w:numPr>
        <w:rPr>
          <w:bCs/>
          <w:color w:val="000000" w:themeColor="text1"/>
          <w:szCs w:val="24"/>
        </w:rPr>
      </w:pPr>
      <w:r>
        <w:rPr>
          <w:bCs/>
          <w:color w:val="000000" w:themeColor="text1"/>
          <w:szCs w:val="24"/>
        </w:rPr>
        <w:t>How can you describe the rate at which children with disabilities drop out of school in this community/school?</w:t>
      </w:r>
      <w:r w:rsidRPr="00904741">
        <w:rPr>
          <w:bCs/>
          <w:color w:val="000000" w:themeColor="text1"/>
          <w:szCs w:val="24"/>
        </w:rPr>
        <w:t xml:space="preserve"> </w:t>
      </w:r>
    </w:p>
    <w:p w14:paraId="03224D12" w14:textId="77777777" w:rsidR="00820E97" w:rsidRDefault="00820E97" w:rsidP="00820E97">
      <w:pPr>
        <w:pStyle w:val="ListParagraph"/>
        <w:numPr>
          <w:ilvl w:val="0"/>
          <w:numId w:val="13"/>
        </w:numPr>
        <w:rPr>
          <w:bCs/>
          <w:color w:val="000000" w:themeColor="text1"/>
          <w:szCs w:val="24"/>
        </w:rPr>
      </w:pPr>
      <w:r w:rsidRPr="00A00C67">
        <w:rPr>
          <w:bCs/>
          <w:color w:val="000000" w:themeColor="text1"/>
          <w:szCs w:val="24"/>
        </w:rPr>
        <w:t>Describe the major causes of dropouts with disabilities.</w:t>
      </w:r>
    </w:p>
    <w:p w14:paraId="55F35BB8" w14:textId="7084227A" w:rsidR="00820E97" w:rsidRPr="00904741" w:rsidRDefault="00820E97" w:rsidP="00820E97">
      <w:pPr>
        <w:pStyle w:val="ListParagraph"/>
        <w:numPr>
          <w:ilvl w:val="0"/>
          <w:numId w:val="13"/>
        </w:numPr>
        <w:rPr>
          <w:bCs/>
          <w:color w:val="000000" w:themeColor="text1"/>
          <w:szCs w:val="24"/>
        </w:rPr>
      </w:pPr>
      <w:r w:rsidRPr="00904741">
        <w:rPr>
          <w:bCs/>
          <w:color w:val="000000" w:themeColor="text1"/>
          <w:szCs w:val="24"/>
        </w:rPr>
        <w:t>Explain</w:t>
      </w:r>
      <w:r>
        <w:rPr>
          <w:bCs/>
          <w:color w:val="000000" w:themeColor="text1"/>
          <w:szCs w:val="24"/>
        </w:rPr>
        <w:t xml:space="preserve"> how</w:t>
      </w:r>
      <w:r w:rsidRPr="00904741">
        <w:rPr>
          <w:bCs/>
          <w:color w:val="000000" w:themeColor="text1"/>
          <w:szCs w:val="24"/>
        </w:rPr>
        <w:t xml:space="preserve"> the home environment </w:t>
      </w:r>
      <w:r w:rsidR="006124AF">
        <w:rPr>
          <w:bCs/>
          <w:color w:val="000000" w:themeColor="text1"/>
          <w:szCs w:val="24"/>
        </w:rPr>
        <w:t>contributes to learners’ dropouts with disabilities.</w:t>
      </w:r>
    </w:p>
    <w:p w14:paraId="741273D1" w14:textId="596C0A04" w:rsidR="00820E97" w:rsidRPr="00A00C67" w:rsidRDefault="006124AF" w:rsidP="00820E97">
      <w:pPr>
        <w:rPr>
          <w:bCs/>
          <w:color w:val="000000" w:themeColor="text1"/>
          <w:szCs w:val="24"/>
        </w:rPr>
      </w:pPr>
      <w:r>
        <w:rPr>
          <w:bCs/>
          <w:color w:val="000000" w:themeColor="text1"/>
          <w:szCs w:val="24"/>
        </w:rPr>
        <w:t>4</w:t>
      </w:r>
      <w:r w:rsidR="00820E97" w:rsidRPr="00A00C67">
        <w:rPr>
          <w:bCs/>
          <w:color w:val="000000" w:themeColor="text1"/>
          <w:szCs w:val="24"/>
        </w:rPr>
        <w:t xml:space="preserve">. What challenges </w:t>
      </w:r>
      <w:r w:rsidR="00820E97">
        <w:rPr>
          <w:bCs/>
          <w:color w:val="000000" w:themeColor="text1"/>
          <w:szCs w:val="24"/>
        </w:rPr>
        <w:t xml:space="preserve">did or do </w:t>
      </w:r>
      <w:r w:rsidR="00820E97" w:rsidRPr="00A00C67">
        <w:rPr>
          <w:bCs/>
          <w:color w:val="000000" w:themeColor="text1"/>
          <w:szCs w:val="24"/>
        </w:rPr>
        <w:t>you go through as a parent to support your child in school?</w:t>
      </w:r>
    </w:p>
    <w:p w14:paraId="02F1FED5" w14:textId="5C4E5AE9" w:rsidR="00820E97" w:rsidRPr="00A00C67" w:rsidRDefault="006124AF" w:rsidP="00820E97">
      <w:pPr>
        <w:rPr>
          <w:bCs/>
          <w:color w:val="000000" w:themeColor="text1"/>
          <w:szCs w:val="24"/>
        </w:rPr>
      </w:pPr>
      <w:r>
        <w:rPr>
          <w:bCs/>
          <w:color w:val="000000" w:themeColor="text1"/>
          <w:szCs w:val="24"/>
        </w:rPr>
        <w:t>5</w:t>
      </w:r>
      <w:r w:rsidR="00820E97" w:rsidRPr="00A00C67">
        <w:rPr>
          <w:bCs/>
          <w:color w:val="000000" w:themeColor="text1"/>
          <w:szCs w:val="24"/>
        </w:rPr>
        <w:t>. Explain the general perception of the community towards dropouts with disabilities.</w:t>
      </w:r>
    </w:p>
    <w:p w14:paraId="18C9E60E" w14:textId="77777777" w:rsidR="00820E97" w:rsidRPr="00A00C67" w:rsidRDefault="00820E97" w:rsidP="00820E97">
      <w:pPr>
        <w:rPr>
          <w:bCs/>
          <w:color w:val="000000" w:themeColor="text1"/>
          <w:szCs w:val="24"/>
        </w:rPr>
      </w:pPr>
      <w:r w:rsidRPr="00A00C67">
        <w:rPr>
          <w:bCs/>
          <w:color w:val="000000" w:themeColor="text1"/>
          <w:szCs w:val="24"/>
        </w:rPr>
        <w:t xml:space="preserve"> </w:t>
      </w:r>
    </w:p>
    <w:p w14:paraId="148B752B" w14:textId="77777777" w:rsidR="00820E97" w:rsidRPr="00A00C67" w:rsidRDefault="00820E97" w:rsidP="00820E97">
      <w:pPr>
        <w:pStyle w:val="ListParagraph"/>
        <w:ind w:left="1943" w:firstLine="0"/>
        <w:rPr>
          <w:b/>
          <w:bCs/>
          <w:color w:val="000000" w:themeColor="text1"/>
          <w:szCs w:val="24"/>
        </w:rPr>
      </w:pPr>
    </w:p>
    <w:p w14:paraId="451AA114" w14:textId="77777777" w:rsidR="00820E97" w:rsidRPr="00A00C67" w:rsidRDefault="00820E97" w:rsidP="00820E97">
      <w:pPr>
        <w:pStyle w:val="ListParagraph"/>
        <w:ind w:left="1943" w:firstLine="0"/>
        <w:rPr>
          <w:b/>
          <w:bCs/>
          <w:color w:val="000000" w:themeColor="text1"/>
          <w:szCs w:val="24"/>
        </w:rPr>
      </w:pPr>
    </w:p>
    <w:p w14:paraId="3C395D2B" w14:textId="77777777" w:rsidR="007C3EB8" w:rsidRDefault="007C3EB8" w:rsidP="00375C9F">
      <w:pPr>
        <w:ind w:left="180" w:firstLine="0"/>
        <w:rPr>
          <w:b/>
          <w:bCs/>
          <w:color w:val="000000" w:themeColor="text1"/>
          <w:szCs w:val="24"/>
        </w:rPr>
      </w:pPr>
    </w:p>
    <w:p w14:paraId="29A2476C" w14:textId="4369A21E" w:rsidR="00820E97" w:rsidRPr="006E012A" w:rsidRDefault="006E012A" w:rsidP="00375C9F">
      <w:pPr>
        <w:ind w:left="180" w:firstLine="0"/>
        <w:rPr>
          <w:b/>
          <w:bCs/>
          <w:color w:val="000000" w:themeColor="text1"/>
          <w:szCs w:val="24"/>
        </w:rPr>
      </w:pPr>
      <w:r w:rsidRPr="006E012A">
        <w:rPr>
          <w:b/>
          <w:color w:val="auto"/>
          <w:szCs w:val="24"/>
        </w:rPr>
        <w:lastRenderedPageBreak/>
        <w:t>MITIGATION MEASURES FOR ABATING DROPOUT AMONG LEARNERS WITH DISABILITIES.</w:t>
      </w:r>
    </w:p>
    <w:p w14:paraId="519AB4D4" w14:textId="77777777" w:rsidR="00820E97" w:rsidRPr="00A00C67" w:rsidRDefault="00820E97" w:rsidP="00820E97">
      <w:pPr>
        <w:rPr>
          <w:bCs/>
          <w:color w:val="000000" w:themeColor="text1"/>
          <w:szCs w:val="24"/>
        </w:rPr>
      </w:pPr>
      <w:r w:rsidRPr="00A00C67">
        <w:rPr>
          <w:bCs/>
          <w:color w:val="000000" w:themeColor="text1"/>
          <w:szCs w:val="24"/>
        </w:rPr>
        <w:t>1.   In your view as a parent, which children are most likely to drop out of school?</w:t>
      </w:r>
    </w:p>
    <w:p w14:paraId="37180481" w14:textId="77777777" w:rsidR="00820E97" w:rsidRPr="00A00C67" w:rsidRDefault="00820E97" w:rsidP="00820E97">
      <w:pPr>
        <w:rPr>
          <w:bCs/>
          <w:color w:val="000000" w:themeColor="text1"/>
          <w:szCs w:val="24"/>
        </w:rPr>
      </w:pPr>
      <w:r w:rsidRPr="00A00C67">
        <w:rPr>
          <w:bCs/>
          <w:color w:val="000000" w:themeColor="text1"/>
          <w:szCs w:val="24"/>
        </w:rPr>
        <w:t xml:space="preserve">2.  Explain what you as a parent would have done to persuade your child not to drop </w:t>
      </w:r>
    </w:p>
    <w:p w14:paraId="2F719A63" w14:textId="77777777" w:rsidR="00820E97" w:rsidRPr="00A00C67" w:rsidRDefault="00820E97" w:rsidP="00820E97">
      <w:pPr>
        <w:rPr>
          <w:bCs/>
          <w:color w:val="000000" w:themeColor="text1"/>
          <w:szCs w:val="24"/>
        </w:rPr>
      </w:pPr>
      <w:r w:rsidRPr="00A00C67">
        <w:rPr>
          <w:bCs/>
          <w:color w:val="000000" w:themeColor="text1"/>
          <w:szCs w:val="24"/>
        </w:rPr>
        <w:t xml:space="preserve">     out of school.</w:t>
      </w:r>
    </w:p>
    <w:p w14:paraId="343C936B" w14:textId="009ACECE" w:rsidR="00820E97" w:rsidRPr="00A00C67" w:rsidRDefault="00182871" w:rsidP="00820E97">
      <w:pPr>
        <w:rPr>
          <w:bCs/>
          <w:color w:val="000000" w:themeColor="text1"/>
          <w:szCs w:val="24"/>
        </w:rPr>
      </w:pPr>
      <w:r>
        <w:rPr>
          <w:bCs/>
          <w:color w:val="000000" w:themeColor="text1"/>
          <w:szCs w:val="24"/>
        </w:rPr>
        <w:t>3. Through your</w:t>
      </w:r>
      <w:r w:rsidR="00820E97" w:rsidRPr="00A00C67">
        <w:rPr>
          <w:bCs/>
          <w:color w:val="000000" w:themeColor="text1"/>
          <w:szCs w:val="24"/>
        </w:rPr>
        <w:t xml:space="preserve"> experience of having a dropout with disabilities, describe how school  </w:t>
      </w:r>
    </w:p>
    <w:p w14:paraId="12F04657" w14:textId="77777777" w:rsidR="00820E97" w:rsidRDefault="00820E97" w:rsidP="00820E97">
      <w:pPr>
        <w:rPr>
          <w:bCs/>
          <w:color w:val="000000" w:themeColor="text1"/>
          <w:szCs w:val="24"/>
        </w:rPr>
      </w:pPr>
      <w:r w:rsidRPr="00A00C67">
        <w:rPr>
          <w:bCs/>
          <w:color w:val="000000" w:themeColor="text1"/>
          <w:szCs w:val="24"/>
        </w:rPr>
        <w:t xml:space="preserve">    dropouts can be prevented.</w:t>
      </w:r>
    </w:p>
    <w:p w14:paraId="467D3A88" w14:textId="77777777" w:rsidR="006E012A" w:rsidRPr="00A00C67" w:rsidRDefault="006E012A" w:rsidP="00820E97">
      <w:pPr>
        <w:rPr>
          <w:b/>
          <w:bCs/>
          <w:color w:val="000000" w:themeColor="text1"/>
          <w:szCs w:val="24"/>
        </w:rPr>
      </w:pPr>
    </w:p>
    <w:p w14:paraId="26C7429C" w14:textId="77777777" w:rsidR="00820E97" w:rsidRPr="00A00C67" w:rsidRDefault="00820E97" w:rsidP="00820E97">
      <w:pPr>
        <w:rPr>
          <w:b/>
          <w:bCs/>
          <w:color w:val="000000" w:themeColor="text1"/>
          <w:szCs w:val="24"/>
        </w:rPr>
      </w:pPr>
    </w:p>
    <w:p w14:paraId="45532DB1" w14:textId="77777777" w:rsidR="00820E97" w:rsidRPr="00A00C67" w:rsidRDefault="00820E97" w:rsidP="00375C9F">
      <w:pPr>
        <w:ind w:left="180" w:firstLine="0"/>
        <w:rPr>
          <w:b/>
          <w:bCs/>
          <w:color w:val="000000" w:themeColor="text1"/>
          <w:szCs w:val="24"/>
        </w:rPr>
      </w:pPr>
      <w:r w:rsidRPr="00A00C67">
        <w:rPr>
          <w:b/>
          <w:bCs/>
          <w:color w:val="000000" w:themeColor="text1"/>
          <w:szCs w:val="24"/>
        </w:rPr>
        <w:t>LIVED EXPERIENCES OF DROOUTS WITH DISABILITIES</w:t>
      </w:r>
    </w:p>
    <w:p w14:paraId="230CC308" w14:textId="77777777" w:rsidR="00820E97" w:rsidRPr="00A00C67" w:rsidRDefault="00820E97" w:rsidP="00820E97">
      <w:pPr>
        <w:pStyle w:val="ListParagraph"/>
        <w:numPr>
          <w:ilvl w:val="0"/>
          <w:numId w:val="15"/>
        </w:numPr>
        <w:rPr>
          <w:bCs/>
          <w:color w:val="000000" w:themeColor="text1"/>
          <w:szCs w:val="24"/>
        </w:rPr>
      </w:pPr>
      <w:r w:rsidRPr="00A00C67">
        <w:rPr>
          <w:bCs/>
          <w:color w:val="000000" w:themeColor="text1"/>
          <w:szCs w:val="24"/>
        </w:rPr>
        <w:t>Discuss the activities that your dropout child is involved in both at home and in the community.</w:t>
      </w:r>
    </w:p>
    <w:p w14:paraId="3BA2DAAE" w14:textId="77777777" w:rsidR="00820E97" w:rsidRPr="00A00C67" w:rsidRDefault="00820E97" w:rsidP="00820E97">
      <w:pPr>
        <w:pStyle w:val="ListParagraph"/>
        <w:numPr>
          <w:ilvl w:val="0"/>
          <w:numId w:val="15"/>
        </w:numPr>
        <w:rPr>
          <w:bCs/>
          <w:color w:val="000000" w:themeColor="text1"/>
          <w:szCs w:val="24"/>
        </w:rPr>
      </w:pPr>
      <w:r w:rsidRPr="00A00C67">
        <w:rPr>
          <w:bCs/>
          <w:color w:val="000000" w:themeColor="text1"/>
          <w:szCs w:val="24"/>
        </w:rPr>
        <w:t>Explain the risks dropouts with disabilities have both at home and in the community they live.</w:t>
      </w:r>
    </w:p>
    <w:p w14:paraId="71AC17B4" w14:textId="77777777" w:rsidR="00820E97" w:rsidRPr="00A00C67" w:rsidRDefault="00820E97" w:rsidP="00820E97">
      <w:pPr>
        <w:pStyle w:val="ListParagraph"/>
        <w:numPr>
          <w:ilvl w:val="0"/>
          <w:numId w:val="15"/>
        </w:numPr>
        <w:rPr>
          <w:bCs/>
          <w:color w:val="000000" w:themeColor="text1"/>
          <w:szCs w:val="24"/>
        </w:rPr>
      </w:pPr>
      <w:r w:rsidRPr="00A00C67">
        <w:rPr>
          <w:bCs/>
          <w:color w:val="000000" w:themeColor="text1"/>
          <w:szCs w:val="24"/>
        </w:rPr>
        <w:t>Describe the effects of dropping out of school?</w:t>
      </w:r>
    </w:p>
    <w:p w14:paraId="72165411" w14:textId="77777777" w:rsidR="00820E97" w:rsidRPr="00A00C67" w:rsidRDefault="00820E97" w:rsidP="00820E97">
      <w:pPr>
        <w:pStyle w:val="ListParagraph"/>
        <w:ind w:firstLine="0"/>
        <w:rPr>
          <w:b/>
          <w:bCs/>
          <w:color w:val="000000" w:themeColor="text1"/>
          <w:szCs w:val="24"/>
        </w:rPr>
      </w:pPr>
    </w:p>
    <w:p w14:paraId="5DA3FDCB" w14:textId="77777777" w:rsidR="00820E97" w:rsidRPr="00A00C67" w:rsidRDefault="00820E97" w:rsidP="00820E97">
      <w:pPr>
        <w:rPr>
          <w:b/>
          <w:bCs/>
          <w:color w:val="000000" w:themeColor="text1"/>
          <w:szCs w:val="24"/>
        </w:rPr>
      </w:pPr>
    </w:p>
    <w:p w14:paraId="774C4B0E" w14:textId="77777777" w:rsidR="00820E97" w:rsidRPr="00A00C67" w:rsidRDefault="00820E97" w:rsidP="00820E97">
      <w:pPr>
        <w:ind w:left="0" w:firstLine="0"/>
        <w:rPr>
          <w:bCs/>
          <w:color w:val="000000" w:themeColor="text1"/>
          <w:szCs w:val="24"/>
        </w:rPr>
      </w:pPr>
    </w:p>
    <w:p w14:paraId="44E85105" w14:textId="77777777" w:rsidR="00820E97" w:rsidRPr="00A00C67" w:rsidRDefault="00820E97" w:rsidP="00820E97">
      <w:pPr>
        <w:ind w:left="0" w:firstLine="0"/>
        <w:rPr>
          <w:bCs/>
          <w:color w:val="000000" w:themeColor="text1"/>
          <w:szCs w:val="24"/>
        </w:rPr>
      </w:pPr>
    </w:p>
    <w:p w14:paraId="1F790D40" w14:textId="77777777" w:rsidR="00820E97" w:rsidRPr="00A00C67" w:rsidRDefault="00820E97" w:rsidP="00820E97">
      <w:pPr>
        <w:pStyle w:val="ListParagraph"/>
        <w:ind w:left="1943" w:firstLine="0"/>
        <w:rPr>
          <w:bCs/>
          <w:color w:val="000000" w:themeColor="text1"/>
          <w:szCs w:val="24"/>
        </w:rPr>
      </w:pPr>
    </w:p>
    <w:p w14:paraId="01FE2154" w14:textId="77777777" w:rsidR="00820E97" w:rsidRPr="00A00C67" w:rsidRDefault="00820E97" w:rsidP="00820E97">
      <w:pPr>
        <w:rPr>
          <w:b/>
          <w:bCs/>
          <w:color w:val="000000" w:themeColor="text1"/>
          <w:szCs w:val="24"/>
        </w:rPr>
      </w:pPr>
      <w:r w:rsidRPr="00A00C67">
        <w:rPr>
          <w:bCs/>
          <w:color w:val="000000" w:themeColor="text1"/>
          <w:szCs w:val="24"/>
        </w:rPr>
        <w:t xml:space="preserve"> </w:t>
      </w:r>
      <w:r w:rsidRPr="00A00C67">
        <w:rPr>
          <w:b/>
          <w:bCs/>
          <w:color w:val="000000" w:themeColor="text1"/>
          <w:szCs w:val="24"/>
        </w:rPr>
        <w:t>THANK YOU FOR YOUR PARTICIPATION IN THIS INTERVIEW</w:t>
      </w:r>
    </w:p>
    <w:p w14:paraId="0D513529" w14:textId="77777777" w:rsidR="00820E97" w:rsidRPr="00A00C67" w:rsidRDefault="00820E97" w:rsidP="00820E97">
      <w:pPr>
        <w:rPr>
          <w:b/>
          <w:bCs/>
          <w:color w:val="000000" w:themeColor="text1"/>
          <w:szCs w:val="24"/>
        </w:rPr>
      </w:pPr>
    </w:p>
    <w:p w14:paraId="7F712EB9" w14:textId="77777777" w:rsidR="00820E97" w:rsidRPr="00A00C67" w:rsidRDefault="00820E97" w:rsidP="00820E97">
      <w:pPr>
        <w:rPr>
          <w:b/>
          <w:bCs/>
          <w:color w:val="000000" w:themeColor="text1"/>
          <w:szCs w:val="24"/>
        </w:rPr>
      </w:pPr>
    </w:p>
    <w:p w14:paraId="341A7552" w14:textId="77777777" w:rsidR="00820E97" w:rsidRPr="00A00C67" w:rsidRDefault="00820E97" w:rsidP="00820E97">
      <w:pPr>
        <w:rPr>
          <w:b/>
          <w:bCs/>
          <w:color w:val="000000" w:themeColor="text1"/>
          <w:szCs w:val="24"/>
        </w:rPr>
      </w:pPr>
    </w:p>
    <w:p w14:paraId="76139ABC" w14:textId="77777777" w:rsidR="00820E97" w:rsidRPr="00A00C67" w:rsidRDefault="00820E97" w:rsidP="00820E97">
      <w:pPr>
        <w:rPr>
          <w:b/>
          <w:bCs/>
          <w:color w:val="000000" w:themeColor="text1"/>
          <w:szCs w:val="24"/>
        </w:rPr>
      </w:pPr>
    </w:p>
    <w:p w14:paraId="6924173B" w14:textId="77777777" w:rsidR="00820E97" w:rsidRPr="00A00C67" w:rsidRDefault="00820E97" w:rsidP="00820E97">
      <w:pPr>
        <w:rPr>
          <w:b/>
          <w:bCs/>
          <w:color w:val="000000" w:themeColor="text1"/>
          <w:szCs w:val="24"/>
        </w:rPr>
      </w:pPr>
    </w:p>
    <w:p w14:paraId="289C12DE" w14:textId="77777777" w:rsidR="00820E97" w:rsidRPr="00A00C67" w:rsidRDefault="00820E97" w:rsidP="00820E97">
      <w:pPr>
        <w:rPr>
          <w:b/>
          <w:bCs/>
          <w:color w:val="000000" w:themeColor="text1"/>
          <w:szCs w:val="24"/>
        </w:rPr>
      </w:pPr>
    </w:p>
    <w:p w14:paraId="068C9FBA" w14:textId="77777777" w:rsidR="00820E97" w:rsidRPr="00A00C67" w:rsidRDefault="00820E97" w:rsidP="00820E97">
      <w:pPr>
        <w:rPr>
          <w:b/>
          <w:bCs/>
          <w:color w:val="000000" w:themeColor="text1"/>
          <w:szCs w:val="24"/>
        </w:rPr>
      </w:pPr>
    </w:p>
    <w:p w14:paraId="5BD84436" w14:textId="77777777" w:rsidR="00820E97" w:rsidRPr="00A00C67" w:rsidRDefault="00820E97" w:rsidP="00820E97">
      <w:pPr>
        <w:rPr>
          <w:b/>
          <w:bCs/>
          <w:color w:val="000000" w:themeColor="text1"/>
          <w:szCs w:val="24"/>
        </w:rPr>
      </w:pPr>
    </w:p>
    <w:p w14:paraId="12BDBAD0" w14:textId="77777777" w:rsidR="00820E97" w:rsidRPr="00A00C67" w:rsidRDefault="00820E97" w:rsidP="00820E97">
      <w:pPr>
        <w:rPr>
          <w:b/>
          <w:bCs/>
          <w:color w:val="000000" w:themeColor="text1"/>
          <w:szCs w:val="24"/>
        </w:rPr>
      </w:pPr>
    </w:p>
    <w:p w14:paraId="13B48652" w14:textId="77777777" w:rsidR="00820E97" w:rsidRPr="00A00C67" w:rsidRDefault="00820E97" w:rsidP="00820E97">
      <w:pPr>
        <w:rPr>
          <w:b/>
          <w:bCs/>
          <w:color w:val="000000" w:themeColor="text1"/>
          <w:szCs w:val="24"/>
        </w:rPr>
      </w:pPr>
    </w:p>
    <w:p w14:paraId="648928AC" w14:textId="77777777" w:rsidR="00820E97" w:rsidRDefault="00820E97" w:rsidP="00820E97">
      <w:pPr>
        <w:rPr>
          <w:b/>
          <w:bCs/>
          <w:color w:val="000000" w:themeColor="text1"/>
          <w:szCs w:val="24"/>
        </w:rPr>
      </w:pPr>
    </w:p>
    <w:p w14:paraId="7FB7FFA0" w14:textId="77777777" w:rsidR="007C3EB8" w:rsidRPr="00A00C67" w:rsidRDefault="007C3EB8" w:rsidP="00820E97">
      <w:pPr>
        <w:rPr>
          <w:b/>
          <w:bCs/>
          <w:color w:val="000000" w:themeColor="text1"/>
          <w:szCs w:val="24"/>
        </w:rPr>
      </w:pPr>
    </w:p>
    <w:p w14:paraId="7CEA3A61" w14:textId="77777777" w:rsidR="00820E97" w:rsidRPr="00A00C67" w:rsidRDefault="00820E97" w:rsidP="00820E97">
      <w:pPr>
        <w:ind w:left="0" w:firstLine="0"/>
        <w:rPr>
          <w:b/>
          <w:bCs/>
          <w:color w:val="000000" w:themeColor="text1"/>
          <w:szCs w:val="24"/>
        </w:rPr>
      </w:pPr>
      <w:r w:rsidRPr="00A00C67">
        <w:rPr>
          <w:b/>
          <w:bCs/>
          <w:color w:val="000000" w:themeColor="text1"/>
          <w:szCs w:val="24"/>
        </w:rPr>
        <w:lastRenderedPageBreak/>
        <w:t>APPENDIX 4</w:t>
      </w:r>
    </w:p>
    <w:p w14:paraId="40CE8AA8" w14:textId="77777777" w:rsidR="00820E97" w:rsidRPr="00A00C67" w:rsidRDefault="00820E97" w:rsidP="00820E97">
      <w:pPr>
        <w:ind w:left="0" w:firstLine="0"/>
        <w:rPr>
          <w:b/>
          <w:bCs/>
          <w:color w:val="000000" w:themeColor="text1"/>
          <w:szCs w:val="24"/>
        </w:rPr>
      </w:pPr>
      <w:r w:rsidRPr="00A00C67">
        <w:rPr>
          <w:b/>
          <w:bCs/>
          <w:color w:val="000000" w:themeColor="text1"/>
          <w:szCs w:val="24"/>
        </w:rPr>
        <w:t xml:space="preserve">INTERVIEW GUIDE FOR THE HEAD TEACHER. </w:t>
      </w:r>
    </w:p>
    <w:p w14:paraId="4EAA2CC4" w14:textId="77777777" w:rsidR="00820E97" w:rsidRPr="00A00C67" w:rsidRDefault="00820E97" w:rsidP="00820E97">
      <w:pPr>
        <w:ind w:left="0" w:firstLine="0"/>
        <w:rPr>
          <w:b/>
          <w:bCs/>
          <w:color w:val="000000" w:themeColor="text1"/>
          <w:szCs w:val="24"/>
        </w:rPr>
      </w:pPr>
      <w:r w:rsidRPr="00A00C67">
        <w:rPr>
          <w:b/>
          <w:bCs/>
          <w:color w:val="000000" w:themeColor="text1"/>
          <w:szCs w:val="24"/>
        </w:rPr>
        <w:t>TOPIC: LIVED EXPERIENCES OF DROPOUTS WITH DISABILITIES FROM BAULENI SPECIAL NEEDS SCHOOL.</w:t>
      </w:r>
    </w:p>
    <w:p w14:paraId="71843DF5" w14:textId="77777777" w:rsidR="00820E97" w:rsidRPr="00A00C67" w:rsidRDefault="00820E97" w:rsidP="00820E97">
      <w:pPr>
        <w:ind w:left="0" w:firstLine="0"/>
        <w:rPr>
          <w:bCs/>
          <w:color w:val="000000" w:themeColor="text1"/>
          <w:szCs w:val="24"/>
        </w:rPr>
      </w:pPr>
    </w:p>
    <w:p w14:paraId="7949C946" w14:textId="328BEF2D" w:rsidR="00820E97" w:rsidRPr="00A00C67" w:rsidRDefault="00820E97" w:rsidP="00820E97">
      <w:pPr>
        <w:ind w:left="0" w:firstLine="0"/>
        <w:rPr>
          <w:bCs/>
          <w:color w:val="000000" w:themeColor="text1"/>
          <w:szCs w:val="24"/>
        </w:rPr>
      </w:pPr>
      <w:r w:rsidRPr="00A00C67">
        <w:rPr>
          <w:bCs/>
          <w:color w:val="000000" w:themeColor="text1"/>
          <w:szCs w:val="24"/>
        </w:rPr>
        <w:t xml:space="preserve">Dear </w:t>
      </w:r>
      <w:r w:rsidR="00141397">
        <w:rPr>
          <w:bCs/>
          <w:color w:val="000000" w:themeColor="text1"/>
          <w:szCs w:val="24"/>
        </w:rPr>
        <w:t>participant</w:t>
      </w:r>
      <w:r w:rsidRPr="00A00C67">
        <w:rPr>
          <w:bCs/>
          <w:color w:val="000000" w:themeColor="text1"/>
          <w:szCs w:val="24"/>
        </w:rPr>
        <w:t xml:space="preserve">, </w:t>
      </w:r>
    </w:p>
    <w:p w14:paraId="1EBB8A94" w14:textId="31E59B01" w:rsidR="00820E97" w:rsidRPr="00A00C67" w:rsidRDefault="00820E97" w:rsidP="00820E97">
      <w:pPr>
        <w:ind w:left="0" w:firstLine="0"/>
        <w:rPr>
          <w:bCs/>
          <w:color w:val="000000" w:themeColor="text1"/>
          <w:szCs w:val="24"/>
        </w:rPr>
      </w:pPr>
      <w:r w:rsidRPr="00A00C67">
        <w:rPr>
          <w:bCs/>
          <w:color w:val="000000" w:themeColor="text1"/>
          <w:szCs w:val="24"/>
        </w:rPr>
        <w:t xml:space="preserve">You have been selected to participate in providing information for research. The interview is intended to collect information on lived experiences of dropouts with disabilities from Bauleni Special Needs School. The information collected is only for research purposes. Names of </w:t>
      </w:r>
      <w:r w:rsidR="00141397">
        <w:rPr>
          <w:bCs/>
          <w:color w:val="000000" w:themeColor="text1"/>
          <w:szCs w:val="24"/>
        </w:rPr>
        <w:t>participant</w:t>
      </w:r>
      <w:r w:rsidRPr="00A00C67">
        <w:rPr>
          <w:bCs/>
          <w:color w:val="000000" w:themeColor="text1"/>
          <w:szCs w:val="24"/>
        </w:rPr>
        <w:t>s shall be kept anonymous to ensure confidentiality.</w:t>
      </w:r>
    </w:p>
    <w:p w14:paraId="1BC004E4" w14:textId="77777777" w:rsidR="00820E97" w:rsidRPr="00A00C67" w:rsidRDefault="00820E97" w:rsidP="00820E97">
      <w:pPr>
        <w:ind w:left="0" w:firstLine="0"/>
        <w:rPr>
          <w:bCs/>
          <w:color w:val="000000" w:themeColor="text1"/>
          <w:szCs w:val="24"/>
        </w:rPr>
      </w:pPr>
    </w:p>
    <w:p w14:paraId="3088705A" w14:textId="50784F6D" w:rsidR="00820E97" w:rsidRPr="00A00C67" w:rsidRDefault="00141397" w:rsidP="00820E97">
      <w:pPr>
        <w:ind w:left="0" w:firstLine="0"/>
        <w:rPr>
          <w:bCs/>
          <w:color w:val="000000" w:themeColor="text1"/>
          <w:szCs w:val="24"/>
        </w:rPr>
      </w:pPr>
      <w:r>
        <w:rPr>
          <w:bCs/>
          <w:color w:val="000000" w:themeColor="text1"/>
          <w:szCs w:val="24"/>
        </w:rPr>
        <w:t>Participant</w:t>
      </w:r>
      <w:r w:rsidR="00820E97" w:rsidRPr="00A00C67">
        <w:rPr>
          <w:bCs/>
          <w:color w:val="000000" w:themeColor="text1"/>
          <w:szCs w:val="24"/>
        </w:rPr>
        <w:t>’s identification</w:t>
      </w:r>
    </w:p>
    <w:p w14:paraId="7D4AF825" w14:textId="77777777" w:rsidR="00820E97" w:rsidRPr="00A00C67" w:rsidRDefault="00820E97" w:rsidP="00820E97">
      <w:pPr>
        <w:ind w:left="0" w:firstLine="0"/>
        <w:rPr>
          <w:bCs/>
          <w:color w:val="000000" w:themeColor="text1"/>
          <w:szCs w:val="24"/>
        </w:rPr>
      </w:pPr>
      <w:r w:rsidRPr="00A00C67">
        <w:rPr>
          <w:bCs/>
          <w:color w:val="000000" w:themeColor="text1"/>
          <w:szCs w:val="24"/>
        </w:rPr>
        <w:t>Name:  ………………………………………..........................................</w:t>
      </w:r>
    </w:p>
    <w:p w14:paraId="401EA046" w14:textId="77777777" w:rsidR="00820E97" w:rsidRPr="00A00C67" w:rsidRDefault="00820E97" w:rsidP="00820E97">
      <w:pPr>
        <w:ind w:left="0" w:firstLine="0"/>
        <w:rPr>
          <w:bCs/>
          <w:color w:val="000000" w:themeColor="text1"/>
          <w:szCs w:val="24"/>
        </w:rPr>
      </w:pPr>
      <w:r w:rsidRPr="00A00C67">
        <w:rPr>
          <w:bCs/>
          <w:color w:val="000000" w:themeColor="text1"/>
          <w:szCs w:val="24"/>
        </w:rPr>
        <w:t>Gender:  …………………………………………………………………</w:t>
      </w:r>
    </w:p>
    <w:p w14:paraId="71F76894" w14:textId="77777777" w:rsidR="00820E97" w:rsidRPr="00A00C67" w:rsidRDefault="00820E97" w:rsidP="00820E97">
      <w:pPr>
        <w:ind w:left="0" w:firstLine="0"/>
        <w:rPr>
          <w:bCs/>
          <w:color w:val="000000" w:themeColor="text1"/>
          <w:szCs w:val="24"/>
        </w:rPr>
      </w:pPr>
      <w:r w:rsidRPr="00A00C67">
        <w:rPr>
          <w:bCs/>
          <w:color w:val="000000" w:themeColor="text1"/>
          <w:szCs w:val="24"/>
        </w:rPr>
        <w:t>Age: ……………………………………………………………………</w:t>
      </w:r>
    </w:p>
    <w:p w14:paraId="3B73FD16" w14:textId="77777777" w:rsidR="00820E97" w:rsidRPr="00A00C67" w:rsidRDefault="00820E97" w:rsidP="00820E97">
      <w:pPr>
        <w:ind w:left="0" w:firstLine="0"/>
        <w:rPr>
          <w:bCs/>
          <w:color w:val="000000" w:themeColor="text1"/>
          <w:szCs w:val="24"/>
        </w:rPr>
      </w:pPr>
      <w:r w:rsidRPr="00A00C67">
        <w:rPr>
          <w:bCs/>
          <w:color w:val="000000" w:themeColor="text1"/>
          <w:szCs w:val="24"/>
        </w:rPr>
        <w:t>For how long have you served as head teacher of Bauleni Special Needs School?  ………..</w:t>
      </w:r>
    </w:p>
    <w:p w14:paraId="6BC110A1" w14:textId="77777777" w:rsidR="00820E97" w:rsidRPr="00A00C67" w:rsidRDefault="00820E97" w:rsidP="00820E97">
      <w:pPr>
        <w:ind w:left="0" w:firstLine="0"/>
        <w:rPr>
          <w:bCs/>
          <w:color w:val="000000" w:themeColor="text1"/>
          <w:szCs w:val="24"/>
        </w:rPr>
      </w:pPr>
      <w:r w:rsidRPr="00A00C67">
        <w:rPr>
          <w:bCs/>
          <w:color w:val="000000" w:themeColor="text1"/>
          <w:szCs w:val="24"/>
        </w:rPr>
        <w:t>How many dropouts with disabilities do you have in the last five years?</w:t>
      </w:r>
    </w:p>
    <w:p w14:paraId="68A7CFF2" w14:textId="77777777" w:rsidR="00820E97" w:rsidRPr="00A00C67" w:rsidRDefault="00820E97" w:rsidP="00820E97">
      <w:pPr>
        <w:ind w:left="0" w:firstLine="0"/>
        <w:rPr>
          <w:bCs/>
          <w:color w:val="000000" w:themeColor="text1"/>
          <w:szCs w:val="24"/>
        </w:rPr>
      </w:pPr>
      <w:r w:rsidRPr="00A00C67">
        <w:rPr>
          <w:bCs/>
          <w:color w:val="000000" w:themeColor="text1"/>
          <w:szCs w:val="24"/>
        </w:rPr>
        <w:t>Male [          ]                               Female [         ]</w:t>
      </w:r>
    </w:p>
    <w:p w14:paraId="08E160A4" w14:textId="77777777" w:rsidR="00820E97" w:rsidRPr="00A00C67" w:rsidRDefault="00820E97" w:rsidP="00820E97">
      <w:pPr>
        <w:ind w:left="0" w:firstLine="0"/>
        <w:rPr>
          <w:bCs/>
          <w:color w:val="000000" w:themeColor="text1"/>
          <w:szCs w:val="24"/>
        </w:rPr>
      </w:pPr>
      <w:r w:rsidRPr="00A00C67">
        <w:rPr>
          <w:bCs/>
          <w:color w:val="000000" w:themeColor="text1"/>
          <w:szCs w:val="24"/>
        </w:rPr>
        <w:t>How many teachers are trained in special needs education in your school?</w:t>
      </w:r>
    </w:p>
    <w:p w14:paraId="4945325E" w14:textId="77777777" w:rsidR="00820E97" w:rsidRPr="00A00C67" w:rsidRDefault="00820E97" w:rsidP="00820E97">
      <w:pPr>
        <w:ind w:left="0" w:firstLine="0"/>
        <w:rPr>
          <w:bCs/>
          <w:color w:val="000000" w:themeColor="text1"/>
          <w:szCs w:val="24"/>
        </w:rPr>
      </w:pPr>
      <w:r w:rsidRPr="00A00C67">
        <w:rPr>
          <w:bCs/>
          <w:color w:val="000000" w:themeColor="text1"/>
          <w:szCs w:val="24"/>
        </w:rPr>
        <w:t>Male   [            ]                            Female [            ]</w:t>
      </w:r>
    </w:p>
    <w:p w14:paraId="7EAA223A" w14:textId="77777777" w:rsidR="00820E97" w:rsidRPr="00A00C67" w:rsidRDefault="00820E97" w:rsidP="00820E97">
      <w:pPr>
        <w:ind w:left="0" w:firstLine="0"/>
        <w:rPr>
          <w:bCs/>
          <w:color w:val="000000" w:themeColor="text1"/>
          <w:szCs w:val="24"/>
        </w:rPr>
      </w:pPr>
      <w:r w:rsidRPr="00A00C67">
        <w:rPr>
          <w:bCs/>
          <w:color w:val="000000" w:themeColor="text1"/>
          <w:szCs w:val="24"/>
        </w:rPr>
        <w:t xml:space="preserve">What is their level of qualification in special needs education? </w:t>
      </w:r>
    </w:p>
    <w:p w14:paraId="5FF0025B" w14:textId="77777777" w:rsidR="00820E97" w:rsidRPr="00A00C67" w:rsidRDefault="00820E97" w:rsidP="00820E97">
      <w:pPr>
        <w:ind w:left="0" w:firstLine="0"/>
        <w:rPr>
          <w:bCs/>
          <w:color w:val="000000" w:themeColor="text1"/>
          <w:szCs w:val="24"/>
        </w:rPr>
      </w:pPr>
      <w:r w:rsidRPr="00A00C67">
        <w:rPr>
          <w:bCs/>
          <w:color w:val="000000" w:themeColor="text1"/>
          <w:szCs w:val="24"/>
        </w:rPr>
        <w:t>Certificate Male [   ] Female [   ], Diploma Male [   ] Female, Degree Male [   ], Med (Special) Male [     ] Female [    ], PhD (Special) Female [     ]  Male  [     ]</w:t>
      </w:r>
    </w:p>
    <w:p w14:paraId="15973D7F" w14:textId="77777777" w:rsidR="00820E97" w:rsidRPr="00A00C67" w:rsidRDefault="00820E97" w:rsidP="00820E97">
      <w:pPr>
        <w:ind w:left="0" w:firstLine="0"/>
        <w:rPr>
          <w:bCs/>
          <w:color w:val="000000" w:themeColor="text1"/>
          <w:szCs w:val="24"/>
        </w:rPr>
      </w:pPr>
      <w:r w:rsidRPr="00A00C67">
        <w:rPr>
          <w:bCs/>
          <w:color w:val="000000" w:themeColor="text1"/>
          <w:szCs w:val="24"/>
        </w:rPr>
        <w:t xml:space="preserve">    </w:t>
      </w:r>
    </w:p>
    <w:p w14:paraId="661EDBD8" w14:textId="4886FA33" w:rsidR="00820E97" w:rsidRPr="00A00C67" w:rsidRDefault="006E012A" w:rsidP="00820E97">
      <w:pPr>
        <w:ind w:left="0" w:firstLine="0"/>
        <w:rPr>
          <w:b/>
          <w:bCs/>
          <w:color w:val="000000" w:themeColor="text1"/>
          <w:szCs w:val="24"/>
        </w:rPr>
      </w:pPr>
      <w:r>
        <w:rPr>
          <w:b/>
          <w:bCs/>
          <w:color w:val="000000" w:themeColor="text1"/>
          <w:szCs w:val="24"/>
        </w:rPr>
        <w:t xml:space="preserve">PERCIEVED </w:t>
      </w:r>
      <w:r w:rsidR="00820E97" w:rsidRPr="00A00C67">
        <w:rPr>
          <w:b/>
          <w:bCs/>
          <w:color w:val="000000" w:themeColor="text1"/>
          <w:szCs w:val="24"/>
        </w:rPr>
        <w:t>CAUSES OF DROPOUTS WITH DISABILITIES FROM BAULENI SPECIAL NEEDS SCHOOL.</w:t>
      </w:r>
    </w:p>
    <w:p w14:paraId="48E4DBD7" w14:textId="77777777" w:rsidR="00820E97" w:rsidRDefault="00820E97" w:rsidP="00820E97">
      <w:pPr>
        <w:pStyle w:val="ListParagraph"/>
        <w:numPr>
          <w:ilvl w:val="0"/>
          <w:numId w:val="12"/>
        </w:numPr>
        <w:rPr>
          <w:bCs/>
          <w:color w:val="000000" w:themeColor="text1"/>
          <w:szCs w:val="24"/>
        </w:rPr>
      </w:pPr>
      <w:r>
        <w:rPr>
          <w:bCs/>
          <w:color w:val="000000" w:themeColor="text1"/>
          <w:szCs w:val="24"/>
        </w:rPr>
        <w:t>How can you describe the rate at which children with disabilities drop out of school in this community/school?</w:t>
      </w:r>
    </w:p>
    <w:p w14:paraId="0ED28FF0" w14:textId="77777777" w:rsidR="00820E97" w:rsidRPr="00A00C67" w:rsidRDefault="00820E97" w:rsidP="00820E97">
      <w:pPr>
        <w:pStyle w:val="ListParagraph"/>
        <w:numPr>
          <w:ilvl w:val="0"/>
          <w:numId w:val="12"/>
        </w:numPr>
        <w:rPr>
          <w:bCs/>
          <w:color w:val="000000" w:themeColor="text1"/>
          <w:szCs w:val="24"/>
        </w:rPr>
      </w:pPr>
      <w:r w:rsidRPr="00A00C67">
        <w:rPr>
          <w:bCs/>
          <w:color w:val="000000" w:themeColor="text1"/>
          <w:szCs w:val="24"/>
        </w:rPr>
        <w:t>Explain why learners with disabilities dropout of school.</w:t>
      </w:r>
    </w:p>
    <w:p w14:paraId="3EE8B2F1" w14:textId="77777777" w:rsidR="00820E97" w:rsidRPr="00A00C67" w:rsidRDefault="00820E97" w:rsidP="00820E97">
      <w:pPr>
        <w:pStyle w:val="ListParagraph"/>
        <w:numPr>
          <w:ilvl w:val="0"/>
          <w:numId w:val="12"/>
        </w:numPr>
        <w:rPr>
          <w:bCs/>
          <w:color w:val="000000" w:themeColor="text1"/>
          <w:szCs w:val="24"/>
        </w:rPr>
      </w:pPr>
      <w:r w:rsidRPr="00A00C67">
        <w:rPr>
          <w:bCs/>
          <w:color w:val="000000" w:themeColor="text1"/>
          <w:szCs w:val="24"/>
        </w:rPr>
        <w:t>Describe the measures taken by the government to prevent dropouts with disabilities.</w:t>
      </w:r>
    </w:p>
    <w:p w14:paraId="0025AFB5" w14:textId="77777777" w:rsidR="00820E97" w:rsidRPr="00A00C67" w:rsidRDefault="00820E97" w:rsidP="00820E97">
      <w:pPr>
        <w:pStyle w:val="ListParagraph"/>
        <w:numPr>
          <w:ilvl w:val="0"/>
          <w:numId w:val="12"/>
        </w:numPr>
        <w:rPr>
          <w:bCs/>
          <w:color w:val="000000" w:themeColor="text1"/>
          <w:szCs w:val="24"/>
        </w:rPr>
      </w:pPr>
      <w:r w:rsidRPr="00A00C67">
        <w:rPr>
          <w:bCs/>
          <w:color w:val="000000" w:themeColor="text1"/>
          <w:szCs w:val="24"/>
        </w:rPr>
        <w:t>According to your observation, which learners are most likely to drop out of school and why?</w:t>
      </w:r>
    </w:p>
    <w:p w14:paraId="40D2524D" w14:textId="078862F1" w:rsidR="00820E97" w:rsidRPr="00A00C67" w:rsidRDefault="00820E97" w:rsidP="00820E97">
      <w:pPr>
        <w:pStyle w:val="ListParagraph"/>
        <w:numPr>
          <w:ilvl w:val="0"/>
          <w:numId w:val="12"/>
        </w:numPr>
        <w:rPr>
          <w:bCs/>
          <w:color w:val="000000" w:themeColor="text1"/>
          <w:szCs w:val="24"/>
        </w:rPr>
      </w:pPr>
      <w:r w:rsidRPr="00A00C67">
        <w:rPr>
          <w:bCs/>
          <w:color w:val="000000" w:themeColor="text1"/>
          <w:szCs w:val="24"/>
        </w:rPr>
        <w:t>Describe t</w:t>
      </w:r>
      <w:r w:rsidR="00182871">
        <w:rPr>
          <w:bCs/>
          <w:color w:val="000000" w:themeColor="text1"/>
          <w:szCs w:val="24"/>
        </w:rPr>
        <w:t>he activities the government have</w:t>
      </w:r>
      <w:r w:rsidRPr="00A00C67">
        <w:rPr>
          <w:bCs/>
          <w:color w:val="000000" w:themeColor="text1"/>
          <w:szCs w:val="24"/>
        </w:rPr>
        <w:t xml:space="preserve"> for dropouts with disabilities.</w:t>
      </w:r>
    </w:p>
    <w:p w14:paraId="5FAC1982" w14:textId="77777777" w:rsidR="00820E97" w:rsidRPr="00A00C67" w:rsidRDefault="00820E97" w:rsidP="00820E97">
      <w:pPr>
        <w:pStyle w:val="ListParagraph"/>
        <w:numPr>
          <w:ilvl w:val="0"/>
          <w:numId w:val="12"/>
        </w:numPr>
        <w:rPr>
          <w:bCs/>
          <w:color w:val="000000" w:themeColor="text1"/>
          <w:szCs w:val="24"/>
        </w:rPr>
      </w:pPr>
      <w:r w:rsidRPr="00A00C67">
        <w:rPr>
          <w:bCs/>
          <w:color w:val="000000" w:themeColor="text1"/>
          <w:szCs w:val="24"/>
        </w:rPr>
        <w:lastRenderedPageBreak/>
        <w:t>Explain the general perception of teachers, ordinary pupils and community towards  dropouts</w:t>
      </w:r>
    </w:p>
    <w:p w14:paraId="685B67AA" w14:textId="77777777" w:rsidR="00820E97" w:rsidRPr="00A00C67" w:rsidRDefault="00820E97" w:rsidP="00820E97">
      <w:pPr>
        <w:pStyle w:val="ListParagraph"/>
        <w:numPr>
          <w:ilvl w:val="0"/>
          <w:numId w:val="12"/>
        </w:numPr>
        <w:rPr>
          <w:bCs/>
          <w:color w:val="000000" w:themeColor="text1"/>
          <w:szCs w:val="24"/>
        </w:rPr>
      </w:pPr>
      <w:r w:rsidRPr="00A00C67">
        <w:rPr>
          <w:bCs/>
          <w:color w:val="000000" w:themeColor="text1"/>
          <w:szCs w:val="24"/>
        </w:rPr>
        <w:t>According to your experience as head teacher of this school, discuss the factors that lead to dropping out of school by learners with disabilities.</w:t>
      </w:r>
    </w:p>
    <w:p w14:paraId="15A4E3FD" w14:textId="77777777" w:rsidR="00820E97" w:rsidRPr="00A00C67" w:rsidRDefault="00820E97" w:rsidP="00820E97">
      <w:pPr>
        <w:pStyle w:val="ListParagraph"/>
        <w:ind w:firstLine="0"/>
        <w:rPr>
          <w:bCs/>
          <w:color w:val="000000" w:themeColor="text1"/>
          <w:szCs w:val="24"/>
        </w:rPr>
      </w:pPr>
    </w:p>
    <w:p w14:paraId="71CB24B8" w14:textId="211785E2" w:rsidR="00820E97" w:rsidRPr="006E012A" w:rsidRDefault="006E012A" w:rsidP="00375C9F">
      <w:pPr>
        <w:ind w:left="0" w:firstLine="0"/>
        <w:rPr>
          <w:b/>
          <w:bCs/>
          <w:color w:val="000000" w:themeColor="text1"/>
          <w:szCs w:val="24"/>
        </w:rPr>
      </w:pPr>
      <w:r w:rsidRPr="006E012A">
        <w:rPr>
          <w:b/>
          <w:color w:val="auto"/>
          <w:szCs w:val="24"/>
        </w:rPr>
        <w:t>MITIGATION MEASURES FOR ABATING DROPOUT AMONG LEARNERS WITH DISABILITIES.</w:t>
      </w:r>
    </w:p>
    <w:p w14:paraId="194C8F72" w14:textId="3B018CE1" w:rsidR="00820E97" w:rsidRPr="00A00C67" w:rsidRDefault="00820E97" w:rsidP="00820E97">
      <w:pPr>
        <w:pStyle w:val="ListParagraph"/>
        <w:numPr>
          <w:ilvl w:val="0"/>
          <w:numId w:val="14"/>
        </w:numPr>
        <w:rPr>
          <w:bCs/>
          <w:color w:val="000000" w:themeColor="text1"/>
          <w:szCs w:val="24"/>
        </w:rPr>
      </w:pPr>
      <w:r w:rsidRPr="00A00C67">
        <w:rPr>
          <w:bCs/>
          <w:color w:val="000000" w:themeColor="text1"/>
          <w:szCs w:val="24"/>
        </w:rPr>
        <w:t>As head teacher of Bauleni Special Needs School, explain the contributions the school would</w:t>
      </w:r>
      <w:r w:rsidR="000E1DA5">
        <w:rPr>
          <w:bCs/>
          <w:color w:val="000000" w:themeColor="text1"/>
          <w:szCs w:val="24"/>
        </w:rPr>
        <w:t xml:space="preserve"> make to </w:t>
      </w:r>
      <w:r w:rsidR="00182871">
        <w:rPr>
          <w:bCs/>
          <w:color w:val="000000" w:themeColor="text1"/>
          <w:szCs w:val="24"/>
        </w:rPr>
        <w:t xml:space="preserve">prevent </w:t>
      </w:r>
      <w:r w:rsidR="00182871" w:rsidRPr="00A00C67">
        <w:rPr>
          <w:bCs/>
          <w:color w:val="000000" w:themeColor="text1"/>
          <w:szCs w:val="24"/>
        </w:rPr>
        <w:t>learners’</w:t>
      </w:r>
      <w:r w:rsidR="00182871">
        <w:rPr>
          <w:bCs/>
          <w:color w:val="000000" w:themeColor="text1"/>
          <w:szCs w:val="24"/>
        </w:rPr>
        <w:t xml:space="preserve"> dropouts</w:t>
      </w:r>
      <w:r w:rsidRPr="00A00C67">
        <w:rPr>
          <w:bCs/>
          <w:color w:val="000000" w:themeColor="text1"/>
          <w:szCs w:val="24"/>
        </w:rPr>
        <w:t xml:space="preserve"> with disabilities.</w:t>
      </w:r>
    </w:p>
    <w:p w14:paraId="2927D1C5" w14:textId="77777777" w:rsidR="00820E97" w:rsidRPr="00A00C67" w:rsidRDefault="00820E97" w:rsidP="00820E97">
      <w:pPr>
        <w:pStyle w:val="ListParagraph"/>
        <w:numPr>
          <w:ilvl w:val="0"/>
          <w:numId w:val="14"/>
        </w:numPr>
        <w:rPr>
          <w:bCs/>
          <w:color w:val="000000" w:themeColor="text1"/>
          <w:szCs w:val="24"/>
        </w:rPr>
      </w:pPr>
      <w:r w:rsidRPr="00A00C67">
        <w:rPr>
          <w:bCs/>
          <w:color w:val="000000" w:themeColor="text1"/>
          <w:szCs w:val="24"/>
        </w:rPr>
        <w:t>Suggest possible solutions that can be exploited to control further dropouts with disabilities.</w:t>
      </w:r>
    </w:p>
    <w:p w14:paraId="77A745BC" w14:textId="77777777" w:rsidR="00820E97" w:rsidRPr="00A00C67" w:rsidRDefault="00820E97" w:rsidP="00820E97">
      <w:pPr>
        <w:pStyle w:val="ListParagraph"/>
        <w:numPr>
          <w:ilvl w:val="0"/>
          <w:numId w:val="14"/>
        </w:numPr>
        <w:rPr>
          <w:bCs/>
          <w:color w:val="000000" w:themeColor="text1"/>
          <w:szCs w:val="24"/>
        </w:rPr>
      </w:pPr>
      <w:r w:rsidRPr="00A00C67">
        <w:rPr>
          <w:bCs/>
          <w:color w:val="000000" w:themeColor="text1"/>
          <w:szCs w:val="24"/>
        </w:rPr>
        <w:t>Mention some of the accommodations you give to learners with disabilities as a school.</w:t>
      </w:r>
    </w:p>
    <w:p w14:paraId="672B2EF6" w14:textId="77777777" w:rsidR="00820E97" w:rsidRPr="00A00C67" w:rsidRDefault="00820E97" w:rsidP="00820E97">
      <w:pPr>
        <w:pStyle w:val="ListParagraph"/>
        <w:numPr>
          <w:ilvl w:val="0"/>
          <w:numId w:val="14"/>
        </w:numPr>
        <w:rPr>
          <w:bCs/>
          <w:color w:val="000000" w:themeColor="text1"/>
          <w:szCs w:val="24"/>
        </w:rPr>
      </w:pPr>
      <w:r w:rsidRPr="00A00C67">
        <w:rPr>
          <w:bCs/>
          <w:color w:val="000000" w:themeColor="text1"/>
          <w:szCs w:val="24"/>
        </w:rPr>
        <w:t>As head teacher of Bauleni Special Needs School, what support can learners with disabilities be given to keep them in school?</w:t>
      </w:r>
    </w:p>
    <w:p w14:paraId="7EB58255" w14:textId="77777777" w:rsidR="00820E97" w:rsidRPr="00A00C67" w:rsidRDefault="00820E97" w:rsidP="00820E97">
      <w:pPr>
        <w:pStyle w:val="ListParagraph"/>
        <w:ind w:left="925" w:firstLine="0"/>
        <w:rPr>
          <w:bCs/>
          <w:color w:val="000000" w:themeColor="text1"/>
          <w:szCs w:val="24"/>
        </w:rPr>
      </w:pPr>
    </w:p>
    <w:p w14:paraId="410311A8" w14:textId="77777777" w:rsidR="00820E97" w:rsidRPr="006E012A" w:rsidRDefault="00820E97" w:rsidP="006E012A">
      <w:pPr>
        <w:ind w:left="0" w:firstLine="0"/>
        <w:rPr>
          <w:bCs/>
          <w:color w:val="000000" w:themeColor="text1"/>
          <w:szCs w:val="24"/>
        </w:rPr>
      </w:pPr>
    </w:p>
    <w:p w14:paraId="2DC91ED1" w14:textId="77777777" w:rsidR="00820E97" w:rsidRPr="00A00C67" w:rsidRDefault="00820E97" w:rsidP="00820E97">
      <w:pPr>
        <w:ind w:left="0" w:firstLine="0"/>
        <w:rPr>
          <w:b/>
          <w:bCs/>
          <w:color w:val="000000" w:themeColor="text1"/>
          <w:szCs w:val="24"/>
        </w:rPr>
      </w:pPr>
      <w:r w:rsidRPr="00A00C67">
        <w:rPr>
          <w:b/>
          <w:bCs/>
          <w:color w:val="000000" w:themeColor="text1"/>
          <w:szCs w:val="24"/>
        </w:rPr>
        <w:t>LIVED EXPERIENCES OF DROOUTS WITH DISABILITIES</w:t>
      </w:r>
    </w:p>
    <w:p w14:paraId="17B00807" w14:textId="77777777" w:rsidR="00820E97" w:rsidRPr="00A00C67" w:rsidRDefault="00820E97" w:rsidP="00820E97">
      <w:pPr>
        <w:pStyle w:val="ListParagraph"/>
        <w:numPr>
          <w:ilvl w:val="0"/>
          <w:numId w:val="13"/>
        </w:numPr>
        <w:rPr>
          <w:bCs/>
          <w:color w:val="000000" w:themeColor="text1"/>
          <w:szCs w:val="24"/>
        </w:rPr>
      </w:pPr>
      <w:r w:rsidRPr="00A00C67">
        <w:rPr>
          <w:bCs/>
          <w:color w:val="000000" w:themeColor="text1"/>
          <w:szCs w:val="24"/>
        </w:rPr>
        <w:t>Explain the perception that teachers, pupils and community have towards the dropout with disabilities.</w:t>
      </w:r>
    </w:p>
    <w:p w14:paraId="5730AEB0" w14:textId="77777777" w:rsidR="00820E97" w:rsidRPr="00A00C67" w:rsidRDefault="00820E97" w:rsidP="00820E97">
      <w:pPr>
        <w:pStyle w:val="ListParagraph"/>
        <w:numPr>
          <w:ilvl w:val="0"/>
          <w:numId w:val="13"/>
        </w:numPr>
        <w:rPr>
          <w:bCs/>
          <w:color w:val="000000" w:themeColor="text1"/>
          <w:szCs w:val="24"/>
        </w:rPr>
      </w:pPr>
      <w:r w:rsidRPr="00A00C67">
        <w:rPr>
          <w:bCs/>
          <w:color w:val="000000" w:themeColor="text1"/>
          <w:szCs w:val="24"/>
        </w:rPr>
        <w:t>Describe the effects of dropping out of school by learners with disabilities</w:t>
      </w:r>
    </w:p>
    <w:p w14:paraId="01AA6DFB" w14:textId="77777777" w:rsidR="00820E97" w:rsidRPr="00A00C67" w:rsidRDefault="00820E97" w:rsidP="00820E97">
      <w:pPr>
        <w:pStyle w:val="ListParagraph"/>
        <w:numPr>
          <w:ilvl w:val="0"/>
          <w:numId w:val="13"/>
        </w:numPr>
        <w:rPr>
          <w:bCs/>
          <w:color w:val="000000" w:themeColor="text1"/>
          <w:szCs w:val="24"/>
        </w:rPr>
      </w:pPr>
      <w:r w:rsidRPr="00A00C67">
        <w:rPr>
          <w:bCs/>
          <w:color w:val="000000" w:themeColor="text1"/>
          <w:szCs w:val="24"/>
        </w:rPr>
        <w:t>Discuss the challenges the community face as a result of dropouts with disabilities.</w:t>
      </w:r>
    </w:p>
    <w:p w14:paraId="0249FA13" w14:textId="77777777" w:rsidR="00820E97" w:rsidRPr="00A00C67" w:rsidRDefault="00820E97" w:rsidP="00820E97">
      <w:pPr>
        <w:pStyle w:val="ListParagraph"/>
        <w:numPr>
          <w:ilvl w:val="0"/>
          <w:numId w:val="13"/>
        </w:numPr>
        <w:rPr>
          <w:bCs/>
          <w:color w:val="000000" w:themeColor="text1"/>
          <w:szCs w:val="24"/>
        </w:rPr>
      </w:pPr>
      <w:r w:rsidRPr="00A00C67">
        <w:rPr>
          <w:bCs/>
          <w:color w:val="000000" w:themeColor="text1"/>
          <w:szCs w:val="24"/>
        </w:rPr>
        <w:t>Describe the experience of dropouts with disabilities.</w:t>
      </w:r>
    </w:p>
    <w:p w14:paraId="6B0B4DBE" w14:textId="77777777" w:rsidR="00820E97" w:rsidRPr="00A00C67" w:rsidRDefault="00820E97" w:rsidP="00820E97">
      <w:pPr>
        <w:ind w:left="0" w:firstLine="0"/>
        <w:rPr>
          <w:bCs/>
          <w:color w:val="000000" w:themeColor="text1"/>
          <w:szCs w:val="24"/>
        </w:rPr>
      </w:pPr>
    </w:p>
    <w:p w14:paraId="2BB2749F" w14:textId="77777777" w:rsidR="00820E97" w:rsidRPr="00A00C67" w:rsidRDefault="00820E97" w:rsidP="00820E97">
      <w:pPr>
        <w:rPr>
          <w:bCs/>
          <w:color w:val="000000" w:themeColor="text1"/>
          <w:szCs w:val="24"/>
        </w:rPr>
      </w:pPr>
    </w:p>
    <w:p w14:paraId="7830BAAB" w14:textId="77777777" w:rsidR="00820E97" w:rsidRPr="00A00C67" w:rsidRDefault="00820E97" w:rsidP="00820E97">
      <w:pPr>
        <w:rPr>
          <w:b/>
          <w:bCs/>
          <w:color w:val="000000" w:themeColor="text1"/>
          <w:szCs w:val="24"/>
        </w:rPr>
      </w:pPr>
      <w:r w:rsidRPr="00A00C67">
        <w:rPr>
          <w:b/>
          <w:bCs/>
          <w:color w:val="000000" w:themeColor="text1"/>
          <w:szCs w:val="24"/>
        </w:rPr>
        <w:t>THANK YOU FOR YOUR PARTICIPATION IN THIS INTERVIEW.</w:t>
      </w:r>
    </w:p>
    <w:p w14:paraId="00763A32" w14:textId="77777777" w:rsidR="00820E97" w:rsidRDefault="00820E97" w:rsidP="00820E97">
      <w:pPr>
        <w:pStyle w:val="ListParagraph"/>
        <w:ind w:left="925" w:firstLine="0"/>
        <w:rPr>
          <w:bCs/>
          <w:color w:val="FF0000"/>
          <w:szCs w:val="24"/>
        </w:rPr>
      </w:pPr>
    </w:p>
    <w:p w14:paraId="52A33E3F" w14:textId="77777777" w:rsidR="00820E97" w:rsidRDefault="00820E97" w:rsidP="00820E97"/>
    <w:p w14:paraId="3C520043" w14:textId="77777777" w:rsidR="00820E97" w:rsidRDefault="00820E97" w:rsidP="0002734A">
      <w:pPr>
        <w:spacing w:after="160" w:line="360" w:lineRule="auto"/>
        <w:ind w:hanging="720"/>
        <w:rPr>
          <w:rFonts w:eastAsia="Calibri"/>
          <w:szCs w:val="24"/>
        </w:rPr>
      </w:pPr>
    </w:p>
    <w:p w14:paraId="186C9758" w14:textId="77777777" w:rsidR="005411C1" w:rsidRPr="002A6562" w:rsidRDefault="005411C1" w:rsidP="006B3580">
      <w:pPr>
        <w:spacing w:after="160" w:line="360" w:lineRule="auto"/>
        <w:ind w:hanging="720"/>
        <w:rPr>
          <w:rFonts w:eastAsia="Calibri"/>
          <w:szCs w:val="24"/>
        </w:rPr>
      </w:pPr>
    </w:p>
    <w:p w14:paraId="5D2C029E" w14:textId="3A815439" w:rsidR="006B3580" w:rsidRDefault="006B3580"/>
    <w:sectPr w:rsidR="006B3580" w:rsidSect="004D1C9B">
      <w:footerReference w:type="default" r:id="rId11"/>
      <w:pgSz w:w="11906" w:h="16838"/>
      <w:pgMar w:top="1440" w:right="1106" w:bottom="1440" w:left="108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36E241" w15:done="0"/>
  <w15:commentEx w15:paraId="33FFD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7429" w16cex:dateUtc="2021-12-07T13:48:00Z"/>
  <w16cex:commentExtensible w16cex:durableId="25597C55" w16cex:dateUtc="2021-12-07T14:23:00Z"/>
  <w16cex:commentExtensible w16cex:durableId="25597D5D" w16cex:dateUtc="2021-12-07T14:27:00Z"/>
  <w16cex:commentExtensible w16cex:durableId="25597D9F" w16cex:dateUtc="2021-12-07T14:28:00Z"/>
  <w16cex:commentExtensible w16cex:durableId="25598063" w16cex:dateUtc="2021-12-07T14:40:00Z"/>
  <w16cex:commentExtensible w16cex:durableId="2559834E" w16cex:dateUtc="2021-12-07T14:53:00Z"/>
  <w16cex:commentExtensible w16cex:durableId="255983F6" w16cex:dateUtc="2021-12-07T14:55:00Z"/>
  <w16cex:commentExtensible w16cex:durableId="255984EF" w16cex:dateUtc="2021-12-07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CD17A1" w16cid:durableId="25597429"/>
  <w16cid:commentId w16cid:paraId="72B840EF" w16cid:durableId="25597C55"/>
  <w16cid:commentId w16cid:paraId="5E447518" w16cid:durableId="25597D5D"/>
  <w16cid:commentId w16cid:paraId="1178196B" w16cid:durableId="25597D9F"/>
  <w16cid:commentId w16cid:paraId="2DC8237D" w16cid:durableId="25598063"/>
  <w16cid:commentId w16cid:paraId="24B09C3C" w16cid:durableId="2559834E"/>
  <w16cid:commentId w16cid:paraId="4DF476DB" w16cid:durableId="255983F6"/>
  <w16cid:commentId w16cid:paraId="7F26D56C" w16cid:durableId="255984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5D19C" w14:textId="77777777" w:rsidR="00A83A2A" w:rsidRDefault="00A83A2A" w:rsidP="003B67E1">
      <w:pPr>
        <w:spacing w:after="0" w:line="240" w:lineRule="auto"/>
      </w:pPr>
      <w:r>
        <w:separator/>
      </w:r>
    </w:p>
  </w:endnote>
  <w:endnote w:type="continuationSeparator" w:id="0">
    <w:p w14:paraId="5C1DFFA0" w14:textId="77777777" w:rsidR="00A83A2A" w:rsidRDefault="00A83A2A" w:rsidP="003B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083032"/>
      <w:docPartObj>
        <w:docPartGallery w:val="Page Numbers (Bottom of Page)"/>
        <w:docPartUnique/>
      </w:docPartObj>
    </w:sdtPr>
    <w:sdtEndPr>
      <w:rPr>
        <w:noProof/>
      </w:rPr>
    </w:sdtEndPr>
    <w:sdtContent>
      <w:p w14:paraId="63DB0818" w14:textId="7A5DF2C4" w:rsidR="00A83A2A" w:rsidRDefault="00A83A2A">
        <w:pPr>
          <w:pStyle w:val="Footer"/>
          <w:jc w:val="center"/>
        </w:pPr>
        <w:r>
          <w:fldChar w:fldCharType="begin"/>
        </w:r>
        <w:r>
          <w:instrText xml:space="preserve"> PAGE   \* MERGEFORMAT </w:instrText>
        </w:r>
        <w:r>
          <w:fldChar w:fldCharType="separate"/>
        </w:r>
        <w:r w:rsidR="00834AC9">
          <w:rPr>
            <w:noProof/>
          </w:rPr>
          <w:t>vii</w:t>
        </w:r>
        <w:r>
          <w:rPr>
            <w:noProof/>
          </w:rPr>
          <w:fldChar w:fldCharType="end"/>
        </w:r>
      </w:p>
    </w:sdtContent>
  </w:sdt>
  <w:p w14:paraId="5AC8AF04" w14:textId="77777777" w:rsidR="00A83A2A" w:rsidRDefault="00A83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0648"/>
      <w:docPartObj>
        <w:docPartGallery w:val="Page Numbers (Bottom of Page)"/>
        <w:docPartUnique/>
      </w:docPartObj>
    </w:sdtPr>
    <w:sdtEndPr>
      <w:rPr>
        <w:noProof/>
      </w:rPr>
    </w:sdtEndPr>
    <w:sdtContent>
      <w:p w14:paraId="35D6274D" w14:textId="0B16CE53" w:rsidR="00A83A2A" w:rsidRDefault="00A83A2A">
        <w:pPr>
          <w:pStyle w:val="Footer"/>
          <w:jc w:val="center"/>
        </w:pPr>
        <w:r>
          <w:fldChar w:fldCharType="begin"/>
        </w:r>
        <w:r>
          <w:instrText xml:space="preserve"> PAGE   \* MERGEFORMAT </w:instrText>
        </w:r>
        <w:r>
          <w:fldChar w:fldCharType="separate"/>
        </w:r>
        <w:r w:rsidR="00834AC9">
          <w:rPr>
            <w:noProof/>
          </w:rPr>
          <w:t>68</w:t>
        </w:r>
        <w:r>
          <w:rPr>
            <w:noProof/>
          </w:rPr>
          <w:fldChar w:fldCharType="end"/>
        </w:r>
      </w:p>
    </w:sdtContent>
  </w:sdt>
  <w:p w14:paraId="5FBD1F49" w14:textId="77777777" w:rsidR="00A83A2A" w:rsidRDefault="00A83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1524A" w14:textId="77777777" w:rsidR="00A83A2A" w:rsidRDefault="00A83A2A" w:rsidP="003B67E1">
      <w:pPr>
        <w:spacing w:after="0" w:line="240" w:lineRule="auto"/>
      </w:pPr>
      <w:r>
        <w:separator/>
      </w:r>
    </w:p>
  </w:footnote>
  <w:footnote w:type="continuationSeparator" w:id="0">
    <w:p w14:paraId="3FF0E24A" w14:textId="77777777" w:rsidR="00A83A2A" w:rsidRDefault="00A83A2A" w:rsidP="003B6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2CC4" w14:textId="347B5074" w:rsidR="00A83A2A" w:rsidRDefault="00A83A2A" w:rsidP="0000068F">
    <w:pPr>
      <w:pStyle w:val="Header"/>
      <w:tabs>
        <w:tab w:val="clear" w:pos="4513"/>
        <w:tab w:val="clear" w:pos="9026"/>
        <w:tab w:val="left" w:pos="267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924"/>
    <w:multiLevelType w:val="hybridMultilevel"/>
    <w:tmpl w:val="D0DAEE66"/>
    <w:lvl w:ilvl="0" w:tplc="7ED41408">
      <w:start w:val="1"/>
      <w:numFmt w:val="decimal"/>
      <w:lvlText w:val="%1."/>
      <w:lvlJc w:val="left"/>
      <w:pPr>
        <w:ind w:left="360" w:hanging="360"/>
      </w:pPr>
    </w:lvl>
    <w:lvl w:ilvl="1" w:tplc="20000019">
      <w:start w:val="1"/>
      <w:numFmt w:val="lowerLetter"/>
      <w:lvlText w:val="%2."/>
      <w:lvlJc w:val="left"/>
      <w:pPr>
        <w:ind w:left="503" w:hanging="360"/>
      </w:pPr>
    </w:lvl>
    <w:lvl w:ilvl="2" w:tplc="2000001B">
      <w:start w:val="1"/>
      <w:numFmt w:val="lowerRoman"/>
      <w:lvlText w:val="%3."/>
      <w:lvlJc w:val="right"/>
      <w:pPr>
        <w:ind w:left="1223" w:hanging="180"/>
      </w:pPr>
    </w:lvl>
    <w:lvl w:ilvl="3" w:tplc="2000000F">
      <w:start w:val="1"/>
      <w:numFmt w:val="decimal"/>
      <w:lvlText w:val="%4."/>
      <w:lvlJc w:val="left"/>
      <w:pPr>
        <w:ind w:left="1943" w:hanging="360"/>
      </w:pPr>
    </w:lvl>
    <w:lvl w:ilvl="4" w:tplc="20000019">
      <w:start w:val="1"/>
      <w:numFmt w:val="lowerLetter"/>
      <w:lvlText w:val="%5."/>
      <w:lvlJc w:val="left"/>
      <w:pPr>
        <w:ind w:left="2663" w:hanging="360"/>
      </w:pPr>
    </w:lvl>
    <w:lvl w:ilvl="5" w:tplc="2000001B">
      <w:start w:val="1"/>
      <w:numFmt w:val="lowerRoman"/>
      <w:lvlText w:val="%6."/>
      <w:lvlJc w:val="right"/>
      <w:pPr>
        <w:ind w:left="3383" w:hanging="180"/>
      </w:pPr>
    </w:lvl>
    <w:lvl w:ilvl="6" w:tplc="2000000F">
      <w:start w:val="1"/>
      <w:numFmt w:val="decimal"/>
      <w:lvlText w:val="%7."/>
      <w:lvlJc w:val="left"/>
      <w:pPr>
        <w:ind w:left="4103" w:hanging="360"/>
      </w:pPr>
    </w:lvl>
    <w:lvl w:ilvl="7" w:tplc="20000019">
      <w:start w:val="1"/>
      <w:numFmt w:val="lowerLetter"/>
      <w:lvlText w:val="%8."/>
      <w:lvlJc w:val="left"/>
      <w:pPr>
        <w:ind w:left="4823" w:hanging="360"/>
      </w:pPr>
    </w:lvl>
    <w:lvl w:ilvl="8" w:tplc="2000001B">
      <w:start w:val="1"/>
      <w:numFmt w:val="lowerRoman"/>
      <w:lvlText w:val="%9."/>
      <w:lvlJc w:val="right"/>
      <w:pPr>
        <w:ind w:left="5543" w:hanging="180"/>
      </w:pPr>
    </w:lvl>
  </w:abstractNum>
  <w:abstractNum w:abstractNumId="1">
    <w:nsid w:val="0A161932"/>
    <w:multiLevelType w:val="hybridMultilevel"/>
    <w:tmpl w:val="15AA5F82"/>
    <w:lvl w:ilvl="0" w:tplc="6930B74E">
      <w:start w:val="1"/>
      <w:numFmt w:val="upperRoman"/>
      <w:lvlText w:val="%1."/>
      <w:lvlJc w:val="left"/>
      <w:pPr>
        <w:ind w:left="1285" w:hanging="720"/>
      </w:pPr>
      <w:rPr>
        <w:rFonts w:ascii="Times New Roman" w:eastAsia="Times New Roman" w:hAnsi="Times New Roman" w:cs="Times New Roman"/>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
    <w:nsid w:val="0B642F8C"/>
    <w:multiLevelType w:val="hybridMultilevel"/>
    <w:tmpl w:val="7C623A02"/>
    <w:lvl w:ilvl="0" w:tplc="CF6CD83E">
      <w:start w:val="1"/>
      <w:numFmt w:val="bullet"/>
      <w:lvlText w:val=""/>
      <w:lvlJc w:val="left"/>
      <w:pPr>
        <w:tabs>
          <w:tab w:val="num" w:pos="720"/>
        </w:tabs>
        <w:ind w:left="720" w:hanging="360"/>
      </w:pPr>
      <w:rPr>
        <w:rFonts w:ascii="Wingdings" w:hAnsi="Wingdings" w:hint="default"/>
      </w:rPr>
    </w:lvl>
    <w:lvl w:ilvl="1" w:tplc="424CC88E" w:tentative="1">
      <w:start w:val="1"/>
      <w:numFmt w:val="bullet"/>
      <w:lvlText w:val=""/>
      <w:lvlJc w:val="left"/>
      <w:pPr>
        <w:tabs>
          <w:tab w:val="num" w:pos="1440"/>
        </w:tabs>
        <w:ind w:left="1440" w:hanging="360"/>
      </w:pPr>
      <w:rPr>
        <w:rFonts w:ascii="Wingdings" w:hAnsi="Wingdings" w:hint="default"/>
      </w:rPr>
    </w:lvl>
    <w:lvl w:ilvl="2" w:tplc="622EE458" w:tentative="1">
      <w:start w:val="1"/>
      <w:numFmt w:val="bullet"/>
      <w:lvlText w:val=""/>
      <w:lvlJc w:val="left"/>
      <w:pPr>
        <w:tabs>
          <w:tab w:val="num" w:pos="2160"/>
        </w:tabs>
        <w:ind w:left="2160" w:hanging="360"/>
      </w:pPr>
      <w:rPr>
        <w:rFonts w:ascii="Wingdings" w:hAnsi="Wingdings" w:hint="default"/>
      </w:rPr>
    </w:lvl>
    <w:lvl w:ilvl="3" w:tplc="C324D7BC" w:tentative="1">
      <w:start w:val="1"/>
      <w:numFmt w:val="bullet"/>
      <w:lvlText w:val=""/>
      <w:lvlJc w:val="left"/>
      <w:pPr>
        <w:tabs>
          <w:tab w:val="num" w:pos="2880"/>
        </w:tabs>
        <w:ind w:left="2880" w:hanging="360"/>
      </w:pPr>
      <w:rPr>
        <w:rFonts w:ascii="Wingdings" w:hAnsi="Wingdings" w:hint="default"/>
      </w:rPr>
    </w:lvl>
    <w:lvl w:ilvl="4" w:tplc="D2F8F4F8" w:tentative="1">
      <w:start w:val="1"/>
      <w:numFmt w:val="bullet"/>
      <w:lvlText w:val=""/>
      <w:lvlJc w:val="left"/>
      <w:pPr>
        <w:tabs>
          <w:tab w:val="num" w:pos="3600"/>
        </w:tabs>
        <w:ind w:left="3600" w:hanging="360"/>
      </w:pPr>
      <w:rPr>
        <w:rFonts w:ascii="Wingdings" w:hAnsi="Wingdings" w:hint="default"/>
      </w:rPr>
    </w:lvl>
    <w:lvl w:ilvl="5" w:tplc="628630B4" w:tentative="1">
      <w:start w:val="1"/>
      <w:numFmt w:val="bullet"/>
      <w:lvlText w:val=""/>
      <w:lvlJc w:val="left"/>
      <w:pPr>
        <w:tabs>
          <w:tab w:val="num" w:pos="4320"/>
        </w:tabs>
        <w:ind w:left="4320" w:hanging="360"/>
      </w:pPr>
      <w:rPr>
        <w:rFonts w:ascii="Wingdings" w:hAnsi="Wingdings" w:hint="default"/>
      </w:rPr>
    </w:lvl>
    <w:lvl w:ilvl="6" w:tplc="E1B20B40" w:tentative="1">
      <w:start w:val="1"/>
      <w:numFmt w:val="bullet"/>
      <w:lvlText w:val=""/>
      <w:lvlJc w:val="left"/>
      <w:pPr>
        <w:tabs>
          <w:tab w:val="num" w:pos="5040"/>
        </w:tabs>
        <w:ind w:left="5040" w:hanging="360"/>
      </w:pPr>
      <w:rPr>
        <w:rFonts w:ascii="Wingdings" w:hAnsi="Wingdings" w:hint="default"/>
      </w:rPr>
    </w:lvl>
    <w:lvl w:ilvl="7" w:tplc="DE6C6864" w:tentative="1">
      <w:start w:val="1"/>
      <w:numFmt w:val="bullet"/>
      <w:lvlText w:val=""/>
      <w:lvlJc w:val="left"/>
      <w:pPr>
        <w:tabs>
          <w:tab w:val="num" w:pos="5760"/>
        </w:tabs>
        <w:ind w:left="5760" w:hanging="360"/>
      </w:pPr>
      <w:rPr>
        <w:rFonts w:ascii="Wingdings" w:hAnsi="Wingdings" w:hint="default"/>
      </w:rPr>
    </w:lvl>
    <w:lvl w:ilvl="8" w:tplc="4A645650" w:tentative="1">
      <w:start w:val="1"/>
      <w:numFmt w:val="bullet"/>
      <w:lvlText w:val=""/>
      <w:lvlJc w:val="left"/>
      <w:pPr>
        <w:tabs>
          <w:tab w:val="num" w:pos="6480"/>
        </w:tabs>
        <w:ind w:left="6480" w:hanging="360"/>
      </w:pPr>
      <w:rPr>
        <w:rFonts w:ascii="Wingdings" w:hAnsi="Wingdings" w:hint="default"/>
      </w:rPr>
    </w:lvl>
  </w:abstractNum>
  <w:abstractNum w:abstractNumId="3">
    <w:nsid w:val="0BC52344"/>
    <w:multiLevelType w:val="hybridMultilevel"/>
    <w:tmpl w:val="BED8FE10"/>
    <w:lvl w:ilvl="0" w:tplc="583EDA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E46CD0"/>
    <w:multiLevelType w:val="multilevel"/>
    <w:tmpl w:val="482C1A82"/>
    <w:lvl w:ilvl="0">
      <w:start w:val="1"/>
      <w:numFmt w:val="decimal"/>
      <w:lvlText w:val="%1."/>
      <w:lvlJc w:val="left"/>
      <w:pPr>
        <w:ind w:left="360" w:hanging="360"/>
      </w:pPr>
      <w:rPr>
        <w:rFonts w:ascii="Times New Roman" w:eastAsia="Times New Roman" w:hAnsi="Times New Roman" w:cs="Times New Roman"/>
        <w:b w:val="0"/>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54297B"/>
    <w:multiLevelType w:val="hybridMultilevel"/>
    <w:tmpl w:val="1556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F73FF"/>
    <w:multiLevelType w:val="hybridMultilevel"/>
    <w:tmpl w:val="F06A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A57DD"/>
    <w:multiLevelType w:val="hybridMultilevel"/>
    <w:tmpl w:val="2430AB4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9702C"/>
    <w:multiLevelType w:val="hybridMultilevel"/>
    <w:tmpl w:val="29FAAE5A"/>
    <w:lvl w:ilvl="0" w:tplc="19202E86">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9">
    <w:nsid w:val="2AE0070D"/>
    <w:multiLevelType w:val="hybridMultilevel"/>
    <w:tmpl w:val="D0DAEE66"/>
    <w:lvl w:ilvl="0" w:tplc="7ED41408">
      <w:start w:val="1"/>
      <w:numFmt w:val="decimal"/>
      <w:lvlText w:val="%1."/>
      <w:lvlJc w:val="left"/>
      <w:pPr>
        <w:ind w:left="-217" w:hanging="360"/>
      </w:pPr>
    </w:lvl>
    <w:lvl w:ilvl="1" w:tplc="20000019">
      <w:start w:val="1"/>
      <w:numFmt w:val="lowerLetter"/>
      <w:lvlText w:val="%2."/>
      <w:lvlJc w:val="left"/>
      <w:pPr>
        <w:ind w:left="503" w:hanging="360"/>
      </w:pPr>
    </w:lvl>
    <w:lvl w:ilvl="2" w:tplc="2000001B">
      <w:start w:val="1"/>
      <w:numFmt w:val="lowerRoman"/>
      <w:lvlText w:val="%3."/>
      <w:lvlJc w:val="right"/>
      <w:pPr>
        <w:ind w:left="1223" w:hanging="180"/>
      </w:pPr>
    </w:lvl>
    <w:lvl w:ilvl="3" w:tplc="2000000F">
      <w:start w:val="1"/>
      <w:numFmt w:val="decimal"/>
      <w:lvlText w:val="%4."/>
      <w:lvlJc w:val="left"/>
      <w:pPr>
        <w:ind w:left="1943" w:hanging="360"/>
      </w:pPr>
    </w:lvl>
    <w:lvl w:ilvl="4" w:tplc="20000019">
      <w:start w:val="1"/>
      <w:numFmt w:val="lowerLetter"/>
      <w:lvlText w:val="%5."/>
      <w:lvlJc w:val="left"/>
      <w:pPr>
        <w:ind w:left="2663" w:hanging="360"/>
      </w:pPr>
    </w:lvl>
    <w:lvl w:ilvl="5" w:tplc="2000001B">
      <w:start w:val="1"/>
      <w:numFmt w:val="lowerRoman"/>
      <w:lvlText w:val="%6."/>
      <w:lvlJc w:val="right"/>
      <w:pPr>
        <w:ind w:left="3383" w:hanging="180"/>
      </w:pPr>
    </w:lvl>
    <w:lvl w:ilvl="6" w:tplc="2000000F">
      <w:start w:val="1"/>
      <w:numFmt w:val="decimal"/>
      <w:lvlText w:val="%7."/>
      <w:lvlJc w:val="left"/>
      <w:pPr>
        <w:ind w:left="4103" w:hanging="360"/>
      </w:pPr>
    </w:lvl>
    <w:lvl w:ilvl="7" w:tplc="20000019">
      <w:start w:val="1"/>
      <w:numFmt w:val="lowerLetter"/>
      <w:lvlText w:val="%8."/>
      <w:lvlJc w:val="left"/>
      <w:pPr>
        <w:ind w:left="4823" w:hanging="360"/>
      </w:pPr>
    </w:lvl>
    <w:lvl w:ilvl="8" w:tplc="2000001B">
      <w:start w:val="1"/>
      <w:numFmt w:val="lowerRoman"/>
      <w:lvlText w:val="%9."/>
      <w:lvlJc w:val="right"/>
      <w:pPr>
        <w:ind w:left="5543" w:hanging="180"/>
      </w:pPr>
    </w:lvl>
  </w:abstractNum>
  <w:abstractNum w:abstractNumId="10">
    <w:nsid w:val="2D2929AB"/>
    <w:multiLevelType w:val="hybridMultilevel"/>
    <w:tmpl w:val="E63AC3F8"/>
    <w:lvl w:ilvl="0" w:tplc="8BC210CC">
      <w:start w:val="1"/>
      <w:numFmt w:val="decimal"/>
      <w:lvlText w:val="%1."/>
      <w:lvlJc w:val="left"/>
      <w:pPr>
        <w:ind w:left="720"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1">
    <w:nsid w:val="324407D3"/>
    <w:multiLevelType w:val="hybridMultilevel"/>
    <w:tmpl w:val="BED8FE10"/>
    <w:lvl w:ilvl="0" w:tplc="583EDA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7659C1"/>
    <w:multiLevelType w:val="multilevel"/>
    <w:tmpl w:val="9BDA7746"/>
    <w:lvl w:ilvl="0">
      <w:start w:val="1"/>
      <w:numFmt w:val="decimal"/>
      <w:lvlText w:val="%1."/>
      <w:lvlJc w:val="left"/>
      <w:pPr>
        <w:ind w:left="360"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9CD2009"/>
    <w:multiLevelType w:val="multilevel"/>
    <w:tmpl w:val="9BDA7746"/>
    <w:lvl w:ilvl="0">
      <w:start w:val="1"/>
      <w:numFmt w:val="decimal"/>
      <w:lvlText w:val="%1."/>
      <w:lvlJc w:val="left"/>
      <w:pPr>
        <w:ind w:left="360"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F6F3597"/>
    <w:multiLevelType w:val="hybridMultilevel"/>
    <w:tmpl w:val="62A4938E"/>
    <w:lvl w:ilvl="0" w:tplc="31D65FDE">
      <w:start w:val="1"/>
      <w:numFmt w:val="bullet"/>
      <w:lvlText w:val=""/>
      <w:lvlJc w:val="left"/>
      <w:pPr>
        <w:tabs>
          <w:tab w:val="num" w:pos="720"/>
        </w:tabs>
        <w:ind w:left="720" w:hanging="360"/>
      </w:pPr>
      <w:rPr>
        <w:rFonts w:ascii="Wingdings 3" w:hAnsi="Wingdings 3" w:hint="default"/>
      </w:rPr>
    </w:lvl>
    <w:lvl w:ilvl="1" w:tplc="65087E3A" w:tentative="1">
      <w:start w:val="1"/>
      <w:numFmt w:val="bullet"/>
      <w:lvlText w:val=""/>
      <w:lvlJc w:val="left"/>
      <w:pPr>
        <w:tabs>
          <w:tab w:val="num" w:pos="1440"/>
        </w:tabs>
        <w:ind w:left="1440" w:hanging="360"/>
      </w:pPr>
      <w:rPr>
        <w:rFonts w:ascii="Wingdings 3" w:hAnsi="Wingdings 3" w:hint="default"/>
      </w:rPr>
    </w:lvl>
    <w:lvl w:ilvl="2" w:tplc="FFA86160" w:tentative="1">
      <w:start w:val="1"/>
      <w:numFmt w:val="bullet"/>
      <w:lvlText w:val=""/>
      <w:lvlJc w:val="left"/>
      <w:pPr>
        <w:tabs>
          <w:tab w:val="num" w:pos="2160"/>
        </w:tabs>
        <w:ind w:left="2160" w:hanging="360"/>
      </w:pPr>
      <w:rPr>
        <w:rFonts w:ascii="Wingdings 3" w:hAnsi="Wingdings 3" w:hint="default"/>
      </w:rPr>
    </w:lvl>
    <w:lvl w:ilvl="3" w:tplc="060EC0DE" w:tentative="1">
      <w:start w:val="1"/>
      <w:numFmt w:val="bullet"/>
      <w:lvlText w:val=""/>
      <w:lvlJc w:val="left"/>
      <w:pPr>
        <w:tabs>
          <w:tab w:val="num" w:pos="2880"/>
        </w:tabs>
        <w:ind w:left="2880" w:hanging="360"/>
      </w:pPr>
      <w:rPr>
        <w:rFonts w:ascii="Wingdings 3" w:hAnsi="Wingdings 3" w:hint="default"/>
      </w:rPr>
    </w:lvl>
    <w:lvl w:ilvl="4" w:tplc="8C76025A" w:tentative="1">
      <w:start w:val="1"/>
      <w:numFmt w:val="bullet"/>
      <w:lvlText w:val=""/>
      <w:lvlJc w:val="left"/>
      <w:pPr>
        <w:tabs>
          <w:tab w:val="num" w:pos="3600"/>
        </w:tabs>
        <w:ind w:left="3600" w:hanging="360"/>
      </w:pPr>
      <w:rPr>
        <w:rFonts w:ascii="Wingdings 3" w:hAnsi="Wingdings 3" w:hint="default"/>
      </w:rPr>
    </w:lvl>
    <w:lvl w:ilvl="5" w:tplc="96BEA522" w:tentative="1">
      <w:start w:val="1"/>
      <w:numFmt w:val="bullet"/>
      <w:lvlText w:val=""/>
      <w:lvlJc w:val="left"/>
      <w:pPr>
        <w:tabs>
          <w:tab w:val="num" w:pos="4320"/>
        </w:tabs>
        <w:ind w:left="4320" w:hanging="360"/>
      </w:pPr>
      <w:rPr>
        <w:rFonts w:ascii="Wingdings 3" w:hAnsi="Wingdings 3" w:hint="default"/>
      </w:rPr>
    </w:lvl>
    <w:lvl w:ilvl="6" w:tplc="AC56CA98" w:tentative="1">
      <w:start w:val="1"/>
      <w:numFmt w:val="bullet"/>
      <w:lvlText w:val=""/>
      <w:lvlJc w:val="left"/>
      <w:pPr>
        <w:tabs>
          <w:tab w:val="num" w:pos="5040"/>
        </w:tabs>
        <w:ind w:left="5040" w:hanging="360"/>
      </w:pPr>
      <w:rPr>
        <w:rFonts w:ascii="Wingdings 3" w:hAnsi="Wingdings 3" w:hint="default"/>
      </w:rPr>
    </w:lvl>
    <w:lvl w:ilvl="7" w:tplc="BCC667AE" w:tentative="1">
      <w:start w:val="1"/>
      <w:numFmt w:val="bullet"/>
      <w:lvlText w:val=""/>
      <w:lvlJc w:val="left"/>
      <w:pPr>
        <w:tabs>
          <w:tab w:val="num" w:pos="5760"/>
        </w:tabs>
        <w:ind w:left="5760" w:hanging="360"/>
      </w:pPr>
      <w:rPr>
        <w:rFonts w:ascii="Wingdings 3" w:hAnsi="Wingdings 3" w:hint="default"/>
      </w:rPr>
    </w:lvl>
    <w:lvl w:ilvl="8" w:tplc="EAC66216" w:tentative="1">
      <w:start w:val="1"/>
      <w:numFmt w:val="bullet"/>
      <w:lvlText w:val=""/>
      <w:lvlJc w:val="left"/>
      <w:pPr>
        <w:tabs>
          <w:tab w:val="num" w:pos="6480"/>
        </w:tabs>
        <w:ind w:left="6480" w:hanging="360"/>
      </w:pPr>
      <w:rPr>
        <w:rFonts w:ascii="Wingdings 3" w:hAnsi="Wingdings 3" w:hint="default"/>
      </w:rPr>
    </w:lvl>
  </w:abstractNum>
  <w:abstractNum w:abstractNumId="15">
    <w:nsid w:val="4E0E3B5D"/>
    <w:multiLevelType w:val="hybridMultilevel"/>
    <w:tmpl w:val="46A6AB02"/>
    <w:lvl w:ilvl="0" w:tplc="0756D900">
      <w:start w:val="1"/>
      <w:numFmt w:val="bullet"/>
      <w:lvlText w:val=""/>
      <w:lvlJc w:val="left"/>
      <w:pPr>
        <w:tabs>
          <w:tab w:val="num" w:pos="720"/>
        </w:tabs>
        <w:ind w:left="720" w:hanging="360"/>
      </w:pPr>
      <w:rPr>
        <w:rFonts w:ascii="Wingdings 3" w:hAnsi="Wingdings 3" w:hint="default"/>
      </w:rPr>
    </w:lvl>
    <w:lvl w:ilvl="1" w:tplc="8D380B3E" w:tentative="1">
      <w:start w:val="1"/>
      <w:numFmt w:val="bullet"/>
      <w:lvlText w:val=""/>
      <w:lvlJc w:val="left"/>
      <w:pPr>
        <w:tabs>
          <w:tab w:val="num" w:pos="1440"/>
        </w:tabs>
        <w:ind w:left="1440" w:hanging="360"/>
      </w:pPr>
      <w:rPr>
        <w:rFonts w:ascii="Wingdings 3" w:hAnsi="Wingdings 3" w:hint="default"/>
      </w:rPr>
    </w:lvl>
    <w:lvl w:ilvl="2" w:tplc="BB82FCEE" w:tentative="1">
      <w:start w:val="1"/>
      <w:numFmt w:val="bullet"/>
      <w:lvlText w:val=""/>
      <w:lvlJc w:val="left"/>
      <w:pPr>
        <w:tabs>
          <w:tab w:val="num" w:pos="2160"/>
        </w:tabs>
        <w:ind w:left="2160" w:hanging="360"/>
      </w:pPr>
      <w:rPr>
        <w:rFonts w:ascii="Wingdings 3" w:hAnsi="Wingdings 3" w:hint="default"/>
      </w:rPr>
    </w:lvl>
    <w:lvl w:ilvl="3" w:tplc="D8003250" w:tentative="1">
      <w:start w:val="1"/>
      <w:numFmt w:val="bullet"/>
      <w:lvlText w:val=""/>
      <w:lvlJc w:val="left"/>
      <w:pPr>
        <w:tabs>
          <w:tab w:val="num" w:pos="2880"/>
        </w:tabs>
        <w:ind w:left="2880" w:hanging="360"/>
      </w:pPr>
      <w:rPr>
        <w:rFonts w:ascii="Wingdings 3" w:hAnsi="Wingdings 3" w:hint="default"/>
      </w:rPr>
    </w:lvl>
    <w:lvl w:ilvl="4" w:tplc="B38C9044" w:tentative="1">
      <w:start w:val="1"/>
      <w:numFmt w:val="bullet"/>
      <w:lvlText w:val=""/>
      <w:lvlJc w:val="left"/>
      <w:pPr>
        <w:tabs>
          <w:tab w:val="num" w:pos="3600"/>
        </w:tabs>
        <w:ind w:left="3600" w:hanging="360"/>
      </w:pPr>
      <w:rPr>
        <w:rFonts w:ascii="Wingdings 3" w:hAnsi="Wingdings 3" w:hint="default"/>
      </w:rPr>
    </w:lvl>
    <w:lvl w:ilvl="5" w:tplc="1A3CF870" w:tentative="1">
      <w:start w:val="1"/>
      <w:numFmt w:val="bullet"/>
      <w:lvlText w:val=""/>
      <w:lvlJc w:val="left"/>
      <w:pPr>
        <w:tabs>
          <w:tab w:val="num" w:pos="4320"/>
        </w:tabs>
        <w:ind w:left="4320" w:hanging="360"/>
      </w:pPr>
      <w:rPr>
        <w:rFonts w:ascii="Wingdings 3" w:hAnsi="Wingdings 3" w:hint="default"/>
      </w:rPr>
    </w:lvl>
    <w:lvl w:ilvl="6" w:tplc="9E1625C0" w:tentative="1">
      <w:start w:val="1"/>
      <w:numFmt w:val="bullet"/>
      <w:lvlText w:val=""/>
      <w:lvlJc w:val="left"/>
      <w:pPr>
        <w:tabs>
          <w:tab w:val="num" w:pos="5040"/>
        </w:tabs>
        <w:ind w:left="5040" w:hanging="360"/>
      </w:pPr>
      <w:rPr>
        <w:rFonts w:ascii="Wingdings 3" w:hAnsi="Wingdings 3" w:hint="default"/>
      </w:rPr>
    </w:lvl>
    <w:lvl w:ilvl="7" w:tplc="B4E67FE6" w:tentative="1">
      <w:start w:val="1"/>
      <w:numFmt w:val="bullet"/>
      <w:lvlText w:val=""/>
      <w:lvlJc w:val="left"/>
      <w:pPr>
        <w:tabs>
          <w:tab w:val="num" w:pos="5760"/>
        </w:tabs>
        <w:ind w:left="5760" w:hanging="360"/>
      </w:pPr>
      <w:rPr>
        <w:rFonts w:ascii="Wingdings 3" w:hAnsi="Wingdings 3" w:hint="default"/>
      </w:rPr>
    </w:lvl>
    <w:lvl w:ilvl="8" w:tplc="00EA8134" w:tentative="1">
      <w:start w:val="1"/>
      <w:numFmt w:val="bullet"/>
      <w:lvlText w:val=""/>
      <w:lvlJc w:val="left"/>
      <w:pPr>
        <w:tabs>
          <w:tab w:val="num" w:pos="6480"/>
        </w:tabs>
        <w:ind w:left="6480" w:hanging="360"/>
      </w:pPr>
      <w:rPr>
        <w:rFonts w:ascii="Wingdings 3" w:hAnsi="Wingdings 3" w:hint="default"/>
      </w:rPr>
    </w:lvl>
  </w:abstractNum>
  <w:abstractNum w:abstractNumId="16">
    <w:nsid w:val="58E3552E"/>
    <w:multiLevelType w:val="hybridMultilevel"/>
    <w:tmpl w:val="F416BA72"/>
    <w:lvl w:ilvl="0" w:tplc="B6208572">
      <w:start w:val="1"/>
      <w:numFmt w:val="lowerLetter"/>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7">
    <w:nsid w:val="58EA4FAD"/>
    <w:multiLevelType w:val="hybridMultilevel"/>
    <w:tmpl w:val="ED86C378"/>
    <w:lvl w:ilvl="0" w:tplc="173A6494">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8">
    <w:nsid w:val="5B8E1798"/>
    <w:multiLevelType w:val="hybridMultilevel"/>
    <w:tmpl w:val="E63AC3F8"/>
    <w:lvl w:ilvl="0" w:tplc="8BC210CC">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9">
    <w:nsid w:val="5D282447"/>
    <w:multiLevelType w:val="hybridMultilevel"/>
    <w:tmpl w:val="4A4A7506"/>
    <w:lvl w:ilvl="0" w:tplc="F3C68748">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0">
    <w:nsid w:val="64C35836"/>
    <w:multiLevelType w:val="hybridMultilevel"/>
    <w:tmpl w:val="934A2172"/>
    <w:lvl w:ilvl="0" w:tplc="A224EF64">
      <w:start w:val="1"/>
      <w:numFmt w:val="decimal"/>
      <w:lvlText w:val="%1."/>
      <w:lvlJc w:val="left"/>
      <w:pPr>
        <w:ind w:left="-349" w:hanging="360"/>
      </w:pPr>
      <w:rPr>
        <w:color w:val="000000"/>
      </w:rPr>
    </w:lvl>
    <w:lvl w:ilvl="1" w:tplc="20000019">
      <w:start w:val="1"/>
      <w:numFmt w:val="lowerLetter"/>
      <w:lvlText w:val="%2."/>
      <w:lvlJc w:val="left"/>
      <w:pPr>
        <w:ind w:left="371" w:hanging="360"/>
      </w:pPr>
    </w:lvl>
    <w:lvl w:ilvl="2" w:tplc="2000001B">
      <w:start w:val="1"/>
      <w:numFmt w:val="lowerRoman"/>
      <w:lvlText w:val="%3."/>
      <w:lvlJc w:val="right"/>
      <w:pPr>
        <w:ind w:left="1091" w:hanging="180"/>
      </w:pPr>
    </w:lvl>
    <w:lvl w:ilvl="3" w:tplc="2000000F">
      <w:start w:val="1"/>
      <w:numFmt w:val="decimal"/>
      <w:lvlText w:val="%4."/>
      <w:lvlJc w:val="left"/>
      <w:pPr>
        <w:ind w:left="1811" w:hanging="360"/>
      </w:pPr>
    </w:lvl>
    <w:lvl w:ilvl="4" w:tplc="20000019">
      <w:start w:val="1"/>
      <w:numFmt w:val="lowerLetter"/>
      <w:lvlText w:val="%5."/>
      <w:lvlJc w:val="left"/>
      <w:pPr>
        <w:ind w:left="2531" w:hanging="360"/>
      </w:pPr>
    </w:lvl>
    <w:lvl w:ilvl="5" w:tplc="2000001B">
      <w:start w:val="1"/>
      <w:numFmt w:val="lowerRoman"/>
      <w:lvlText w:val="%6."/>
      <w:lvlJc w:val="right"/>
      <w:pPr>
        <w:ind w:left="3251" w:hanging="180"/>
      </w:pPr>
    </w:lvl>
    <w:lvl w:ilvl="6" w:tplc="2000000F">
      <w:start w:val="1"/>
      <w:numFmt w:val="decimal"/>
      <w:lvlText w:val="%7."/>
      <w:lvlJc w:val="left"/>
      <w:pPr>
        <w:ind w:left="3971" w:hanging="360"/>
      </w:pPr>
    </w:lvl>
    <w:lvl w:ilvl="7" w:tplc="20000019">
      <w:start w:val="1"/>
      <w:numFmt w:val="lowerLetter"/>
      <w:lvlText w:val="%8."/>
      <w:lvlJc w:val="left"/>
      <w:pPr>
        <w:ind w:left="4691" w:hanging="360"/>
      </w:pPr>
    </w:lvl>
    <w:lvl w:ilvl="8" w:tplc="2000001B">
      <w:start w:val="1"/>
      <w:numFmt w:val="lowerRoman"/>
      <w:lvlText w:val="%9."/>
      <w:lvlJc w:val="right"/>
      <w:pPr>
        <w:ind w:left="5411" w:hanging="180"/>
      </w:pPr>
    </w:lvl>
  </w:abstractNum>
  <w:abstractNum w:abstractNumId="21">
    <w:nsid w:val="64E90563"/>
    <w:multiLevelType w:val="hybridMultilevel"/>
    <w:tmpl w:val="9E6875EA"/>
    <w:lvl w:ilvl="0" w:tplc="3160BE64">
      <w:start w:val="1"/>
      <w:numFmt w:val="bullet"/>
      <w:lvlText w:val=""/>
      <w:lvlJc w:val="left"/>
      <w:pPr>
        <w:tabs>
          <w:tab w:val="num" w:pos="720"/>
        </w:tabs>
        <w:ind w:left="720" w:hanging="360"/>
      </w:pPr>
      <w:rPr>
        <w:rFonts w:ascii="Wingdings 3" w:hAnsi="Wingdings 3" w:hint="default"/>
      </w:rPr>
    </w:lvl>
    <w:lvl w:ilvl="1" w:tplc="B0542BFA" w:tentative="1">
      <w:start w:val="1"/>
      <w:numFmt w:val="bullet"/>
      <w:lvlText w:val=""/>
      <w:lvlJc w:val="left"/>
      <w:pPr>
        <w:tabs>
          <w:tab w:val="num" w:pos="1440"/>
        </w:tabs>
        <w:ind w:left="1440" w:hanging="360"/>
      </w:pPr>
      <w:rPr>
        <w:rFonts w:ascii="Wingdings 3" w:hAnsi="Wingdings 3" w:hint="default"/>
      </w:rPr>
    </w:lvl>
    <w:lvl w:ilvl="2" w:tplc="99387564" w:tentative="1">
      <w:start w:val="1"/>
      <w:numFmt w:val="bullet"/>
      <w:lvlText w:val=""/>
      <w:lvlJc w:val="left"/>
      <w:pPr>
        <w:tabs>
          <w:tab w:val="num" w:pos="2160"/>
        </w:tabs>
        <w:ind w:left="2160" w:hanging="360"/>
      </w:pPr>
      <w:rPr>
        <w:rFonts w:ascii="Wingdings 3" w:hAnsi="Wingdings 3" w:hint="default"/>
      </w:rPr>
    </w:lvl>
    <w:lvl w:ilvl="3" w:tplc="DCFC2FD4" w:tentative="1">
      <w:start w:val="1"/>
      <w:numFmt w:val="bullet"/>
      <w:lvlText w:val=""/>
      <w:lvlJc w:val="left"/>
      <w:pPr>
        <w:tabs>
          <w:tab w:val="num" w:pos="2880"/>
        </w:tabs>
        <w:ind w:left="2880" w:hanging="360"/>
      </w:pPr>
      <w:rPr>
        <w:rFonts w:ascii="Wingdings 3" w:hAnsi="Wingdings 3" w:hint="default"/>
      </w:rPr>
    </w:lvl>
    <w:lvl w:ilvl="4" w:tplc="3E10750C" w:tentative="1">
      <w:start w:val="1"/>
      <w:numFmt w:val="bullet"/>
      <w:lvlText w:val=""/>
      <w:lvlJc w:val="left"/>
      <w:pPr>
        <w:tabs>
          <w:tab w:val="num" w:pos="3600"/>
        </w:tabs>
        <w:ind w:left="3600" w:hanging="360"/>
      </w:pPr>
      <w:rPr>
        <w:rFonts w:ascii="Wingdings 3" w:hAnsi="Wingdings 3" w:hint="default"/>
      </w:rPr>
    </w:lvl>
    <w:lvl w:ilvl="5" w:tplc="E7E864E2" w:tentative="1">
      <w:start w:val="1"/>
      <w:numFmt w:val="bullet"/>
      <w:lvlText w:val=""/>
      <w:lvlJc w:val="left"/>
      <w:pPr>
        <w:tabs>
          <w:tab w:val="num" w:pos="4320"/>
        </w:tabs>
        <w:ind w:left="4320" w:hanging="360"/>
      </w:pPr>
      <w:rPr>
        <w:rFonts w:ascii="Wingdings 3" w:hAnsi="Wingdings 3" w:hint="default"/>
      </w:rPr>
    </w:lvl>
    <w:lvl w:ilvl="6" w:tplc="D184548C" w:tentative="1">
      <w:start w:val="1"/>
      <w:numFmt w:val="bullet"/>
      <w:lvlText w:val=""/>
      <w:lvlJc w:val="left"/>
      <w:pPr>
        <w:tabs>
          <w:tab w:val="num" w:pos="5040"/>
        </w:tabs>
        <w:ind w:left="5040" w:hanging="360"/>
      </w:pPr>
      <w:rPr>
        <w:rFonts w:ascii="Wingdings 3" w:hAnsi="Wingdings 3" w:hint="default"/>
      </w:rPr>
    </w:lvl>
    <w:lvl w:ilvl="7" w:tplc="1A72D79A" w:tentative="1">
      <w:start w:val="1"/>
      <w:numFmt w:val="bullet"/>
      <w:lvlText w:val=""/>
      <w:lvlJc w:val="left"/>
      <w:pPr>
        <w:tabs>
          <w:tab w:val="num" w:pos="5760"/>
        </w:tabs>
        <w:ind w:left="5760" w:hanging="360"/>
      </w:pPr>
      <w:rPr>
        <w:rFonts w:ascii="Wingdings 3" w:hAnsi="Wingdings 3" w:hint="default"/>
      </w:rPr>
    </w:lvl>
    <w:lvl w:ilvl="8" w:tplc="DF8A6494" w:tentative="1">
      <w:start w:val="1"/>
      <w:numFmt w:val="bullet"/>
      <w:lvlText w:val=""/>
      <w:lvlJc w:val="left"/>
      <w:pPr>
        <w:tabs>
          <w:tab w:val="num" w:pos="6480"/>
        </w:tabs>
        <w:ind w:left="6480" w:hanging="360"/>
      </w:pPr>
      <w:rPr>
        <w:rFonts w:ascii="Wingdings 3" w:hAnsi="Wingdings 3" w:hint="default"/>
      </w:rPr>
    </w:lvl>
  </w:abstractNum>
  <w:abstractNum w:abstractNumId="22">
    <w:nsid w:val="6A6C00F9"/>
    <w:multiLevelType w:val="hybridMultilevel"/>
    <w:tmpl w:val="B088FD84"/>
    <w:lvl w:ilvl="0" w:tplc="13E8116C">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3">
    <w:nsid w:val="6D355E10"/>
    <w:multiLevelType w:val="hybridMultilevel"/>
    <w:tmpl w:val="67C2FF92"/>
    <w:lvl w:ilvl="0" w:tplc="1990E8BE">
      <w:start w:val="1"/>
      <w:numFmt w:val="decimal"/>
      <w:lvlText w:val="%1."/>
      <w:lvlJc w:val="left"/>
      <w:pPr>
        <w:ind w:left="360"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nsid w:val="6D552CE8"/>
    <w:multiLevelType w:val="hybridMultilevel"/>
    <w:tmpl w:val="F7CA91AE"/>
    <w:lvl w:ilvl="0" w:tplc="2F24EAE2">
      <w:start w:val="1"/>
      <w:numFmt w:val="decimal"/>
      <w:lvlText w:val="%1."/>
      <w:lvlJc w:val="left"/>
      <w:pPr>
        <w:ind w:left="925" w:hanging="360"/>
      </w:pPr>
      <w:rPr>
        <w:rFonts w:ascii="Times New Roman" w:eastAsia="Times New Roman" w:hAnsi="Times New Roman" w:cs="Times New Roman"/>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5">
    <w:nsid w:val="6E296628"/>
    <w:multiLevelType w:val="hybridMultilevel"/>
    <w:tmpl w:val="EFFC44AC"/>
    <w:lvl w:ilvl="0" w:tplc="3FB08F88">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6">
    <w:nsid w:val="750227D9"/>
    <w:multiLevelType w:val="hybridMultilevel"/>
    <w:tmpl w:val="DC2874C6"/>
    <w:lvl w:ilvl="0" w:tplc="7ED41408">
      <w:start w:val="1"/>
      <w:numFmt w:val="decimal"/>
      <w:lvlText w:val="%1."/>
      <w:lvlJc w:val="left"/>
      <w:pPr>
        <w:ind w:left="360" w:hanging="360"/>
      </w:pPr>
    </w:lvl>
    <w:lvl w:ilvl="1" w:tplc="20000019">
      <w:start w:val="1"/>
      <w:numFmt w:val="lowerLetter"/>
      <w:lvlText w:val="%2."/>
      <w:lvlJc w:val="left"/>
      <w:pPr>
        <w:ind w:left="503" w:hanging="360"/>
      </w:pPr>
    </w:lvl>
    <w:lvl w:ilvl="2" w:tplc="2000001B">
      <w:start w:val="1"/>
      <w:numFmt w:val="lowerRoman"/>
      <w:lvlText w:val="%3."/>
      <w:lvlJc w:val="right"/>
      <w:pPr>
        <w:ind w:left="1223" w:hanging="180"/>
      </w:pPr>
    </w:lvl>
    <w:lvl w:ilvl="3" w:tplc="2000000F">
      <w:start w:val="1"/>
      <w:numFmt w:val="decimal"/>
      <w:lvlText w:val="%4."/>
      <w:lvlJc w:val="left"/>
      <w:pPr>
        <w:ind w:left="1943" w:hanging="360"/>
      </w:pPr>
    </w:lvl>
    <w:lvl w:ilvl="4" w:tplc="20000019">
      <w:start w:val="1"/>
      <w:numFmt w:val="lowerLetter"/>
      <w:lvlText w:val="%5."/>
      <w:lvlJc w:val="left"/>
      <w:pPr>
        <w:ind w:left="2663" w:hanging="360"/>
      </w:pPr>
    </w:lvl>
    <w:lvl w:ilvl="5" w:tplc="2000001B">
      <w:start w:val="1"/>
      <w:numFmt w:val="lowerRoman"/>
      <w:lvlText w:val="%6."/>
      <w:lvlJc w:val="right"/>
      <w:pPr>
        <w:ind w:left="3383" w:hanging="180"/>
      </w:pPr>
    </w:lvl>
    <w:lvl w:ilvl="6" w:tplc="2000000F">
      <w:start w:val="1"/>
      <w:numFmt w:val="decimal"/>
      <w:lvlText w:val="%7."/>
      <w:lvlJc w:val="left"/>
      <w:pPr>
        <w:ind w:left="4103" w:hanging="360"/>
      </w:pPr>
    </w:lvl>
    <w:lvl w:ilvl="7" w:tplc="20000019">
      <w:start w:val="1"/>
      <w:numFmt w:val="lowerLetter"/>
      <w:lvlText w:val="%8."/>
      <w:lvlJc w:val="left"/>
      <w:pPr>
        <w:ind w:left="4823" w:hanging="360"/>
      </w:pPr>
    </w:lvl>
    <w:lvl w:ilvl="8" w:tplc="2000001B">
      <w:start w:val="1"/>
      <w:numFmt w:val="lowerRoman"/>
      <w:lvlText w:val="%9."/>
      <w:lvlJc w:val="right"/>
      <w:pPr>
        <w:ind w:left="5543" w:hanging="180"/>
      </w:pPr>
    </w:lvl>
  </w:abstractNum>
  <w:abstractNum w:abstractNumId="27">
    <w:nsid w:val="78D8481B"/>
    <w:multiLevelType w:val="hybridMultilevel"/>
    <w:tmpl w:val="87068FB8"/>
    <w:lvl w:ilvl="0" w:tplc="CC3478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D11277"/>
    <w:multiLevelType w:val="hybridMultilevel"/>
    <w:tmpl w:val="A0E02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6"/>
  </w:num>
  <w:num w:numId="6">
    <w:abstractNumId w:val="22"/>
  </w:num>
  <w:num w:numId="7">
    <w:abstractNumId w:val="10"/>
  </w:num>
  <w:num w:numId="8">
    <w:abstractNumId w:val="8"/>
  </w:num>
  <w:num w:numId="9">
    <w:abstractNumId w:val="18"/>
  </w:num>
  <w:num w:numId="10">
    <w:abstractNumId w:val="5"/>
  </w:num>
  <w:num w:numId="11">
    <w:abstractNumId w:val="26"/>
  </w:num>
  <w:num w:numId="12">
    <w:abstractNumId w:val="6"/>
  </w:num>
  <w:num w:numId="13">
    <w:abstractNumId w:val="24"/>
  </w:num>
  <w:num w:numId="14">
    <w:abstractNumId w:val="25"/>
  </w:num>
  <w:num w:numId="15">
    <w:abstractNumId w:val="17"/>
  </w:num>
  <w:num w:numId="16">
    <w:abstractNumId w:val="19"/>
  </w:num>
  <w:num w:numId="17">
    <w:abstractNumId w:val="1"/>
  </w:num>
  <w:num w:numId="18">
    <w:abstractNumId w:val="28"/>
  </w:num>
  <w:num w:numId="19">
    <w:abstractNumId w:val="13"/>
  </w:num>
  <w:num w:numId="20">
    <w:abstractNumId w:val="27"/>
  </w:num>
  <w:num w:numId="21">
    <w:abstractNumId w:val="11"/>
  </w:num>
  <w:num w:numId="22">
    <w:abstractNumId w:val="3"/>
  </w:num>
  <w:num w:numId="23">
    <w:abstractNumId w:val="23"/>
  </w:num>
  <w:num w:numId="24">
    <w:abstractNumId w:val="4"/>
  </w:num>
  <w:num w:numId="25">
    <w:abstractNumId w:val="21"/>
  </w:num>
  <w:num w:numId="26">
    <w:abstractNumId w:val="7"/>
  </w:num>
  <w:num w:numId="27">
    <w:abstractNumId w:val="15"/>
  </w:num>
  <w:num w:numId="28">
    <w:abstractNumId w:val="14"/>
  </w:num>
  <w:num w:numId="29">
    <w:abstractNumId w:val="2"/>
  </w:num>
  <w:num w:numId="3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MC">
    <w15:presenceInfo w15:providerId="None" w15:userId="D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44"/>
    <w:rsid w:val="0000068F"/>
    <w:rsid w:val="00002428"/>
    <w:rsid w:val="00004DD8"/>
    <w:rsid w:val="00005BF0"/>
    <w:rsid w:val="00005ED7"/>
    <w:rsid w:val="000074A2"/>
    <w:rsid w:val="00007FE5"/>
    <w:rsid w:val="00013F99"/>
    <w:rsid w:val="00014E76"/>
    <w:rsid w:val="0002093E"/>
    <w:rsid w:val="00020BDD"/>
    <w:rsid w:val="00022209"/>
    <w:rsid w:val="00023D91"/>
    <w:rsid w:val="00025812"/>
    <w:rsid w:val="0002734A"/>
    <w:rsid w:val="000300F1"/>
    <w:rsid w:val="00033AA3"/>
    <w:rsid w:val="00034015"/>
    <w:rsid w:val="00034941"/>
    <w:rsid w:val="00034A1F"/>
    <w:rsid w:val="0003650A"/>
    <w:rsid w:val="00036EF8"/>
    <w:rsid w:val="000373C2"/>
    <w:rsid w:val="000377AC"/>
    <w:rsid w:val="000379EA"/>
    <w:rsid w:val="00040631"/>
    <w:rsid w:val="000414DD"/>
    <w:rsid w:val="000416E1"/>
    <w:rsid w:val="0004243A"/>
    <w:rsid w:val="0004264A"/>
    <w:rsid w:val="000439C3"/>
    <w:rsid w:val="00043B84"/>
    <w:rsid w:val="0004621A"/>
    <w:rsid w:val="000466C3"/>
    <w:rsid w:val="000478F1"/>
    <w:rsid w:val="000505E7"/>
    <w:rsid w:val="000518BD"/>
    <w:rsid w:val="0005238E"/>
    <w:rsid w:val="000528DB"/>
    <w:rsid w:val="000534B8"/>
    <w:rsid w:val="0005604A"/>
    <w:rsid w:val="00057628"/>
    <w:rsid w:val="00057F85"/>
    <w:rsid w:val="000610C4"/>
    <w:rsid w:val="00061630"/>
    <w:rsid w:val="00061901"/>
    <w:rsid w:val="00061B47"/>
    <w:rsid w:val="00061F28"/>
    <w:rsid w:val="000639BC"/>
    <w:rsid w:val="00064702"/>
    <w:rsid w:val="0006519D"/>
    <w:rsid w:val="000654B5"/>
    <w:rsid w:val="000657DD"/>
    <w:rsid w:val="0006590F"/>
    <w:rsid w:val="00070661"/>
    <w:rsid w:val="00070A1D"/>
    <w:rsid w:val="000713E9"/>
    <w:rsid w:val="00072459"/>
    <w:rsid w:val="000728E6"/>
    <w:rsid w:val="00072DBA"/>
    <w:rsid w:val="00075CF5"/>
    <w:rsid w:val="00076623"/>
    <w:rsid w:val="00077A86"/>
    <w:rsid w:val="00077D95"/>
    <w:rsid w:val="00080353"/>
    <w:rsid w:val="000809C1"/>
    <w:rsid w:val="0008241F"/>
    <w:rsid w:val="00082594"/>
    <w:rsid w:val="00082AB7"/>
    <w:rsid w:val="00084ECD"/>
    <w:rsid w:val="00084F40"/>
    <w:rsid w:val="000856A2"/>
    <w:rsid w:val="00086D68"/>
    <w:rsid w:val="00087879"/>
    <w:rsid w:val="000918D4"/>
    <w:rsid w:val="0009265E"/>
    <w:rsid w:val="000966AE"/>
    <w:rsid w:val="00096AEB"/>
    <w:rsid w:val="000974BE"/>
    <w:rsid w:val="000978D8"/>
    <w:rsid w:val="000A068B"/>
    <w:rsid w:val="000A2A39"/>
    <w:rsid w:val="000A7368"/>
    <w:rsid w:val="000A7D34"/>
    <w:rsid w:val="000B09DA"/>
    <w:rsid w:val="000B1C43"/>
    <w:rsid w:val="000B24FE"/>
    <w:rsid w:val="000B254D"/>
    <w:rsid w:val="000B38EE"/>
    <w:rsid w:val="000B523B"/>
    <w:rsid w:val="000B52F9"/>
    <w:rsid w:val="000B59E9"/>
    <w:rsid w:val="000B78A4"/>
    <w:rsid w:val="000B7BBA"/>
    <w:rsid w:val="000C0295"/>
    <w:rsid w:val="000C0951"/>
    <w:rsid w:val="000C4224"/>
    <w:rsid w:val="000C5335"/>
    <w:rsid w:val="000C572B"/>
    <w:rsid w:val="000C61F5"/>
    <w:rsid w:val="000C6492"/>
    <w:rsid w:val="000D0F2C"/>
    <w:rsid w:val="000D13B8"/>
    <w:rsid w:val="000D1AFE"/>
    <w:rsid w:val="000D35CB"/>
    <w:rsid w:val="000D448F"/>
    <w:rsid w:val="000D4C69"/>
    <w:rsid w:val="000D5B34"/>
    <w:rsid w:val="000D6423"/>
    <w:rsid w:val="000D6786"/>
    <w:rsid w:val="000E1DA5"/>
    <w:rsid w:val="000E20D0"/>
    <w:rsid w:val="000E22CE"/>
    <w:rsid w:val="000E331A"/>
    <w:rsid w:val="000E364D"/>
    <w:rsid w:val="000E36F7"/>
    <w:rsid w:val="000E5929"/>
    <w:rsid w:val="000F0495"/>
    <w:rsid w:val="000F2A8C"/>
    <w:rsid w:val="000F6CEB"/>
    <w:rsid w:val="000F724E"/>
    <w:rsid w:val="000F7569"/>
    <w:rsid w:val="0010042A"/>
    <w:rsid w:val="00103151"/>
    <w:rsid w:val="001033B1"/>
    <w:rsid w:val="0010501D"/>
    <w:rsid w:val="001053C1"/>
    <w:rsid w:val="00105CE8"/>
    <w:rsid w:val="0010698D"/>
    <w:rsid w:val="001105E1"/>
    <w:rsid w:val="00110612"/>
    <w:rsid w:val="00110DC7"/>
    <w:rsid w:val="0011324B"/>
    <w:rsid w:val="00114D2C"/>
    <w:rsid w:val="00117542"/>
    <w:rsid w:val="0012180C"/>
    <w:rsid w:val="001221F7"/>
    <w:rsid w:val="001247B0"/>
    <w:rsid w:val="00125EF2"/>
    <w:rsid w:val="00130312"/>
    <w:rsid w:val="00132D56"/>
    <w:rsid w:val="00134D3D"/>
    <w:rsid w:val="001350D6"/>
    <w:rsid w:val="00135B74"/>
    <w:rsid w:val="001360BC"/>
    <w:rsid w:val="001375E7"/>
    <w:rsid w:val="0014014C"/>
    <w:rsid w:val="00141397"/>
    <w:rsid w:val="0014141C"/>
    <w:rsid w:val="001414AC"/>
    <w:rsid w:val="00141D3C"/>
    <w:rsid w:val="001434D1"/>
    <w:rsid w:val="00143E3C"/>
    <w:rsid w:val="00145966"/>
    <w:rsid w:val="00145B13"/>
    <w:rsid w:val="00147885"/>
    <w:rsid w:val="00150AAE"/>
    <w:rsid w:val="00150BAB"/>
    <w:rsid w:val="00150C8A"/>
    <w:rsid w:val="00151C47"/>
    <w:rsid w:val="00152103"/>
    <w:rsid w:val="00152A4A"/>
    <w:rsid w:val="00153DAE"/>
    <w:rsid w:val="0015739D"/>
    <w:rsid w:val="001606A4"/>
    <w:rsid w:val="00160ECB"/>
    <w:rsid w:val="0016147F"/>
    <w:rsid w:val="00161C2E"/>
    <w:rsid w:val="00162906"/>
    <w:rsid w:val="00162C8B"/>
    <w:rsid w:val="00165001"/>
    <w:rsid w:val="001658D2"/>
    <w:rsid w:val="00166DE6"/>
    <w:rsid w:val="001678D8"/>
    <w:rsid w:val="00173C25"/>
    <w:rsid w:val="00173CEF"/>
    <w:rsid w:val="00173F26"/>
    <w:rsid w:val="001758A4"/>
    <w:rsid w:val="00176EAA"/>
    <w:rsid w:val="00180A7A"/>
    <w:rsid w:val="00180FB0"/>
    <w:rsid w:val="0018171A"/>
    <w:rsid w:val="001826CA"/>
    <w:rsid w:val="00182871"/>
    <w:rsid w:val="00182AB2"/>
    <w:rsid w:val="00184455"/>
    <w:rsid w:val="00186684"/>
    <w:rsid w:val="001877A3"/>
    <w:rsid w:val="00192520"/>
    <w:rsid w:val="00194D65"/>
    <w:rsid w:val="00196CB1"/>
    <w:rsid w:val="00197445"/>
    <w:rsid w:val="001A071F"/>
    <w:rsid w:val="001A1D0A"/>
    <w:rsid w:val="001A4B8F"/>
    <w:rsid w:val="001A628A"/>
    <w:rsid w:val="001A6773"/>
    <w:rsid w:val="001A7ABB"/>
    <w:rsid w:val="001A7FDD"/>
    <w:rsid w:val="001B336A"/>
    <w:rsid w:val="001B6460"/>
    <w:rsid w:val="001C200E"/>
    <w:rsid w:val="001C62A3"/>
    <w:rsid w:val="001C7C7F"/>
    <w:rsid w:val="001C7D4D"/>
    <w:rsid w:val="001D038A"/>
    <w:rsid w:val="001D05A6"/>
    <w:rsid w:val="001D069E"/>
    <w:rsid w:val="001D1282"/>
    <w:rsid w:val="001D1CC6"/>
    <w:rsid w:val="001D2FB9"/>
    <w:rsid w:val="001D38E1"/>
    <w:rsid w:val="001D4D40"/>
    <w:rsid w:val="001D5E76"/>
    <w:rsid w:val="001D6279"/>
    <w:rsid w:val="001D6CB0"/>
    <w:rsid w:val="001D75FD"/>
    <w:rsid w:val="001D7757"/>
    <w:rsid w:val="001D7987"/>
    <w:rsid w:val="001E0416"/>
    <w:rsid w:val="001E1125"/>
    <w:rsid w:val="001E189E"/>
    <w:rsid w:val="001E3F77"/>
    <w:rsid w:val="001E62AE"/>
    <w:rsid w:val="001F0B8D"/>
    <w:rsid w:val="001F20F1"/>
    <w:rsid w:val="001F332F"/>
    <w:rsid w:val="001F3EBE"/>
    <w:rsid w:val="001F46DD"/>
    <w:rsid w:val="001F5006"/>
    <w:rsid w:val="001F509A"/>
    <w:rsid w:val="001F5739"/>
    <w:rsid w:val="001F59F4"/>
    <w:rsid w:val="001F74C6"/>
    <w:rsid w:val="002004B1"/>
    <w:rsid w:val="002031AA"/>
    <w:rsid w:val="00204FED"/>
    <w:rsid w:val="0020523D"/>
    <w:rsid w:val="0020579D"/>
    <w:rsid w:val="00205A14"/>
    <w:rsid w:val="00205DF5"/>
    <w:rsid w:val="00205F29"/>
    <w:rsid w:val="00207297"/>
    <w:rsid w:val="0021088F"/>
    <w:rsid w:val="00210AE7"/>
    <w:rsid w:val="00217DE9"/>
    <w:rsid w:val="00221CC5"/>
    <w:rsid w:val="00222DD5"/>
    <w:rsid w:val="002239A8"/>
    <w:rsid w:val="00225FF6"/>
    <w:rsid w:val="0022668D"/>
    <w:rsid w:val="00226AE7"/>
    <w:rsid w:val="00226C9B"/>
    <w:rsid w:val="00227299"/>
    <w:rsid w:val="0023093F"/>
    <w:rsid w:val="00232ACF"/>
    <w:rsid w:val="002345BA"/>
    <w:rsid w:val="0023471C"/>
    <w:rsid w:val="00234FBD"/>
    <w:rsid w:val="00235505"/>
    <w:rsid w:val="002373AC"/>
    <w:rsid w:val="00237A5C"/>
    <w:rsid w:val="002407F8"/>
    <w:rsid w:val="002409FB"/>
    <w:rsid w:val="002415C0"/>
    <w:rsid w:val="00241B59"/>
    <w:rsid w:val="00243D42"/>
    <w:rsid w:val="00243E92"/>
    <w:rsid w:val="00245402"/>
    <w:rsid w:val="00246175"/>
    <w:rsid w:val="00252DA7"/>
    <w:rsid w:val="00253357"/>
    <w:rsid w:val="00253C38"/>
    <w:rsid w:val="00254036"/>
    <w:rsid w:val="00254CAD"/>
    <w:rsid w:val="00255014"/>
    <w:rsid w:val="002551BD"/>
    <w:rsid w:val="00255657"/>
    <w:rsid w:val="0025674A"/>
    <w:rsid w:val="00260334"/>
    <w:rsid w:val="0026115E"/>
    <w:rsid w:val="00261559"/>
    <w:rsid w:val="00261AC7"/>
    <w:rsid w:val="00262571"/>
    <w:rsid w:val="0026458D"/>
    <w:rsid w:val="0026465F"/>
    <w:rsid w:val="0026531B"/>
    <w:rsid w:val="00265560"/>
    <w:rsid w:val="00266D3A"/>
    <w:rsid w:val="002671B3"/>
    <w:rsid w:val="002676A6"/>
    <w:rsid w:val="00270CF0"/>
    <w:rsid w:val="002727FA"/>
    <w:rsid w:val="0027306B"/>
    <w:rsid w:val="00273F22"/>
    <w:rsid w:val="00274499"/>
    <w:rsid w:val="00275AAA"/>
    <w:rsid w:val="00275E71"/>
    <w:rsid w:val="00276A69"/>
    <w:rsid w:val="00280D46"/>
    <w:rsid w:val="002815E3"/>
    <w:rsid w:val="00281AC1"/>
    <w:rsid w:val="0028236B"/>
    <w:rsid w:val="002847E2"/>
    <w:rsid w:val="0028634A"/>
    <w:rsid w:val="002876CF"/>
    <w:rsid w:val="002911E6"/>
    <w:rsid w:val="002912D5"/>
    <w:rsid w:val="002913BA"/>
    <w:rsid w:val="002917A3"/>
    <w:rsid w:val="00292A75"/>
    <w:rsid w:val="00293613"/>
    <w:rsid w:val="00293B61"/>
    <w:rsid w:val="00295290"/>
    <w:rsid w:val="00295A5D"/>
    <w:rsid w:val="0029608E"/>
    <w:rsid w:val="002973F5"/>
    <w:rsid w:val="002A0A65"/>
    <w:rsid w:val="002A1A73"/>
    <w:rsid w:val="002A55BB"/>
    <w:rsid w:val="002A5E91"/>
    <w:rsid w:val="002A60B1"/>
    <w:rsid w:val="002A7236"/>
    <w:rsid w:val="002A7C1E"/>
    <w:rsid w:val="002B0D62"/>
    <w:rsid w:val="002B1AA3"/>
    <w:rsid w:val="002B2B6F"/>
    <w:rsid w:val="002B2CBD"/>
    <w:rsid w:val="002B3AA7"/>
    <w:rsid w:val="002B3B31"/>
    <w:rsid w:val="002B47E8"/>
    <w:rsid w:val="002B5D33"/>
    <w:rsid w:val="002B5D4B"/>
    <w:rsid w:val="002B7858"/>
    <w:rsid w:val="002C07E6"/>
    <w:rsid w:val="002C13CB"/>
    <w:rsid w:val="002C1753"/>
    <w:rsid w:val="002C21C2"/>
    <w:rsid w:val="002C42FC"/>
    <w:rsid w:val="002C4BCB"/>
    <w:rsid w:val="002C5027"/>
    <w:rsid w:val="002C79FC"/>
    <w:rsid w:val="002D3160"/>
    <w:rsid w:val="002D41B3"/>
    <w:rsid w:val="002D4C6E"/>
    <w:rsid w:val="002D4E0A"/>
    <w:rsid w:val="002D595C"/>
    <w:rsid w:val="002D6692"/>
    <w:rsid w:val="002D741D"/>
    <w:rsid w:val="002E3847"/>
    <w:rsid w:val="002E4E89"/>
    <w:rsid w:val="002E56F7"/>
    <w:rsid w:val="002E73FF"/>
    <w:rsid w:val="002F032A"/>
    <w:rsid w:val="002F1B61"/>
    <w:rsid w:val="002F220F"/>
    <w:rsid w:val="002F299B"/>
    <w:rsid w:val="002F2EB8"/>
    <w:rsid w:val="002F301F"/>
    <w:rsid w:val="002F4DD1"/>
    <w:rsid w:val="002F5F90"/>
    <w:rsid w:val="002F62F8"/>
    <w:rsid w:val="002F6692"/>
    <w:rsid w:val="002F6A4F"/>
    <w:rsid w:val="002F6BC3"/>
    <w:rsid w:val="002F7BF3"/>
    <w:rsid w:val="00300D8B"/>
    <w:rsid w:val="00301359"/>
    <w:rsid w:val="003013AC"/>
    <w:rsid w:val="00302475"/>
    <w:rsid w:val="00310136"/>
    <w:rsid w:val="00311FA9"/>
    <w:rsid w:val="00313848"/>
    <w:rsid w:val="003145BE"/>
    <w:rsid w:val="00315D87"/>
    <w:rsid w:val="003160F7"/>
    <w:rsid w:val="00316960"/>
    <w:rsid w:val="00320A21"/>
    <w:rsid w:val="0032157A"/>
    <w:rsid w:val="00323201"/>
    <w:rsid w:val="0032337E"/>
    <w:rsid w:val="00323CEA"/>
    <w:rsid w:val="003278BF"/>
    <w:rsid w:val="003307C6"/>
    <w:rsid w:val="003341EC"/>
    <w:rsid w:val="00334DDD"/>
    <w:rsid w:val="00335D75"/>
    <w:rsid w:val="00336B3D"/>
    <w:rsid w:val="00336CAC"/>
    <w:rsid w:val="00337BF5"/>
    <w:rsid w:val="00342724"/>
    <w:rsid w:val="00343B6C"/>
    <w:rsid w:val="00343D82"/>
    <w:rsid w:val="00344C93"/>
    <w:rsid w:val="003458C3"/>
    <w:rsid w:val="00346536"/>
    <w:rsid w:val="00346611"/>
    <w:rsid w:val="00346EAA"/>
    <w:rsid w:val="00352333"/>
    <w:rsid w:val="00353735"/>
    <w:rsid w:val="00353BF9"/>
    <w:rsid w:val="00356BC1"/>
    <w:rsid w:val="00356E02"/>
    <w:rsid w:val="003617D4"/>
    <w:rsid w:val="00361AB4"/>
    <w:rsid w:val="00363F2C"/>
    <w:rsid w:val="00363F95"/>
    <w:rsid w:val="0036409A"/>
    <w:rsid w:val="00365223"/>
    <w:rsid w:val="003652DB"/>
    <w:rsid w:val="0036542A"/>
    <w:rsid w:val="00366A73"/>
    <w:rsid w:val="003676DD"/>
    <w:rsid w:val="003677C0"/>
    <w:rsid w:val="00367B99"/>
    <w:rsid w:val="00370870"/>
    <w:rsid w:val="003714CA"/>
    <w:rsid w:val="003720D4"/>
    <w:rsid w:val="0037302E"/>
    <w:rsid w:val="00374FE6"/>
    <w:rsid w:val="00374FE8"/>
    <w:rsid w:val="003754F5"/>
    <w:rsid w:val="00375628"/>
    <w:rsid w:val="00375C9F"/>
    <w:rsid w:val="00375D1C"/>
    <w:rsid w:val="00375D98"/>
    <w:rsid w:val="0037748D"/>
    <w:rsid w:val="00380131"/>
    <w:rsid w:val="00380277"/>
    <w:rsid w:val="003829F2"/>
    <w:rsid w:val="00382C95"/>
    <w:rsid w:val="00383713"/>
    <w:rsid w:val="0038480E"/>
    <w:rsid w:val="0038491F"/>
    <w:rsid w:val="00391C9E"/>
    <w:rsid w:val="003922DB"/>
    <w:rsid w:val="003929A3"/>
    <w:rsid w:val="00393F48"/>
    <w:rsid w:val="00396C34"/>
    <w:rsid w:val="003A062D"/>
    <w:rsid w:val="003A111C"/>
    <w:rsid w:val="003A12C3"/>
    <w:rsid w:val="003A18B8"/>
    <w:rsid w:val="003A1BE7"/>
    <w:rsid w:val="003A28F4"/>
    <w:rsid w:val="003A3C23"/>
    <w:rsid w:val="003A4E1D"/>
    <w:rsid w:val="003B282A"/>
    <w:rsid w:val="003B67E1"/>
    <w:rsid w:val="003B7EBA"/>
    <w:rsid w:val="003C18A1"/>
    <w:rsid w:val="003C1ADC"/>
    <w:rsid w:val="003C5127"/>
    <w:rsid w:val="003C6743"/>
    <w:rsid w:val="003D0B61"/>
    <w:rsid w:val="003D0DC1"/>
    <w:rsid w:val="003D19EA"/>
    <w:rsid w:val="003D1FE5"/>
    <w:rsid w:val="003D2FEE"/>
    <w:rsid w:val="003D4D80"/>
    <w:rsid w:val="003D7A87"/>
    <w:rsid w:val="003E3C2E"/>
    <w:rsid w:val="003E4700"/>
    <w:rsid w:val="003E49ED"/>
    <w:rsid w:val="003E54B8"/>
    <w:rsid w:val="003E7149"/>
    <w:rsid w:val="003F061C"/>
    <w:rsid w:val="003F394D"/>
    <w:rsid w:val="003F3A53"/>
    <w:rsid w:val="003F46C5"/>
    <w:rsid w:val="00400FF0"/>
    <w:rsid w:val="004015BE"/>
    <w:rsid w:val="00402616"/>
    <w:rsid w:val="00402A59"/>
    <w:rsid w:val="00402B34"/>
    <w:rsid w:val="00403F84"/>
    <w:rsid w:val="00406A36"/>
    <w:rsid w:val="00406BB7"/>
    <w:rsid w:val="00407C86"/>
    <w:rsid w:val="004102C4"/>
    <w:rsid w:val="004107DC"/>
    <w:rsid w:val="00410CDC"/>
    <w:rsid w:val="004115D2"/>
    <w:rsid w:val="00412AF1"/>
    <w:rsid w:val="00414C1F"/>
    <w:rsid w:val="00415361"/>
    <w:rsid w:val="004161F8"/>
    <w:rsid w:val="004169B1"/>
    <w:rsid w:val="004200E0"/>
    <w:rsid w:val="00424138"/>
    <w:rsid w:val="00424EBD"/>
    <w:rsid w:val="00425615"/>
    <w:rsid w:val="0042617C"/>
    <w:rsid w:val="00430E2A"/>
    <w:rsid w:val="004318BB"/>
    <w:rsid w:val="00432354"/>
    <w:rsid w:val="0043534B"/>
    <w:rsid w:val="00435A95"/>
    <w:rsid w:val="004379E9"/>
    <w:rsid w:val="00437A92"/>
    <w:rsid w:val="00441028"/>
    <w:rsid w:val="004412CB"/>
    <w:rsid w:val="0044167C"/>
    <w:rsid w:val="00442481"/>
    <w:rsid w:val="004429D4"/>
    <w:rsid w:val="00442C8E"/>
    <w:rsid w:val="00443BA5"/>
    <w:rsid w:val="004449FB"/>
    <w:rsid w:val="00445E4C"/>
    <w:rsid w:val="004476F9"/>
    <w:rsid w:val="00450C06"/>
    <w:rsid w:val="0045344A"/>
    <w:rsid w:val="004542A8"/>
    <w:rsid w:val="00456D28"/>
    <w:rsid w:val="00456DDD"/>
    <w:rsid w:val="00460978"/>
    <w:rsid w:val="004673D3"/>
    <w:rsid w:val="004677EE"/>
    <w:rsid w:val="00471BA8"/>
    <w:rsid w:val="00472665"/>
    <w:rsid w:val="004729FC"/>
    <w:rsid w:val="00473DFA"/>
    <w:rsid w:val="00475036"/>
    <w:rsid w:val="004756A4"/>
    <w:rsid w:val="00476506"/>
    <w:rsid w:val="00476C5A"/>
    <w:rsid w:val="00480CFE"/>
    <w:rsid w:val="00481B44"/>
    <w:rsid w:val="00482142"/>
    <w:rsid w:val="0048229C"/>
    <w:rsid w:val="00484CC5"/>
    <w:rsid w:val="00484EC5"/>
    <w:rsid w:val="00485B1D"/>
    <w:rsid w:val="004868FD"/>
    <w:rsid w:val="00487510"/>
    <w:rsid w:val="00487EA6"/>
    <w:rsid w:val="00490CDC"/>
    <w:rsid w:val="004950BA"/>
    <w:rsid w:val="004954FC"/>
    <w:rsid w:val="00497AB9"/>
    <w:rsid w:val="004A0A01"/>
    <w:rsid w:val="004A0ED3"/>
    <w:rsid w:val="004A44F4"/>
    <w:rsid w:val="004A5193"/>
    <w:rsid w:val="004B0320"/>
    <w:rsid w:val="004B130B"/>
    <w:rsid w:val="004B16B2"/>
    <w:rsid w:val="004B4382"/>
    <w:rsid w:val="004B466C"/>
    <w:rsid w:val="004B530C"/>
    <w:rsid w:val="004B6346"/>
    <w:rsid w:val="004C05E9"/>
    <w:rsid w:val="004C0866"/>
    <w:rsid w:val="004C0CBF"/>
    <w:rsid w:val="004C13CB"/>
    <w:rsid w:val="004C4081"/>
    <w:rsid w:val="004C4530"/>
    <w:rsid w:val="004C6214"/>
    <w:rsid w:val="004C715C"/>
    <w:rsid w:val="004D1C9B"/>
    <w:rsid w:val="004D4740"/>
    <w:rsid w:val="004D4C2B"/>
    <w:rsid w:val="004D672B"/>
    <w:rsid w:val="004E0AFF"/>
    <w:rsid w:val="004E3654"/>
    <w:rsid w:val="004E3A6E"/>
    <w:rsid w:val="004E6E9F"/>
    <w:rsid w:val="004E7C52"/>
    <w:rsid w:val="004F0C61"/>
    <w:rsid w:val="004F264F"/>
    <w:rsid w:val="004F3EFB"/>
    <w:rsid w:val="004F5594"/>
    <w:rsid w:val="004F653F"/>
    <w:rsid w:val="004F6CF0"/>
    <w:rsid w:val="005001AC"/>
    <w:rsid w:val="00500A23"/>
    <w:rsid w:val="0050207D"/>
    <w:rsid w:val="00505024"/>
    <w:rsid w:val="005067F0"/>
    <w:rsid w:val="00507095"/>
    <w:rsid w:val="00511118"/>
    <w:rsid w:val="00511B9D"/>
    <w:rsid w:val="00513ACF"/>
    <w:rsid w:val="005148E6"/>
    <w:rsid w:val="00517298"/>
    <w:rsid w:val="0051774A"/>
    <w:rsid w:val="00520E3F"/>
    <w:rsid w:val="0052124A"/>
    <w:rsid w:val="00522B4C"/>
    <w:rsid w:val="00523B2E"/>
    <w:rsid w:val="00523BB3"/>
    <w:rsid w:val="00524832"/>
    <w:rsid w:val="00524B08"/>
    <w:rsid w:val="00525F19"/>
    <w:rsid w:val="00526A9F"/>
    <w:rsid w:val="00527CB3"/>
    <w:rsid w:val="0053003C"/>
    <w:rsid w:val="005313A7"/>
    <w:rsid w:val="00533CBB"/>
    <w:rsid w:val="00534944"/>
    <w:rsid w:val="005362A9"/>
    <w:rsid w:val="00537FB0"/>
    <w:rsid w:val="00540C0E"/>
    <w:rsid w:val="005411C1"/>
    <w:rsid w:val="00541409"/>
    <w:rsid w:val="00542205"/>
    <w:rsid w:val="00543CED"/>
    <w:rsid w:val="0054616C"/>
    <w:rsid w:val="005475B0"/>
    <w:rsid w:val="00550C0E"/>
    <w:rsid w:val="00551638"/>
    <w:rsid w:val="00554184"/>
    <w:rsid w:val="005546C9"/>
    <w:rsid w:val="0055476D"/>
    <w:rsid w:val="0055545C"/>
    <w:rsid w:val="00555FD3"/>
    <w:rsid w:val="0056136F"/>
    <w:rsid w:val="005613D9"/>
    <w:rsid w:val="00562895"/>
    <w:rsid w:val="00563053"/>
    <w:rsid w:val="00563814"/>
    <w:rsid w:val="005638A9"/>
    <w:rsid w:val="00563CEE"/>
    <w:rsid w:val="00564B1F"/>
    <w:rsid w:val="0057018F"/>
    <w:rsid w:val="00570894"/>
    <w:rsid w:val="00572E86"/>
    <w:rsid w:val="0057453A"/>
    <w:rsid w:val="00575453"/>
    <w:rsid w:val="005774A0"/>
    <w:rsid w:val="0058089C"/>
    <w:rsid w:val="005811DB"/>
    <w:rsid w:val="00581ED3"/>
    <w:rsid w:val="0058217F"/>
    <w:rsid w:val="00583A13"/>
    <w:rsid w:val="00584641"/>
    <w:rsid w:val="0058544E"/>
    <w:rsid w:val="00586BDF"/>
    <w:rsid w:val="00587FF8"/>
    <w:rsid w:val="00591671"/>
    <w:rsid w:val="00592DEF"/>
    <w:rsid w:val="00592FDD"/>
    <w:rsid w:val="0059323B"/>
    <w:rsid w:val="005943BA"/>
    <w:rsid w:val="00595B15"/>
    <w:rsid w:val="00595D28"/>
    <w:rsid w:val="00596A87"/>
    <w:rsid w:val="0059709F"/>
    <w:rsid w:val="00597242"/>
    <w:rsid w:val="00597920"/>
    <w:rsid w:val="005A2640"/>
    <w:rsid w:val="005A3A85"/>
    <w:rsid w:val="005A41F9"/>
    <w:rsid w:val="005A5F27"/>
    <w:rsid w:val="005B25F0"/>
    <w:rsid w:val="005B2D4F"/>
    <w:rsid w:val="005B43FE"/>
    <w:rsid w:val="005B4534"/>
    <w:rsid w:val="005B46DC"/>
    <w:rsid w:val="005B5BEF"/>
    <w:rsid w:val="005B6A2E"/>
    <w:rsid w:val="005B7CB9"/>
    <w:rsid w:val="005C22D3"/>
    <w:rsid w:val="005C2F75"/>
    <w:rsid w:val="005C333C"/>
    <w:rsid w:val="005C4DBB"/>
    <w:rsid w:val="005C5846"/>
    <w:rsid w:val="005C5F95"/>
    <w:rsid w:val="005C6C61"/>
    <w:rsid w:val="005C7A82"/>
    <w:rsid w:val="005D043A"/>
    <w:rsid w:val="005D05C1"/>
    <w:rsid w:val="005D0CB1"/>
    <w:rsid w:val="005D2462"/>
    <w:rsid w:val="005D288D"/>
    <w:rsid w:val="005D4723"/>
    <w:rsid w:val="005D5D75"/>
    <w:rsid w:val="005D66B6"/>
    <w:rsid w:val="005D68F5"/>
    <w:rsid w:val="005D691B"/>
    <w:rsid w:val="005D70D0"/>
    <w:rsid w:val="005E0B91"/>
    <w:rsid w:val="005E41AC"/>
    <w:rsid w:val="005E5906"/>
    <w:rsid w:val="005E77A2"/>
    <w:rsid w:val="005F1C6F"/>
    <w:rsid w:val="005F1D71"/>
    <w:rsid w:val="005F27FA"/>
    <w:rsid w:val="005F2DC9"/>
    <w:rsid w:val="005F3F0E"/>
    <w:rsid w:val="005F65FB"/>
    <w:rsid w:val="005F671B"/>
    <w:rsid w:val="005F6E54"/>
    <w:rsid w:val="005F7460"/>
    <w:rsid w:val="005F7D60"/>
    <w:rsid w:val="0060035C"/>
    <w:rsid w:val="006015B6"/>
    <w:rsid w:val="00601D93"/>
    <w:rsid w:val="00602247"/>
    <w:rsid w:val="006059D2"/>
    <w:rsid w:val="0060661F"/>
    <w:rsid w:val="006070B1"/>
    <w:rsid w:val="00610DA2"/>
    <w:rsid w:val="006119B0"/>
    <w:rsid w:val="006124AF"/>
    <w:rsid w:val="00612740"/>
    <w:rsid w:val="00612880"/>
    <w:rsid w:val="00612BA9"/>
    <w:rsid w:val="00616D3E"/>
    <w:rsid w:val="00620CBA"/>
    <w:rsid w:val="006212FF"/>
    <w:rsid w:val="0062162B"/>
    <w:rsid w:val="006220AF"/>
    <w:rsid w:val="006224DA"/>
    <w:rsid w:val="00622A79"/>
    <w:rsid w:val="00623314"/>
    <w:rsid w:val="00623BB3"/>
    <w:rsid w:val="00623EA0"/>
    <w:rsid w:val="00624676"/>
    <w:rsid w:val="006247A3"/>
    <w:rsid w:val="00626822"/>
    <w:rsid w:val="006268A3"/>
    <w:rsid w:val="00626DA1"/>
    <w:rsid w:val="006273EF"/>
    <w:rsid w:val="00627ABA"/>
    <w:rsid w:val="0063072D"/>
    <w:rsid w:val="00630B2A"/>
    <w:rsid w:val="00630FD2"/>
    <w:rsid w:val="0063167A"/>
    <w:rsid w:val="006320DC"/>
    <w:rsid w:val="00632CB4"/>
    <w:rsid w:val="00634E66"/>
    <w:rsid w:val="00634EA6"/>
    <w:rsid w:val="00640FF4"/>
    <w:rsid w:val="00641038"/>
    <w:rsid w:val="006509BB"/>
    <w:rsid w:val="00650DB2"/>
    <w:rsid w:val="00652212"/>
    <w:rsid w:val="00652A1C"/>
    <w:rsid w:val="00653ECA"/>
    <w:rsid w:val="006605EA"/>
    <w:rsid w:val="00660A3E"/>
    <w:rsid w:val="00662A48"/>
    <w:rsid w:val="006640C5"/>
    <w:rsid w:val="006724E6"/>
    <w:rsid w:val="00672506"/>
    <w:rsid w:val="006725CE"/>
    <w:rsid w:val="0067470A"/>
    <w:rsid w:val="006761B9"/>
    <w:rsid w:val="00677007"/>
    <w:rsid w:val="00677DDF"/>
    <w:rsid w:val="00677E80"/>
    <w:rsid w:val="00680500"/>
    <w:rsid w:val="006823B5"/>
    <w:rsid w:val="006834EC"/>
    <w:rsid w:val="00683BE4"/>
    <w:rsid w:val="00686CA7"/>
    <w:rsid w:val="006947A5"/>
    <w:rsid w:val="0069594B"/>
    <w:rsid w:val="00696F8E"/>
    <w:rsid w:val="006A024B"/>
    <w:rsid w:val="006A1D78"/>
    <w:rsid w:val="006A2124"/>
    <w:rsid w:val="006A3BD4"/>
    <w:rsid w:val="006B3580"/>
    <w:rsid w:val="006B3CFD"/>
    <w:rsid w:val="006B460B"/>
    <w:rsid w:val="006B4B6F"/>
    <w:rsid w:val="006B58B7"/>
    <w:rsid w:val="006B62FC"/>
    <w:rsid w:val="006B71E5"/>
    <w:rsid w:val="006B7AED"/>
    <w:rsid w:val="006C0E57"/>
    <w:rsid w:val="006C4CBC"/>
    <w:rsid w:val="006C6663"/>
    <w:rsid w:val="006C7585"/>
    <w:rsid w:val="006D00D4"/>
    <w:rsid w:val="006D0700"/>
    <w:rsid w:val="006D0A06"/>
    <w:rsid w:val="006D3854"/>
    <w:rsid w:val="006D3D81"/>
    <w:rsid w:val="006D459D"/>
    <w:rsid w:val="006D4F7A"/>
    <w:rsid w:val="006D555A"/>
    <w:rsid w:val="006D6F61"/>
    <w:rsid w:val="006D7377"/>
    <w:rsid w:val="006E012A"/>
    <w:rsid w:val="006E0CAF"/>
    <w:rsid w:val="006E10EC"/>
    <w:rsid w:val="006E17C9"/>
    <w:rsid w:val="006E2855"/>
    <w:rsid w:val="006E38AC"/>
    <w:rsid w:val="006E44E3"/>
    <w:rsid w:val="006E47D7"/>
    <w:rsid w:val="006E6AF2"/>
    <w:rsid w:val="006F00AC"/>
    <w:rsid w:val="006F05F8"/>
    <w:rsid w:val="006F0D4C"/>
    <w:rsid w:val="006F10D8"/>
    <w:rsid w:val="006F1671"/>
    <w:rsid w:val="006F4CE8"/>
    <w:rsid w:val="006F55B7"/>
    <w:rsid w:val="006F5AA2"/>
    <w:rsid w:val="006F63DD"/>
    <w:rsid w:val="006F685D"/>
    <w:rsid w:val="0070368D"/>
    <w:rsid w:val="00704183"/>
    <w:rsid w:val="0070515D"/>
    <w:rsid w:val="00706CAC"/>
    <w:rsid w:val="00710330"/>
    <w:rsid w:val="00710D24"/>
    <w:rsid w:val="0071124C"/>
    <w:rsid w:val="0071147E"/>
    <w:rsid w:val="0071246A"/>
    <w:rsid w:val="007125E7"/>
    <w:rsid w:val="00712C17"/>
    <w:rsid w:val="00712D94"/>
    <w:rsid w:val="00712F35"/>
    <w:rsid w:val="00715E5C"/>
    <w:rsid w:val="007167D3"/>
    <w:rsid w:val="00720613"/>
    <w:rsid w:val="007215DE"/>
    <w:rsid w:val="00722056"/>
    <w:rsid w:val="007240A0"/>
    <w:rsid w:val="00725438"/>
    <w:rsid w:val="00725AED"/>
    <w:rsid w:val="00730864"/>
    <w:rsid w:val="00730AB6"/>
    <w:rsid w:val="0073117D"/>
    <w:rsid w:val="0073284D"/>
    <w:rsid w:val="00733456"/>
    <w:rsid w:val="007347D2"/>
    <w:rsid w:val="0073620B"/>
    <w:rsid w:val="00736FA0"/>
    <w:rsid w:val="00740778"/>
    <w:rsid w:val="00740B91"/>
    <w:rsid w:val="0074341F"/>
    <w:rsid w:val="00745C81"/>
    <w:rsid w:val="00746AB4"/>
    <w:rsid w:val="00751A91"/>
    <w:rsid w:val="00753355"/>
    <w:rsid w:val="00754222"/>
    <w:rsid w:val="00754C38"/>
    <w:rsid w:val="007552C0"/>
    <w:rsid w:val="00756D6D"/>
    <w:rsid w:val="00757501"/>
    <w:rsid w:val="00760EF9"/>
    <w:rsid w:val="0076112B"/>
    <w:rsid w:val="00762D5B"/>
    <w:rsid w:val="007662E2"/>
    <w:rsid w:val="0076637E"/>
    <w:rsid w:val="00767CD4"/>
    <w:rsid w:val="007704FE"/>
    <w:rsid w:val="007708C3"/>
    <w:rsid w:val="00771ACE"/>
    <w:rsid w:val="00771AFF"/>
    <w:rsid w:val="00775820"/>
    <w:rsid w:val="00775EE6"/>
    <w:rsid w:val="00777A51"/>
    <w:rsid w:val="00780923"/>
    <w:rsid w:val="0078121F"/>
    <w:rsid w:val="0078310E"/>
    <w:rsid w:val="00784DD6"/>
    <w:rsid w:val="007861B6"/>
    <w:rsid w:val="0078635C"/>
    <w:rsid w:val="007903B3"/>
    <w:rsid w:val="007916F1"/>
    <w:rsid w:val="00792253"/>
    <w:rsid w:val="00792E32"/>
    <w:rsid w:val="00793A79"/>
    <w:rsid w:val="00793FFE"/>
    <w:rsid w:val="007943A6"/>
    <w:rsid w:val="00795A19"/>
    <w:rsid w:val="00795A80"/>
    <w:rsid w:val="0079602B"/>
    <w:rsid w:val="00796CF5"/>
    <w:rsid w:val="007971E4"/>
    <w:rsid w:val="00797854"/>
    <w:rsid w:val="007A0592"/>
    <w:rsid w:val="007A136E"/>
    <w:rsid w:val="007A24DC"/>
    <w:rsid w:val="007A3987"/>
    <w:rsid w:val="007A3A7E"/>
    <w:rsid w:val="007A4218"/>
    <w:rsid w:val="007A57B6"/>
    <w:rsid w:val="007A6F3A"/>
    <w:rsid w:val="007A7191"/>
    <w:rsid w:val="007A7EF1"/>
    <w:rsid w:val="007B2A7B"/>
    <w:rsid w:val="007B4363"/>
    <w:rsid w:val="007B592C"/>
    <w:rsid w:val="007B6470"/>
    <w:rsid w:val="007B73E7"/>
    <w:rsid w:val="007C04D9"/>
    <w:rsid w:val="007C090D"/>
    <w:rsid w:val="007C0A12"/>
    <w:rsid w:val="007C23A3"/>
    <w:rsid w:val="007C3101"/>
    <w:rsid w:val="007C3EB8"/>
    <w:rsid w:val="007C49F1"/>
    <w:rsid w:val="007C5CA8"/>
    <w:rsid w:val="007C6027"/>
    <w:rsid w:val="007C60C5"/>
    <w:rsid w:val="007D17FF"/>
    <w:rsid w:val="007D1D4C"/>
    <w:rsid w:val="007D2AF9"/>
    <w:rsid w:val="007D2C9C"/>
    <w:rsid w:val="007D3339"/>
    <w:rsid w:val="007D48A4"/>
    <w:rsid w:val="007D5087"/>
    <w:rsid w:val="007D7341"/>
    <w:rsid w:val="007E00FC"/>
    <w:rsid w:val="007E0DB6"/>
    <w:rsid w:val="007E162B"/>
    <w:rsid w:val="007E1E5D"/>
    <w:rsid w:val="007E2084"/>
    <w:rsid w:val="007E214D"/>
    <w:rsid w:val="007E2A2D"/>
    <w:rsid w:val="007E392A"/>
    <w:rsid w:val="007E4102"/>
    <w:rsid w:val="007E620D"/>
    <w:rsid w:val="007F21B1"/>
    <w:rsid w:val="007F384E"/>
    <w:rsid w:val="007F3D8C"/>
    <w:rsid w:val="007F4139"/>
    <w:rsid w:val="007F4710"/>
    <w:rsid w:val="007F5336"/>
    <w:rsid w:val="007F7708"/>
    <w:rsid w:val="00800834"/>
    <w:rsid w:val="00800A3F"/>
    <w:rsid w:val="0080421F"/>
    <w:rsid w:val="00805433"/>
    <w:rsid w:val="00805529"/>
    <w:rsid w:val="008106B2"/>
    <w:rsid w:val="0081090F"/>
    <w:rsid w:val="00810DBC"/>
    <w:rsid w:val="00812490"/>
    <w:rsid w:val="008145E9"/>
    <w:rsid w:val="008157FB"/>
    <w:rsid w:val="00817C6F"/>
    <w:rsid w:val="00817E54"/>
    <w:rsid w:val="00820DE1"/>
    <w:rsid w:val="00820E97"/>
    <w:rsid w:val="00822403"/>
    <w:rsid w:val="00827D2A"/>
    <w:rsid w:val="00832494"/>
    <w:rsid w:val="008340C2"/>
    <w:rsid w:val="00834404"/>
    <w:rsid w:val="0083498C"/>
    <w:rsid w:val="00834AC9"/>
    <w:rsid w:val="00835442"/>
    <w:rsid w:val="00837C5A"/>
    <w:rsid w:val="0084213C"/>
    <w:rsid w:val="008424E8"/>
    <w:rsid w:val="00843CBE"/>
    <w:rsid w:val="00843CCA"/>
    <w:rsid w:val="0084573D"/>
    <w:rsid w:val="008502A8"/>
    <w:rsid w:val="0085304B"/>
    <w:rsid w:val="008533E4"/>
    <w:rsid w:val="00853C15"/>
    <w:rsid w:val="00855AF8"/>
    <w:rsid w:val="0085663A"/>
    <w:rsid w:val="0085753D"/>
    <w:rsid w:val="00860246"/>
    <w:rsid w:val="00861526"/>
    <w:rsid w:val="00862175"/>
    <w:rsid w:val="00862B46"/>
    <w:rsid w:val="00863C9E"/>
    <w:rsid w:val="00864A66"/>
    <w:rsid w:val="00865350"/>
    <w:rsid w:val="0087140A"/>
    <w:rsid w:val="008716B4"/>
    <w:rsid w:val="008732CD"/>
    <w:rsid w:val="0087378C"/>
    <w:rsid w:val="00873FD9"/>
    <w:rsid w:val="00876770"/>
    <w:rsid w:val="008772CD"/>
    <w:rsid w:val="00880FDC"/>
    <w:rsid w:val="00881E96"/>
    <w:rsid w:val="00882153"/>
    <w:rsid w:val="00882B3F"/>
    <w:rsid w:val="00883391"/>
    <w:rsid w:val="00883CC9"/>
    <w:rsid w:val="00883E82"/>
    <w:rsid w:val="008872E1"/>
    <w:rsid w:val="008874AC"/>
    <w:rsid w:val="00894C85"/>
    <w:rsid w:val="008A03FF"/>
    <w:rsid w:val="008A0417"/>
    <w:rsid w:val="008A2DF9"/>
    <w:rsid w:val="008A6826"/>
    <w:rsid w:val="008A6F5D"/>
    <w:rsid w:val="008A7715"/>
    <w:rsid w:val="008A794D"/>
    <w:rsid w:val="008B0750"/>
    <w:rsid w:val="008B0AFA"/>
    <w:rsid w:val="008B3B0C"/>
    <w:rsid w:val="008B5686"/>
    <w:rsid w:val="008B56E5"/>
    <w:rsid w:val="008B65E4"/>
    <w:rsid w:val="008B6749"/>
    <w:rsid w:val="008B7699"/>
    <w:rsid w:val="008C1A85"/>
    <w:rsid w:val="008C1C1A"/>
    <w:rsid w:val="008C2005"/>
    <w:rsid w:val="008C41B6"/>
    <w:rsid w:val="008C5F81"/>
    <w:rsid w:val="008C6818"/>
    <w:rsid w:val="008D0CE1"/>
    <w:rsid w:val="008D1246"/>
    <w:rsid w:val="008D2385"/>
    <w:rsid w:val="008D23DD"/>
    <w:rsid w:val="008D3B23"/>
    <w:rsid w:val="008D6DEE"/>
    <w:rsid w:val="008D7F73"/>
    <w:rsid w:val="008E0087"/>
    <w:rsid w:val="008E26CB"/>
    <w:rsid w:val="008E2D4A"/>
    <w:rsid w:val="008E3EEC"/>
    <w:rsid w:val="008E40AF"/>
    <w:rsid w:val="008E423D"/>
    <w:rsid w:val="008E5387"/>
    <w:rsid w:val="008E59CF"/>
    <w:rsid w:val="008F3D46"/>
    <w:rsid w:val="008F429E"/>
    <w:rsid w:val="008F60B6"/>
    <w:rsid w:val="008F6E71"/>
    <w:rsid w:val="008F781B"/>
    <w:rsid w:val="00900D61"/>
    <w:rsid w:val="009013FD"/>
    <w:rsid w:val="009031F1"/>
    <w:rsid w:val="009035C2"/>
    <w:rsid w:val="009043E8"/>
    <w:rsid w:val="00904711"/>
    <w:rsid w:val="009074BA"/>
    <w:rsid w:val="00907EAA"/>
    <w:rsid w:val="00907FD7"/>
    <w:rsid w:val="00910B46"/>
    <w:rsid w:val="009137E8"/>
    <w:rsid w:val="00913922"/>
    <w:rsid w:val="00913A08"/>
    <w:rsid w:val="0091501E"/>
    <w:rsid w:val="009158B5"/>
    <w:rsid w:val="00921286"/>
    <w:rsid w:val="0092243E"/>
    <w:rsid w:val="00922DFA"/>
    <w:rsid w:val="00923763"/>
    <w:rsid w:val="00923930"/>
    <w:rsid w:val="00925BDD"/>
    <w:rsid w:val="00926161"/>
    <w:rsid w:val="0092691B"/>
    <w:rsid w:val="009270B3"/>
    <w:rsid w:val="00931309"/>
    <w:rsid w:val="00932500"/>
    <w:rsid w:val="00932EA6"/>
    <w:rsid w:val="0093351B"/>
    <w:rsid w:val="00935CA0"/>
    <w:rsid w:val="0093689F"/>
    <w:rsid w:val="009374BF"/>
    <w:rsid w:val="00941179"/>
    <w:rsid w:val="00944EEF"/>
    <w:rsid w:val="00945B1F"/>
    <w:rsid w:val="009463F7"/>
    <w:rsid w:val="0094667C"/>
    <w:rsid w:val="0094739D"/>
    <w:rsid w:val="009475BC"/>
    <w:rsid w:val="009478A7"/>
    <w:rsid w:val="00951DFC"/>
    <w:rsid w:val="00953CC2"/>
    <w:rsid w:val="0095444B"/>
    <w:rsid w:val="00957521"/>
    <w:rsid w:val="00957826"/>
    <w:rsid w:val="00957EC3"/>
    <w:rsid w:val="00961DC5"/>
    <w:rsid w:val="009621D2"/>
    <w:rsid w:val="00963160"/>
    <w:rsid w:val="009648CB"/>
    <w:rsid w:val="0096661E"/>
    <w:rsid w:val="0097020D"/>
    <w:rsid w:val="00970710"/>
    <w:rsid w:val="00970F60"/>
    <w:rsid w:val="00975A5A"/>
    <w:rsid w:val="00976D3B"/>
    <w:rsid w:val="00980AD8"/>
    <w:rsid w:val="00980B37"/>
    <w:rsid w:val="00980BCE"/>
    <w:rsid w:val="00986B19"/>
    <w:rsid w:val="009911B7"/>
    <w:rsid w:val="00991A49"/>
    <w:rsid w:val="009955EF"/>
    <w:rsid w:val="00996730"/>
    <w:rsid w:val="009A2DC4"/>
    <w:rsid w:val="009A4CB8"/>
    <w:rsid w:val="009A518B"/>
    <w:rsid w:val="009A66D8"/>
    <w:rsid w:val="009A7AB0"/>
    <w:rsid w:val="009B0D14"/>
    <w:rsid w:val="009B24BF"/>
    <w:rsid w:val="009B607D"/>
    <w:rsid w:val="009B7535"/>
    <w:rsid w:val="009B7CFF"/>
    <w:rsid w:val="009C29FC"/>
    <w:rsid w:val="009C3339"/>
    <w:rsid w:val="009C4446"/>
    <w:rsid w:val="009C494C"/>
    <w:rsid w:val="009C4CA8"/>
    <w:rsid w:val="009C6FAA"/>
    <w:rsid w:val="009C74A2"/>
    <w:rsid w:val="009D00E3"/>
    <w:rsid w:val="009D1712"/>
    <w:rsid w:val="009D17C5"/>
    <w:rsid w:val="009D21A0"/>
    <w:rsid w:val="009D38B6"/>
    <w:rsid w:val="009D69A5"/>
    <w:rsid w:val="009D6F0F"/>
    <w:rsid w:val="009D7CAC"/>
    <w:rsid w:val="009D7F3C"/>
    <w:rsid w:val="009E2892"/>
    <w:rsid w:val="009E3F12"/>
    <w:rsid w:val="009E44DC"/>
    <w:rsid w:val="009E4EEA"/>
    <w:rsid w:val="009E54C0"/>
    <w:rsid w:val="009E6FDC"/>
    <w:rsid w:val="009F3AF7"/>
    <w:rsid w:val="009F3B22"/>
    <w:rsid w:val="009F4EDD"/>
    <w:rsid w:val="009F7629"/>
    <w:rsid w:val="00A00933"/>
    <w:rsid w:val="00A01377"/>
    <w:rsid w:val="00A018E4"/>
    <w:rsid w:val="00A030BE"/>
    <w:rsid w:val="00A03680"/>
    <w:rsid w:val="00A05B24"/>
    <w:rsid w:val="00A12B73"/>
    <w:rsid w:val="00A13CA6"/>
    <w:rsid w:val="00A171B2"/>
    <w:rsid w:val="00A207D6"/>
    <w:rsid w:val="00A20C0C"/>
    <w:rsid w:val="00A20F44"/>
    <w:rsid w:val="00A211E0"/>
    <w:rsid w:val="00A25688"/>
    <w:rsid w:val="00A25B4B"/>
    <w:rsid w:val="00A26621"/>
    <w:rsid w:val="00A303F8"/>
    <w:rsid w:val="00A314FF"/>
    <w:rsid w:val="00A3164A"/>
    <w:rsid w:val="00A3224A"/>
    <w:rsid w:val="00A32AE3"/>
    <w:rsid w:val="00A33AF4"/>
    <w:rsid w:val="00A34A98"/>
    <w:rsid w:val="00A353E8"/>
    <w:rsid w:val="00A364CD"/>
    <w:rsid w:val="00A36ABD"/>
    <w:rsid w:val="00A37069"/>
    <w:rsid w:val="00A3765D"/>
    <w:rsid w:val="00A41C5F"/>
    <w:rsid w:val="00A44805"/>
    <w:rsid w:val="00A44B7D"/>
    <w:rsid w:val="00A45124"/>
    <w:rsid w:val="00A46AC5"/>
    <w:rsid w:val="00A4779E"/>
    <w:rsid w:val="00A478BE"/>
    <w:rsid w:val="00A504B4"/>
    <w:rsid w:val="00A53603"/>
    <w:rsid w:val="00A54158"/>
    <w:rsid w:val="00A54429"/>
    <w:rsid w:val="00A54DC0"/>
    <w:rsid w:val="00A5607D"/>
    <w:rsid w:val="00A57377"/>
    <w:rsid w:val="00A573C1"/>
    <w:rsid w:val="00A61C4C"/>
    <w:rsid w:val="00A62605"/>
    <w:rsid w:val="00A670A5"/>
    <w:rsid w:val="00A6792F"/>
    <w:rsid w:val="00A720F2"/>
    <w:rsid w:val="00A74F50"/>
    <w:rsid w:val="00A77606"/>
    <w:rsid w:val="00A81965"/>
    <w:rsid w:val="00A82BEB"/>
    <w:rsid w:val="00A83465"/>
    <w:rsid w:val="00A839C5"/>
    <w:rsid w:val="00A83A2A"/>
    <w:rsid w:val="00A85735"/>
    <w:rsid w:val="00A86EF9"/>
    <w:rsid w:val="00A8701B"/>
    <w:rsid w:val="00A90851"/>
    <w:rsid w:val="00A91CF7"/>
    <w:rsid w:val="00A929AA"/>
    <w:rsid w:val="00A96DF1"/>
    <w:rsid w:val="00A9747D"/>
    <w:rsid w:val="00AA273E"/>
    <w:rsid w:val="00AA2EB0"/>
    <w:rsid w:val="00AA3565"/>
    <w:rsid w:val="00AA6EFB"/>
    <w:rsid w:val="00AB25E8"/>
    <w:rsid w:val="00AB3442"/>
    <w:rsid w:val="00AB3E2B"/>
    <w:rsid w:val="00AB63F9"/>
    <w:rsid w:val="00AC0BC7"/>
    <w:rsid w:val="00AC44C6"/>
    <w:rsid w:val="00AC56E3"/>
    <w:rsid w:val="00AC627C"/>
    <w:rsid w:val="00AD0390"/>
    <w:rsid w:val="00AD1874"/>
    <w:rsid w:val="00AD2258"/>
    <w:rsid w:val="00AD2D4E"/>
    <w:rsid w:val="00AD3501"/>
    <w:rsid w:val="00AD3EB2"/>
    <w:rsid w:val="00AD49F1"/>
    <w:rsid w:val="00AD547D"/>
    <w:rsid w:val="00AD704D"/>
    <w:rsid w:val="00AD731F"/>
    <w:rsid w:val="00AD7D91"/>
    <w:rsid w:val="00AD7E90"/>
    <w:rsid w:val="00AD7FEB"/>
    <w:rsid w:val="00AE0969"/>
    <w:rsid w:val="00AE11F6"/>
    <w:rsid w:val="00AE5003"/>
    <w:rsid w:val="00AE79D3"/>
    <w:rsid w:val="00AE7DC6"/>
    <w:rsid w:val="00AF2CBE"/>
    <w:rsid w:val="00AF4FC1"/>
    <w:rsid w:val="00AF7857"/>
    <w:rsid w:val="00AF7B69"/>
    <w:rsid w:val="00B01467"/>
    <w:rsid w:val="00B01550"/>
    <w:rsid w:val="00B03FC8"/>
    <w:rsid w:val="00B06D77"/>
    <w:rsid w:val="00B079E0"/>
    <w:rsid w:val="00B10273"/>
    <w:rsid w:val="00B11D7B"/>
    <w:rsid w:val="00B170DD"/>
    <w:rsid w:val="00B217B2"/>
    <w:rsid w:val="00B224DB"/>
    <w:rsid w:val="00B22E91"/>
    <w:rsid w:val="00B23041"/>
    <w:rsid w:val="00B234C6"/>
    <w:rsid w:val="00B23B25"/>
    <w:rsid w:val="00B266FF"/>
    <w:rsid w:val="00B27684"/>
    <w:rsid w:val="00B277F0"/>
    <w:rsid w:val="00B27C98"/>
    <w:rsid w:val="00B27E6C"/>
    <w:rsid w:val="00B27FF5"/>
    <w:rsid w:val="00B30260"/>
    <w:rsid w:val="00B30875"/>
    <w:rsid w:val="00B30C97"/>
    <w:rsid w:val="00B31E41"/>
    <w:rsid w:val="00B32E25"/>
    <w:rsid w:val="00B34650"/>
    <w:rsid w:val="00B34953"/>
    <w:rsid w:val="00B35662"/>
    <w:rsid w:val="00B35D7B"/>
    <w:rsid w:val="00B35FB0"/>
    <w:rsid w:val="00B375C4"/>
    <w:rsid w:val="00B377C3"/>
    <w:rsid w:val="00B40F48"/>
    <w:rsid w:val="00B41248"/>
    <w:rsid w:val="00B41B68"/>
    <w:rsid w:val="00B45A80"/>
    <w:rsid w:val="00B45EC7"/>
    <w:rsid w:val="00B4704C"/>
    <w:rsid w:val="00B507DC"/>
    <w:rsid w:val="00B51126"/>
    <w:rsid w:val="00B535A2"/>
    <w:rsid w:val="00B53B78"/>
    <w:rsid w:val="00B55588"/>
    <w:rsid w:val="00B558B8"/>
    <w:rsid w:val="00B60014"/>
    <w:rsid w:val="00B62D13"/>
    <w:rsid w:val="00B63397"/>
    <w:rsid w:val="00B647F1"/>
    <w:rsid w:val="00B661EC"/>
    <w:rsid w:val="00B67DDA"/>
    <w:rsid w:val="00B72E18"/>
    <w:rsid w:val="00B73756"/>
    <w:rsid w:val="00B7375C"/>
    <w:rsid w:val="00B74735"/>
    <w:rsid w:val="00B74F49"/>
    <w:rsid w:val="00B76346"/>
    <w:rsid w:val="00B76680"/>
    <w:rsid w:val="00B76D79"/>
    <w:rsid w:val="00B775A7"/>
    <w:rsid w:val="00B805E4"/>
    <w:rsid w:val="00B80A6E"/>
    <w:rsid w:val="00B841BA"/>
    <w:rsid w:val="00B86B3E"/>
    <w:rsid w:val="00B908DE"/>
    <w:rsid w:val="00B908EE"/>
    <w:rsid w:val="00B92021"/>
    <w:rsid w:val="00B97878"/>
    <w:rsid w:val="00BA0934"/>
    <w:rsid w:val="00BA1068"/>
    <w:rsid w:val="00BA1AED"/>
    <w:rsid w:val="00BA5A6D"/>
    <w:rsid w:val="00BA702E"/>
    <w:rsid w:val="00BB0200"/>
    <w:rsid w:val="00BB189E"/>
    <w:rsid w:val="00BB2E0A"/>
    <w:rsid w:val="00BB3461"/>
    <w:rsid w:val="00BB6CB4"/>
    <w:rsid w:val="00BB7BE7"/>
    <w:rsid w:val="00BC13E0"/>
    <w:rsid w:val="00BC1DF1"/>
    <w:rsid w:val="00BC2D16"/>
    <w:rsid w:val="00BC6103"/>
    <w:rsid w:val="00BC691F"/>
    <w:rsid w:val="00BC7499"/>
    <w:rsid w:val="00BC7ED6"/>
    <w:rsid w:val="00BD02C5"/>
    <w:rsid w:val="00BD0457"/>
    <w:rsid w:val="00BD0D19"/>
    <w:rsid w:val="00BD1E5B"/>
    <w:rsid w:val="00BD7325"/>
    <w:rsid w:val="00BD7C99"/>
    <w:rsid w:val="00BE2A98"/>
    <w:rsid w:val="00BE3B26"/>
    <w:rsid w:val="00BE75B0"/>
    <w:rsid w:val="00BE7FE7"/>
    <w:rsid w:val="00BF01D6"/>
    <w:rsid w:val="00BF1A77"/>
    <w:rsid w:val="00BF496E"/>
    <w:rsid w:val="00BF5359"/>
    <w:rsid w:val="00BF55CE"/>
    <w:rsid w:val="00BF79C1"/>
    <w:rsid w:val="00C0156F"/>
    <w:rsid w:val="00C016DC"/>
    <w:rsid w:val="00C01B55"/>
    <w:rsid w:val="00C01F1D"/>
    <w:rsid w:val="00C063C7"/>
    <w:rsid w:val="00C14889"/>
    <w:rsid w:val="00C1566B"/>
    <w:rsid w:val="00C159A1"/>
    <w:rsid w:val="00C16200"/>
    <w:rsid w:val="00C162D0"/>
    <w:rsid w:val="00C16F04"/>
    <w:rsid w:val="00C17437"/>
    <w:rsid w:val="00C21003"/>
    <w:rsid w:val="00C2472F"/>
    <w:rsid w:val="00C26585"/>
    <w:rsid w:val="00C26DBB"/>
    <w:rsid w:val="00C3045D"/>
    <w:rsid w:val="00C30D29"/>
    <w:rsid w:val="00C314E6"/>
    <w:rsid w:val="00C32217"/>
    <w:rsid w:val="00C32D13"/>
    <w:rsid w:val="00C33D2B"/>
    <w:rsid w:val="00C341BD"/>
    <w:rsid w:val="00C34DD0"/>
    <w:rsid w:val="00C35130"/>
    <w:rsid w:val="00C356B8"/>
    <w:rsid w:val="00C368F6"/>
    <w:rsid w:val="00C37345"/>
    <w:rsid w:val="00C42218"/>
    <w:rsid w:val="00C42A85"/>
    <w:rsid w:val="00C42D33"/>
    <w:rsid w:val="00C44336"/>
    <w:rsid w:val="00C4486F"/>
    <w:rsid w:val="00C45330"/>
    <w:rsid w:val="00C456CC"/>
    <w:rsid w:val="00C46C8A"/>
    <w:rsid w:val="00C50545"/>
    <w:rsid w:val="00C52A0A"/>
    <w:rsid w:val="00C530DF"/>
    <w:rsid w:val="00C54726"/>
    <w:rsid w:val="00C54BBA"/>
    <w:rsid w:val="00C609A5"/>
    <w:rsid w:val="00C6161F"/>
    <w:rsid w:val="00C6195A"/>
    <w:rsid w:val="00C625CA"/>
    <w:rsid w:val="00C627C3"/>
    <w:rsid w:val="00C62931"/>
    <w:rsid w:val="00C66A1E"/>
    <w:rsid w:val="00C675E0"/>
    <w:rsid w:val="00C7376B"/>
    <w:rsid w:val="00C73F62"/>
    <w:rsid w:val="00C749EB"/>
    <w:rsid w:val="00C74CA7"/>
    <w:rsid w:val="00C76BD9"/>
    <w:rsid w:val="00C76F10"/>
    <w:rsid w:val="00C809EF"/>
    <w:rsid w:val="00C8223D"/>
    <w:rsid w:val="00C829D7"/>
    <w:rsid w:val="00C84C34"/>
    <w:rsid w:val="00C864B8"/>
    <w:rsid w:val="00C920A2"/>
    <w:rsid w:val="00C9362B"/>
    <w:rsid w:val="00C9424F"/>
    <w:rsid w:val="00C95479"/>
    <w:rsid w:val="00C964A1"/>
    <w:rsid w:val="00C96DFB"/>
    <w:rsid w:val="00CA4132"/>
    <w:rsid w:val="00CA7D24"/>
    <w:rsid w:val="00CA7EBE"/>
    <w:rsid w:val="00CB0943"/>
    <w:rsid w:val="00CB19E3"/>
    <w:rsid w:val="00CB2CE7"/>
    <w:rsid w:val="00CB46B6"/>
    <w:rsid w:val="00CB4C48"/>
    <w:rsid w:val="00CB5244"/>
    <w:rsid w:val="00CB6C0D"/>
    <w:rsid w:val="00CB6D22"/>
    <w:rsid w:val="00CB7442"/>
    <w:rsid w:val="00CB7E8C"/>
    <w:rsid w:val="00CC20F4"/>
    <w:rsid w:val="00CC2118"/>
    <w:rsid w:val="00CC2C1A"/>
    <w:rsid w:val="00CC33C1"/>
    <w:rsid w:val="00CC3A93"/>
    <w:rsid w:val="00CC3B9E"/>
    <w:rsid w:val="00CC4A1B"/>
    <w:rsid w:val="00CC7222"/>
    <w:rsid w:val="00CC750E"/>
    <w:rsid w:val="00CC7A27"/>
    <w:rsid w:val="00CC7CC4"/>
    <w:rsid w:val="00CD0AD3"/>
    <w:rsid w:val="00CD1182"/>
    <w:rsid w:val="00CD249C"/>
    <w:rsid w:val="00CD2CD3"/>
    <w:rsid w:val="00CD40E7"/>
    <w:rsid w:val="00CD661C"/>
    <w:rsid w:val="00CD72D6"/>
    <w:rsid w:val="00CE0AA8"/>
    <w:rsid w:val="00CE2189"/>
    <w:rsid w:val="00CE70DD"/>
    <w:rsid w:val="00CE7D5A"/>
    <w:rsid w:val="00CF03C6"/>
    <w:rsid w:val="00CF12C6"/>
    <w:rsid w:val="00CF3C60"/>
    <w:rsid w:val="00D0079F"/>
    <w:rsid w:val="00D02AF0"/>
    <w:rsid w:val="00D05DEF"/>
    <w:rsid w:val="00D0702C"/>
    <w:rsid w:val="00D13DE2"/>
    <w:rsid w:val="00D1411F"/>
    <w:rsid w:val="00D15FD0"/>
    <w:rsid w:val="00D16491"/>
    <w:rsid w:val="00D17F0A"/>
    <w:rsid w:val="00D20381"/>
    <w:rsid w:val="00D20C1F"/>
    <w:rsid w:val="00D212BD"/>
    <w:rsid w:val="00D222A1"/>
    <w:rsid w:val="00D22685"/>
    <w:rsid w:val="00D23B7D"/>
    <w:rsid w:val="00D23F38"/>
    <w:rsid w:val="00D2425F"/>
    <w:rsid w:val="00D24870"/>
    <w:rsid w:val="00D25434"/>
    <w:rsid w:val="00D26BB5"/>
    <w:rsid w:val="00D302A4"/>
    <w:rsid w:val="00D31151"/>
    <w:rsid w:val="00D32F1C"/>
    <w:rsid w:val="00D333B1"/>
    <w:rsid w:val="00D35707"/>
    <w:rsid w:val="00D35BEF"/>
    <w:rsid w:val="00D37DEE"/>
    <w:rsid w:val="00D40027"/>
    <w:rsid w:val="00D40D2E"/>
    <w:rsid w:val="00D4152F"/>
    <w:rsid w:val="00D43988"/>
    <w:rsid w:val="00D439F3"/>
    <w:rsid w:val="00D44009"/>
    <w:rsid w:val="00D44749"/>
    <w:rsid w:val="00D447DC"/>
    <w:rsid w:val="00D4771C"/>
    <w:rsid w:val="00D51D38"/>
    <w:rsid w:val="00D5212C"/>
    <w:rsid w:val="00D5288A"/>
    <w:rsid w:val="00D532F0"/>
    <w:rsid w:val="00D53ACB"/>
    <w:rsid w:val="00D53E98"/>
    <w:rsid w:val="00D53ECE"/>
    <w:rsid w:val="00D56624"/>
    <w:rsid w:val="00D61650"/>
    <w:rsid w:val="00D62477"/>
    <w:rsid w:val="00D6270E"/>
    <w:rsid w:val="00D62960"/>
    <w:rsid w:val="00D62A71"/>
    <w:rsid w:val="00D649AE"/>
    <w:rsid w:val="00D64E5D"/>
    <w:rsid w:val="00D65A67"/>
    <w:rsid w:val="00D67F60"/>
    <w:rsid w:val="00D7145B"/>
    <w:rsid w:val="00D71B55"/>
    <w:rsid w:val="00D731B0"/>
    <w:rsid w:val="00D736EE"/>
    <w:rsid w:val="00D745AC"/>
    <w:rsid w:val="00D74D73"/>
    <w:rsid w:val="00D761AE"/>
    <w:rsid w:val="00D80F51"/>
    <w:rsid w:val="00D823EA"/>
    <w:rsid w:val="00D846CE"/>
    <w:rsid w:val="00D85946"/>
    <w:rsid w:val="00D87ED7"/>
    <w:rsid w:val="00D90446"/>
    <w:rsid w:val="00D907F8"/>
    <w:rsid w:val="00D9299C"/>
    <w:rsid w:val="00D937D7"/>
    <w:rsid w:val="00D93B06"/>
    <w:rsid w:val="00D9751C"/>
    <w:rsid w:val="00DA0AE8"/>
    <w:rsid w:val="00DA13FE"/>
    <w:rsid w:val="00DA1621"/>
    <w:rsid w:val="00DA2CA7"/>
    <w:rsid w:val="00DA340B"/>
    <w:rsid w:val="00DA6A2C"/>
    <w:rsid w:val="00DA747D"/>
    <w:rsid w:val="00DB0729"/>
    <w:rsid w:val="00DB2C57"/>
    <w:rsid w:val="00DB4C59"/>
    <w:rsid w:val="00DB4C99"/>
    <w:rsid w:val="00DC025C"/>
    <w:rsid w:val="00DC0307"/>
    <w:rsid w:val="00DC20E1"/>
    <w:rsid w:val="00DC2D13"/>
    <w:rsid w:val="00DC2F71"/>
    <w:rsid w:val="00DC4B33"/>
    <w:rsid w:val="00DC4C8F"/>
    <w:rsid w:val="00DC6AEB"/>
    <w:rsid w:val="00DC7F2E"/>
    <w:rsid w:val="00DD2699"/>
    <w:rsid w:val="00DD32FE"/>
    <w:rsid w:val="00DD3FD8"/>
    <w:rsid w:val="00DD43C3"/>
    <w:rsid w:val="00DD502E"/>
    <w:rsid w:val="00DD54A6"/>
    <w:rsid w:val="00DD77A7"/>
    <w:rsid w:val="00DD7933"/>
    <w:rsid w:val="00DE054A"/>
    <w:rsid w:val="00DE0E69"/>
    <w:rsid w:val="00DE0FFD"/>
    <w:rsid w:val="00DE106B"/>
    <w:rsid w:val="00DE1227"/>
    <w:rsid w:val="00DE2066"/>
    <w:rsid w:val="00DE21DE"/>
    <w:rsid w:val="00DE2DDA"/>
    <w:rsid w:val="00DE683C"/>
    <w:rsid w:val="00DE68BF"/>
    <w:rsid w:val="00DE6EA2"/>
    <w:rsid w:val="00DF0090"/>
    <w:rsid w:val="00DF219E"/>
    <w:rsid w:val="00DF25C0"/>
    <w:rsid w:val="00DF2610"/>
    <w:rsid w:val="00DF2D90"/>
    <w:rsid w:val="00DF3341"/>
    <w:rsid w:val="00DF39B4"/>
    <w:rsid w:val="00DF4D8A"/>
    <w:rsid w:val="00DF731C"/>
    <w:rsid w:val="00E00FF1"/>
    <w:rsid w:val="00E014B0"/>
    <w:rsid w:val="00E04381"/>
    <w:rsid w:val="00E043C4"/>
    <w:rsid w:val="00E04FD1"/>
    <w:rsid w:val="00E05B7D"/>
    <w:rsid w:val="00E05FDB"/>
    <w:rsid w:val="00E06077"/>
    <w:rsid w:val="00E074F3"/>
    <w:rsid w:val="00E07527"/>
    <w:rsid w:val="00E07958"/>
    <w:rsid w:val="00E12EF8"/>
    <w:rsid w:val="00E14864"/>
    <w:rsid w:val="00E14B0D"/>
    <w:rsid w:val="00E14DCF"/>
    <w:rsid w:val="00E165A7"/>
    <w:rsid w:val="00E204F2"/>
    <w:rsid w:val="00E208AB"/>
    <w:rsid w:val="00E20B01"/>
    <w:rsid w:val="00E21F87"/>
    <w:rsid w:val="00E227F8"/>
    <w:rsid w:val="00E229E7"/>
    <w:rsid w:val="00E26489"/>
    <w:rsid w:val="00E265D4"/>
    <w:rsid w:val="00E26806"/>
    <w:rsid w:val="00E26DD7"/>
    <w:rsid w:val="00E27123"/>
    <w:rsid w:val="00E27328"/>
    <w:rsid w:val="00E31B4A"/>
    <w:rsid w:val="00E33B7A"/>
    <w:rsid w:val="00E34C48"/>
    <w:rsid w:val="00E34C8E"/>
    <w:rsid w:val="00E34F36"/>
    <w:rsid w:val="00E358EB"/>
    <w:rsid w:val="00E35AA5"/>
    <w:rsid w:val="00E35E51"/>
    <w:rsid w:val="00E372B8"/>
    <w:rsid w:val="00E37430"/>
    <w:rsid w:val="00E4045A"/>
    <w:rsid w:val="00E4253D"/>
    <w:rsid w:val="00E42C84"/>
    <w:rsid w:val="00E4339B"/>
    <w:rsid w:val="00E43D9E"/>
    <w:rsid w:val="00E454E0"/>
    <w:rsid w:val="00E47138"/>
    <w:rsid w:val="00E471DD"/>
    <w:rsid w:val="00E473C0"/>
    <w:rsid w:val="00E51ABC"/>
    <w:rsid w:val="00E53340"/>
    <w:rsid w:val="00E557D3"/>
    <w:rsid w:val="00E5651A"/>
    <w:rsid w:val="00E57A65"/>
    <w:rsid w:val="00E57ED8"/>
    <w:rsid w:val="00E6077A"/>
    <w:rsid w:val="00E625E1"/>
    <w:rsid w:val="00E627D7"/>
    <w:rsid w:val="00E64044"/>
    <w:rsid w:val="00E66CA8"/>
    <w:rsid w:val="00E67450"/>
    <w:rsid w:val="00E70BEB"/>
    <w:rsid w:val="00E758DD"/>
    <w:rsid w:val="00E82F31"/>
    <w:rsid w:val="00E83004"/>
    <w:rsid w:val="00E834A5"/>
    <w:rsid w:val="00E85F51"/>
    <w:rsid w:val="00E8623C"/>
    <w:rsid w:val="00E902CA"/>
    <w:rsid w:val="00E908D8"/>
    <w:rsid w:val="00E9090B"/>
    <w:rsid w:val="00E91275"/>
    <w:rsid w:val="00E91311"/>
    <w:rsid w:val="00E91EF5"/>
    <w:rsid w:val="00E92B4E"/>
    <w:rsid w:val="00E93748"/>
    <w:rsid w:val="00E94D3E"/>
    <w:rsid w:val="00E95960"/>
    <w:rsid w:val="00E95C3B"/>
    <w:rsid w:val="00EA0768"/>
    <w:rsid w:val="00EA167E"/>
    <w:rsid w:val="00EA1B50"/>
    <w:rsid w:val="00EA378F"/>
    <w:rsid w:val="00EA3BEE"/>
    <w:rsid w:val="00EA4A11"/>
    <w:rsid w:val="00EA57AC"/>
    <w:rsid w:val="00EA6DCE"/>
    <w:rsid w:val="00EA74D7"/>
    <w:rsid w:val="00EB26F6"/>
    <w:rsid w:val="00EB2841"/>
    <w:rsid w:val="00EB549C"/>
    <w:rsid w:val="00EB6FB3"/>
    <w:rsid w:val="00EB70FC"/>
    <w:rsid w:val="00EC0EC3"/>
    <w:rsid w:val="00EC295C"/>
    <w:rsid w:val="00EC3D8E"/>
    <w:rsid w:val="00EC4DA5"/>
    <w:rsid w:val="00EC5731"/>
    <w:rsid w:val="00ED6276"/>
    <w:rsid w:val="00ED7B80"/>
    <w:rsid w:val="00ED7DB2"/>
    <w:rsid w:val="00EE1BD6"/>
    <w:rsid w:val="00EE57A4"/>
    <w:rsid w:val="00EE715E"/>
    <w:rsid w:val="00EF09CE"/>
    <w:rsid w:val="00EF0B5B"/>
    <w:rsid w:val="00EF13A7"/>
    <w:rsid w:val="00EF1C1C"/>
    <w:rsid w:val="00EF3658"/>
    <w:rsid w:val="00EF42B3"/>
    <w:rsid w:val="00EF6EAD"/>
    <w:rsid w:val="00EF7013"/>
    <w:rsid w:val="00EF70CC"/>
    <w:rsid w:val="00F0225B"/>
    <w:rsid w:val="00F02E1E"/>
    <w:rsid w:val="00F051A3"/>
    <w:rsid w:val="00F05DC9"/>
    <w:rsid w:val="00F06116"/>
    <w:rsid w:val="00F06571"/>
    <w:rsid w:val="00F07CD6"/>
    <w:rsid w:val="00F1389A"/>
    <w:rsid w:val="00F1532D"/>
    <w:rsid w:val="00F1643F"/>
    <w:rsid w:val="00F16F5D"/>
    <w:rsid w:val="00F178BB"/>
    <w:rsid w:val="00F2049B"/>
    <w:rsid w:val="00F24232"/>
    <w:rsid w:val="00F24C1E"/>
    <w:rsid w:val="00F275C2"/>
    <w:rsid w:val="00F30668"/>
    <w:rsid w:val="00F3089A"/>
    <w:rsid w:val="00F3304C"/>
    <w:rsid w:val="00F3334F"/>
    <w:rsid w:val="00F34241"/>
    <w:rsid w:val="00F348CC"/>
    <w:rsid w:val="00F35A3B"/>
    <w:rsid w:val="00F35F1A"/>
    <w:rsid w:val="00F40339"/>
    <w:rsid w:val="00F40B7E"/>
    <w:rsid w:val="00F40CFA"/>
    <w:rsid w:val="00F41D00"/>
    <w:rsid w:val="00F426C8"/>
    <w:rsid w:val="00F42EB1"/>
    <w:rsid w:val="00F4361A"/>
    <w:rsid w:val="00F44335"/>
    <w:rsid w:val="00F4453E"/>
    <w:rsid w:val="00F452BE"/>
    <w:rsid w:val="00F45820"/>
    <w:rsid w:val="00F46924"/>
    <w:rsid w:val="00F46E23"/>
    <w:rsid w:val="00F51BB3"/>
    <w:rsid w:val="00F51C97"/>
    <w:rsid w:val="00F51E4B"/>
    <w:rsid w:val="00F52025"/>
    <w:rsid w:val="00F52565"/>
    <w:rsid w:val="00F531A8"/>
    <w:rsid w:val="00F53CAB"/>
    <w:rsid w:val="00F54587"/>
    <w:rsid w:val="00F55349"/>
    <w:rsid w:val="00F564A9"/>
    <w:rsid w:val="00F579DF"/>
    <w:rsid w:val="00F60031"/>
    <w:rsid w:val="00F6054D"/>
    <w:rsid w:val="00F61AFB"/>
    <w:rsid w:val="00F61F59"/>
    <w:rsid w:val="00F63CB1"/>
    <w:rsid w:val="00F65E75"/>
    <w:rsid w:val="00F65F80"/>
    <w:rsid w:val="00F67617"/>
    <w:rsid w:val="00F7005D"/>
    <w:rsid w:val="00F70BF0"/>
    <w:rsid w:val="00F7557C"/>
    <w:rsid w:val="00F7609E"/>
    <w:rsid w:val="00F77204"/>
    <w:rsid w:val="00F77EFD"/>
    <w:rsid w:val="00F77F4D"/>
    <w:rsid w:val="00F87889"/>
    <w:rsid w:val="00F935DF"/>
    <w:rsid w:val="00F93A28"/>
    <w:rsid w:val="00F93E7A"/>
    <w:rsid w:val="00F9414C"/>
    <w:rsid w:val="00F94990"/>
    <w:rsid w:val="00F95126"/>
    <w:rsid w:val="00F95434"/>
    <w:rsid w:val="00F9549F"/>
    <w:rsid w:val="00F954B8"/>
    <w:rsid w:val="00F97117"/>
    <w:rsid w:val="00F97C32"/>
    <w:rsid w:val="00FA18DC"/>
    <w:rsid w:val="00FA2CB1"/>
    <w:rsid w:val="00FA654C"/>
    <w:rsid w:val="00FA6EA9"/>
    <w:rsid w:val="00FB49BF"/>
    <w:rsid w:val="00FB50DB"/>
    <w:rsid w:val="00FB541C"/>
    <w:rsid w:val="00FB7EF7"/>
    <w:rsid w:val="00FC0909"/>
    <w:rsid w:val="00FC15D0"/>
    <w:rsid w:val="00FC295C"/>
    <w:rsid w:val="00FC372E"/>
    <w:rsid w:val="00FC384C"/>
    <w:rsid w:val="00FC495B"/>
    <w:rsid w:val="00FC5249"/>
    <w:rsid w:val="00FC6A98"/>
    <w:rsid w:val="00FC6CC3"/>
    <w:rsid w:val="00FC7B10"/>
    <w:rsid w:val="00FC7B59"/>
    <w:rsid w:val="00FD0937"/>
    <w:rsid w:val="00FD0978"/>
    <w:rsid w:val="00FD17A8"/>
    <w:rsid w:val="00FD2441"/>
    <w:rsid w:val="00FD323E"/>
    <w:rsid w:val="00FD49E1"/>
    <w:rsid w:val="00FD5118"/>
    <w:rsid w:val="00FD58EA"/>
    <w:rsid w:val="00FD5CE1"/>
    <w:rsid w:val="00FD7929"/>
    <w:rsid w:val="00FE02C8"/>
    <w:rsid w:val="00FE2181"/>
    <w:rsid w:val="00FE2693"/>
    <w:rsid w:val="00FE2B1B"/>
    <w:rsid w:val="00FE5E69"/>
    <w:rsid w:val="00FE5F6B"/>
    <w:rsid w:val="00FE7644"/>
    <w:rsid w:val="00FF090F"/>
    <w:rsid w:val="00FF0F99"/>
    <w:rsid w:val="00FF2F67"/>
    <w:rsid w:val="00FF4451"/>
    <w:rsid w:val="00FF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2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44"/>
    <w:pPr>
      <w:spacing w:after="4" w:line="362" w:lineRule="auto"/>
      <w:ind w:left="575" w:right="7" w:hanging="10"/>
      <w:jc w:val="both"/>
    </w:pPr>
    <w:rPr>
      <w:rFonts w:ascii="Times New Roman" w:eastAsia="Times New Roman" w:hAnsi="Times New Roman" w:cs="Times New Roman"/>
      <w:color w:val="000000"/>
      <w:sz w:val="24"/>
      <w:lang w:val="en-US"/>
    </w:rPr>
  </w:style>
  <w:style w:type="paragraph" w:styleId="Heading1">
    <w:name w:val="heading 1"/>
    <w:basedOn w:val="Normal"/>
    <w:next w:val="Normal"/>
    <w:link w:val="Heading1Char"/>
    <w:uiPriority w:val="9"/>
    <w:qFormat/>
    <w:rsid w:val="00A20F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0F44"/>
    <w:pPr>
      <w:keepNext/>
      <w:keepLines/>
      <w:spacing w:after="114" w:line="256" w:lineRule="auto"/>
      <w:ind w:left="575" w:hanging="10"/>
      <w:outlineLvl w:val="1"/>
    </w:pPr>
    <w:rPr>
      <w:rFonts w:ascii="Times New Roman" w:eastAsia="Times New Roman" w:hAnsi="Times New Roman" w:cs="Times New Roman"/>
      <w:b/>
      <w:color w:val="000000"/>
      <w:sz w:val="24"/>
      <w:lang w:val="en-US"/>
    </w:rPr>
  </w:style>
  <w:style w:type="paragraph" w:styleId="Heading3">
    <w:name w:val="heading 3"/>
    <w:basedOn w:val="Normal"/>
    <w:next w:val="Normal"/>
    <w:link w:val="Heading3Char"/>
    <w:uiPriority w:val="9"/>
    <w:unhideWhenUsed/>
    <w:qFormat/>
    <w:rsid w:val="00292A7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1C7C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F44"/>
    <w:rPr>
      <w:rFonts w:ascii="Times New Roman" w:eastAsia="Times New Roman" w:hAnsi="Times New Roman" w:cs="Times New Roman"/>
      <w:b/>
      <w:color w:val="000000"/>
      <w:sz w:val="24"/>
      <w:lang w:val="en-US"/>
    </w:rPr>
  </w:style>
  <w:style w:type="paragraph" w:customStyle="1" w:styleId="Default">
    <w:name w:val="Default"/>
    <w:rsid w:val="00A20F4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A20F44"/>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A20F44"/>
    <w:pPr>
      <w:ind w:left="720"/>
      <w:contextualSpacing/>
    </w:pPr>
  </w:style>
  <w:style w:type="paragraph" w:styleId="Header">
    <w:name w:val="header"/>
    <w:basedOn w:val="Normal"/>
    <w:link w:val="HeaderChar"/>
    <w:uiPriority w:val="99"/>
    <w:unhideWhenUsed/>
    <w:rsid w:val="003B6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1"/>
    <w:rPr>
      <w:rFonts w:ascii="Times New Roman" w:eastAsia="Times New Roman" w:hAnsi="Times New Roman" w:cs="Times New Roman"/>
      <w:color w:val="000000"/>
      <w:sz w:val="24"/>
      <w:lang w:val="en-US"/>
    </w:rPr>
  </w:style>
  <w:style w:type="paragraph" w:styleId="Footer">
    <w:name w:val="footer"/>
    <w:basedOn w:val="Normal"/>
    <w:link w:val="FooterChar"/>
    <w:uiPriority w:val="99"/>
    <w:unhideWhenUsed/>
    <w:rsid w:val="003B6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1"/>
    <w:rPr>
      <w:rFonts w:ascii="Times New Roman" w:eastAsia="Times New Roman" w:hAnsi="Times New Roman" w:cs="Times New Roman"/>
      <w:color w:val="000000"/>
      <w:sz w:val="24"/>
      <w:lang w:val="en-US"/>
    </w:rPr>
  </w:style>
  <w:style w:type="table" w:customStyle="1" w:styleId="TableGrid1">
    <w:name w:val="Table Grid1"/>
    <w:basedOn w:val="TableNormal"/>
    <w:next w:val="TableGrid"/>
    <w:uiPriority w:val="59"/>
    <w:rsid w:val="006B358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B3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73F5"/>
    <w:rPr>
      <w:sz w:val="16"/>
      <w:szCs w:val="16"/>
    </w:rPr>
  </w:style>
  <w:style w:type="paragraph" w:styleId="CommentText">
    <w:name w:val="annotation text"/>
    <w:basedOn w:val="Normal"/>
    <w:link w:val="CommentTextChar"/>
    <w:uiPriority w:val="99"/>
    <w:semiHidden/>
    <w:unhideWhenUsed/>
    <w:rsid w:val="002973F5"/>
    <w:pPr>
      <w:spacing w:line="240" w:lineRule="auto"/>
    </w:pPr>
    <w:rPr>
      <w:sz w:val="20"/>
      <w:szCs w:val="20"/>
    </w:rPr>
  </w:style>
  <w:style w:type="character" w:customStyle="1" w:styleId="CommentTextChar">
    <w:name w:val="Comment Text Char"/>
    <w:basedOn w:val="DefaultParagraphFont"/>
    <w:link w:val="CommentText"/>
    <w:uiPriority w:val="99"/>
    <w:semiHidden/>
    <w:rsid w:val="002973F5"/>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973F5"/>
    <w:rPr>
      <w:b/>
      <w:bCs/>
    </w:rPr>
  </w:style>
  <w:style w:type="character" w:customStyle="1" w:styleId="CommentSubjectChar">
    <w:name w:val="Comment Subject Char"/>
    <w:basedOn w:val="CommentTextChar"/>
    <w:link w:val="CommentSubject"/>
    <w:uiPriority w:val="99"/>
    <w:semiHidden/>
    <w:rsid w:val="002973F5"/>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297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F5"/>
    <w:rPr>
      <w:rFonts w:ascii="Segoe UI" w:eastAsia="Times New Roman" w:hAnsi="Segoe UI" w:cs="Segoe UI"/>
      <w:color w:val="000000"/>
      <w:sz w:val="18"/>
      <w:szCs w:val="18"/>
      <w:lang w:val="en-US"/>
    </w:rPr>
  </w:style>
  <w:style w:type="character" w:customStyle="1" w:styleId="Heading3Char">
    <w:name w:val="Heading 3 Char"/>
    <w:basedOn w:val="DefaultParagraphFont"/>
    <w:link w:val="Heading3"/>
    <w:uiPriority w:val="9"/>
    <w:rsid w:val="00292A75"/>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1C7C7F"/>
    <w:rPr>
      <w:rFonts w:asciiTheme="majorHAnsi" w:eastAsiaTheme="majorEastAsia" w:hAnsiTheme="majorHAnsi" w:cstheme="majorBidi"/>
      <w:i/>
      <w:iCs/>
      <w:color w:val="2E74B5" w:themeColor="accent1" w:themeShade="BF"/>
      <w:sz w:val="24"/>
      <w:lang w:val="en-US"/>
    </w:rPr>
  </w:style>
  <w:style w:type="paragraph" w:styleId="TOCHeading">
    <w:name w:val="TOC Heading"/>
    <w:basedOn w:val="Heading1"/>
    <w:next w:val="Normal"/>
    <w:uiPriority w:val="39"/>
    <w:unhideWhenUsed/>
    <w:qFormat/>
    <w:rsid w:val="00963160"/>
    <w:pPr>
      <w:spacing w:line="259" w:lineRule="auto"/>
      <w:ind w:left="0" w:right="0" w:firstLine="0"/>
      <w:jc w:val="left"/>
      <w:outlineLvl w:val="9"/>
    </w:pPr>
  </w:style>
  <w:style w:type="paragraph" w:styleId="TOC1">
    <w:name w:val="toc 1"/>
    <w:basedOn w:val="Normal"/>
    <w:next w:val="Normal"/>
    <w:autoRedefine/>
    <w:uiPriority w:val="39"/>
    <w:unhideWhenUsed/>
    <w:rsid w:val="00980B37"/>
    <w:pPr>
      <w:tabs>
        <w:tab w:val="right" w:leader="dot" w:pos="9016"/>
      </w:tabs>
      <w:spacing w:after="100"/>
      <w:ind w:left="0"/>
    </w:pPr>
    <w:rPr>
      <w:b/>
    </w:rPr>
  </w:style>
  <w:style w:type="paragraph" w:styleId="TOC2">
    <w:name w:val="toc 2"/>
    <w:basedOn w:val="Normal"/>
    <w:next w:val="Normal"/>
    <w:autoRedefine/>
    <w:uiPriority w:val="39"/>
    <w:unhideWhenUsed/>
    <w:rsid w:val="00963160"/>
    <w:pPr>
      <w:spacing w:after="100"/>
      <w:ind w:left="240"/>
    </w:pPr>
  </w:style>
  <w:style w:type="paragraph" w:styleId="TOC3">
    <w:name w:val="toc 3"/>
    <w:basedOn w:val="Normal"/>
    <w:next w:val="Normal"/>
    <w:autoRedefine/>
    <w:uiPriority w:val="39"/>
    <w:unhideWhenUsed/>
    <w:rsid w:val="004E3654"/>
    <w:pPr>
      <w:tabs>
        <w:tab w:val="right" w:leader="dot" w:pos="9376"/>
      </w:tabs>
      <w:spacing w:after="100"/>
      <w:ind w:left="480"/>
      <w:jc w:val="center"/>
    </w:pPr>
  </w:style>
  <w:style w:type="character" w:styleId="Hyperlink">
    <w:name w:val="Hyperlink"/>
    <w:basedOn w:val="DefaultParagraphFont"/>
    <w:uiPriority w:val="99"/>
    <w:unhideWhenUsed/>
    <w:rsid w:val="00963160"/>
    <w:rPr>
      <w:color w:val="0563C1" w:themeColor="hyperlink"/>
      <w:u w:val="single"/>
    </w:rPr>
  </w:style>
  <w:style w:type="paragraph" w:styleId="Revision">
    <w:name w:val="Revision"/>
    <w:hidden/>
    <w:uiPriority w:val="99"/>
    <w:semiHidden/>
    <w:rsid w:val="009D21A0"/>
    <w:pPr>
      <w:spacing w:after="0" w:line="240" w:lineRule="auto"/>
    </w:pPr>
    <w:rPr>
      <w:rFonts w:ascii="Times New Roman" w:eastAsia="Times New Roman" w:hAnsi="Times New Roman" w:cs="Times New Roman"/>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44"/>
    <w:pPr>
      <w:spacing w:after="4" w:line="362" w:lineRule="auto"/>
      <w:ind w:left="575" w:right="7" w:hanging="10"/>
      <w:jc w:val="both"/>
    </w:pPr>
    <w:rPr>
      <w:rFonts w:ascii="Times New Roman" w:eastAsia="Times New Roman" w:hAnsi="Times New Roman" w:cs="Times New Roman"/>
      <w:color w:val="000000"/>
      <w:sz w:val="24"/>
      <w:lang w:val="en-US"/>
    </w:rPr>
  </w:style>
  <w:style w:type="paragraph" w:styleId="Heading1">
    <w:name w:val="heading 1"/>
    <w:basedOn w:val="Normal"/>
    <w:next w:val="Normal"/>
    <w:link w:val="Heading1Char"/>
    <w:uiPriority w:val="9"/>
    <w:qFormat/>
    <w:rsid w:val="00A20F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0F44"/>
    <w:pPr>
      <w:keepNext/>
      <w:keepLines/>
      <w:spacing w:after="114" w:line="256" w:lineRule="auto"/>
      <w:ind w:left="575" w:hanging="10"/>
      <w:outlineLvl w:val="1"/>
    </w:pPr>
    <w:rPr>
      <w:rFonts w:ascii="Times New Roman" w:eastAsia="Times New Roman" w:hAnsi="Times New Roman" w:cs="Times New Roman"/>
      <w:b/>
      <w:color w:val="000000"/>
      <w:sz w:val="24"/>
      <w:lang w:val="en-US"/>
    </w:rPr>
  </w:style>
  <w:style w:type="paragraph" w:styleId="Heading3">
    <w:name w:val="heading 3"/>
    <w:basedOn w:val="Normal"/>
    <w:next w:val="Normal"/>
    <w:link w:val="Heading3Char"/>
    <w:uiPriority w:val="9"/>
    <w:unhideWhenUsed/>
    <w:qFormat/>
    <w:rsid w:val="00292A7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1C7C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F44"/>
    <w:rPr>
      <w:rFonts w:ascii="Times New Roman" w:eastAsia="Times New Roman" w:hAnsi="Times New Roman" w:cs="Times New Roman"/>
      <w:b/>
      <w:color w:val="000000"/>
      <w:sz w:val="24"/>
      <w:lang w:val="en-US"/>
    </w:rPr>
  </w:style>
  <w:style w:type="paragraph" w:customStyle="1" w:styleId="Default">
    <w:name w:val="Default"/>
    <w:rsid w:val="00A20F4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A20F44"/>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A20F44"/>
    <w:pPr>
      <w:ind w:left="720"/>
      <w:contextualSpacing/>
    </w:pPr>
  </w:style>
  <w:style w:type="paragraph" w:styleId="Header">
    <w:name w:val="header"/>
    <w:basedOn w:val="Normal"/>
    <w:link w:val="HeaderChar"/>
    <w:uiPriority w:val="99"/>
    <w:unhideWhenUsed/>
    <w:rsid w:val="003B6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1"/>
    <w:rPr>
      <w:rFonts w:ascii="Times New Roman" w:eastAsia="Times New Roman" w:hAnsi="Times New Roman" w:cs="Times New Roman"/>
      <w:color w:val="000000"/>
      <w:sz w:val="24"/>
      <w:lang w:val="en-US"/>
    </w:rPr>
  </w:style>
  <w:style w:type="paragraph" w:styleId="Footer">
    <w:name w:val="footer"/>
    <w:basedOn w:val="Normal"/>
    <w:link w:val="FooterChar"/>
    <w:uiPriority w:val="99"/>
    <w:unhideWhenUsed/>
    <w:rsid w:val="003B6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1"/>
    <w:rPr>
      <w:rFonts w:ascii="Times New Roman" w:eastAsia="Times New Roman" w:hAnsi="Times New Roman" w:cs="Times New Roman"/>
      <w:color w:val="000000"/>
      <w:sz w:val="24"/>
      <w:lang w:val="en-US"/>
    </w:rPr>
  </w:style>
  <w:style w:type="table" w:customStyle="1" w:styleId="TableGrid1">
    <w:name w:val="Table Grid1"/>
    <w:basedOn w:val="TableNormal"/>
    <w:next w:val="TableGrid"/>
    <w:uiPriority w:val="59"/>
    <w:rsid w:val="006B358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B3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73F5"/>
    <w:rPr>
      <w:sz w:val="16"/>
      <w:szCs w:val="16"/>
    </w:rPr>
  </w:style>
  <w:style w:type="paragraph" w:styleId="CommentText">
    <w:name w:val="annotation text"/>
    <w:basedOn w:val="Normal"/>
    <w:link w:val="CommentTextChar"/>
    <w:uiPriority w:val="99"/>
    <w:semiHidden/>
    <w:unhideWhenUsed/>
    <w:rsid w:val="002973F5"/>
    <w:pPr>
      <w:spacing w:line="240" w:lineRule="auto"/>
    </w:pPr>
    <w:rPr>
      <w:sz w:val="20"/>
      <w:szCs w:val="20"/>
    </w:rPr>
  </w:style>
  <w:style w:type="character" w:customStyle="1" w:styleId="CommentTextChar">
    <w:name w:val="Comment Text Char"/>
    <w:basedOn w:val="DefaultParagraphFont"/>
    <w:link w:val="CommentText"/>
    <w:uiPriority w:val="99"/>
    <w:semiHidden/>
    <w:rsid w:val="002973F5"/>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973F5"/>
    <w:rPr>
      <w:b/>
      <w:bCs/>
    </w:rPr>
  </w:style>
  <w:style w:type="character" w:customStyle="1" w:styleId="CommentSubjectChar">
    <w:name w:val="Comment Subject Char"/>
    <w:basedOn w:val="CommentTextChar"/>
    <w:link w:val="CommentSubject"/>
    <w:uiPriority w:val="99"/>
    <w:semiHidden/>
    <w:rsid w:val="002973F5"/>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297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F5"/>
    <w:rPr>
      <w:rFonts w:ascii="Segoe UI" w:eastAsia="Times New Roman" w:hAnsi="Segoe UI" w:cs="Segoe UI"/>
      <w:color w:val="000000"/>
      <w:sz w:val="18"/>
      <w:szCs w:val="18"/>
      <w:lang w:val="en-US"/>
    </w:rPr>
  </w:style>
  <w:style w:type="character" w:customStyle="1" w:styleId="Heading3Char">
    <w:name w:val="Heading 3 Char"/>
    <w:basedOn w:val="DefaultParagraphFont"/>
    <w:link w:val="Heading3"/>
    <w:uiPriority w:val="9"/>
    <w:rsid w:val="00292A75"/>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1C7C7F"/>
    <w:rPr>
      <w:rFonts w:asciiTheme="majorHAnsi" w:eastAsiaTheme="majorEastAsia" w:hAnsiTheme="majorHAnsi" w:cstheme="majorBidi"/>
      <w:i/>
      <w:iCs/>
      <w:color w:val="2E74B5" w:themeColor="accent1" w:themeShade="BF"/>
      <w:sz w:val="24"/>
      <w:lang w:val="en-US"/>
    </w:rPr>
  </w:style>
  <w:style w:type="paragraph" w:styleId="TOCHeading">
    <w:name w:val="TOC Heading"/>
    <w:basedOn w:val="Heading1"/>
    <w:next w:val="Normal"/>
    <w:uiPriority w:val="39"/>
    <w:unhideWhenUsed/>
    <w:qFormat/>
    <w:rsid w:val="00963160"/>
    <w:pPr>
      <w:spacing w:line="259" w:lineRule="auto"/>
      <w:ind w:left="0" w:right="0" w:firstLine="0"/>
      <w:jc w:val="left"/>
      <w:outlineLvl w:val="9"/>
    </w:pPr>
  </w:style>
  <w:style w:type="paragraph" w:styleId="TOC1">
    <w:name w:val="toc 1"/>
    <w:basedOn w:val="Normal"/>
    <w:next w:val="Normal"/>
    <w:autoRedefine/>
    <w:uiPriority w:val="39"/>
    <w:unhideWhenUsed/>
    <w:rsid w:val="00980B37"/>
    <w:pPr>
      <w:tabs>
        <w:tab w:val="right" w:leader="dot" w:pos="9016"/>
      </w:tabs>
      <w:spacing w:after="100"/>
      <w:ind w:left="0"/>
    </w:pPr>
    <w:rPr>
      <w:b/>
    </w:rPr>
  </w:style>
  <w:style w:type="paragraph" w:styleId="TOC2">
    <w:name w:val="toc 2"/>
    <w:basedOn w:val="Normal"/>
    <w:next w:val="Normal"/>
    <w:autoRedefine/>
    <w:uiPriority w:val="39"/>
    <w:unhideWhenUsed/>
    <w:rsid w:val="00963160"/>
    <w:pPr>
      <w:spacing w:after="100"/>
      <w:ind w:left="240"/>
    </w:pPr>
  </w:style>
  <w:style w:type="paragraph" w:styleId="TOC3">
    <w:name w:val="toc 3"/>
    <w:basedOn w:val="Normal"/>
    <w:next w:val="Normal"/>
    <w:autoRedefine/>
    <w:uiPriority w:val="39"/>
    <w:unhideWhenUsed/>
    <w:rsid w:val="004E3654"/>
    <w:pPr>
      <w:tabs>
        <w:tab w:val="right" w:leader="dot" w:pos="9376"/>
      </w:tabs>
      <w:spacing w:after="100"/>
      <w:ind w:left="480"/>
      <w:jc w:val="center"/>
    </w:pPr>
  </w:style>
  <w:style w:type="character" w:styleId="Hyperlink">
    <w:name w:val="Hyperlink"/>
    <w:basedOn w:val="DefaultParagraphFont"/>
    <w:uiPriority w:val="99"/>
    <w:unhideWhenUsed/>
    <w:rsid w:val="00963160"/>
    <w:rPr>
      <w:color w:val="0563C1" w:themeColor="hyperlink"/>
      <w:u w:val="single"/>
    </w:rPr>
  </w:style>
  <w:style w:type="paragraph" w:styleId="Revision">
    <w:name w:val="Revision"/>
    <w:hidden/>
    <w:uiPriority w:val="99"/>
    <w:semiHidden/>
    <w:rsid w:val="009D21A0"/>
    <w:pPr>
      <w:spacing w:after="0" w:line="240" w:lineRule="auto"/>
    </w:pPr>
    <w:rPr>
      <w:rFonts w:ascii="Times New Roman" w:eastAsia="Times New Roman" w:hAnsi="Times New Roman"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2462">
      <w:bodyDiv w:val="1"/>
      <w:marLeft w:val="0"/>
      <w:marRight w:val="0"/>
      <w:marTop w:val="0"/>
      <w:marBottom w:val="0"/>
      <w:divBdr>
        <w:top w:val="none" w:sz="0" w:space="0" w:color="auto"/>
        <w:left w:val="none" w:sz="0" w:space="0" w:color="auto"/>
        <w:bottom w:val="none" w:sz="0" w:space="0" w:color="auto"/>
        <w:right w:val="none" w:sz="0" w:space="0" w:color="auto"/>
      </w:divBdr>
      <w:divsChild>
        <w:div w:id="1724911373">
          <w:marLeft w:val="720"/>
          <w:marRight w:val="0"/>
          <w:marTop w:val="0"/>
          <w:marBottom w:val="0"/>
          <w:divBdr>
            <w:top w:val="none" w:sz="0" w:space="0" w:color="auto"/>
            <w:left w:val="none" w:sz="0" w:space="0" w:color="auto"/>
            <w:bottom w:val="none" w:sz="0" w:space="0" w:color="auto"/>
            <w:right w:val="none" w:sz="0" w:space="0" w:color="auto"/>
          </w:divBdr>
        </w:div>
        <w:div w:id="843403343">
          <w:marLeft w:val="720"/>
          <w:marRight w:val="0"/>
          <w:marTop w:val="0"/>
          <w:marBottom w:val="0"/>
          <w:divBdr>
            <w:top w:val="none" w:sz="0" w:space="0" w:color="auto"/>
            <w:left w:val="none" w:sz="0" w:space="0" w:color="auto"/>
            <w:bottom w:val="none" w:sz="0" w:space="0" w:color="auto"/>
            <w:right w:val="none" w:sz="0" w:space="0" w:color="auto"/>
          </w:divBdr>
        </w:div>
      </w:divsChild>
    </w:div>
    <w:div w:id="386997379">
      <w:bodyDiv w:val="1"/>
      <w:marLeft w:val="0"/>
      <w:marRight w:val="0"/>
      <w:marTop w:val="0"/>
      <w:marBottom w:val="0"/>
      <w:divBdr>
        <w:top w:val="none" w:sz="0" w:space="0" w:color="auto"/>
        <w:left w:val="none" w:sz="0" w:space="0" w:color="auto"/>
        <w:bottom w:val="none" w:sz="0" w:space="0" w:color="auto"/>
        <w:right w:val="none" w:sz="0" w:space="0" w:color="auto"/>
      </w:divBdr>
    </w:div>
    <w:div w:id="495804519">
      <w:bodyDiv w:val="1"/>
      <w:marLeft w:val="0"/>
      <w:marRight w:val="0"/>
      <w:marTop w:val="0"/>
      <w:marBottom w:val="0"/>
      <w:divBdr>
        <w:top w:val="none" w:sz="0" w:space="0" w:color="auto"/>
        <w:left w:val="none" w:sz="0" w:space="0" w:color="auto"/>
        <w:bottom w:val="none" w:sz="0" w:space="0" w:color="auto"/>
        <w:right w:val="none" w:sz="0" w:space="0" w:color="auto"/>
      </w:divBdr>
    </w:div>
    <w:div w:id="707146783">
      <w:bodyDiv w:val="1"/>
      <w:marLeft w:val="0"/>
      <w:marRight w:val="0"/>
      <w:marTop w:val="0"/>
      <w:marBottom w:val="0"/>
      <w:divBdr>
        <w:top w:val="none" w:sz="0" w:space="0" w:color="auto"/>
        <w:left w:val="none" w:sz="0" w:space="0" w:color="auto"/>
        <w:bottom w:val="none" w:sz="0" w:space="0" w:color="auto"/>
        <w:right w:val="none" w:sz="0" w:space="0" w:color="auto"/>
      </w:divBdr>
      <w:divsChild>
        <w:div w:id="287854188">
          <w:marLeft w:val="547"/>
          <w:marRight w:val="0"/>
          <w:marTop w:val="200"/>
          <w:marBottom w:val="0"/>
          <w:divBdr>
            <w:top w:val="none" w:sz="0" w:space="0" w:color="auto"/>
            <w:left w:val="none" w:sz="0" w:space="0" w:color="auto"/>
            <w:bottom w:val="none" w:sz="0" w:space="0" w:color="auto"/>
            <w:right w:val="none" w:sz="0" w:space="0" w:color="auto"/>
          </w:divBdr>
        </w:div>
      </w:divsChild>
    </w:div>
    <w:div w:id="848524675">
      <w:bodyDiv w:val="1"/>
      <w:marLeft w:val="0"/>
      <w:marRight w:val="0"/>
      <w:marTop w:val="0"/>
      <w:marBottom w:val="0"/>
      <w:divBdr>
        <w:top w:val="none" w:sz="0" w:space="0" w:color="auto"/>
        <w:left w:val="none" w:sz="0" w:space="0" w:color="auto"/>
        <w:bottom w:val="none" w:sz="0" w:space="0" w:color="auto"/>
        <w:right w:val="none" w:sz="0" w:space="0" w:color="auto"/>
      </w:divBdr>
      <w:divsChild>
        <w:div w:id="1970016198">
          <w:marLeft w:val="547"/>
          <w:marRight w:val="0"/>
          <w:marTop w:val="200"/>
          <w:marBottom w:val="0"/>
          <w:divBdr>
            <w:top w:val="none" w:sz="0" w:space="0" w:color="auto"/>
            <w:left w:val="none" w:sz="0" w:space="0" w:color="auto"/>
            <w:bottom w:val="none" w:sz="0" w:space="0" w:color="auto"/>
            <w:right w:val="none" w:sz="0" w:space="0" w:color="auto"/>
          </w:divBdr>
        </w:div>
      </w:divsChild>
    </w:div>
    <w:div w:id="1119185491">
      <w:bodyDiv w:val="1"/>
      <w:marLeft w:val="0"/>
      <w:marRight w:val="0"/>
      <w:marTop w:val="0"/>
      <w:marBottom w:val="0"/>
      <w:divBdr>
        <w:top w:val="none" w:sz="0" w:space="0" w:color="auto"/>
        <w:left w:val="none" w:sz="0" w:space="0" w:color="auto"/>
        <w:bottom w:val="none" w:sz="0" w:space="0" w:color="auto"/>
        <w:right w:val="none" w:sz="0" w:space="0" w:color="auto"/>
      </w:divBdr>
      <w:divsChild>
        <w:div w:id="1810781369">
          <w:marLeft w:val="547"/>
          <w:marRight w:val="0"/>
          <w:marTop w:val="200"/>
          <w:marBottom w:val="0"/>
          <w:divBdr>
            <w:top w:val="none" w:sz="0" w:space="0" w:color="auto"/>
            <w:left w:val="none" w:sz="0" w:space="0" w:color="auto"/>
            <w:bottom w:val="none" w:sz="0" w:space="0" w:color="auto"/>
            <w:right w:val="none" w:sz="0" w:space="0" w:color="auto"/>
          </w:divBdr>
        </w:div>
        <w:div w:id="358362192">
          <w:marLeft w:val="547"/>
          <w:marRight w:val="0"/>
          <w:marTop w:val="200"/>
          <w:marBottom w:val="0"/>
          <w:divBdr>
            <w:top w:val="none" w:sz="0" w:space="0" w:color="auto"/>
            <w:left w:val="none" w:sz="0" w:space="0" w:color="auto"/>
            <w:bottom w:val="none" w:sz="0" w:space="0" w:color="auto"/>
            <w:right w:val="none" w:sz="0" w:space="0" w:color="auto"/>
          </w:divBdr>
        </w:div>
        <w:div w:id="224340264">
          <w:marLeft w:val="547"/>
          <w:marRight w:val="0"/>
          <w:marTop w:val="200"/>
          <w:marBottom w:val="0"/>
          <w:divBdr>
            <w:top w:val="none" w:sz="0" w:space="0" w:color="auto"/>
            <w:left w:val="none" w:sz="0" w:space="0" w:color="auto"/>
            <w:bottom w:val="none" w:sz="0" w:space="0" w:color="auto"/>
            <w:right w:val="none" w:sz="0" w:space="0" w:color="auto"/>
          </w:divBdr>
        </w:div>
        <w:div w:id="496653106">
          <w:marLeft w:val="547"/>
          <w:marRight w:val="0"/>
          <w:marTop w:val="200"/>
          <w:marBottom w:val="0"/>
          <w:divBdr>
            <w:top w:val="none" w:sz="0" w:space="0" w:color="auto"/>
            <w:left w:val="none" w:sz="0" w:space="0" w:color="auto"/>
            <w:bottom w:val="none" w:sz="0" w:space="0" w:color="auto"/>
            <w:right w:val="none" w:sz="0" w:space="0" w:color="auto"/>
          </w:divBdr>
        </w:div>
      </w:divsChild>
    </w:div>
    <w:div w:id="12274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C08C-4228-4E06-82CD-5B1315A0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22064</Words>
  <Characters>125771</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 PC</cp:lastModifiedBy>
  <cp:revision>2</cp:revision>
  <cp:lastPrinted>2021-12-29T14:38:00Z</cp:lastPrinted>
  <dcterms:created xsi:type="dcterms:W3CDTF">2022-01-07T09:55:00Z</dcterms:created>
  <dcterms:modified xsi:type="dcterms:W3CDTF">2022-01-07T09:55:00Z</dcterms:modified>
</cp:coreProperties>
</file>