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3925" w:rsidRDefault="00406802" w:rsidP="003C1A31">
      <w:pPr>
        <w:spacing w:after="0" w:line="360" w:lineRule="auto"/>
        <w:jc w:val="center"/>
        <w:rPr>
          <w:rFonts w:ascii="Times New Roman" w:hAnsi="Times New Roman"/>
          <w:b/>
          <w:color w:val="000000"/>
          <w:sz w:val="24"/>
          <w:szCs w:val="24"/>
        </w:rPr>
      </w:pPr>
      <w:r>
        <w:rPr>
          <w:rFonts w:ascii="Times New Roman" w:hAnsi="Times New Roman"/>
          <w:b/>
          <w:color w:val="000000"/>
          <w:sz w:val="24"/>
          <w:szCs w:val="24"/>
        </w:rPr>
        <w:t>The effect of motivation on employee performance: A case of Natsave Bank in Northern Province of Zambia</w:t>
      </w:r>
    </w:p>
    <w:p w:rsidR="00406802" w:rsidRDefault="00406802" w:rsidP="003C1A31">
      <w:pPr>
        <w:spacing w:after="0" w:line="360" w:lineRule="auto"/>
        <w:jc w:val="center"/>
        <w:rPr>
          <w:rFonts w:ascii="Times New Roman" w:hAnsi="Times New Roman"/>
          <w:b/>
          <w:color w:val="000000"/>
          <w:sz w:val="24"/>
          <w:szCs w:val="24"/>
        </w:rPr>
      </w:pPr>
    </w:p>
    <w:p w:rsidR="00406802" w:rsidRPr="003C1A31" w:rsidRDefault="00406802" w:rsidP="003C1A31">
      <w:pPr>
        <w:spacing w:after="0" w:line="360" w:lineRule="auto"/>
        <w:jc w:val="center"/>
        <w:rPr>
          <w:rFonts w:ascii="Times New Roman" w:hAnsi="Times New Roman"/>
          <w:b/>
          <w:color w:val="000000"/>
          <w:sz w:val="24"/>
          <w:szCs w:val="24"/>
        </w:rPr>
      </w:pPr>
    </w:p>
    <w:p w:rsidR="003F3925" w:rsidRPr="003C1A31" w:rsidRDefault="003F3925" w:rsidP="003C1A31">
      <w:pPr>
        <w:tabs>
          <w:tab w:val="left" w:pos="3645"/>
          <w:tab w:val="center" w:pos="4680"/>
        </w:tabs>
        <w:spacing w:after="0" w:line="360" w:lineRule="auto"/>
        <w:rPr>
          <w:rFonts w:ascii="Times New Roman" w:hAnsi="Times New Roman"/>
          <w:color w:val="000000"/>
          <w:sz w:val="24"/>
          <w:szCs w:val="24"/>
        </w:rPr>
      </w:pPr>
      <w:r w:rsidRPr="003C1A31">
        <w:rPr>
          <w:rFonts w:ascii="Times New Roman" w:hAnsi="Times New Roman"/>
          <w:color w:val="000000"/>
          <w:sz w:val="24"/>
          <w:szCs w:val="24"/>
        </w:rPr>
        <w:tab/>
      </w:r>
      <w:r w:rsidRPr="003C1A31">
        <w:rPr>
          <w:rFonts w:ascii="Times New Roman" w:hAnsi="Times New Roman"/>
          <w:color w:val="000000"/>
          <w:sz w:val="24"/>
          <w:szCs w:val="24"/>
        </w:rPr>
        <w:tab/>
        <w:t>Aaron Sampa</w:t>
      </w:r>
    </w:p>
    <w:p w:rsidR="003F3925" w:rsidRPr="003C1A31" w:rsidRDefault="003F3925" w:rsidP="003C1A31">
      <w:pPr>
        <w:spacing w:after="0" w:line="360" w:lineRule="auto"/>
        <w:jc w:val="center"/>
        <w:rPr>
          <w:rFonts w:ascii="Times New Roman" w:hAnsi="Times New Roman"/>
          <w:b/>
          <w:color w:val="000000"/>
          <w:sz w:val="24"/>
          <w:szCs w:val="24"/>
        </w:rPr>
      </w:pPr>
    </w:p>
    <w:p w:rsidR="003F3925" w:rsidRPr="003C1A31" w:rsidRDefault="003F3925" w:rsidP="003C1A31">
      <w:pPr>
        <w:pStyle w:val="Header"/>
        <w:spacing w:line="360" w:lineRule="auto"/>
        <w:jc w:val="center"/>
        <w:rPr>
          <w:color w:val="000000"/>
          <w:sz w:val="24"/>
          <w:szCs w:val="24"/>
        </w:rPr>
      </w:pPr>
      <w:r w:rsidRPr="003C1A31">
        <w:rPr>
          <w:color w:val="000000"/>
          <w:sz w:val="24"/>
          <w:szCs w:val="24"/>
        </w:rPr>
        <w:t>718000054</w:t>
      </w:r>
    </w:p>
    <w:p w:rsidR="003F3925" w:rsidRPr="003C1A31" w:rsidRDefault="003F3925" w:rsidP="003C1A31">
      <w:pPr>
        <w:pStyle w:val="Header"/>
        <w:spacing w:line="360" w:lineRule="auto"/>
        <w:jc w:val="center"/>
        <w:rPr>
          <w:color w:val="000000"/>
          <w:sz w:val="24"/>
          <w:szCs w:val="24"/>
        </w:rPr>
      </w:pPr>
    </w:p>
    <w:p w:rsidR="003F3925" w:rsidRPr="003C1A31" w:rsidRDefault="003F3925" w:rsidP="003C1A31">
      <w:pPr>
        <w:pStyle w:val="Header"/>
        <w:spacing w:line="360" w:lineRule="auto"/>
        <w:rPr>
          <w:color w:val="000000"/>
          <w:sz w:val="24"/>
          <w:szCs w:val="24"/>
        </w:rPr>
      </w:pPr>
    </w:p>
    <w:p w:rsidR="003F3925" w:rsidRPr="003C1A31" w:rsidRDefault="003F3925" w:rsidP="003C1A31">
      <w:pPr>
        <w:spacing w:after="0" w:line="360" w:lineRule="auto"/>
        <w:jc w:val="center"/>
        <w:rPr>
          <w:rFonts w:ascii="Times New Roman" w:hAnsi="Times New Roman"/>
          <w:color w:val="000000"/>
          <w:sz w:val="24"/>
          <w:szCs w:val="24"/>
        </w:rPr>
      </w:pPr>
    </w:p>
    <w:p w:rsidR="003F3925" w:rsidRPr="003C1A31" w:rsidRDefault="003F3925" w:rsidP="003C1A31">
      <w:pPr>
        <w:autoSpaceDE w:val="0"/>
        <w:autoSpaceDN w:val="0"/>
        <w:adjustRightInd w:val="0"/>
        <w:spacing w:after="0" w:line="360" w:lineRule="auto"/>
        <w:jc w:val="center"/>
        <w:rPr>
          <w:rFonts w:ascii="Times New Roman" w:hAnsi="Times New Roman"/>
          <w:bCs/>
          <w:color w:val="000000"/>
          <w:sz w:val="24"/>
          <w:szCs w:val="24"/>
        </w:rPr>
      </w:pPr>
      <w:r w:rsidRPr="003C1A31">
        <w:rPr>
          <w:rFonts w:ascii="Times New Roman" w:hAnsi="Times New Roman"/>
          <w:bCs/>
          <w:color w:val="000000"/>
          <w:sz w:val="24"/>
          <w:szCs w:val="24"/>
        </w:rPr>
        <w:t>A dissertation submitted to the University of Zambia in collaboration with Zimbabwe Open University in partial fulfilment of the requirements of the degree of Master of Business Administration</w:t>
      </w:r>
    </w:p>
    <w:p w:rsidR="003F3925" w:rsidRPr="003C1A31" w:rsidRDefault="003F3925" w:rsidP="003C1A31">
      <w:pPr>
        <w:spacing w:after="0" w:line="360" w:lineRule="auto"/>
        <w:jc w:val="center"/>
        <w:rPr>
          <w:rFonts w:ascii="Times New Roman" w:hAnsi="Times New Roman"/>
          <w:b/>
          <w:color w:val="000000"/>
          <w:sz w:val="24"/>
          <w:szCs w:val="24"/>
        </w:rPr>
      </w:pPr>
    </w:p>
    <w:p w:rsidR="003F3925" w:rsidRDefault="003F3925" w:rsidP="003C1A31">
      <w:pPr>
        <w:spacing w:after="0" w:line="360" w:lineRule="auto"/>
        <w:jc w:val="center"/>
        <w:rPr>
          <w:rFonts w:ascii="Times New Roman" w:hAnsi="Times New Roman"/>
          <w:color w:val="000000"/>
          <w:sz w:val="24"/>
          <w:szCs w:val="24"/>
        </w:rPr>
      </w:pPr>
    </w:p>
    <w:p w:rsidR="0035367C" w:rsidRDefault="0035367C" w:rsidP="003C1A31">
      <w:pPr>
        <w:spacing w:after="0" w:line="360" w:lineRule="auto"/>
        <w:jc w:val="center"/>
        <w:rPr>
          <w:rFonts w:ascii="Times New Roman" w:hAnsi="Times New Roman"/>
          <w:color w:val="000000"/>
          <w:sz w:val="24"/>
          <w:szCs w:val="24"/>
        </w:rPr>
      </w:pPr>
    </w:p>
    <w:p w:rsidR="0035367C" w:rsidRDefault="0035367C" w:rsidP="003C1A31">
      <w:pPr>
        <w:spacing w:after="0" w:line="360" w:lineRule="auto"/>
        <w:jc w:val="center"/>
        <w:rPr>
          <w:rFonts w:ascii="Times New Roman" w:hAnsi="Times New Roman"/>
          <w:color w:val="000000"/>
          <w:sz w:val="24"/>
          <w:szCs w:val="24"/>
        </w:rPr>
      </w:pPr>
    </w:p>
    <w:p w:rsidR="0035367C" w:rsidRDefault="0035367C" w:rsidP="003C1A31">
      <w:pPr>
        <w:spacing w:after="0" w:line="360" w:lineRule="auto"/>
        <w:jc w:val="center"/>
        <w:rPr>
          <w:rFonts w:ascii="Times New Roman" w:hAnsi="Times New Roman"/>
          <w:color w:val="000000"/>
          <w:sz w:val="24"/>
          <w:szCs w:val="24"/>
        </w:rPr>
      </w:pPr>
    </w:p>
    <w:p w:rsidR="0035367C" w:rsidRPr="0035367C" w:rsidRDefault="0035367C" w:rsidP="003C1A31">
      <w:pPr>
        <w:spacing w:after="0" w:line="360" w:lineRule="auto"/>
        <w:jc w:val="center"/>
        <w:rPr>
          <w:rFonts w:ascii="Times New Roman" w:hAnsi="Times New Roman"/>
          <w:color w:val="000000"/>
          <w:sz w:val="24"/>
          <w:szCs w:val="24"/>
        </w:rPr>
      </w:pPr>
    </w:p>
    <w:p w:rsidR="003F3925" w:rsidRPr="003C1A31" w:rsidRDefault="003F3925" w:rsidP="003C1A31">
      <w:pPr>
        <w:spacing w:after="0" w:line="360" w:lineRule="auto"/>
        <w:jc w:val="center"/>
        <w:rPr>
          <w:rFonts w:ascii="Times New Roman" w:hAnsi="Times New Roman"/>
          <w:color w:val="000000"/>
          <w:sz w:val="24"/>
          <w:szCs w:val="24"/>
        </w:rPr>
      </w:pPr>
    </w:p>
    <w:p w:rsidR="003F3925" w:rsidRPr="003C1A31" w:rsidRDefault="00C34735" w:rsidP="003C1A31">
      <w:pPr>
        <w:spacing w:after="0" w:line="360" w:lineRule="auto"/>
        <w:jc w:val="center"/>
        <w:rPr>
          <w:rFonts w:ascii="Times New Roman" w:hAnsi="Times New Roman"/>
          <w:color w:val="000000"/>
          <w:sz w:val="24"/>
          <w:szCs w:val="24"/>
        </w:rPr>
      </w:pPr>
      <w:r>
        <w:rPr>
          <w:rFonts w:ascii="Times New Roman" w:hAnsi="Times New Roman"/>
          <w:color w:val="000000"/>
          <w:sz w:val="24"/>
          <w:szCs w:val="24"/>
        </w:rPr>
        <w:t>Submitted: February 2022</w:t>
      </w:r>
      <w:r w:rsidR="003F3925" w:rsidRPr="003C1A31">
        <w:rPr>
          <w:rFonts w:ascii="Times New Roman" w:hAnsi="Times New Roman"/>
          <w:color w:val="000000"/>
          <w:sz w:val="24"/>
          <w:szCs w:val="24"/>
        </w:rPr>
        <w:t>, Lusaka, ZAMBIA</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sectPr w:rsidR="003F3925" w:rsidRPr="003C1A31" w:rsidSect="006F6D9B">
          <w:pgSz w:w="12240" w:h="15840"/>
          <w:pgMar w:top="1440" w:right="1440" w:bottom="1440" w:left="1440" w:header="708" w:footer="708" w:gutter="0"/>
          <w:cols w:space="708"/>
          <w:docGrid w:linePitch="360"/>
        </w:sectPr>
      </w:pPr>
    </w:p>
    <w:p w:rsidR="003F3925" w:rsidRPr="003C1A31" w:rsidRDefault="003F3925" w:rsidP="00406802">
      <w:pPr>
        <w:spacing w:after="0" w:line="360" w:lineRule="auto"/>
        <w:jc w:val="center"/>
        <w:rPr>
          <w:rFonts w:ascii="Times New Roman" w:hAnsi="Times New Roman"/>
          <w:b/>
          <w:sz w:val="24"/>
          <w:szCs w:val="24"/>
        </w:rPr>
      </w:pPr>
      <w:r w:rsidRPr="003C1A31">
        <w:rPr>
          <w:rFonts w:ascii="Times New Roman" w:hAnsi="Times New Roman"/>
          <w:b/>
          <w:sz w:val="24"/>
          <w:szCs w:val="24"/>
        </w:rPr>
        <w:lastRenderedPageBreak/>
        <w:t>DECLARATION</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bookmarkStart w:id="0" w:name="_Toc377307856"/>
      <w:r w:rsidRPr="003C1A31">
        <w:rPr>
          <w:rFonts w:ascii="Times New Roman" w:hAnsi="Times New Roman"/>
          <w:color w:val="000000"/>
          <w:sz w:val="24"/>
          <w:szCs w:val="24"/>
        </w:rPr>
        <w:t xml:space="preserve">I </w:t>
      </w:r>
      <w:r w:rsidRPr="003C1A31">
        <w:rPr>
          <w:rFonts w:ascii="Times New Roman" w:hAnsi="Times New Roman"/>
          <w:sz w:val="24"/>
          <w:szCs w:val="24"/>
        </w:rPr>
        <w:t>Aaron Sampa,</w:t>
      </w:r>
      <w:r w:rsidRPr="003C1A31">
        <w:rPr>
          <w:rFonts w:ascii="Times New Roman" w:hAnsi="Times New Roman"/>
          <w:color w:val="000000"/>
          <w:sz w:val="24"/>
          <w:szCs w:val="24"/>
        </w:rPr>
        <w:t xml:space="preserve"> hereby declare that the work presented here is entirely my own original work except </w:t>
      </w:r>
      <w:r w:rsidR="00534A90" w:rsidRPr="003C1A31">
        <w:rPr>
          <w:rFonts w:ascii="Times New Roman" w:hAnsi="Times New Roman"/>
          <w:color w:val="000000"/>
          <w:sz w:val="24"/>
          <w:szCs w:val="24"/>
        </w:rPr>
        <w:t>were</w:t>
      </w:r>
      <w:r w:rsidRPr="003C1A31">
        <w:rPr>
          <w:rFonts w:ascii="Times New Roman" w:hAnsi="Times New Roman"/>
          <w:color w:val="000000"/>
          <w:sz w:val="24"/>
          <w:szCs w:val="24"/>
        </w:rPr>
        <w:t xml:space="preserve"> acknowledged and that it has never been presented to this or any University for certification consideration.</w:t>
      </w:r>
      <w:bookmarkEnd w:id="0"/>
    </w:p>
    <w:p w:rsidR="003F3925" w:rsidRPr="003C1A31" w:rsidRDefault="003F3925" w:rsidP="003C1A31">
      <w:pPr>
        <w:spacing w:after="0" w:line="360" w:lineRule="auto"/>
        <w:jc w:val="both"/>
        <w:rPr>
          <w:rFonts w:ascii="Times New Roman" w:hAnsi="Times New Roman"/>
          <w:color w:val="000000"/>
          <w:sz w:val="24"/>
          <w:szCs w:val="24"/>
        </w:rPr>
      </w:pPr>
    </w:p>
    <w:p w:rsidR="003F3925" w:rsidRPr="003C1A31" w:rsidRDefault="003F3925" w:rsidP="003C1A31">
      <w:pPr>
        <w:spacing w:after="0" w:line="360" w:lineRule="auto"/>
        <w:jc w:val="both"/>
        <w:rPr>
          <w:rFonts w:ascii="Times New Roman" w:hAnsi="Times New Roman"/>
          <w:color w:val="000000"/>
          <w:sz w:val="24"/>
          <w:szCs w:val="24"/>
        </w:rPr>
      </w:pPr>
      <w:bookmarkStart w:id="1" w:name="_Toc377307857"/>
      <w:bookmarkStart w:id="2" w:name="_Toc377309783"/>
      <w:bookmarkStart w:id="3" w:name="_Toc377310394"/>
      <w:bookmarkStart w:id="4" w:name="_Toc377315884"/>
      <w:bookmarkStart w:id="5" w:name="_Toc377316520"/>
      <w:bookmarkStart w:id="6" w:name="_Toc377316841"/>
      <w:bookmarkStart w:id="7" w:name="_Toc377317650"/>
      <w:bookmarkStart w:id="8" w:name="_Toc383092495"/>
      <w:bookmarkStart w:id="9" w:name="_Toc473652563"/>
      <w:r w:rsidRPr="003C1A31">
        <w:rPr>
          <w:rFonts w:ascii="Times New Roman" w:hAnsi="Times New Roman"/>
          <w:color w:val="000000"/>
          <w:sz w:val="24"/>
          <w:szCs w:val="24"/>
        </w:rPr>
        <w:t>Signature …………………………………</w:t>
      </w:r>
      <w:r w:rsidRPr="003C1A31">
        <w:rPr>
          <w:rFonts w:ascii="Times New Roman" w:hAnsi="Times New Roman"/>
          <w:color w:val="000000"/>
          <w:sz w:val="24"/>
          <w:szCs w:val="24"/>
        </w:rPr>
        <w:tab/>
      </w:r>
      <w:r w:rsidRPr="003C1A31">
        <w:rPr>
          <w:rFonts w:ascii="Times New Roman" w:hAnsi="Times New Roman"/>
          <w:color w:val="000000"/>
          <w:sz w:val="24"/>
          <w:szCs w:val="24"/>
        </w:rPr>
        <w:tab/>
        <w:t>Date …………………</w:t>
      </w:r>
      <w:bookmarkEnd w:id="1"/>
      <w:bookmarkEnd w:id="2"/>
      <w:bookmarkEnd w:id="3"/>
      <w:bookmarkEnd w:id="4"/>
      <w:bookmarkEnd w:id="5"/>
      <w:bookmarkEnd w:id="6"/>
      <w:bookmarkEnd w:id="7"/>
      <w:bookmarkEnd w:id="8"/>
      <w:bookmarkEnd w:id="9"/>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p>
    <w:p w:rsidR="00406802" w:rsidRPr="003C1A31" w:rsidRDefault="00406802"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lastRenderedPageBreak/>
        <w:t>APPROVAL</w:t>
      </w: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This dissertation by Aaron Sampa has been approved as partial fulfilment of the requirement for the award of Master of Business Administration by the University of Zambia in collaboration with Zimbabwe Open University.</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Name                                                            Signature                                        Date</w:t>
      </w:r>
    </w:p>
    <w:p w:rsidR="003F3925" w:rsidRPr="003C1A31" w:rsidRDefault="003F3925" w:rsidP="003C1A31">
      <w:pPr>
        <w:spacing w:after="0" w:line="360" w:lineRule="auto"/>
        <w:rPr>
          <w:rFonts w:ascii="Times New Roman" w:hAnsi="Times New Roman"/>
          <w:sz w:val="24"/>
          <w:szCs w:val="24"/>
        </w:rPr>
      </w:pPr>
    </w:p>
    <w:p w:rsidR="003F3925" w:rsidRPr="003C1A31" w:rsidRDefault="004D1C03" w:rsidP="003C1A31">
      <w:pPr>
        <w:spacing w:after="0" w:line="360" w:lineRule="auto"/>
        <w:rPr>
          <w:rFonts w:ascii="Times New Roman" w:hAnsi="Times New Roman"/>
          <w:sz w:val="24"/>
          <w:szCs w:val="24"/>
        </w:rPr>
      </w:pPr>
      <w:r>
        <w:rPr>
          <w:rFonts w:ascii="Times New Roman" w:hAnsi="Times New Roman"/>
          <w:sz w:val="24"/>
          <w:szCs w:val="24"/>
        </w:rPr>
        <w:t>………………</w:t>
      </w:r>
      <w:r w:rsidR="003F3925" w:rsidRPr="003C1A31">
        <w:rPr>
          <w:rFonts w:ascii="Times New Roman" w:hAnsi="Times New Roman"/>
          <w:sz w:val="24"/>
          <w:szCs w:val="24"/>
        </w:rPr>
        <w:t xml:space="preserve"> </w:t>
      </w:r>
      <w:r>
        <w:rPr>
          <w:rFonts w:ascii="Times New Roman" w:hAnsi="Times New Roman"/>
          <w:sz w:val="24"/>
          <w:szCs w:val="24"/>
        </w:rPr>
        <w:t>…………..</w:t>
      </w:r>
      <w:r w:rsidR="003F3925" w:rsidRPr="003C1A31">
        <w:rPr>
          <w:rFonts w:ascii="Times New Roman" w:hAnsi="Times New Roman"/>
          <w:sz w:val="24"/>
          <w:szCs w:val="24"/>
        </w:rPr>
        <w:t xml:space="preserve">  </w:t>
      </w:r>
      <w:r>
        <w:rPr>
          <w:rFonts w:ascii="Times New Roman" w:hAnsi="Times New Roman"/>
          <w:sz w:val="24"/>
          <w:szCs w:val="24"/>
        </w:rPr>
        <w:t xml:space="preserve">                     ………………                        </w:t>
      </w:r>
      <w:r w:rsidR="003F3925" w:rsidRPr="003C1A31">
        <w:rPr>
          <w:rFonts w:ascii="Times New Roman" w:hAnsi="Times New Roman"/>
          <w:sz w:val="24"/>
          <w:szCs w:val="24"/>
        </w:rPr>
        <w:t>…………………</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4D1C03" w:rsidP="003C1A31">
      <w:pPr>
        <w:spacing w:after="0" w:line="360" w:lineRule="auto"/>
        <w:rPr>
          <w:rFonts w:ascii="Times New Roman" w:hAnsi="Times New Roman"/>
          <w:sz w:val="24"/>
          <w:szCs w:val="24"/>
        </w:rPr>
      </w:pPr>
      <w:r>
        <w:rPr>
          <w:rFonts w:ascii="Times New Roman" w:hAnsi="Times New Roman"/>
          <w:sz w:val="24"/>
          <w:szCs w:val="24"/>
        </w:rPr>
        <w:t xml:space="preserve">……………………………                       </w:t>
      </w:r>
      <w:r w:rsidR="003F3925" w:rsidRPr="003C1A31">
        <w:rPr>
          <w:rFonts w:ascii="Times New Roman" w:hAnsi="Times New Roman"/>
          <w:sz w:val="24"/>
          <w:szCs w:val="24"/>
        </w:rPr>
        <w:t xml:space="preserve">………………               </w:t>
      </w:r>
      <w:r>
        <w:rPr>
          <w:rFonts w:ascii="Times New Roman" w:hAnsi="Times New Roman"/>
          <w:sz w:val="24"/>
          <w:szCs w:val="24"/>
        </w:rPr>
        <w:t xml:space="preserve">         </w:t>
      </w:r>
      <w:r w:rsidR="003F3925" w:rsidRPr="003C1A31">
        <w:rPr>
          <w:rFonts w:ascii="Times New Roman" w:hAnsi="Times New Roman"/>
          <w:sz w:val="24"/>
          <w:szCs w:val="24"/>
        </w:rPr>
        <w:t>…………</w:t>
      </w:r>
      <w:r>
        <w:rPr>
          <w:rFonts w:ascii="Times New Roman" w:hAnsi="Times New Roman"/>
          <w:sz w:val="24"/>
          <w:szCs w:val="24"/>
        </w:rPr>
        <w:t>……..</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4D1C03" w:rsidP="003C1A31">
      <w:pPr>
        <w:spacing w:after="0" w:line="360" w:lineRule="auto"/>
        <w:rPr>
          <w:rFonts w:ascii="Times New Roman" w:hAnsi="Times New Roman"/>
          <w:sz w:val="24"/>
          <w:szCs w:val="24"/>
        </w:rPr>
      </w:pPr>
      <w:r>
        <w:rPr>
          <w:rFonts w:ascii="Times New Roman" w:hAnsi="Times New Roman"/>
          <w:sz w:val="24"/>
          <w:szCs w:val="24"/>
        </w:rPr>
        <w:t xml:space="preserve">…………………………. ..                         </w:t>
      </w:r>
      <w:r w:rsidR="003F3925" w:rsidRPr="003C1A31">
        <w:rPr>
          <w:rFonts w:ascii="Times New Roman" w:hAnsi="Times New Roman"/>
          <w:sz w:val="24"/>
          <w:szCs w:val="24"/>
        </w:rPr>
        <w:t xml:space="preserve">…………….   </w:t>
      </w:r>
      <w:r>
        <w:rPr>
          <w:rFonts w:ascii="Times New Roman" w:hAnsi="Times New Roman"/>
          <w:sz w:val="24"/>
          <w:szCs w:val="24"/>
        </w:rPr>
        <w:t xml:space="preserve">                       </w:t>
      </w:r>
      <w:r w:rsidR="003F3925" w:rsidRPr="003C1A31">
        <w:rPr>
          <w:rFonts w:ascii="Times New Roman" w:hAnsi="Times New Roman"/>
          <w:sz w:val="24"/>
          <w:szCs w:val="24"/>
        </w:rPr>
        <w:t>………………</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p>
    <w:p w:rsidR="00406802" w:rsidRPr="003C1A31" w:rsidRDefault="00406802" w:rsidP="003C1A31">
      <w:pPr>
        <w:spacing w:after="0" w:line="360" w:lineRule="auto"/>
        <w:rPr>
          <w:rFonts w:ascii="Times New Roman" w:hAnsi="Times New Roman"/>
          <w:sz w:val="24"/>
          <w:szCs w:val="24"/>
        </w:rPr>
      </w:pPr>
    </w:p>
    <w:p w:rsidR="00406802" w:rsidRDefault="00406802" w:rsidP="003C1A31">
      <w:pPr>
        <w:pStyle w:val="Heading1"/>
        <w:spacing w:before="0" w:line="360" w:lineRule="auto"/>
        <w:jc w:val="center"/>
        <w:rPr>
          <w:rFonts w:ascii="Times New Roman" w:hAnsi="Times New Roman" w:cs="Times New Roman"/>
          <w:color w:val="auto"/>
          <w:sz w:val="24"/>
          <w:szCs w:val="24"/>
        </w:rPr>
      </w:pPr>
      <w:bookmarkStart w:id="10" w:name="_Toc266866976"/>
      <w:bookmarkStart w:id="11" w:name="_Toc377307861"/>
      <w:bookmarkStart w:id="12" w:name="_Toc377310404"/>
      <w:bookmarkStart w:id="13" w:name="_Toc377315893"/>
      <w:bookmarkStart w:id="14" w:name="_Toc377316529"/>
      <w:bookmarkStart w:id="15" w:name="_Toc377316850"/>
      <w:bookmarkStart w:id="16" w:name="_Toc377317659"/>
      <w:bookmarkStart w:id="17" w:name="_Toc473652569"/>
      <w:bookmarkStart w:id="18" w:name="_Toc385972242"/>
    </w:p>
    <w:p w:rsidR="003F3925" w:rsidRPr="003C1A31" w:rsidRDefault="003F3925" w:rsidP="003C1A31">
      <w:pPr>
        <w:pStyle w:val="Heading1"/>
        <w:spacing w:before="0" w:line="360" w:lineRule="auto"/>
        <w:jc w:val="center"/>
        <w:rPr>
          <w:rFonts w:ascii="Times New Roman" w:hAnsi="Times New Roman" w:cs="Times New Roman"/>
          <w:color w:val="auto"/>
          <w:sz w:val="24"/>
          <w:szCs w:val="24"/>
        </w:rPr>
      </w:pPr>
      <w:r w:rsidRPr="003C1A31">
        <w:rPr>
          <w:rFonts w:ascii="Times New Roman" w:hAnsi="Times New Roman" w:cs="Times New Roman"/>
          <w:color w:val="auto"/>
          <w:sz w:val="24"/>
          <w:szCs w:val="24"/>
        </w:rPr>
        <w:t>ABSTRACT</w:t>
      </w:r>
      <w:bookmarkEnd w:id="10"/>
      <w:bookmarkEnd w:id="11"/>
      <w:bookmarkEnd w:id="12"/>
      <w:bookmarkEnd w:id="13"/>
      <w:bookmarkEnd w:id="14"/>
      <w:bookmarkEnd w:id="15"/>
      <w:bookmarkEnd w:id="16"/>
      <w:bookmarkEnd w:id="17"/>
      <w:bookmarkEnd w:id="18"/>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 study set out to investigate the relationship between motivation and employee performance. The study had three objectives: </w:t>
      </w:r>
      <w:r w:rsidR="006D2D6A" w:rsidRPr="003C1A31">
        <w:rPr>
          <w:rFonts w:ascii="Times New Roman" w:hAnsi="Times New Roman"/>
          <w:sz w:val="24"/>
          <w:szCs w:val="24"/>
        </w:rPr>
        <w:t>T</w:t>
      </w:r>
      <w:r w:rsidRPr="003C1A31">
        <w:rPr>
          <w:rFonts w:ascii="Times New Roman" w:hAnsi="Times New Roman"/>
          <w:sz w:val="24"/>
          <w:szCs w:val="24"/>
        </w:rPr>
        <w:t xml:space="preserve">o examine the motivation practices used in Natsave bank, to examine factors affecting employee performance in bank, and to establish the relationship between motivation and employee </w:t>
      </w:r>
      <w:r w:rsidR="00D228B2" w:rsidRPr="003C1A31">
        <w:rPr>
          <w:rFonts w:ascii="Times New Roman" w:hAnsi="Times New Roman"/>
          <w:sz w:val="24"/>
          <w:szCs w:val="24"/>
        </w:rPr>
        <w:t>performance.</w:t>
      </w:r>
      <w:r w:rsidR="00D228B2" w:rsidRPr="003C1A31">
        <w:rPr>
          <w:rFonts w:ascii="Times New Roman" w:hAnsi="Times New Roman"/>
          <w:color w:val="000000"/>
          <w:sz w:val="24"/>
          <w:szCs w:val="24"/>
        </w:rPr>
        <w:t xml:space="preserve"> The</w:t>
      </w:r>
      <w:r w:rsidRPr="003C1A31">
        <w:rPr>
          <w:rFonts w:ascii="Times New Roman" w:hAnsi="Times New Roman"/>
          <w:color w:val="000000"/>
          <w:sz w:val="24"/>
          <w:szCs w:val="24"/>
        </w:rPr>
        <w:t xml:space="preserve"> study used a transformative research design with mixed method analysis. </w:t>
      </w:r>
      <w:r w:rsidRPr="003C1A31">
        <w:rPr>
          <w:rFonts w:ascii="Times New Roman" w:hAnsi="Times New Roman"/>
          <w:sz w:val="24"/>
          <w:szCs w:val="24"/>
        </w:rPr>
        <w:t>To achieve the set objectives the study used purposive sampling in the selection of branches and convenience sampling in selecting the respondents. A sample</w:t>
      </w:r>
      <w:r w:rsidR="00877D5D" w:rsidRPr="003C1A31">
        <w:rPr>
          <w:rFonts w:ascii="Times New Roman" w:hAnsi="Times New Roman"/>
          <w:sz w:val="24"/>
          <w:szCs w:val="24"/>
        </w:rPr>
        <w:t xml:space="preserve"> size</w:t>
      </w:r>
      <w:r w:rsidRPr="003C1A31">
        <w:rPr>
          <w:rFonts w:ascii="Times New Roman" w:hAnsi="Times New Roman"/>
          <w:sz w:val="24"/>
          <w:szCs w:val="24"/>
        </w:rPr>
        <w:t xml:space="preserve"> of 77 respondents was selected which comprised </w:t>
      </w:r>
      <w:r w:rsidR="003C1A31">
        <w:rPr>
          <w:rFonts w:ascii="Times New Roman" w:hAnsi="Times New Roman"/>
          <w:sz w:val="24"/>
          <w:szCs w:val="24"/>
        </w:rPr>
        <w:t xml:space="preserve">Northern Province of Zambia </w:t>
      </w:r>
      <w:r w:rsidRPr="003C1A31">
        <w:rPr>
          <w:rFonts w:ascii="Times New Roman" w:hAnsi="Times New Roman"/>
          <w:sz w:val="24"/>
          <w:szCs w:val="24"/>
        </w:rPr>
        <w:t>employees of Natsave bank. The study revealed that the bank carries out motivation of its employees in many ways includi</w:t>
      </w:r>
      <w:r w:rsidR="00635F1E" w:rsidRPr="003C1A31">
        <w:rPr>
          <w:rFonts w:ascii="Times New Roman" w:hAnsi="Times New Roman"/>
          <w:sz w:val="24"/>
          <w:szCs w:val="24"/>
        </w:rPr>
        <w:t>ng: P</w:t>
      </w:r>
      <w:r w:rsidRPr="003C1A31">
        <w:rPr>
          <w:rFonts w:ascii="Times New Roman" w:hAnsi="Times New Roman"/>
          <w:sz w:val="24"/>
          <w:szCs w:val="24"/>
        </w:rPr>
        <w:t xml:space="preserve">rovision of wages and salaries, giving a sense of responsibility, promotion of consistently good workers and treating the workers equally. However, the study also revealed that the bank does not use </w:t>
      </w:r>
      <w:r w:rsidR="00E702BC" w:rsidRPr="003C1A31">
        <w:rPr>
          <w:rFonts w:ascii="Times New Roman" w:hAnsi="Times New Roman"/>
          <w:sz w:val="24"/>
          <w:szCs w:val="24"/>
        </w:rPr>
        <w:t>motivation tools which include</w:t>
      </w:r>
      <w:r w:rsidRPr="003C1A31">
        <w:rPr>
          <w:rFonts w:ascii="Times New Roman" w:hAnsi="Times New Roman"/>
          <w:sz w:val="24"/>
          <w:szCs w:val="24"/>
        </w:rPr>
        <w:t xml:space="preserve"> staff rotations, bonuses award and involvement of employees in decision making. The study further revealed that motivation is the major factor that affects employee performance. The study showed a significant positive relationship between employee motivation and the performance of Natsave bank.</w:t>
      </w:r>
      <w:r w:rsidR="00755927">
        <w:rPr>
          <w:rFonts w:ascii="Times New Roman" w:hAnsi="Times New Roman"/>
          <w:sz w:val="24"/>
          <w:szCs w:val="24"/>
        </w:rPr>
        <w:t xml:space="preserve"> </w:t>
      </w:r>
      <w:r w:rsidRPr="003C1A31">
        <w:rPr>
          <w:rFonts w:ascii="Times New Roman" w:hAnsi="Times New Roman"/>
          <w:sz w:val="24"/>
          <w:szCs w:val="24"/>
        </w:rPr>
        <w:t xml:space="preserve">Conclusively, the researcher found out that motivation has a positive influence on employee performance and that if the management of Natsave bank strengthens their motivation practices, employees would perform more </w:t>
      </w:r>
      <w:r w:rsidR="00002843" w:rsidRPr="003C1A31">
        <w:rPr>
          <w:rFonts w:ascii="Times New Roman" w:hAnsi="Times New Roman"/>
          <w:sz w:val="24"/>
          <w:szCs w:val="24"/>
        </w:rPr>
        <w:t>excellently,</w:t>
      </w:r>
      <w:r w:rsidRPr="003C1A31">
        <w:rPr>
          <w:rFonts w:ascii="Times New Roman" w:hAnsi="Times New Roman"/>
          <w:sz w:val="24"/>
          <w:szCs w:val="24"/>
        </w:rPr>
        <w:t xml:space="preserve"> hence attaining organizational goals. </w:t>
      </w:r>
      <w:r w:rsidR="003C1A31">
        <w:rPr>
          <w:rFonts w:ascii="Times New Roman" w:hAnsi="Times New Roman"/>
          <w:color w:val="0D0D0D" w:themeColor="text1" w:themeTint="F2"/>
          <w:sz w:val="24"/>
          <w:szCs w:val="24"/>
        </w:rPr>
        <w:t xml:space="preserve">In light of the findings, the research </w:t>
      </w:r>
      <w:r w:rsidR="00755927">
        <w:rPr>
          <w:rFonts w:ascii="Times New Roman" w:hAnsi="Times New Roman"/>
          <w:color w:val="0D0D0D" w:themeColor="text1" w:themeTint="F2"/>
          <w:sz w:val="24"/>
          <w:szCs w:val="24"/>
        </w:rPr>
        <w:t>recommends</w:t>
      </w:r>
      <w:r w:rsidRPr="003C1A31">
        <w:rPr>
          <w:rFonts w:ascii="Times New Roman" w:hAnsi="Times New Roman"/>
          <w:color w:val="0D0D0D" w:themeColor="text1" w:themeTint="F2"/>
          <w:sz w:val="24"/>
          <w:szCs w:val="24"/>
        </w:rPr>
        <w:t xml:space="preserve"> that the management of Natsave Bank should review its pay package, fringe benefits and opportunities for growth </w:t>
      </w:r>
      <w:r w:rsidR="00DF4CC9" w:rsidRPr="003C1A31">
        <w:rPr>
          <w:rFonts w:ascii="Times New Roman" w:hAnsi="Times New Roman"/>
          <w:color w:val="0D0D0D" w:themeColor="text1" w:themeTint="F2"/>
          <w:sz w:val="24"/>
          <w:szCs w:val="24"/>
        </w:rPr>
        <w:t>to</w:t>
      </w:r>
      <w:r w:rsidRPr="003C1A31">
        <w:rPr>
          <w:rFonts w:ascii="Times New Roman" w:hAnsi="Times New Roman"/>
          <w:color w:val="0D0D0D" w:themeColor="text1" w:themeTint="F2"/>
          <w:sz w:val="24"/>
          <w:szCs w:val="24"/>
        </w:rPr>
        <w:t xml:space="preserve"> retain its workforce. Besides, rotation strategies should be formulated and be put in practice to encourage staff </w:t>
      </w:r>
      <w:r w:rsidR="00D228B2" w:rsidRPr="003C1A31">
        <w:rPr>
          <w:rFonts w:ascii="Times New Roman" w:hAnsi="Times New Roman"/>
          <w:color w:val="0D0D0D" w:themeColor="text1" w:themeTint="F2"/>
          <w:sz w:val="24"/>
          <w:szCs w:val="24"/>
        </w:rPr>
        <w:t>performance. Precisely</w:t>
      </w:r>
      <w:r w:rsidRPr="003C1A31">
        <w:rPr>
          <w:rFonts w:ascii="Times New Roman" w:hAnsi="Times New Roman"/>
          <w:color w:val="0D0D0D" w:themeColor="text1" w:themeTint="F2"/>
          <w:sz w:val="24"/>
          <w:szCs w:val="24"/>
        </w:rPr>
        <w:t xml:space="preserve">, the study also recommended that all staff should be given bonuses if they meet the assigned targets, this </w:t>
      </w:r>
      <w:r w:rsidR="00DF4CC9" w:rsidRPr="003C1A31">
        <w:rPr>
          <w:rFonts w:ascii="Times New Roman" w:hAnsi="Times New Roman"/>
          <w:color w:val="0D0D0D" w:themeColor="text1" w:themeTint="F2"/>
          <w:sz w:val="24"/>
          <w:szCs w:val="24"/>
        </w:rPr>
        <w:t>will</w:t>
      </w:r>
      <w:r w:rsidRPr="003C1A31">
        <w:rPr>
          <w:rFonts w:ascii="Times New Roman" w:hAnsi="Times New Roman"/>
          <w:color w:val="0D0D0D" w:themeColor="text1" w:themeTint="F2"/>
          <w:sz w:val="24"/>
          <w:szCs w:val="24"/>
        </w:rPr>
        <w:t xml:space="preserve"> trigger significant results. Lastly, they should be involved in decision making which would ultimately bring sense of </w:t>
      </w:r>
      <w:r w:rsidR="00DF4CC9" w:rsidRPr="003C1A31">
        <w:rPr>
          <w:rFonts w:ascii="Times New Roman" w:hAnsi="Times New Roman"/>
          <w:color w:val="0D0D0D" w:themeColor="text1" w:themeTint="F2"/>
          <w:sz w:val="24"/>
          <w:szCs w:val="24"/>
        </w:rPr>
        <w:t>belongings</w:t>
      </w:r>
      <w:r w:rsidRPr="003C1A31">
        <w:rPr>
          <w:rFonts w:ascii="Times New Roman" w:hAnsi="Times New Roman"/>
          <w:color w:val="0D0D0D" w:themeColor="text1" w:themeTint="F2"/>
          <w:sz w:val="24"/>
          <w:szCs w:val="24"/>
        </w:rPr>
        <w:t xml:space="preserve"> and worthiness to the organization and spur performance.</w:t>
      </w:r>
    </w:p>
    <w:p w:rsidR="003F3925" w:rsidRPr="003C1A31" w:rsidRDefault="003F3925" w:rsidP="003C1A31">
      <w:pPr>
        <w:pStyle w:val="Heading1"/>
        <w:spacing w:before="0" w:line="360" w:lineRule="auto"/>
        <w:jc w:val="center"/>
        <w:rPr>
          <w:rFonts w:ascii="Times New Roman" w:hAnsi="Times New Roman" w:cs="Times New Roman"/>
          <w:color w:val="auto"/>
          <w:sz w:val="24"/>
          <w:szCs w:val="24"/>
        </w:rPr>
      </w:pPr>
      <w:r w:rsidRPr="003C1A31">
        <w:rPr>
          <w:rFonts w:ascii="Times New Roman" w:hAnsi="Times New Roman" w:cs="Times New Roman"/>
          <w:sz w:val="24"/>
          <w:szCs w:val="24"/>
        </w:rPr>
        <w:br w:type="page"/>
      </w:r>
      <w:bookmarkStart w:id="19" w:name="_Toc377310398"/>
      <w:bookmarkStart w:id="20" w:name="_Toc377315888"/>
      <w:bookmarkStart w:id="21" w:name="_Toc377316524"/>
      <w:bookmarkStart w:id="22" w:name="_Toc377316845"/>
      <w:bookmarkStart w:id="23" w:name="_Toc377317654"/>
      <w:bookmarkStart w:id="24" w:name="_Toc473652566"/>
      <w:bookmarkStart w:id="25" w:name="_Toc385972238"/>
      <w:r w:rsidRPr="003C1A31">
        <w:rPr>
          <w:rFonts w:ascii="Times New Roman" w:hAnsi="Times New Roman" w:cs="Times New Roman"/>
          <w:color w:val="auto"/>
          <w:sz w:val="24"/>
          <w:szCs w:val="24"/>
        </w:rPr>
        <w:lastRenderedPageBreak/>
        <w:t>ACKNOWLEDGEMENT</w:t>
      </w:r>
      <w:bookmarkEnd w:id="19"/>
      <w:bookmarkEnd w:id="20"/>
      <w:bookmarkEnd w:id="21"/>
      <w:bookmarkEnd w:id="22"/>
      <w:bookmarkEnd w:id="23"/>
      <w:r w:rsidRPr="003C1A31">
        <w:rPr>
          <w:rFonts w:ascii="Times New Roman" w:hAnsi="Times New Roman" w:cs="Times New Roman"/>
          <w:color w:val="auto"/>
          <w:sz w:val="24"/>
          <w:szCs w:val="24"/>
        </w:rPr>
        <w:t>S</w:t>
      </w:r>
      <w:bookmarkEnd w:id="24"/>
      <w:bookmarkEnd w:id="25"/>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bookmarkStart w:id="26" w:name="_Toc257172462"/>
      <w:r w:rsidRPr="003C1A31">
        <w:rPr>
          <w:rStyle w:val="CharChar8"/>
          <w:rFonts w:ascii="Times New Roman" w:eastAsiaTheme="majorEastAsia" w:hAnsi="Times New Roman"/>
          <w:b w:val="0"/>
          <w:color w:val="000000"/>
        </w:rPr>
        <w:t>I thank the Almighty God for making it possible for me to complete this dissertation</w:t>
      </w:r>
      <w:r w:rsidRPr="003C1A31">
        <w:rPr>
          <w:rFonts w:ascii="Times New Roman" w:hAnsi="Times New Roman"/>
          <w:bCs/>
          <w:sz w:val="24"/>
          <w:szCs w:val="24"/>
        </w:rPr>
        <w:t>. Special thanks for the knowledge, wisd</w:t>
      </w:r>
      <w:r w:rsidR="00852F1D" w:rsidRPr="003C1A31">
        <w:rPr>
          <w:rFonts w:ascii="Times New Roman" w:hAnsi="Times New Roman"/>
          <w:bCs/>
          <w:sz w:val="24"/>
          <w:szCs w:val="24"/>
        </w:rPr>
        <w:t>om, courage and determination which God</w:t>
      </w:r>
      <w:r w:rsidR="00DA240D">
        <w:rPr>
          <w:rFonts w:ascii="Times New Roman" w:hAnsi="Times New Roman"/>
          <w:bCs/>
          <w:sz w:val="24"/>
          <w:szCs w:val="24"/>
        </w:rPr>
        <w:t xml:space="preserve"> </w:t>
      </w:r>
      <w:r w:rsidR="00022E1F" w:rsidRPr="003C1A31">
        <w:rPr>
          <w:rFonts w:ascii="Times New Roman" w:hAnsi="Times New Roman"/>
          <w:bCs/>
          <w:sz w:val="24"/>
          <w:szCs w:val="24"/>
        </w:rPr>
        <w:t>have</w:t>
      </w:r>
      <w:r w:rsidRPr="003C1A31">
        <w:rPr>
          <w:rFonts w:ascii="Times New Roman" w:hAnsi="Times New Roman"/>
          <w:bCs/>
          <w:sz w:val="24"/>
          <w:szCs w:val="24"/>
        </w:rPr>
        <w:t xml:space="preserve"> granted me.</w:t>
      </w:r>
      <w:bookmarkEnd w:id="26"/>
      <w:r w:rsidRPr="003C1A31">
        <w:rPr>
          <w:rFonts w:ascii="Times New Roman" w:hAnsi="Times New Roman"/>
          <w:sz w:val="24"/>
          <w:szCs w:val="24"/>
        </w:rPr>
        <w:t xml:space="preserve"> My supervisor </w:t>
      </w:r>
      <w:r w:rsidR="00022E1F" w:rsidRPr="003C1A31">
        <w:rPr>
          <w:rFonts w:ascii="Times New Roman" w:hAnsi="Times New Roman"/>
          <w:sz w:val="24"/>
          <w:szCs w:val="24"/>
        </w:rPr>
        <w:t>Dr</w:t>
      </w:r>
      <w:r w:rsidR="00ED7540">
        <w:rPr>
          <w:rFonts w:ascii="Times New Roman" w:hAnsi="Times New Roman"/>
          <w:sz w:val="24"/>
          <w:szCs w:val="24"/>
        </w:rPr>
        <w:t xml:space="preserve"> </w:t>
      </w:r>
      <w:r w:rsidRPr="003C1A31">
        <w:rPr>
          <w:rFonts w:ascii="Times New Roman" w:hAnsi="Times New Roman"/>
          <w:sz w:val="24"/>
          <w:szCs w:val="24"/>
        </w:rPr>
        <w:t>Taonaziso</w:t>
      </w:r>
      <w:r w:rsidR="00ED7540">
        <w:rPr>
          <w:rFonts w:ascii="Times New Roman" w:hAnsi="Times New Roman"/>
          <w:sz w:val="24"/>
          <w:szCs w:val="24"/>
        </w:rPr>
        <w:t xml:space="preserve"> </w:t>
      </w:r>
      <w:r w:rsidRPr="003C1A31">
        <w:rPr>
          <w:rFonts w:ascii="Times New Roman" w:hAnsi="Times New Roman"/>
          <w:sz w:val="24"/>
          <w:szCs w:val="24"/>
        </w:rPr>
        <w:t>Chowa</w:t>
      </w:r>
      <w:r w:rsidR="00ED7540">
        <w:rPr>
          <w:rFonts w:ascii="Times New Roman" w:hAnsi="Times New Roman"/>
          <w:sz w:val="24"/>
          <w:szCs w:val="24"/>
        </w:rPr>
        <w:t xml:space="preserve"> </w:t>
      </w:r>
      <w:r w:rsidRPr="003C1A31">
        <w:rPr>
          <w:rFonts w:ascii="Times New Roman" w:hAnsi="Times New Roman"/>
          <w:sz w:val="24"/>
          <w:szCs w:val="24"/>
        </w:rPr>
        <w:t xml:space="preserve">deserves special thanks for his guidance and </w:t>
      </w:r>
      <w:r w:rsidR="00C267AB" w:rsidRPr="003C1A31">
        <w:rPr>
          <w:rFonts w:ascii="Times New Roman" w:hAnsi="Times New Roman"/>
          <w:sz w:val="24"/>
          <w:szCs w:val="24"/>
        </w:rPr>
        <w:t xml:space="preserve">invaluable </w:t>
      </w:r>
      <w:r w:rsidRPr="003C1A31">
        <w:rPr>
          <w:rFonts w:ascii="Times New Roman" w:hAnsi="Times New Roman"/>
          <w:sz w:val="24"/>
          <w:szCs w:val="24"/>
        </w:rPr>
        <w:t>remarks throughout this research.</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I must also acknowledge the efforts of my family particularly my Wife, Saliya Phiri Sampa</w:t>
      </w:r>
      <w:r w:rsidR="00ED7540">
        <w:rPr>
          <w:rFonts w:ascii="Times New Roman" w:hAnsi="Times New Roman"/>
          <w:sz w:val="24"/>
          <w:szCs w:val="24"/>
        </w:rPr>
        <w:t xml:space="preserve"> </w:t>
      </w:r>
      <w:r w:rsidRPr="003C1A31">
        <w:rPr>
          <w:rFonts w:ascii="Times New Roman" w:hAnsi="Times New Roman"/>
          <w:sz w:val="24"/>
          <w:szCs w:val="24"/>
        </w:rPr>
        <w:t xml:space="preserve">for the unwavering support during my </w:t>
      </w:r>
      <w:r w:rsidR="00022E1F" w:rsidRPr="003C1A31">
        <w:rPr>
          <w:rFonts w:ascii="Times New Roman" w:hAnsi="Times New Roman"/>
          <w:sz w:val="24"/>
          <w:szCs w:val="24"/>
        </w:rPr>
        <w:t>studies. To</w:t>
      </w:r>
      <w:r w:rsidR="008219F1" w:rsidRPr="003C1A31">
        <w:rPr>
          <w:rFonts w:ascii="Times New Roman" w:hAnsi="Times New Roman"/>
          <w:sz w:val="24"/>
          <w:szCs w:val="24"/>
        </w:rPr>
        <w:t xml:space="preserve"> my son, Joshua Sampa, you are an embodiment</w:t>
      </w:r>
      <w:r w:rsidR="0071090F" w:rsidRPr="003C1A31">
        <w:rPr>
          <w:rFonts w:ascii="Times New Roman" w:hAnsi="Times New Roman"/>
          <w:sz w:val="24"/>
          <w:szCs w:val="24"/>
        </w:rPr>
        <w:t xml:space="preserve"> of love and an encouragement to</w:t>
      </w:r>
      <w:r w:rsidR="00DD059F" w:rsidRPr="003C1A31">
        <w:rPr>
          <w:rFonts w:ascii="Times New Roman" w:hAnsi="Times New Roman"/>
          <w:sz w:val="24"/>
          <w:szCs w:val="24"/>
        </w:rPr>
        <w:t xml:space="preserve"> help dad</w:t>
      </w:r>
      <w:r w:rsidR="00FB77CF">
        <w:rPr>
          <w:rFonts w:ascii="Times New Roman" w:hAnsi="Times New Roman"/>
          <w:sz w:val="24"/>
          <w:szCs w:val="24"/>
        </w:rPr>
        <w:t xml:space="preserve"> </w:t>
      </w:r>
      <w:r w:rsidR="008219F1" w:rsidRPr="003C1A31">
        <w:rPr>
          <w:rFonts w:ascii="Times New Roman" w:hAnsi="Times New Roman"/>
          <w:sz w:val="24"/>
          <w:szCs w:val="24"/>
        </w:rPr>
        <w:t>fulfil God’s plan on earth.</w:t>
      </w:r>
    </w:p>
    <w:p w:rsidR="0087243C" w:rsidRPr="003C1A31" w:rsidRDefault="00285F03" w:rsidP="003C1A31">
      <w:pPr>
        <w:spacing w:after="0" w:line="360" w:lineRule="auto"/>
        <w:jc w:val="both"/>
        <w:rPr>
          <w:rFonts w:ascii="Times New Roman" w:hAnsi="Times New Roman"/>
          <w:sz w:val="24"/>
          <w:szCs w:val="24"/>
        </w:rPr>
      </w:pPr>
      <w:r w:rsidRPr="003C1A31">
        <w:rPr>
          <w:rFonts w:ascii="Times New Roman" w:hAnsi="Times New Roman"/>
          <w:sz w:val="24"/>
          <w:szCs w:val="24"/>
        </w:rPr>
        <w:t>Further</w:t>
      </w:r>
      <w:r w:rsidR="003F3925" w:rsidRPr="003C1A31">
        <w:rPr>
          <w:rFonts w:ascii="Times New Roman" w:hAnsi="Times New Roman"/>
          <w:sz w:val="24"/>
          <w:szCs w:val="24"/>
        </w:rPr>
        <w:t>, I would like to express my sincere gratitude to my</w:t>
      </w:r>
      <w:r w:rsidRPr="003C1A31">
        <w:rPr>
          <w:rFonts w:ascii="Times New Roman" w:hAnsi="Times New Roman"/>
          <w:sz w:val="24"/>
          <w:szCs w:val="24"/>
        </w:rPr>
        <w:t xml:space="preserve"> research and statistics lecturer </w:t>
      </w:r>
      <w:r w:rsidR="00022E1F" w:rsidRPr="003C1A31">
        <w:rPr>
          <w:rFonts w:ascii="Times New Roman" w:hAnsi="Times New Roman"/>
          <w:sz w:val="24"/>
          <w:szCs w:val="24"/>
        </w:rPr>
        <w:t>Dr</w:t>
      </w:r>
      <w:r w:rsidRPr="003C1A31">
        <w:rPr>
          <w:rFonts w:ascii="Times New Roman" w:hAnsi="Times New Roman"/>
          <w:sz w:val="24"/>
          <w:szCs w:val="24"/>
        </w:rPr>
        <w:t xml:space="preserve"> William Phiri for his pedagogical </w:t>
      </w:r>
      <w:r w:rsidR="0087243C" w:rsidRPr="003C1A31">
        <w:rPr>
          <w:rFonts w:ascii="Times New Roman" w:hAnsi="Times New Roman"/>
          <w:sz w:val="24"/>
          <w:szCs w:val="24"/>
        </w:rPr>
        <w:t xml:space="preserve">enlightenment. </w:t>
      </w:r>
    </w:p>
    <w:p w:rsidR="003F3925" w:rsidRPr="003C1A31" w:rsidRDefault="00FD599F" w:rsidP="003C1A31">
      <w:pPr>
        <w:spacing w:after="0" w:line="360" w:lineRule="auto"/>
        <w:jc w:val="both"/>
        <w:rPr>
          <w:rFonts w:ascii="Times New Roman" w:hAnsi="Times New Roman"/>
          <w:sz w:val="24"/>
          <w:szCs w:val="24"/>
        </w:rPr>
      </w:pPr>
      <w:r w:rsidRPr="003C1A31">
        <w:rPr>
          <w:rFonts w:ascii="Times New Roman" w:hAnsi="Times New Roman"/>
          <w:sz w:val="24"/>
          <w:szCs w:val="24"/>
        </w:rPr>
        <w:t>Lastly, I</w:t>
      </w:r>
      <w:r w:rsidR="005C4FF7" w:rsidRPr="003C1A31">
        <w:rPr>
          <w:rFonts w:ascii="Times New Roman" w:hAnsi="Times New Roman"/>
          <w:sz w:val="24"/>
          <w:szCs w:val="24"/>
        </w:rPr>
        <w:t xml:space="preserve"> must pay the debt of gratitude to my </w:t>
      </w:r>
      <w:r w:rsidR="003F3925" w:rsidRPr="003C1A31">
        <w:rPr>
          <w:rFonts w:ascii="Times New Roman" w:hAnsi="Times New Roman"/>
          <w:sz w:val="24"/>
          <w:szCs w:val="24"/>
        </w:rPr>
        <w:t xml:space="preserve">friends </w:t>
      </w:r>
      <w:r w:rsidR="005C4FF7" w:rsidRPr="003C1A31">
        <w:rPr>
          <w:rFonts w:ascii="Times New Roman" w:hAnsi="Times New Roman"/>
          <w:sz w:val="24"/>
          <w:szCs w:val="24"/>
        </w:rPr>
        <w:t xml:space="preserve">for support </w:t>
      </w:r>
      <w:r w:rsidR="003F3925" w:rsidRPr="003C1A31">
        <w:rPr>
          <w:rFonts w:ascii="Times New Roman" w:hAnsi="Times New Roman"/>
          <w:sz w:val="24"/>
          <w:szCs w:val="24"/>
        </w:rPr>
        <w:t xml:space="preserve">and the members of Natsave bank </w:t>
      </w:r>
      <w:r w:rsidR="005C4FF7" w:rsidRPr="003C1A31">
        <w:rPr>
          <w:rFonts w:ascii="Times New Roman" w:hAnsi="Times New Roman"/>
          <w:sz w:val="24"/>
          <w:szCs w:val="24"/>
        </w:rPr>
        <w:t xml:space="preserve">who were very </w:t>
      </w:r>
      <w:r w:rsidR="003F3925" w:rsidRPr="003C1A31">
        <w:rPr>
          <w:rFonts w:ascii="Times New Roman" w:hAnsi="Times New Roman"/>
          <w:sz w:val="24"/>
          <w:szCs w:val="24"/>
        </w:rPr>
        <w:t xml:space="preserve">cooperative to me by availing the necessary information needed for the study.  </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206EAF" w:rsidRPr="003C1A31" w:rsidRDefault="00206EAF" w:rsidP="003C1A31">
      <w:pPr>
        <w:spacing w:after="0" w:line="360" w:lineRule="auto"/>
        <w:rPr>
          <w:rFonts w:ascii="Times New Roman" w:hAnsi="Times New Roman"/>
          <w:sz w:val="24"/>
          <w:szCs w:val="24"/>
        </w:rPr>
      </w:pPr>
      <w:r w:rsidRPr="003C1A31">
        <w:rPr>
          <w:rFonts w:ascii="Times New Roman" w:hAnsi="Times New Roman"/>
          <w:b/>
          <w:sz w:val="24"/>
          <w:szCs w:val="24"/>
        </w:rPr>
        <w:t xml:space="preserve">                                        TABLE OF CONTENTS</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Declaration……………………………………………………………………………....</w:t>
      </w:r>
      <w:r w:rsidR="00D064FE" w:rsidRPr="003C1A31">
        <w:rPr>
          <w:rFonts w:ascii="Times New Roman" w:hAnsi="Times New Roman"/>
          <w:b/>
          <w:sz w:val="24"/>
          <w:szCs w:val="24"/>
        </w:rPr>
        <w:t>.</w:t>
      </w:r>
      <w:r w:rsidR="00323B95">
        <w:rPr>
          <w:rFonts w:ascii="Times New Roman" w:hAnsi="Times New Roman"/>
          <w:b/>
          <w:sz w:val="24"/>
          <w:szCs w:val="24"/>
        </w:rPr>
        <w:t>.</w:t>
      </w:r>
      <w:r w:rsidR="003116BE">
        <w:rPr>
          <w:rFonts w:ascii="Times New Roman" w:hAnsi="Times New Roman"/>
          <w:b/>
          <w:sz w:val="24"/>
          <w:szCs w:val="24"/>
        </w:rPr>
        <w:t>.</w:t>
      </w:r>
      <w:r w:rsidRPr="003C1A31">
        <w:rPr>
          <w:rFonts w:ascii="Times New Roman" w:hAnsi="Times New Roman"/>
          <w:b/>
          <w:sz w:val="24"/>
          <w:szCs w:val="24"/>
        </w:rPr>
        <w:t>i</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Approval……………………………………………………………………………….</w:t>
      </w:r>
      <w:r w:rsidR="00D064FE" w:rsidRPr="003C1A31">
        <w:rPr>
          <w:rFonts w:ascii="Times New Roman" w:hAnsi="Times New Roman"/>
          <w:b/>
          <w:sz w:val="24"/>
          <w:szCs w:val="24"/>
        </w:rPr>
        <w:t>.</w:t>
      </w:r>
      <w:r w:rsidRPr="003C1A31">
        <w:rPr>
          <w:rFonts w:ascii="Times New Roman" w:hAnsi="Times New Roman"/>
          <w:b/>
          <w:sz w:val="24"/>
          <w:szCs w:val="24"/>
        </w:rPr>
        <w:t>..</w:t>
      </w:r>
      <w:r w:rsidR="00323B95">
        <w:rPr>
          <w:rFonts w:ascii="Times New Roman" w:hAnsi="Times New Roman"/>
          <w:b/>
          <w:sz w:val="24"/>
          <w:szCs w:val="24"/>
        </w:rPr>
        <w:t>..</w:t>
      </w:r>
      <w:r w:rsidRPr="003C1A31">
        <w:rPr>
          <w:rFonts w:ascii="Times New Roman" w:hAnsi="Times New Roman"/>
          <w:b/>
          <w:sz w:val="24"/>
          <w:szCs w:val="24"/>
        </w:rPr>
        <w:t>ii</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Abstract…………………………………………………………………………………</w:t>
      </w:r>
      <w:r w:rsidR="00323B95">
        <w:rPr>
          <w:rFonts w:ascii="Times New Roman" w:hAnsi="Times New Roman"/>
          <w:b/>
          <w:sz w:val="24"/>
          <w:szCs w:val="24"/>
        </w:rPr>
        <w:t>..</w:t>
      </w:r>
      <w:r w:rsidRPr="003C1A31">
        <w:rPr>
          <w:rFonts w:ascii="Times New Roman" w:hAnsi="Times New Roman"/>
          <w:b/>
          <w:sz w:val="24"/>
          <w:szCs w:val="24"/>
        </w:rPr>
        <w:t>.iii</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Acknowledgement………………………………………………………………………</w:t>
      </w:r>
      <w:r w:rsidR="00323B95">
        <w:rPr>
          <w:rFonts w:ascii="Times New Roman" w:hAnsi="Times New Roman"/>
          <w:b/>
          <w:sz w:val="24"/>
          <w:szCs w:val="24"/>
        </w:rPr>
        <w:t>...</w:t>
      </w:r>
      <w:r w:rsidRPr="003C1A31">
        <w:rPr>
          <w:rFonts w:ascii="Times New Roman" w:hAnsi="Times New Roman"/>
          <w:b/>
          <w:sz w:val="24"/>
          <w:szCs w:val="24"/>
        </w:rPr>
        <w:t>iv</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Table of Conten</w:t>
      </w:r>
      <w:r w:rsidR="00D064FE" w:rsidRPr="003C1A31">
        <w:rPr>
          <w:rFonts w:ascii="Times New Roman" w:hAnsi="Times New Roman"/>
          <w:b/>
          <w:sz w:val="24"/>
          <w:szCs w:val="24"/>
        </w:rPr>
        <w:t>ts………………………………………………………………………</w:t>
      </w:r>
      <w:r w:rsidR="00323B95">
        <w:rPr>
          <w:rFonts w:ascii="Times New Roman" w:hAnsi="Times New Roman"/>
          <w:b/>
          <w:sz w:val="24"/>
          <w:szCs w:val="24"/>
        </w:rPr>
        <w:t>…</w:t>
      </w:r>
      <w:r w:rsidR="00D064FE" w:rsidRPr="003C1A31">
        <w:rPr>
          <w:rFonts w:ascii="Times New Roman" w:hAnsi="Times New Roman"/>
          <w:b/>
          <w:sz w:val="24"/>
          <w:szCs w:val="24"/>
        </w:rPr>
        <w:t>.</w:t>
      </w:r>
      <w:r w:rsidRPr="003C1A31">
        <w:rPr>
          <w:rFonts w:ascii="Times New Roman" w:hAnsi="Times New Roman"/>
          <w:b/>
          <w:sz w:val="24"/>
          <w:szCs w:val="24"/>
        </w:rPr>
        <w:t>v</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List of Figu</w:t>
      </w:r>
      <w:r w:rsidR="009C5046" w:rsidRPr="003C1A31">
        <w:rPr>
          <w:rFonts w:ascii="Times New Roman" w:hAnsi="Times New Roman"/>
          <w:b/>
          <w:sz w:val="24"/>
          <w:szCs w:val="24"/>
        </w:rPr>
        <w:t>res…………………………………………………………………………</w:t>
      </w:r>
      <w:r w:rsidR="00323B95">
        <w:rPr>
          <w:rFonts w:ascii="Times New Roman" w:hAnsi="Times New Roman"/>
          <w:b/>
          <w:sz w:val="24"/>
          <w:szCs w:val="24"/>
        </w:rPr>
        <w:t>….</w:t>
      </w:r>
      <w:r w:rsidR="009C5046" w:rsidRPr="003C1A31">
        <w:rPr>
          <w:rFonts w:ascii="Times New Roman" w:hAnsi="Times New Roman"/>
          <w:b/>
          <w:sz w:val="24"/>
          <w:szCs w:val="24"/>
        </w:rPr>
        <w:t>.</w:t>
      </w:r>
      <w:r w:rsidR="00814F62" w:rsidRPr="003C1A31">
        <w:rPr>
          <w:rFonts w:ascii="Times New Roman" w:hAnsi="Times New Roman"/>
          <w:b/>
          <w:sz w:val="24"/>
          <w:szCs w:val="24"/>
        </w:rPr>
        <w:t>ix</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List of Tabl</w:t>
      </w:r>
      <w:r w:rsidR="009C5046" w:rsidRPr="003C1A31">
        <w:rPr>
          <w:rFonts w:ascii="Times New Roman" w:hAnsi="Times New Roman"/>
          <w:b/>
          <w:sz w:val="24"/>
          <w:szCs w:val="24"/>
        </w:rPr>
        <w:t>es……………………………………………………………………………</w:t>
      </w:r>
      <w:r w:rsidR="00323B95">
        <w:rPr>
          <w:rFonts w:ascii="Times New Roman" w:hAnsi="Times New Roman"/>
          <w:b/>
          <w:sz w:val="24"/>
          <w:szCs w:val="24"/>
        </w:rPr>
        <w:t>…</w:t>
      </w:r>
      <w:r w:rsidR="00814F62" w:rsidRPr="003C1A31">
        <w:rPr>
          <w:rFonts w:ascii="Times New Roman" w:hAnsi="Times New Roman"/>
          <w:b/>
          <w:sz w:val="24"/>
          <w:szCs w:val="24"/>
        </w:rPr>
        <w:t>x</w:t>
      </w: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List of Abbreviations……………</w:t>
      </w:r>
      <w:r w:rsidR="009C5046" w:rsidRPr="003C1A31">
        <w:rPr>
          <w:rFonts w:ascii="Times New Roman" w:hAnsi="Times New Roman"/>
          <w:b/>
          <w:sz w:val="24"/>
          <w:szCs w:val="24"/>
        </w:rPr>
        <w:t>……………………………………………………...</w:t>
      </w:r>
      <w:r w:rsidR="00323B95">
        <w:rPr>
          <w:rFonts w:ascii="Times New Roman" w:hAnsi="Times New Roman"/>
          <w:b/>
          <w:sz w:val="24"/>
          <w:szCs w:val="24"/>
        </w:rPr>
        <w:t>....</w:t>
      </w:r>
      <w:r w:rsidR="00814F62" w:rsidRPr="003C1A31">
        <w:rPr>
          <w:rFonts w:ascii="Times New Roman" w:hAnsi="Times New Roman"/>
          <w:b/>
          <w:sz w:val="24"/>
          <w:szCs w:val="24"/>
        </w:rPr>
        <w:t>xi</w:t>
      </w:r>
    </w:p>
    <w:p w:rsidR="00362779" w:rsidRDefault="00362779" w:rsidP="003C1A31">
      <w:pPr>
        <w:spacing w:after="0" w:line="360" w:lineRule="auto"/>
        <w:rPr>
          <w:rFonts w:ascii="Times New Roman" w:hAnsi="Times New Roman"/>
          <w:b/>
          <w:sz w:val="24"/>
          <w:szCs w:val="24"/>
        </w:rPr>
      </w:pPr>
    </w:p>
    <w:p w:rsidR="0094063D" w:rsidRPr="003C1A31" w:rsidRDefault="0094063D" w:rsidP="003C1A31">
      <w:pPr>
        <w:spacing w:after="0" w:line="360" w:lineRule="auto"/>
        <w:rPr>
          <w:rFonts w:ascii="Times New Roman" w:hAnsi="Times New Roman"/>
          <w:b/>
          <w:sz w:val="24"/>
          <w:szCs w:val="24"/>
        </w:rPr>
      </w:pPr>
      <w:r w:rsidRPr="003C1A31">
        <w:rPr>
          <w:rFonts w:ascii="Times New Roman" w:hAnsi="Times New Roman"/>
          <w:b/>
          <w:sz w:val="24"/>
          <w:szCs w:val="24"/>
        </w:rPr>
        <w:t>CHAPTER ONE</w:t>
      </w:r>
    </w:p>
    <w:p w:rsidR="003F3925" w:rsidRPr="008D5C21" w:rsidRDefault="000A0A75" w:rsidP="008D5C21">
      <w:pPr>
        <w:pStyle w:val="ListParagraph"/>
        <w:numPr>
          <w:ilvl w:val="1"/>
          <w:numId w:val="29"/>
        </w:numPr>
        <w:spacing w:after="0" w:line="360" w:lineRule="auto"/>
        <w:jc w:val="both"/>
        <w:rPr>
          <w:rFonts w:ascii="Times New Roman" w:hAnsi="Times New Roman"/>
          <w:sz w:val="24"/>
          <w:szCs w:val="24"/>
        </w:rPr>
      </w:pPr>
      <w:r w:rsidRPr="008D5C21">
        <w:rPr>
          <w:rFonts w:ascii="Times New Roman" w:hAnsi="Times New Roman"/>
          <w:sz w:val="24"/>
          <w:szCs w:val="24"/>
        </w:rPr>
        <w:t>Introduction…………………………………………………………………………...</w:t>
      </w:r>
      <w:r w:rsidR="00CA21E7" w:rsidRPr="008D5C21">
        <w:rPr>
          <w:rFonts w:ascii="Times New Roman" w:hAnsi="Times New Roman"/>
          <w:sz w:val="24"/>
          <w:szCs w:val="24"/>
        </w:rPr>
        <w:t>.</w:t>
      </w:r>
      <w:r w:rsidR="008A57B3" w:rsidRPr="008D5C21">
        <w:rPr>
          <w:rFonts w:ascii="Times New Roman" w:hAnsi="Times New Roman"/>
          <w:sz w:val="24"/>
          <w:szCs w:val="24"/>
        </w:rPr>
        <w:t>.</w:t>
      </w:r>
      <w:r w:rsidRPr="008D5C21">
        <w:rPr>
          <w:rFonts w:ascii="Times New Roman" w:hAnsi="Times New Roman"/>
          <w:sz w:val="24"/>
          <w:szCs w:val="24"/>
        </w:rPr>
        <w:t>1</w:t>
      </w:r>
    </w:p>
    <w:p w:rsidR="003F3925" w:rsidRPr="008D5C21" w:rsidRDefault="003F3925" w:rsidP="008D5C21">
      <w:pPr>
        <w:pStyle w:val="ListParagraph"/>
        <w:numPr>
          <w:ilvl w:val="1"/>
          <w:numId w:val="29"/>
        </w:numPr>
        <w:spacing w:after="0" w:line="360" w:lineRule="auto"/>
        <w:jc w:val="both"/>
        <w:rPr>
          <w:rFonts w:ascii="Times New Roman" w:hAnsi="Times New Roman"/>
          <w:sz w:val="24"/>
          <w:szCs w:val="24"/>
        </w:rPr>
      </w:pPr>
      <w:r w:rsidRPr="008D5C21">
        <w:rPr>
          <w:rFonts w:ascii="Times New Roman" w:hAnsi="Times New Roman"/>
          <w:sz w:val="24"/>
          <w:szCs w:val="24"/>
        </w:rPr>
        <w:t>Background of Study……………………………………………</w:t>
      </w:r>
      <w:r w:rsidR="000A0A75" w:rsidRPr="008D5C21">
        <w:rPr>
          <w:rFonts w:ascii="Times New Roman" w:hAnsi="Times New Roman"/>
          <w:sz w:val="24"/>
          <w:szCs w:val="24"/>
        </w:rPr>
        <w:t>……………………</w:t>
      </w:r>
      <w:r w:rsidR="00CA21E7" w:rsidRPr="008D5C21">
        <w:rPr>
          <w:rFonts w:ascii="Times New Roman" w:hAnsi="Times New Roman"/>
          <w:sz w:val="24"/>
          <w:szCs w:val="24"/>
        </w:rPr>
        <w:t>.</w:t>
      </w:r>
      <w:r w:rsidR="006F12B8" w:rsidRPr="008D5C21">
        <w:rPr>
          <w:rFonts w:ascii="Times New Roman" w:hAnsi="Times New Roman"/>
          <w:sz w:val="24"/>
          <w:szCs w:val="24"/>
        </w:rPr>
        <w:t>.</w:t>
      </w:r>
      <w:r w:rsidR="008A57B3" w:rsidRPr="008D5C21">
        <w:rPr>
          <w:rFonts w:ascii="Times New Roman" w:hAnsi="Times New Roman"/>
          <w:sz w:val="24"/>
          <w:szCs w:val="24"/>
        </w:rPr>
        <w:t>.</w:t>
      </w:r>
      <w:r w:rsidR="000A0A75" w:rsidRPr="008D5C21">
        <w:rPr>
          <w:rFonts w:ascii="Times New Roman" w:hAnsi="Times New Roman"/>
          <w:sz w:val="24"/>
          <w:szCs w:val="24"/>
        </w:rPr>
        <w:t>1</w:t>
      </w:r>
    </w:p>
    <w:p w:rsidR="003F3925" w:rsidRPr="008D5C21" w:rsidRDefault="008D5C21" w:rsidP="008D5C21">
      <w:pPr>
        <w:spacing w:after="0" w:line="360" w:lineRule="auto"/>
        <w:jc w:val="both"/>
        <w:rPr>
          <w:rFonts w:ascii="Times New Roman" w:hAnsi="Times New Roman"/>
          <w:sz w:val="24"/>
          <w:szCs w:val="24"/>
        </w:rPr>
      </w:pPr>
      <w:r>
        <w:rPr>
          <w:rFonts w:ascii="Times New Roman" w:hAnsi="Times New Roman"/>
          <w:sz w:val="24"/>
          <w:szCs w:val="24"/>
        </w:rPr>
        <w:t xml:space="preserve">1.2.1 </w:t>
      </w:r>
      <w:r w:rsidR="003F3925" w:rsidRPr="008D5C21">
        <w:rPr>
          <w:rFonts w:ascii="Times New Roman" w:hAnsi="Times New Roman"/>
          <w:sz w:val="24"/>
          <w:szCs w:val="24"/>
        </w:rPr>
        <w:t>Natsave bank Background Information …………………………………………</w:t>
      </w:r>
      <w:r>
        <w:rPr>
          <w:rFonts w:ascii="Times New Roman" w:hAnsi="Times New Roman"/>
          <w:sz w:val="24"/>
          <w:szCs w:val="24"/>
        </w:rPr>
        <w:t>...</w:t>
      </w:r>
      <w:r w:rsidR="006F12B8" w:rsidRPr="008D5C21">
        <w:rPr>
          <w:rFonts w:ascii="Times New Roman" w:hAnsi="Times New Roman"/>
          <w:sz w:val="24"/>
          <w:szCs w:val="24"/>
        </w:rPr>
        <w:t>...</w:t>
      </w:r>
      <w:r w:rsidR="00194B72" w:rsidRPr="008D5C21">
        <w:rPr>
          <w:rFonts w:ascii="Times New Roman" w:hAnsi="Times New Roman"/>
          <w:sz w:val="24"/>
          <w:szCs w:val="24"/>
        </w:rPr>
        <w:t>4</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Statement of the Problem…………………………………………………………......</w:t>
      </w:r>
      <w:r w:rsidR="00194B72" w:rsidRPr="003C1A31">
        <w:rPr>
          <w:rFonts w:ascii="Times New Roman" w:hAnsi="Times New Roman"/>
          <w:sz w:val="24"/>
          <w:szCs w:val="24"/>
        </w:rPr>
        <w:t>.</w:t>
      </w:r>
      <w:r w:rsidR="006F12B8">
        <w:rPr>
          <w:rFonts w:ascii="Times New Roman" w:hAnsi="Times New Roman"/>
          <w:sz w:val="24"/>
          <w:szCs w:val="24"/>
        </w:rPr>
        <w:t>.</w:t>
      </w:r>
      <w:r w:rsidR="00194B72" w:rsidRPr="003C1A31">
        <w:rPr>
          <w:rFonts w:ascii="Times New Roman" w:hAnsi="Times New Roman"/>
          <w:sz w:val="24"/>
          <w:szCs w:val="24"/>
        </w:rPr>
        <w:t>5</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Objectives of the</w:t>
      </w:r>
      <w:r w:rsidR="000A0A75" w:rsidRPr="003C1A31">
        <w:rPr>
          <w:rFonts w:ascii="Times New Roman" w:hAnsi="Times New Roman"/>
          <w:sz w:val="24"/>
          <w:szCs w:val="24"/>
        </w:rPr>
        <w:t xml:space="preserve"> Study………………………………………………………………</w:t>
      </w:r>
      <w:r w:rsidR="006F12B8">
        <w:rPr>
          <w:rFonts w:ascii="Times New Roman" w:hAnsi="Times New Roman"/>
          <w:sz w:val="24"/>
          <w:szCs w:val="24"/>
        </w:rPr>
        <w:t>...</w:t>
      </w:r>
      <w:r w:rsidR="000A0A75" w:rsidRPr="003C1A31">
        <w:rPr>
          <w:rFonts w:ascii="Times New Roman" w:hAnsi="Times New Roman"/>
          <w:sz w:val="24"/>
          <w:szCs w:val="24"/>
        </w:rPr>
        <w:t>5</w:t>
      </w:r>
    </w:p>
    <w:p w:rsidR="003F3925" w:rsidRPr="003C1A31" w:rsidRDefault="003F3925" w:rsidP="008D5C21">
      <w:pPr>
        <w:pStyle w:val="ListParagraph"/>
        <w:numPr>
          <w:ilvl w:val="2"/>
          <w:numId w:val="29"/>
        </w:numPr>
        <w:spacing w:after="0" w:line="360" w:lineRule="auto"/>
        <w:jc w:val="both"/>
        <w:rPr>
          <w:rFonts w:ascii="Times New Roman" w:hAnsi="Times New Roman"/>
          <w:sz w:val="24"/>
          <w:szCs w:val="24"/>
        </w:rPr>
      </w:pPr>
      <w:r w:rsidRPr="003C1A31">
        <w:rPr>
          <w:rFonts w:ascii="Times New Roman" w:hAnsi="Times New Roman"/>
          <w:sz w:val="24"/>
          <w:szCs w:val="24"/>
        </w:rPr>
        <w:t>General objectives………………………………………………………………..</w:t>
      </w:r>
      <w:r w:rsidR="000A0A75" w:rsidRPr="003C1A31">
        <w:rPr>
          <w:rFonts w:ascii="Times New Roman" w:hAnsi="Times New Roman"/>
          <w:sz w:val="24"/>
          <w:szCs w:val="24"/>
        </w:rPr>
        <w:t>.</w:t>
      </w:r>
      <w:r w:rsidR="006F12B8">
        <w:rPr>
          <w:rFonts w:ascii="Times New Roman" w:hAnsi="Times New Roman"/>
          <w:sz w:val="24"/>
          <w:szCs w:val="24"/>
        </w:rPr>
        <w:t>..</w:t>
      </w:r>
      <w:r w:rsidR="000A0A75" w:rsidRPr="003C1A31">
        <w:rPr>
          <w:rFonts w:ascii="Times New Roman" w:hAnsi="Times New Roman"/>
          <w:sz w:val="24"/>
          <w:szCs w:val="24"/>
        </w:rPr>
        <w:t>5</w:t>
      </w:r>
    </w:p>
    <w:p w:rsidR="003F3925" w:rsidRPr="003C1A31" w:rsidRDefault="003F3925" w:rsidP="008D5C21">
      <w:pPr>
        <w:pStyle w:val="ListParagraph"/>
        <w:numPr>
          <w:ilvl w:val="2"/>
          <w:numId w:val="29"/>
        </w:numPr>
        <w:spacing w:after="0" w:line="360" w:lineRule="auto"/>
        <w:jc w:val="both"/>
        <w:rPr>
          <w:rFonts w:ascii="Times New Roman" w:hAnsi="Times New Roman"/>
          <w:sz w:val="24"/>
          <w:szCs w:val="24"/>
        </w:rPr>
      </w:pPr>
      <w:r w:rsidRPr="003C1A31">
        <w:rPr>
          <w:rFonts w:ascii="Times New Roman" w:hAnsi="Times New Roman"/>
          <w:sz w:val="24"/>
          <w:szCs w:val="24"/>
        </w:rPr>
        <w:t>Specific Objec</w:t>
      </w:r>
      <w:r w:rsidR="000A0A75" w:rsidRPr="003C1A31">
        <w:rPr>
          <w:rFonts w:ascii="Times New Roman" w:hAnsi="Times New Roman"/>
          <w:sz w:val="24"/>
          <w:szCs w:val="24"/>
        </w:rPr>
        <w:t>tives………………………………………………………………</w:t>
      </w:r>
      <w:r w:rsidR="006F12B8">
        <w:rPr>
          <w:rFonts w:ascii="Times New Roman" w:hAnsi="Times New Roman"/>
          <w:sz w:val="24"/>
          <w:szCs w:val="24"/>
        </w:rPr>
        <w:t>…</w:t>
      </w:r>
      <w:r w:rsidR="000A0A75" w:rsidRPr="003C1A31">
        <w:rPr>
          <w:rFonts w:ascii="Times New Roman" w:hAnsi="Times New Roman"/>
          <w:sz w:val="24"/>
          <w:szCs w:val="24"/>
        </w:rPr>
        <w:t>5</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Research Questions…………………………………………………………………</w:t>
      </w:r>
      <w:r w:rsidR="007B6F39" w:rsidRPr="003C1A31">
        <w:rPr>
          <w:rFonts w:ascii="Times New Roman" w:hAnsi="Times New Roman"/>
          <w:sz w:val="24"/>
          <w:szCs w:val="24"/>
        </w:rPr>
        <w:t>...</w:t>
      </w:r>
      <w:r w:rsidR="006F12B8">
        <w:rPr>
          <w:rFonts w:ascii="Times New Roman" w:hAnsi="Times New Roman"/>
          <w:sz w:val="24"/>
          <w:szCs w:val="24"/>
        </w:rPr>
        <w:t>..</w:t>
      </w:r>
      <w:r w:rsidR="006F0F17">
        <w:rPr>
          <w:rFonts w:ascii="Times New Roman" w:hAnsi="Times New Roman"/>
          <w:sz w:val="24"/>
          <w:szCs w:val="24"/>
        </w:rPr>
        <w:t>6</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Ethics State</w:t>
      </w:r>
      <w:r w:rsidR="007B6F39" w:rsidRPr="003C1A31">
        <w:rPr>
          <w:rFonts w:ascii="Times New Roman" w:hAnsi="Times New Roman"/>
          <w:sz w:val="24"/>
          <w:szCs w:val="24"/>
        </w:rPr>
        <w:t>me</w:t>
      </w:r>
      <w:r w:rsidR="00194B72" w:rsidRPr="003C1A31">
        <w:rPr>
          <w:rFonts w:ascii="Times New Roman" w:hAnsi="Times New Roman"/>
          <w:sz w:val="24"/>
          <w:szCs w:val="24"/>
        </w:rPr>
        <w:t>nt……………………………………………………………………...</w:t>
      </w:r>
      <w:r w:rsidR="006F12B8">
        <w:rPr>
          <w:rFonts w:ascii="Times New Roman" w:hAnsi="Times New Roman"/>
          <w:sz w:val="24"/>
          <w:szCs w:val="24"/>
        </w:rPr>
        <w:t>...</w:t>
      </w:r>
      <w:r w:rsidR="00194B72" w:rsidRPr="003C1A31">
        <w:rPr>
          <w:rFonts w:ascii="Times New Roman" w:hAnsi="Times New Roman"/>
          <w:sz w:val="24"/>
          <w:szCs w:val="24"/>
        </w:rPr>
        <w:t>6</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 xml:space="preserve">Justification of </w:t>
      </w:r>
      <w:r w:rsidR="007B6F39" w:rsidRPr="003C1A31">
        <w:rPr>
          <w:rFonts w:ascii="Times New Roman" w:hAnsi="Times New Roman"/>
          <w:sz w:val="24"/>
          <w:szCs w:val="24"/>
        </w:rPr>
        <w:t>Study…………………………………………………………………</w:t>
      </w:r>
      <w:r w:rsidR="006F12B8">
        <w:rPr>
          <w:rFonts w:ascii="Times New Roman" w:hAnsi="Times New Roman"/>
          <w:sz w:val="24"/>
          <w:szCs w:val="24"/>
        </w:rPr>
        <w:t>...</w:t>
      </w:r>
      <w:r w:rsidR="007B6F39" w:rsidRPr="003C1A31">
        <w:rPr>
          <w:rFonts w:ascii="Times New Roman" w:hAnsi="Times New Roman"/>
          <w:sz w:val="24"/>
          <w:szCs w:val="24"/>
        </w:rPr>
        <w:t>6</w:t>
      </w:r>
    </w:p>
    <w:p w:rsidR="003F3925" w:rsidRPr="003C1A31" w:rsidRDefault="003F3925"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Scope of the S</w:t>
      </w:r>
      <w:r w:rsidR="007B6F39" w:rsidRPr="003C1A31">
        <w:rPr>
          <w:rFonts w:ascii="Times New Roman" w:hAnsi="Times New Roman"/>
          <w:sz w:val="24"/>
          <w:szCs w:val="24"/>
        </w:rPr>
        <w:t>tudy……………………………………………………………………</w:t>
      </w:r>
      <w:r w:rsidR="006F12B8">
        <w:rPr>
          <w:rFonts w:ascii="Times New Roman" w:hAnsi="Times New Roman"/>
          <w:sz w:val="24"/>
          <w:szCs w:val="24"/>
        </w:rPr>
        <w:t>...</w:t>
      </w:r>
      <w:r w:rsidR="007B6F39" w:rsidRPr="003C1A31">
        <w:rPr>
          <w:rFonts w:ascii="Times New Roman" w:hAnsi="Times New Roman"/>
          <w:sz w:val="24"/>
          <w:szCs w:val="24"/>
        </w:rPr>
        <w:t>7</w:t>
      </w:r>
    </w:p>
    <w:p w:rsidR="003A4267" w:rsidRPr="003C1A31" w:rsidRDefault="003A4267"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Limitations of Study</w:t>
      </w:r>
      <w:r w:rsidR="008212BE" w:rsidRPr="003C1A31">
        <w:rPr>
          <w:rFonts w:ascii="Times New Roman" w:hAnsi="Times New Roman"/>
          <w:sz w:val="24"/>
          <w:szCs w:val="24"/>
        </w:rPr>
        <w:t>…………………………………………………………………</w:t>
      </w:r>
      <w:r w:rsidR="006F12B8">
        <w:rPr>
          <w:rFonts w:ascii="Times New Roman" w:hAnsi="Times New Roman"/>
          <w:sz w:val="24"/>
          <w:szCs w:val="24"/>
        </w:rPr>
        <w:t>…</w:t>
      </w:r>
      <w:r w:rsidR="008D5C21">
        <w:rPr>
          <w:rFonts w:ascii="Times New Roman" w:hAnsi="Times New Roman"/>
          <w:sz w:val="24"/>
          <w:szCs w:val="24"/>
        </w:rPr>
        <w:t>.</w:t>
      </w:r>
      <w:r w:rsidR="006F0F17">
        <w:rPr>
          <w:rFonts w:ascii="Times New Roman" w:hAnsi="Times New Roman"/>
          <w:sz w:val="24"/>
          <w:szCs w:val="24"/>
        </w:rPr>
        <w:t>8</w:t>
      </w:r>
    </w:p>
    <w:p w:rsidR="008212BE" w:rsidRPr="003C1A31" w:rsidRDefault="008212BE" w:rsidP="008D5C21">
      <w:pPr>
        <w:pStyle w:val="ListParagraph"/>
        <w:numPr>
          <w:ilvl w:val="1"/>
          <w:numId w:val="29"/>
        </w:numPr>
        <w:spacing w:after="0" w:line="360" w:lineRule="auto"/>
        <w:jc w:val="both"/>
        <w:rPr>
          <w:rFonts w:ascii="Times New Roman" w:hAnsi="Times New Roman"/>
          <w:sz w:val="24"/>
          <w:szCs w:val="24"/>
        </w:rPr>
      </w:pPr>
      <w:r w:rsidRPr="003C1A31">
        <w:rPr>
          <w:rFonts w:ascii="Times New Roman" w:hAnsi="Times New Roman"/>
          <w:sz w:val="24"/>
          <w:szCs w:val="24"/>
        </w:rPr>
        <w:t xml:space="preserve">Organisation of </w:t>
      </w:r>
      <w:r w:rsidR="008D5C21">
        <w:rPr>
          <w:rFonts w:ascii="Times New Roman" w:hAnsi="Times New Roman"/>
          <w:sz w:val="24"/>
          <w:szCs w:val="24"/>
        </w:rPr>
        <w:t>Study……………………………………………………………….</w:t>
      </w:r>
      <w:r w:rsidRPr="003C1A31">
        <w:rPr>
          <w:rFonts w:ascii="Times New Roman" w:hAnsi="Times New Roman"/>
          <w:sz w:val="24"/>
          <w:szCs w:val="24"/>
        </w:rPr>
        <w:t>8</w:t>
      </w:r>
    </w:p>
    <w:p w:rsidR="00022E1F" w:rsidRPr="003C1A31" w:rsidRDefault="00022E1F" w:rsidP="008A57B3">
      <w:pPr>
        <w:spacing w:after="0" w:line="360" w:lineRule="auto"/>
        <w:jc w:val="both"/>
        <w:rPr>
          <w:rFonts w:ascii="Times New Roman" w:hAnsi="Times New Roman"/>
          <w:b/>
          <w:sz w:val="24"/>
          <w:szCs w:val="24"/>
        </w:rPr>
      </w:pP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t>CHAPTER TWO: LITERATURE REVIEW</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2.1 Motivation as a t</w:t>
      </w:r>
      <w:r w:rsidR="00254F2D" w:rsidRPr="003C1A31">
        <w:rPr>
          <w:rFonts w:ascii="Times New Roman" w:hAnsi="Times New Roman"/>
          <w:sz w:val="24"/>
          <w:szCs w:val="24"/>
        </w:rPr>
        <w:t>heme………………………………………………………………</w:t>
      </w:r>
      <w:r w:rsidR="00CA21E7" w:rsidRPr="003C1A31">
        <w:rPr>
          <w:rFonts w:ascii="Times New Roman" w:hAnsi="Times New Roman"/>
          <w:sz w:val="24"/>
          <w:szCs w:val="24"/>
        </w:rPr>
        <w:t>…</w:t>
      </w:r>
      <w:r w:rsidR="001405DC">
        <w:rPr>
          <w:rFonts w:ascii="Times New Roman" w:hAnsi="Times New Roman"/>
          <w:sz w:val="24"/>
          <w:szCs w:val="24"/>
        </w:rPr>
        <w:t>..</w:t>
      </w:r>
      <w:r w:rsidR="003A50B2" w:rsidRPr="003C1A31">
        <w:rPr>
          <w:rFonts w:ascii="Times New Roman" w:hAnsi="Times New Roman"/>
          <w:sz w:val="24"/>
          <w:szCs w:val="24"/>
        </w:rPr>
        <w:t>9</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2.1 Motivation Practice……………………</w:t>
      </w:r>
      <w:r w:rsidR="00254F2D" w:rsidRPr="003C1A31">
        <w:rPr>
          <w:rFonts w:ascii="Times New Roman" w:hAnsi="Times New Roman"/>
          <w:sz w:val="24"/>
          <w:szCs w:val="24"/>
        </w:rPr>
        <w:t>…………………………………………….</w:t>
      </w:r>
      <w:r w:rsidR="00CA21E7" w:rsidRPr="003C1A31">
        <w:rPr>
          <w:rFonts w:ascii="Times New Roman" w:hAnsi="Times New Roman"/>
          <w:sz w:val="24"/>
          <w:szCs w:val="24"/>
        </w:rPr>
        <w:t>.</w:t>
      </w:r>
      <w:r w:rsidR="00254F2D" w:rsidRPr="003C1A31">
        <w:rPr>
          <w:rFonts w:ascii="Times New Roman" w:hAnsi="Times New Roman"/>
          <w:sz w:val="24"/>
          <w:szCs w:val="24"/>
        </w:rPr>
        <w:t>.</w:t>
      </w:r>
      <w:r w:rsidR="00CA21E7" w:rsidRPr="003C1A31">
        <w:rPr>
          <w:rFonts w:ascii="Times New Roman" w:hAnsi="Times New Roman"/>
          <w:sz w:val="24"/>
          <w:szCs w:val="24"/>
        </w:rPr>
        <w:t>.</w:t>
      </w:r>
      <w:r w:rsidR="001405DC">
        <w:rPr>
          <w:rFonts w:ascii="Times New Roman" w:hAnsi="Times New Roman"/>
          <w:sz w:val="24"/>
          <w:szCs w:val="24"/>
        </w:rPr>
        <w:t>..</w:t>
      </w:r>
      <w:r w:rsidR="003A50B2" w:rsidRPr="003C1A31">
        <w:rPr>
          <w:rFonts w:ascii="Times New Roman" w:hAnsi="Times New Roman"/>
          <w:sz w:val="24"/>
          <w:szCs w:val="24"/>
        </w:rPr>
        <w:t>9</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lastRenderedPageBreak/>
        <w:t>2.2.1 Employee Perfo</w:t>
      </w:r>
      <w:r w:rsidR="00254F2D" w:rsidRPr="003C1A31">
        <w:rPr>
          <w:rFonts w:ascii="Times New Roman" w:hAnsi="Times New Roman"/>
          <w:sz w:val="24"/>
          <w:szCs w:val="24"/>
        </w:rPr>
        <w:t>rmance……………………………………………………………</w:t>
      </w:r>
      <w:r w:rsidR="00362779">
        <w:rPr>
          <w:rFonts w:ascii="Times New Roman" w:hAnsi="Times New Roman"/>
          <w:sz w:val="24"/>
          <w:szCs w:val="24"/>
        </w:rPr>
        <w:t>.</w:t>
      </w:r>
      <w:r w:rsidR="005B5510">
        <w:rPr>
          <w:rFonts w:ascii="Times New Roman" w:hAnsi="Times New Roman"/>
          <w:sz w:val="24"/>
          <w:szCs w:val="24"/>
        </w:rPr>
        <w:t>.</w:t>
      </w:r>
      <w:r w:rsidR="00FA75CC">
        <w:rPr>
          <w:rFonts w:ascii="Times New Roman" w:hAnsi="Times New Roman"/>
          <w:sz w:val="24"/>
          <w:szCs w:val="24"/>
        </w:rPr>
        <w:t>13</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2.2.2 Factors affecting employee</w:t>
      </w:r>
      <w:r w:rsidR="00FA75CC">
        <w:rPr>
          <w:rFonts w:ascii="Times New Roman" w:hAnsi="Times New Roman"/>
          <w:sz w:val="24"/>
          <w:szCs w:val="24"/>
        </w:rPr>
        <w:t xml:space="preserve"> Performance………………………………………….</w:t>
      </w:r>
      <w:r w:rsidR="005B5510">
        <w:rPr>
          <w:rFonts w:ascii="Times New Roman" w:hAnsi="Times New Roman"/>
          <w:sz w:val="24"/>
          <w:szCs w:val="24"/>
        </w:rPr>
        <w:t>.</w:t>
      </w:r>
      <w:r w:rsidR="00FA75CC">
        <w:rPr>
          <w:rFonts w:ascii="Times New Roman" w:hAnsi="Times New Roman"/>
          <w:sz w:val="24"/>
          <w:szCs w:val="24"/>
        </w:rPr>
        <w:t>.13</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2.3 The Relationship between Motivation a</w:t>
      </w:r>
      <w:r w:rsidR="00FA75CC">
        <w:rPr>
          <w:rFonts w:ascii="Times New Roman" w:hAnsi="Times New Roman"/>
          <w:sz w:val="24"/>
          <w:szCs w:val="24"/>
        </w:rPr>
        <w:t>nd Employee performance…………………</w:t>
      </w:r>
      <w:r w:rsidR="005B5510">
        <w:rPr>
          <w:rFonts w:ascii="Times New Roman" w:hAnsi="Times New Roman"/>
          <w:sz w:val="24"/>
          <w:szCs w:val="24"/>
        </w:rPr>
        <w:t>.</w:t>
      </w:r>
      <w:r w:rsidR="00FA75CC">
        <w:rPr>
          <w:rFonts w:ascii="Times New Roman" w:hAnsi="Times New Roman"/>
          <w:sz w:val="24"/>
          <w:szCs w:val="24"/>
        </w:rPr>
        <w:t>16</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2.4 Motivation Technique……………………………………………………………….</w:t>
      </w:r>
      <w:r w:rsidR="00CB0D6B" w:rsidRPr="003C1A31">
        <w:rPr>
          <w:rFonts w:ascii="Times New Roman" w:hAnsi="Times New Roman"/>
          <w:sz w:val="24"/>
          <w:szCs w:val="24"/>
        </w:rPr>
        <w:t>.</w:t>
      </w:r>
      <w:r w:rsidR="00FA75CC">
        <w:rPr>
          <w:rFonts w:ascii="Times New Roman" w:hAnsi="Times New Roman"/>
          <w:sz w:val="24"/>
          <w:szCs w:val="24"/>
        </w:rPr>
        <w:t>.17</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2.4.1 Job Enrichment…………………………………………………………………</w:t>
      </w:r>
      <w:r w:rsidR="001E30E8" w:rsidRPr="003C1A31">
        <w:rPr>
          <w:rFonts w:ascii="Times New Roman" w:hAnsi="Times New Roman"/>
          <w:sz w:val="24"/>
          <w:szCs w:val="24"/>
        </w:rPr>
        <w:t>.</w:t>
      </w:r>
      <w:r w:rsidRPr="003C1A31">
        <w:rPr>
          <w:rFonts w:ascii="Times New Roman" w:hAnsi="Times New Roman"/>
          <w:sz w:val="24"/>
          <w:szCs w:val="24"/>
        </w:rPr>
        <w:t>….</w:t>
      </w:r>
      <w:r w:rsidR="00FA75CC">
        <w:rPr>
          <w:rFonts w:ascii="Times New Roman" w:hAnsi="Times New Roman"/>
          <w:sz w:val="24"/>
          <w:szCs w:val="24"/>
        </w:rPr>
        <w:t>18</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2.4.2 Job Rotation……………………………………………………………………</w:t>
      </w:r>
      <w:r w:rsidR="001E30E8" w:rsidRPr="003C1A31">
        <w:rPr>
          <w:rFonts w:ascii="Times New Roman" w:hAnsi="Times New Roman"/>
          <w:sz w:val="24"/>
          <w:szCs w:val="24"/>
        </w:rPr>
        <w:t>.</w:t>
      </w:r>
      <w:r w:rsidR="00FA75CC">
        <w:rPr>
          <w:rFonts w:ascii="Times New Roman" w:hAnsi="Times New Roman"/>
          <w:sz w:val="24"/>
          <w:szCs w:val="24"/>
        </w:rPr>
        <w:t>…..18</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2.4.3 Job Enlargement………………………………………………………………</w:t>
      </w:r>
      <w:r w:rsidR="001E30E8" w:rsidRPr="003C1A31">
        <w:rPr>
          <w:rFonts w:ascii="Times New Roman" w:hAnsi="Times New Roman"/>
          <w:sz w:val="24"/>
          <w:szCs w:val="24"/>
        </w:rPr>
        <w:t>.</w:t>
      </w:r>
      <w:r w:rsidR="00FA75CC">
        <w:rPr>
          <w:rFonts w:ascii="Times New Roman" w:hAnsi="Times New Roman"/>
          <w:sz w:val="24"/>
          <w:szCs w:val="24"/>
        </w:rPr>
        <w:t>……1</w:t>
      </w:r>
      <w:r w:rsidR="006A176E">
        <w:rPr>
          <w:rFonts w:ascii="Times New Roman" w:hAnsi="Times New Roman"/>
          <w:sz w:val="24"/>
          <w:szCs w:val="24"/>
        </w:rPr>
        <w:t>9</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 Theoretical Review…………………………………………………………</w:t>
      </w:r>
      <w:r w:rsidR="001E30E8" w:rsidRPr="003C1A31">
        <w:rPr>
          <w:rFonts w:ascii="Times New Roman" w:hAnsi="Times New Roman"/>
          <w:sz w:val="24"/>
          <w:szCs w:val="24"/>
        </w:rPr>
        <w:t>.</w:t>
      </w:r>
      <w:r w:rsidR="00FA75CC">
        <w:rPr>
          <w:rFonts w:ascii="Times New Roman" w:hAnsi="Times New Roman"/>
          <w:sz w:val="24"/>
          <w:szCs w:val="24"/>
        </w:rPr>
        <w:t>………...1</w:t>
      </w:r>
      <w:r w:rsidR="006A176E">
        <w:rPr>
          <w:rFonts w:ascii="Times New Roman" w:hAnsi="Times New Roman"/>
          <w:sz w:val="24"/>
          <w:szCs w:val="24"/>
        </w:rPr>
        <w:t>9</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2.5.1 Maslow Hierarchy of Needs………………………………………………</w:t>
      </w:r>
      <w:r w:rsidR="001E30E8" w:rsidRPr="003C1A31">
        <w:rPr>
          <w:rFonts w:ascii="Times New Roman" w:hAnsi="Times New Roman"/>
          <w:sz w:val="24"/>
          <w:szCs w:val="24"/>
        </w:rPr>
        <w:t>.</w:t>
      </w:r>
      <w:r w:rsidR="00254F2D" w:rsidRPr="003C1A31">
        <w:rPr>
          <w:rFonts w:ascii="Times New Roman" w:hAnsi="Times New Roman"/>
          <w:sz w:val="24"/>
          <w:szCs w:val="24"/>
        </w:rPr>
        <w:t>……….</w:t>
      </w:r>
      <w:r w:rsidR="00FA75CC">
        <w:rPr>
          <w:rFonts w:ascii="Times New Roman" w:hAnsi="Times New Roman"/>
          <w:sz w:val="24"/>
          <w:szCs w:val="24"/>
        </w:rPr>
        <w:t>.20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2.5.2 Physiological needs………………………………………………………………</w:t>
      </w:r>
      <w:r w:rsidR="001E30E8" w:rsidRPr="003C1A31">
        <w:rPr>
          <w:rFonts w:ascii="Times New Roman" w:hAnsi="Times New Roman"/>
          <w:sz w:val="24"/>
          <w:szCs w:val="24"/>
        </w:rPr>
        <w:t>.</w:t>
      </w:r>
      <w:r w:rsidR="00254F2D" w:rsidRPr="003C1A31">
        <w:rPr>
          <w:rFonts w:ascii="Times New Roman" w:hAnsi="Times New Roman"/>
          <w:sz w:val="24"/>
          <w:szCs w:val="24"/>
        </w:rPr>
        <w:t>..</w:t>
      </w:r>
      <w:r w:rsidR="00CA21E7" w:rsidRPr="003C1A31">
        <w:rPr>
          <w:rFonts w:ascii="Times New Roman" w:hAnsi="Times New Roman"/>
          <w:sz w:val="24"/>
          <w:szCs w:val="24"/>
        </w:rPr>
        <w:t>.</w:t>
      </w:r>
      <w:r w:rsidR="00A16AC0">
        <w:rPr>
          <w:rFonts w:ascii="Times New Roman" w:hAnsi="Times New Roman"/>
          <w:sz w:val="24"/>
          <w:szCs w:val="24"/>
        </w:rPr>
        <w:t>20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2.5.3 Safety Needs……………………………………………………………………</w:t>
      </w:r>
      <w:r w:rsidR="001E30E8" w:rsidRPr="003C1A31">
        <w:rPr>
          <w:rFonts w:ascii="Times New Roman" w:hAnsi="Times New Roman"/>
          <w:sz w:val="24"/>
          <w:szCs w:val="24"/>
        </w:rPr>
        <w:t>.</w:t>
      </w:r>
      <w:r w:rsidR="00A16AC0">
        <w:rPr>
          <w:rFonts w:ascii="Times New Roman" w:hAnsi="Times New Roman"/>
          <w:sz w:val="24"/>
          <w:szCs w:val="24"/>
        </w:rPr>
        <w:t>…..21</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2.5.4 Social N</w:t>
      </w:r>
      <w:r w:rsidR="001E30E8" w:rsidRPr="003C1A31">
        <w:rPr>
          <w:rFonts w:ascii="Times New Roman" w:hAnsi="Times New Roman"/>
          <w:sz w:val="24"/>
          <w:szCs w:val="24"/>
        </w:rPr>
        <w:t>eeds………………………………………………………………….……..</w:t>
      </w:r>
      <w:r w:rsidR="00A16AC0">
        <w:rPr>
          <w:rFonts w:ascii="Times New Roman" w:hAnsi="Times New Roman"/>
          <w:sz w:val="24"/>
          <w:szCs w:val="24"/>
        </w:rPr>
        <w:t>21</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2.5.5 Esteem Ne</w:t>
      </w:r>
      <w:r w:rsidR="00254F2D" w:rsidRPr="003C1A31">
        <w:rPr>
          <w:rFonts w:ascii="Times New Roman" w:hAnsi="Times New Roman"/>
          <w:sz w:val="24"/>
          <w:szCs w:val="24"/>
        </w:rPr>
        <w:t>e</w:t>
      </w:r>
      <w:r w:rsidR="00A16AC0">
        <w:rPr>
          <w:rFonts w:ascii="Times New Roman" w:hAnsi="Times New Roman"/>
          <w:sz w:val="24"/>
          <w:szCs w:val="24"/>
        </w:rPr>
        <w:t>ds………………………………………………………………….……22</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2.5.6 Self Actualisat</w:t>
      </w:r>
      <w:r w:rsidR="001E30E8" w:rsidRPr="003C1A31">
        <w:rPr>
          <w:rFonts w:ascii="Times New Roman" w:hAnsi="Times New Roman"/>
          <w:sz w:val="24"/>
          <w:szCs w:val="24"/>
        </w:rPr>
        <w:t>ion Needs…………………………………………………………....</w:t>
      </w:r>
      <w:r w:rsidR="00A16AC0">
        <w:rPr>
          <w:rFonts w:ascii="Times New Roman" w:hAnsi="Times New Roman"/>
          <w:sz w:val="24"/>
          <w:szCs w:val="24"/>
        </w:rPr>
        <w:t>22</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2.5.7 Other Ne</w:t>
      </w:r>
      <w:r w:rsidR="00254F2D" w:rsidRPr="003C1A31">
        <w:rPr>
          <w:rFonts w:ascii="Times New Roman" w:hAnsi="Times New Roman"/>
          <w:sz w:val="24"/>
          <w:szCs w:val="24"/>
        </w:rPr>
        <w:t>eds…………………………………………………………………………</w:t>
      </w:r>
      <w:r w:rsidRPr="003C1A31">
        <w:rPr>
          <w:rFonts w:ascii="Times New Roman" w:hAnsi="Times New Roman"/>
          <w:sz w:val="24"/>
          <w:szCs w:val="24"/>
        </w:rPr>
        <w:t>2</w:t>
      </w:r>
      <w:r w:rsidR="00A16AC0">
        <w:rPr>
          <w:rFonts w:ascii="Times New Roman" w:hAnsi="Times New Roman"/>
          <w:sz w:val="24"/>
          <w:szCs w:val="24"/>
        </w:rPr>
        <w:t>3</w:t>
      </w:r>
    </w:p>
    <w:p w:rsidR="003F3925" w:rsidRPr="003C1A31" w:rsidRDefault="00BA004C" w:rsidP="003C1A31">
      <w:pPr>
        <w:spacing w:after="0" w:line="360" w:lineRule="auto"/>
        <w:rPr>
          <w:rFonts w:ascii="Times New Roman" w:hAnsi="Times New Roman"/>
          <w:sz w:val="24"/>
          <w:szCs w:val="24"/>
        </w:rPr>
      </w:pPr>
      <w:r>
        <w:rPr>
          <w:rFonts w:ascii="Times New Roman" w:hAnsi="Times New Roman"/>
          <w:sz w:val="24"/>
          <w:szCs w:val="24"/>
        </w:rPr>
        <w:t xml:space="preserve">2.6 </w:t>
      </w:r>
      <w:r w:rsidR="003F3925" w:rsidRPr="003C1A31">
        <w:rPr>
          <w:rFonts w:ascii="Times New Roman" w:hAnsi="Times New Roman"/>
          <w:sz w:val="24"/>
          <w:szCs w:val="24"/>
        </w:rPr>
        <w:t>Herzberg Two Factor</w:t>
      </w:r>
      <w:r w:rsidR="00A16AC0">
        <w:rPr>
          <w:rFonts w:ascii="Times New Roman" w:hAnsi="Times New Roman"/>
          <w:sz w:val="24"/>
          <w:szCs w:val="24"/>
        </w:rPr>
        <w:t xml:space="preserve"> Theory………………………………………………………</w:t>
      </w:r>
      <w:r w:rsidR="003C75E5">
        <w:rPr>
          <w:rFonts w:ascii="Times New Roman" w:hAnsi="Times New Roman"/>
          <w:sz w:val="24"/>
          <w:szCs w:val="24"/>
        </w:rPr>
        <w:t>…</w:t>
      </w:r>
      <w:r w:rsidR="00A16AC0">
        <w:rPr>
          <w:rFonts w:ascii="Times New Roman" w:hAnsi="Times New Roman"/>
          <w:sz w:val="24"/>
          <w:szCs w:val="24"/>
        </w:rPr>
        <w:t>24</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2.6.1 Hygiene Factor</w:t>
      </w:r>
      <w:r w:rsidR="00A16AC0">
        <w:rPr>
          <w:rFonts w:ascii="Times New Roman" w:hAnsi="Times New Roman"/>
          <w:sz w:val="24"/>
          <w:szCs w:val="24"/>
        </w:rPr>
        <w:t>……………………………………………………………………...24</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2.6.2 Motivation Fact</w:t>
      </w:r>
      <w:r w:rsidR="00F7787F" w:rsidRPr="003C1A31">
        <w:rPr>
          <w:rFonts w:ascii="Times New Roman" w:hAnsi="Times New Roman"/>
          <w:sz w:val="24"/>
          <w:szCs w:val="24"/>
        </w:rPr>
        <w:t>ors…………………………………………………………………..</w:t>
      </w:r>
      <w:r w:rsidR="00A16AC0">
        <w:rPr>
          <w:rFonts w:ascii="Times New Roman" w:hAnsi="Times New Roman"/>
          <w:sz w:val="24"/>
          <w:szCs w:val="24"/>
        </w:rPr>
        <w:t>25</w:t>
      </w:r>
    </w:p>
    <w:p w:rsidR="003F3925" w:rsidRPr="003C1A31" w:rsidRDefault="00BA004C" w:rsidP="003C1A31">
      <w:pPr>
        <w:spacing w:after="0" w:line="360" w:lineRule="auto"/>
        <w:rPr>
          <w:rFonts w:ascii="Times New Roman" w:hAnsi="Times New Roman"/>
          <w:sz w:val="24"/>
          <w:szCs w:val="24"/>
        </w:rPr>
      </w:pPr>
      <w:r>
        <w:rPr>
          <w:rFonts w:ascii="Times New Roman" w:hAnsi="Times New Roman"/>
          <w:sz w:val="24"/>
          <w:szCs w:val="24"/>
        </w:rPr>
        <w:t>2.7</w:t>
      </w:r>
      <w:r w:rsidR="003F3925" w:rsidRPr="003C1A31">
        <w:rPr>
          <w:rFonts w:ascii="Times New Roman" w:hAnsi="Times New Roman"/>
          <w:sz w:val="24"/>
          <w:szCs w:val="24"/>
        </w:rPr>
        <w:t xml:space="preserve"> Mars Models</w:t>
      </w:r>
      <w:r w:rsidR="00A16AC0">
        <w:rPr>
          <w:rFonts w:ascii="Times New Roman" w:hAnsi="Times New Roman"/>
          <w:sz w:val="24"/>
          <w:szCs w:val="24"/>
        </w:rPr>
        <w:t xml:space="preserve"> ………………………………………………………………………</w:t>
      </w:r>
      <w:r w:rsidR="003C75E5">
        <w:rPr>
          <w:rFonts w:ascii="Times New Roman" w:hAnsi="Times New Roman"/>
          <w:sz w:val="24"/>
          <w:szCs w:val="24"/>
        </w:rPr>
        <w:t>…</w:t>
      </w:r>
      <w:r w:rsidR="00A16AC0">
        <w:rPr>
          <w:rFonts w:ascii="Times New Roman" w:hAnsi="Times New Roman"/>
          <w:sz w:val="24"/>
          <w:szCs w:val="24"/>
        </w:rPr>
        <w:t>.26</w:t>
      </w:r>
    </w:p>
    <w:p w:rsidR="003F3925" w:rsidRPr="003C1A31" w:rsidRDefault="00BA004C" w:rsidP="003C1A31">
      <w:pPr>
        <w:spacing w:after="0" w:line="360" w:lineRule="auto"/>
        <w:rPr>
          <w:rFonts w:ascii="Times New Roman" w:hAnsi="Times New Roman"/>
          <w:sz w:val="24"/>
          <w:szCs w:val="24"/>
        </w:rPr>
      </w:pPr>
      <w:r>
        <w:rPr>
          <w:rFonts w:ascii="Times New Roman" w:hAnsi="Times New Roman"/>
          <w:sz w:val="24"/>
          <w:szCs w:val="24"/>
        </w:rPr>
        <w:t xml:space="preserve">2.8 </w:t>
      </w:r>
      <w:r w:rsidR="0054159E">
        <w:rPr>
          <w:rFonts w:ascii="Times New Roman" w:hAnsi="Times New Roman"/>
          <w:sz w:val="24"/>
          <w:szCs w:val="24"/>
        </w:rPr>
        <w:t xml:space="preserve"> </w:t>
      </w:r>
      <w:r w:rsidR="003F3925" w:rsidRPr="003C1A31">
        <w:rPr>
          <w:rFonts w:ascii="Times New Roman" w:hAnsi="Times New Roman"/>
          <w:sz w:val="24"/>
          <w:szCs w:val="24"/>
        </w:rPr>
        <w:t xml:space="preserve"> Empirical Literatu</w:t>
      </w:r>
      <w:r w:rsidR="00A16AC0">
        <w:rPr>
          <w:rFonts w:ascii="Times New Roman" w:hAnsi="Times New Roman"/>
          <w:sz w:val="24"/>
          <w:szCs w:val="24"/>
        </w:rPr>
        <w:t>re………………………………………………………………....</w:t>
      </w:r>
      <w:r w:rsidR="003C75E5">
        <w:rPr>
          <w:rFonts w:ascii="Times New Roman" w:hAnsi="Times New Roman"/>
          <w:sz w:val="24"/>
          <w:szCs w:val="24"/>
        </w:rPr>
        <w:t>.</w:t>
      </w:r>
      <w:r w:rsidR="00A16AC0">
        <w:rPr>
          <w:rFonts w:ascii="Times New Roman" w:hAnsi="Times New Roman"/>
          <w:sz w:val="24"/>
          <w:szCs w:val="24"/>
        </w:rPr>
        <w:t>26</w:t>
      </w:r>
    </w:p>
    <w:p w:rsidR="003F3925"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2.8.1 Research Ga</w:t>
      </w:r>
      <w:r w:rsidR="00A16AC0">
        <w:rPr>
          <w:rFonts w:ascii="Times New Roman" w:hAnsi="Times New Roman"/>
          <w:sz w:val="24"/>
          <w:szCs w:val="24"/>
        </w:rPr>
        <w:t>p………………………………………………………………………..30</w:t>
      </w:r>
    </w:p>
    <w:p w:rsidR="009A0498" w:rsidRPr="003C1A31" w:rsidRDefault="009A0498" w:rsidP="003C1A31">
      <w:pPr>
        <w:spacing w:after="0" w:line="360" w:lineRule="auto"/>
        <w:rPr>
          <w:rFonts w:ascii="Times New Roman" w:hAnsi="Times New Roman"/>
          <w:sz w:val="24"/>
          <w:szCs w:val="24"/>
        </w:rPr>
      </w:pPr>
      <w:r>
        <w:rPr>
          <w:rFonts w:ascii="Times New Roman" w:hAnsi="Times New Roman"/>
          <w:sz w:val="24"/>
          <w:szCs w:val="24"/>
        </w:rPr>
        <w:t>2.9 Chapter Summary……………………………………………………………….…….31</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b/>
          <w:sz w:val="24"/>
          <w:szCs w:val="24"/>
        </w:rPr>
      </w:pPr>
    </w:p>
    <w:p w:rsidR="003F3925" w:rsidRPr="003C1A31" w:rsidRDefault="006205EF" w:rsidP="003C1A31">
      <w:pPr>
        <w:spacing w:after="0" w:line="360" w:lineRule="auto"/>
        <w:rPr>
          <w:rFonts w:ascii="Times New Roman" w:hAnsi="Times New Roman"/>
          <w:b/>
          <w:sz w:val="24"/>
          <w:szCs w:val="24"/>
        </w:rPr>
      </w:pPr>
      <w:r w:rsidRPr="003C1A31">
        <w:rPr>
          <w:rFonts w:ascii="Times New Roman" w:hAnsi="Times New Roman"/>
          <w:b/>
          <w:sz w:val="24"/>
          <w:szCs w:val="24"/>
        </w:rPr>
        <w:t>CHAPTER THREE: METHODOLOGY</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3.1</w:t>
      </w:r>
      <w:r w:rsidR="00B63348">
        <w:rPr>
          <w:rFonts w:ascii="Times New Roman" w:hAnsi="Times New Roman"/>
          <w:sz w:val="24"/>
          <w:szCs w:val="24"/>
        </w:rPr>
        <w:t xml:space="preserve"> </w:t>
      </w:r>
      <w:r w:rsidR="00B63348" w:rsidRPr="003C1A31">
        <w:rPr>
          <w:rFonts w:ascii="Times New Roman" w:hAnsi="Times New Roman"/>
          <w:sz w:val="24"/>
          <w:szCs w:val="24"/>
        </w:rPr>
        <w:t>Overview</w:t>
      </w:r>
      <w:r w:rsidR="006F3076" w:rsidRPr="003C1A31">
        <w:rPr>
          <w:rFonts w:ascii="Times New Roman" w:hAnsi="Times New Roman"/>
          <w:sz w:val="24"/>
          <w:szCs w:val="24"/>
        </w:rPr>
        <w:t>……………</w:t>
      </w:r>
      <w:r w:rsidR="00D83015">
        <w:rPr>
          <w:rFonts w:ascii="Times New Roman" w:hAnsi="Times New Roman"/>
          <w:sz w:val="24"/>
          <w:szCs w:val="24"/>
        </w:rPr>
        <w:t>…………………………………………………………………32</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3.2</w:t>
      </w:r>
      <w:r w:rsidR="00B63348">
        <w:rPr>
          <w:rFonts w:ascii="Times New Roman" w:hAnsi="Times New Roman"/>
          <w:sz w:val="24"/>
          <w:szCs w:val="24"/>
        </w:rPr>
        <w:t xml:space="preserve"> </w:t>
      </w:r>
      <w:r w:rsidR="003F3925" w:rsidRPr="003C1A31">
        <w:rPr>
          <w:rFonts w:ascii="Times New Roman" w:hAnsi="Times New Roman"/>
          <w:sz w:val="24"/>
          <w:szCs w:val="24"/>
        </w:rPr>
        <w:t>Research Design………………………</w:t>
      </w:r>
      <w:r w:rsidR="00D83015">
        <w:rPr>
          <w:rFonts w:ascii="Times New Roman" w:hAnsi="Times New Roman"/>
          <w:sz w:val="24"/>
          <w:szCs w:val="24"/>
        </w:rPr>
        <w:t>……………………………………………….32</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3.3</w:t>
      </w:r>
      <w:r w:rsidR="003F3925" w:rsidRPr="003C1A31">
        <w:rPr>
          <w:rFonts w:ascii="Times New Roman" w:hAnsi="Times New Roman"/>
          <w:sz w:val="24"/>
          <w:szCs w:val="24"/>
        </w:rPr>
        <w:t xml:space="preserve"> Target Populatio</w:t>
      </w:r>
      <w:r w:rsidR="00D83015">
        <w:rPr>
          <w:rFonts w:ascii="Times New Roman" w:hAnsi="Times New Roman"/>
          <w:sz w:val="24"/>
          <w:szCs w:val="24"/>
        </w:rPr>
        <w:t>n……………………………………………………………………...33</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3.4</w:t>
      </w:r>
      <w:r w:rsidR="003F3925" w:rsidRPr="003C1A31">
        <w:rPr>
          <w:rFonts w:ascii="Times New Roman" w:hAnsi="Times New Roman"/>
          <w:sz w:val="24"/>
          <w:szCs w:val="24"/>
        </w:rPr>
        <w:t xml:space="preserve"> Research Sample and Sampling Te</w:t>
      </w:r>
      <w:r w:rsidR="00D83015">
        <w:rPr>
          <w:rFonts w:ascii="Times New Roman" w:hAnsi="Times New Roman"/>
          <w:sz w:val="24"/>
          <w:szCs w:val="24"/>
        </w:rPr>
        <w:t>chnique.......……………………………………….33</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3.5</w:t>
      </w:r>
      <w:r w:rsidR="003F3925" w:rsidRPr="003C1A31">
        <w:rPr>
          <w:rFonts w:ascii="Times New Roman" w:hAnsi="Times New Roman"/>
          <w:sz w:val="24"/>
          <w:szCs w:val="24"/>
        </w:rPr>
        <w:t xml:space="preserve"> Research Instrume</w:t>
      </w:r>
      <w:r w:rsidR="00D83015">
        <w:rPr>
          <w:rFonts w:ascii="Times New Roman" w:hAnsi="Times New Roman"/>
          <w:sz w:val="24"/>
          <w:szCs w:val="24"/>
        </w:rPr>
        <w:t>nts…………………………………………………………………..34</w:t>
      </w:r>
    </w:p>
    <w:p w:rsidR="003F3925" w:rsidRPr="003C1A31" w:rsidRDefault="006D0458" w:rsidP="003C1A31">
      <w:pPr>
        <w:spacing w:after="0" w:line="360" w:lineRule="auto"/>
        <w:rPr>
          <w:rFonts w:ascii="Times New Roman" w:hAnsi="Times New Roman"/>
          <w:sz w:val="24"/>
          <w:szCs w:val="24"/>
        </w:rPr>
      </w:pPr>
      <w:r>
        <w:rPr>
          <w:rFonts w:ascii="Times New Roman" w:hAnsi="Times New Roman"/>
          <w:sz w:val="24"/>
          <w:szCs w:val="24"/>
        </w:rPr>
        <w:t>3.6</w:t>
      </w:r>
      <w:r w:rsidR="003F3925" w:rsidRPr="003C1A31">
        <w:rPr>
          <w:rFonts w:ascii="Times New Roman" w:hAnsi="Times New Roman"/>
          <w:sz w:val="24"/>
          <w:szCs w:val="24"/>
        </w:rPr>
        <w:t xml:space="preserve"> Data Collection Pro</w:t>
      </w:r>
      <w:r w:rsidR="00D83015">
        <w:rPr>
          <w:rFonts w:ascii="Times New Roman" w:hAnsi="Times New Roman"/>
          <w:sz w:val="24"/>
          <w:szCs w:val="24"/>
        </w:rPr>
        <w:t>cedures……………………………………………………………34</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lastRenderedPageBreak/>
        <w:t>3.6</w:t>
      </w:r>
      <w:r w:rsidR="003F3925" w:rsidRPr="003C1A31">
        <w:rPr>
          <w:rFonts w:ascii="Times New Roman" w:hAnsi="Times New Roman"/>
          <w:sz w:val="24"/>
          <w:szCs w:val="24"/>
        </w:rPr>
        <w:t>.1 Primary Da</w:t>
      </w:r>
      <w:r w:rsidR="006F3076" w:rsidRPr="003C1A31">
        <w:rPr>
          <w:rFonts w:ascii="Times New Roman" w:hAnsi="Times New Roman"/>
          <w:sz w:val="24"/>
          <w:szCs w:val="24"/>
        </w:rPr>
        <w:t>ta………………………………………………………………………</w:t>
      </w:r>
      <w:r w:rsidR="00022E1F" w:rsidRPr="003C1A31">
        <w:rPr>
          <w:rFonts w:ascii="Times New Roman" w:hAnsi="Times New Roman"/>
          <w:sz w:val="24"/>
          <w:szCs w:val="24"/>
        </w:rPr>
        <w:t>…</w:t>
      </w:r>
      <w:r w:rsidR="000F1853">
        <w:rPr>
          <w:rFonts w:ascii="Times New Roman" w:hAnsi="Times New Roman"/>
          <w:sz w:val="24"/>
          <w:szCs w:val="24"/>
        </w:rPr>
        <w:t>34</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t>3.6</w:t>
      </w:r>
      <w:r w:rsidR="003F3925" w:rsidRPr="003C1A31">
        <w:rPr>
          <w:rFonts w:ascii="Times New Roman" w:hAnsi="Times New Roman"/>
          <w:sz w:val="24"/>
          <w:szCs w:val="24"/>
        </w:rPr>
        <w:t>.2 Secondary Data ..........................................................................</w:t>
      </w:r>
      <w:r w:rsidR="006F3076" w:rsidRPr="003C1A31">
        <w:rPr>
          <w:rFonts w:ascii="Times New Roman" w:hAnsi="Times New Roman"/>
          <w:sz w:val="24"/>
          <w:szCs w:val="24"/>
        </w:rPr>
        <w:t>..........................…..</w:t>
      </w:r>
      <w:r w:rsidR="00CA21E7" w:rsidRPr="003C1A31">
        <w:rPr>
          <w:rFonts w:ascii="Times New Roman" w:hAnsi="Times New Roman"/>
          <w:sz w:val="24"/>
          <w:szCs w:val="24"/>
        </w:rPr>
        <w:t>.</w:t>
      </w:r>
      <w:r w:rsidR="000F1853">
        <w:rPr>
          <w:rFonts w:ascii="Times New Roman" w:hAnsi="Times New Roman"/>
          <w:sz w:val="24"/>
          <w:szCs w:val="24"/>
        </w:rPr>
        <w:t>34</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t>3.7</w:t>
      </w:r>
      <w:r w:rsidR="003C75E5">
        <w:rPr>
          <w:rFonts w:ascii="Times New Roman" w:hAnsi="Times New Roman"/>
          <w:sz w:val="24"/>
          <w:szCs w:val="24"/>
        </w:rPr>
        <w:t xml:space="preserve"> </w:t>
      </w:r>
      <w:r w:rsidR="003F3925" w:rsidRPr="003C1A31">
        <w:rPr>
          <w:rFonts w:ascii="Times New Roman" w:hAnsi="Times New Roman"/>
          <w:sz w:val="24"/>
          <w:szCs w:val="24"/>
        </w:rPr>
        <w:t>Data Analysis</w:t>
      </w:r>
      <w:r w:rsidR="006F3076" w:rsidRPr="003C1A31">
        <w:rPr>
          <w:rFonts w:ascii="Times New Roman" w:hAnsi="Times New Roman"/>
          <w:sz w:val="24"/>
          <w:szCs w:val="24"/>
        </w:rPr>
        <w:t>……………………………………………………………………….</w:t>
      </w:r>
      <w:r w:rsidR="00F04967">
        <w:rPr>
          <w:rFonts w:ascii="Times New Roman" w:hAnsi="Times New Roman"/>
          <w:sz w:val="24"/>
          <w:szCs w:val="24"/>
        </w:rPr>
        <w:t>.</w:t>
      </w:r>
      <w:r w:rsidR="00940B03">
        <w:rPr>
          <w:rFonts w:ascii="Times New Roman" w:hAnsi="Times New Roman"/>
          <w:sz w:val="24"/>
          <w:szCs w:val="24"/>
        </w:rPr>
        <w:t>.</w:t>
      </w:r>
      <w:r w:rsidR="003C75E5">
        <w:rPr>
          <w:rFonts w:ascii="Times New Roman" w:hAnsi="Times New Roman"/>
          <w:sz w:val="24"/>
          <w:szCs w:val="24"/>
        </w:rPr>
        <w:t>..</w:t>
      </w:r>
      <w:r w:rsidR="0054159E">
        <w:rPr>
          <w:rFonts w:ascii="Times New Roman" w:hAnsi="Times New Roman"/>
          <w:sz w:val="24"/>
          <w:szCs w:val="24"/>
        </w:rPr>
        <w:t>.</w:t>
      </w:r>
      <w:r w:rsidR="00940B03">
        <w:rPr>
          <w:rFonts w:ascii="Times New Roman" w:hAnsi="Times New Roman"/>
          <w:sz w:val="24"/>
          <w:szCs w:val="24"/>
        </w:rPr>
        <w:t>35</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t>3.7</w:t>
      </w:r>
      <w:r w:rsidR="003F3925" w:rsidRPr="003C1A31">
        <w:rPr>
          <w:rFonts w:ascii="Times New Roman" w:hAnsi="Times New Roman"/>
          <w:sz w:val="24"/>
          <w:szCs w:val="24"/>
        </w:rPr>
        <w:t>.1 Pre Test…………………………………………</w:t>
      </w:r>
      <w:r w:rsidR="00940B03">
        <w:rPr>
          <w:rFonts w:ascii="Times New Roman" w:hAnsi="Times New Roman"/>
          <w:sz w:val="24"/>
          <w:szCs w:val="24"/>
        </w:rPr>
        <w:t>…………………………………....35</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t>3.7</w:t>
      </w:r>
      <w:r w:rsidR="003F3925" w:rsidRPr="003C1A31">
        <w:rPr>
          <w:rFonts w:ascii="Times New Roman" w:hAnsi="Times New Roman"/>
          <w:sz w:val="24"/>
          <w:szCs w:val="24"/>
        </w:rPr>
        <w:t xml:space="preserve">.2 Reliability </w:t>
      </w:r>
      <w:r w:rsidR="008219F1" w:rsidRPr="003C1A31">
        <w:rPr>
          <w:rFonts w:ascii="Times New Roman" w:hAnsi="Times New Roman"/>
          <w:sz w:val="24"/>
          <w:szCs w:val="24"/>
        </w:rPr>
        <w:t>of Instrument</w:t>
      </w:r>
      <w:r w:rsidR="003F3925" w:rsidRPr="003C1A31">
        <w:rPr>
          <w:rFonts w:ascii="Times New Roman" w:hAnsi="Times New Roman"/>
          <w:sz w:val="24"/>
          <w:szCs w:val="24"/>
        </w:rPr>
        <w:t>…………………………………………………………</w:t>
      </w:r>
      <w:r w:rsidR="00CB0D6B" w:rsidRPr="003C1A31">
        <w:rPr>
          <w:rFonts w:ascii="Times New Roman" w:hAnsi="Times New Roman"/>
          <w:sz w:val="24"/>
          <w:szCs w:val="24"/>
        </w:rPr>
        <w:t>..</w:t>
      </w:r>
      <w:r w:rsidR="003F3925" w:rsidRPr="003C1A31">
        <w:rPr>
          <w:rFonts w:ascii="Times New Roman" w:hAnsi="Times New Roman"/>
          <w:sz w:val="24"/>
          <w:szCs w:val="24"/>
        </w:rPr>
        <w:t>...</w:t>
      </w:r>
      <w:r w:rsidR="00F04967">
        <w:rPr>
          <w:rFonts w:ascii="Times New Roman" w:hAnsi="Times New Roman"/>
          <w:sz w:val="24"/>
          <w:szCs w:val="24"/>
        </w:rPr>
        <w:t>.</w:t>
      </w:r>
      <w:r w:rsidR="00940B03">
        <w:rPr>
          <w:rFonts w:ascii="Times New Roman" w:hAnsi="Times New Roman"/>
          <w:sz w:val="24"/>
          <w:szCs w:val="24"/>
        </w:rPr>
        <w:t>35</w:t>
      </w:r>
    </w:p>
    <w:p w:rsidR="003F3925" w:rsidRPr="003C1A31" w:rsidRDefault="00853FE3" w:rsidP="003C1A31">
      <w:pPr>
        <w:spacing w:after="0" w:line="360" w:lineRule="auto"/>
        <w:rPr>
          <w:rFonts w:ascii="Times New Roman" w:hAnsi="Times New Roman"/>
          <w:sz w:val="24"/>
          <w:szCs w:val="24"/>
        </w:rPr>
      </w:pPr>
      <w:r>
        <w:rPr>
          <w:rFonts w:ascii="Times New Roman" w:hAnsi="Times New Roman"/>
          <w:sz w:val="24"/>
          <w:szCs w:val="24"/>
        </w:rPr>
        <w:t>3.7</w:t>
      </w:r>
      <w:r w:rsidR="003F3925" w:rsidRPr="003C1A31">
        <w:rPr>
          <w:rFonts w:ascii="Times New Roman" w:hAnsi="Times New Roman"/>
          <w:sz w:val="24"/>
          <w:szCs w:val="24"/>
        </w:rPr>
        <w:t>.3 Validity of Instrument……………………………………………………………….</w:t>
      </w:r>
      <w:r w:rsidR="00F04967">
        <w:rPr>
          <w:rFonts w:ascii="Times New Roman" w:hAnsi="Times New Roman"/>
          <w:sz w:val="24"/>
          <w:szCs w:val="24"/>
        </w:rPr>
        <w:t>.</w:t>
      </w:r>
      <w:r w:rsidR="00940B03">
        <w:rPr>
          <w:rFonts w:ascii="Times New Roman" w:hAnsi="Times New Roman"/>
          <w:sz w:val="24"/>
          <w:szCs w:val="24"/>
        </w:rPr>
        <w:t>35</w:t>
      </w:r>
    </w:p>
    <w:p w:rsidR="003F3925" w:rsidRDefault="00853FE3" w:rsidP="003C1A31">
      <w:pPr>
        <w:spacing w:after="0" w:line="360" w:lineRule="auto"/>
        <w:rPr>
          <w:rFonts w:ascii="Times New Roman" w:hAnsi="Times New Roman"/>
          <w:sz w:val="24"/>
          <w:szCs w:val="24"/>
        </w:rPr>
      </w:pPr>
      <w:r>
        <w:rPr>
          <w:rFonts w:ascii="Times New Roman" w:hAnsi="Times New Roman"/>
          <w:sz w:val="24"/>
          <w:szCs w:val="24"/>
        </w:rPr>
        <w:t>3.7</w:t>
      </w:r>
      <w:r w:rsidR="00B63348">
        <w:rPr>
          <w:rFonts w:ascii="Times New Roman" w:hAnsi="Times New Roman"/>
          <w:sz w:val="24"/>
          <w:szCs w:val="24"/>
        </w:rPr>
        <w:t>.4</w:t>
      </w:r>
      <w:r w:rsidR="003F3925" w:rsidRPr="003C1A31">
        <w:rPr>
          <w:rFonts w:ascii="Times New Roman" w:hAnsi="Times New Roman"/>
          <w:sz w:val="24"/>
          <w:szCs w:val="24"/>
        </w:rPr>
        <w:t xml:space="preserve"> Normality Test………………………………………………………………………</w:t>
      </w:r>
      <w:r w:rsidR="00697DF6">
        <w:rPr>
          <w:rFonts w:ascii="Times New Roman" w:hAnsi="Times New Roman"/>
          <w:sz w:val="24"/>
          <w:szCs w:val="24"/>
        </w:rPr>
        <w:t>.</w:t>
      </w:r>
      <w:r w:rsidR="00FD2FF8">
        <w:rPr>
          <w:rFonts w:ascii="Times New Roman" w:hAnsi="Times New Roman"/>
          <w:sz w:val="24"/>
          <w:szCs w:val="24"/>
        </w:rPr>
        <w:t xml:space="preserve"> </w:t>
      </w:r>
      <w:r w:rsidR="00940B03">
        <w:rPr>
          <w:rFonts w:ascii="Times New Roman" w:hAnsi="Times New Roman"/>
          <w:sz w:val="24"/>
          <w:szCs w:val="24"/>
        </w:rPr>
        <w:t>36</w:t>
      </w:r>
    </w:p>
    <w:p w:rsidR="007C7721" w:rsidRPr="003C1A31" w:rsidRDefault="007C7721" w:rsidP="003C1A31">
      <w:pPr>
        <w:spacing w:after="0" w:line="360" w:lineRule="auto"/>
        <w:rPr>
          <w:rFonts w:ascii="Times New Roman" w:hAnsi="Times New Roman"/>
          <w:sz w:val="24"/>
          <w:szCs w:val="24"/>
        </w:rPr>
      </w:pPr>
      <w:r>
        <w:rPr>
          <w:rFonts w:ascii="Times New Roman" w:hAnsi="Times New Roman"/>
          <w:sz w:val="24"/>
          <w:szCs w:val="24"/>
        </w:rPr>
        <w:t>3.</w:t>
      </w:r>
      <w:r w:rsidR="00853FE3">
        <w:rPr>
          <w:rFonts w:ascii="Times New Roman" w:hAnsi="Times New Roman"/>
          <w:sz w:val="24"/>
          <w:szCs w:val="24"/>
        </w:rPr>
        <w:t>8</w:t>
      </w:r>
      <w:r>
        <w:rPr>
          <w:rFonts w:ascii="Times New Roman" w:hAnsi="Times New Roman"/>
          <w:sz w:val="24"/>
          <w:szCs w:val="24"/>
        </w:rPr>
        <w:t xml:space="preserve">    Chapter summ</w:t>
      </w:r>
      <w:r w:rsidR="00940B03">
        <w:rPr>
          <w:rFonts w:ascii="Times New Roman" w:hAnsi="Times New Roman"/>
          <w:sz w:val="24"/>
          <w:szCs w:val="24"/>
        </w:rPr>
        <w:t>ary…………………………………………………………………….36</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pStyle w:val="Heading1"/>
        <w:spacing w:before="0" w:line="360" w:lineRule="auto"/>
        <w:rPr>
          <w:rFonts w:ascii="Times New Roman" w:hAnsi="Times New Roman" w:cs="Times New Roman"/>
          <w:color w:val="auto"/>
          <w:sz w:val="24"/>
          <w:szCs w:val="24"/>
        </w:rPr>
      </w:pPr>
      <w:r w:rsidRPr="003C1A31">
        <w:rPr>
          <w:rFonts w:ascii="Times New Roman" w:hAnsi="Times New Roman" w:cs="Times New Roman"/>
          <w:color w:val="auto"/>
          <w:sz w:val="24"/>
          <w:szCs w:val="24"/>
        </w:rPr>
        <w:t>CHAPTER FOUR: PRESENTATION, ANALYSIS AND INTERPRETATION OF FINDINGS</w:t>
      </w:r>
    </w:p>
    <w:p w:rsidR="003F3925" w:rsidRPr="003C1A31" w:rsidRDefault="003F3925" w:rsidP="003C1A31">
      <w:pPr>
        <w:spacing w:after="0" w:line="360" w:lineRule="auto"/>
        <w:rPr>
          <w:rFonts w:ascii="Times New Roman" w:hAnsi="Times New Roman"/>
          <w:sz w:val="24"/>
          <w:szCs w:val="24"/>
        </w:rPr>
      </w:pPr>
    </w:p>
    <w:p w:rsidR="003F3925"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4.1</w:t>
      </w:r>
      <w:r w:rsidR="003F3925" w:rsidRPr="003C1A31">
        <w:rPr>
          <w:rFonts w:ascii="Times New Roman" w:hAnsi="Times New Roman"/>
          <w:sz w:val="24"/>
          <w:szCs w:val="24"/>
        </w:rPr>
        <w:t xml:space="preserve"> Introducti</w:t>
      </w:r>
      <w:r w:rsidR="000E4D6C">
        <w:rPr>
          <w:rFonts w:ascii="Times New Roman" w:hAnsi="Times New Roman"/>
          <w:sz w:val="24"/>
          <w:szCs w:val="24"/>
        </w:rPr>
        <w:t>on…………………………………………………………………………37</w:t>
      </w:r>
    </w:p>
    <w:p w:rsidR="003F3925"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4.2</w:t>
      </w:r>
      <w:r w:rsidR="003F3925" w:rsidRPr="003C1A31">
        <w:rPr>
          <w:rFonts w:ascii="Times New Roman" w:hAnsi="Times New Roman"/>
          <w:sz w:val="24"/>
          <w:szCs w:val="24"/>
        </w:rPr>
        <w:t xml:space="preserve"> Background </w:t>
      </w:r>
      <w:r w:rsidR="000E4D6C" w:rsidRPr="003C1A31">
        <w:rPr>
          <w:rFonts w:ascii="Times New Roman" w:hAnsi="Times New Roman"/>
          <w:sz w:val="24"/>
          <w:szCs w:val="24"/>
        </w:rPr>
        <w:t xml:space="preserve">of </w:t>
      </w:r>
      <w:r w:rsidR="000E4D6C">
        <w:rPr>
          <w:rFonts w:ascii="Times New Roman" w:hAnsi="Times New Roman"/>
          <w:sz w:val="24"/>
          <w:szCs w:val="24"/>
        </w:rPr>
        <w:t>Respondents………………………………………………………..37</w:t>
      </w:r>
    </w:p>
    <w:p w:rsidR="003F3925" w:rsidRPr="003C1A31" w:rsidRDefault="003C75E5" w:rsidP="003C1A31">
      <w:pPr>
        <w:spacing w:after="0" w:line="360" w:lineRule="auto"/>
        <w:rPr>
          <w:rFonts w:ascii="Times New Roman" w:hAnsi="Times New Roman"/>
          <w:sz w:val="24"/>
          <w:szCs w:val="24"/>
        </w:rPr>
      </w:pPr>
      <w:r>
        <w:rPr>
          <w:rFonts w:ascii="Times New Roman" w:hAnsi="Times New Roman"/>
          <w:sz w:val="24"/>
          <w:szCs w:val="24"/>
        </w:rPr>
        <w:t>4.2</w:t>
      </w:r>
      <w:r w:rsidR="00A87C84">
        <w:rPr>
          <w:rFonts w:ascii="Times New Roman" w:hAnsi="Times New Roman"/>
          <w:sz w:val="24"/>
          <w:szCs w:val="24"/>
        </w:rPr>
        <w:t>.1</w:t>
      </w:r>
      <w:r w:rsidR="003F3925" w:rsidRPr="003C1A31">
        <w:rPr>
          <w:rFonts w:ascii="Times New Roman" w:hAnsi="Times New Roman"/>
          <w:sz w:val="24"/>
          <w:szCs w:val="24"/>
        </w:rPr>
        <w:t xml:space="preserve"> Gender…………………………………………………………</w:t>
      </w:r>
      <w:r w:rsidR="000E4D6C">
        <w:rPr>
          <w:rFonts w:ascii="Times New Roman" w:hAnsi="Times New Roman"/>
          <w:sz w:val="24"/>
          <w:szCs w:val="24"/>
        </w:rPr>
        <w:t>…………………</w:t>
      </w:r>
      <w:r w:rsidR="00A87C84">
        <w:rPr>
          <w:rFonts w:ascii="Times New Roman" w:hAnsi="Times New Roman"/>
          <w:sz w:val="24"/>
          <w:szCs w:val="24"/>
        </w:rPr>
        <w:t>.</w:t>
      </w:r>
      <w:r w:rsidR="000E4D6C">
        <w:rPr>
          <w:rFonts w:ascii="Times New Roman" w:hAnsi="Times New Roman"/>
          <w:sz w:val="24"/>
          <w:szCs w:val="24"/>
        </w:rPr>
        <w:t>37</w:t>
      </w:r>
    </w:p>
    <w:p w:rsidR="003F3925"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4.2.2</w:t>
      </w:r>
      <w:r w:rsidR="003F3925" w:rsidRPr="003C1A31">
        <w:rPr>
          <w:rFonts w:ascii="Times New Roman" w:hAnsi="Times New Roman"/>
          <w:sz w:val="24"/>
          <w:szCs w:val="24"/>
        </w:rPr>
        <w:t xml:space="preserve"> Marital Sta</w:t>
      </w:r>
      <w:r w:rsidR="000E4D6C">
        <w:rPr>
          <w:rFonts w:ascii="Times New Roman" w:hAnsi="Times New Roman"/>
          <w:sz w:val="24"/>
          <w:szCs w:val="24"/>
        </w:rPr>
        <w:t>tus…</w:t>
      </w:r>
      <w:r>
        <w:rPr>
          <w:rFonts w:ascii="Times New Roman" w:hAnsi="Times New Roman"/>
          <w:sz w:val="24"/>
          <w:szCs w:val="24"/>
        </w:rPr>
        <w:t>.</w:t>
      </w:r>
      <w:r w:rsidR="000E4D6C">
        <w:rPr>
          <w:rFonts w:ascii="Times New Roman" w:hAnsi="Times New Roman"/>
          <w:sz w:val="24"/>
          <w:szCs w:val="24"/>
        </w:rPr>
        <w:t>………………………………………………………………….38</w:t>
      </w:r>
    </w:p>
    <w:p w:rsidR="003F3925"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4.2.3</w:t>
      </w:r>
      <w:r w:rsidR="003F3925" w:rsidRPr="003C1A31">
        <w:rPr>
          <w:rFonts w:ascii="Times New Roman" w:hAnsi="Times New Roman"/>
          <w:sz w:val="24"/>
          <w:szCs w:val="24"/>
        </w:rPr>
        <w:t xml:space="preserve"> Age Bracket……………………………………………………………………..</w:t>
      </w:r>
      <w:r w:rsidR="00257089" w:rsidRPr="003C1A31">
        <w:rPr>
          <w:rFonts w:ascii="Times New Roman" w:hAnsi="Times New Roman"/>
          <w:sz w:val="24"/>
          <w:szCs w:val="24"/>
        </w:rPr>
        <w:t>.</w:t>
      </w:r>
      <w:r w:rsidR="000E4D6C">
        <w:rPr>
          <w:rFonts w:ascii="Times New Roman" w:hAnsi="Times New Roman"/>
          <w:sz w:val="24"/>
          <w:szCs w:val="24"/>
        </w:rPr>
        <w:t>.38</w:t>
      </w:r>
    </w:p>
    <w:p w:rsidR="003F3925" w:rsidRDefault="00A87C84" w:rsidP="003C1A31">
      <w:pPr>
        <w:spacing w:after="0" w:line="360" w:lineRule="auto"/>
        <w:rPr>
          <w:rFonts w:ascii="Times New Roman" w:hAnsi="Times New Roman"/>
          <w:sz w:val="24"/>
          <w:szCs w:val="24"/>
        </w:rPr>
      </w:pPr>
      <w:r>
        <w:rPr>
          <w:rFonts w:ascii="Times New Roman" w:hAnsi="Times New Roman"/>
          <w:sz w:val="24"/>
          <w:szCs w:val="24"/>
        </w:rPr>
        <w:t>4.2.4</w:t>
      </w:r>
      <w:r w:rsidR="003F3925" w:rsidRPr="003C1A31">
        <w:rPr>
          <w:rFonts w:ascii="Times New Roman" w:hAnsi="Times New Roman"/>
          <w:sz w:val="24"/>
          <w:szCs w:val="24"/>
        </w:rPr>
        <w:t xml:space="preserve"> Highest level of Education……………………………………………………....</w:t>
      </w:r>
      <w:r w:rsidR="004D4482">
        <w:rPr>
          <w:rFonts w:ascii="Times New Roman" w:hAnsi="Times New Roman"/>
          <w:sz w:val="24"/>
          <w:szCs w:val="24"/>
        </w:rPr>
        <w:t>.</w:t>
      </w:r>
      <w:r w:rsidR="000E4D6C">
        <w:rPr>
          <w:rFonts w:ascii="Times New Roman" w:hAnsi="Times New Roman"/>
          <w:sz w:val="24"/>
          <w:szCs w:val="24"/>
        </w:rPr>
        <w:t>39</w:t>
      </w:r>
    </w:p>
    <w:p w:rsidR="000E4D6C"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4.2.5</w:t>
      </w:r>
      <w:r w:rsidR="000E4D6C" w:rsidRPr="003C1A31">
        <w:rPr>
          <w:rFonts w:ascii="Times New Roman" w:hAnsi="Times New Roman"/>
          <w:sz w:val="24"/>
          <w:szCs w:val="24"/>
        </w:rPr>
        <w:t xml:space="preserve"> </w:t>
      </w:r>
      <w:r w:rsidR="000E4D6C">
        <w:rPr>
          <w:rFonts w:ascii="Times New Roman" w:hAnsi="Times New Roman"/>
          <w:sz w:val="24"/>
          <w:szCs w:val="24"/>
        </w:rPr>
        <w:t xml:space="preserve">Histogram </w:t>
      </w:r>
      <w:r w:rsidR="000E4D6C" w:rsidRPr="003C1A31">
        <w:rPr>
          <w:rFonts w:ascii="Times New Roman" w:hAnsi="Times New Roman"/>
          <w:sz w:val="24"/>
          <w:szCs w:val="24"/>
        </w:rPr>
        <w:t>Highest level of Education</w:t>
      </w:r>
      <w:r w:rsidR="00DA2F46">
        <w:rPr>
          <w:rFonts w:ascii="Times New Roman" w:hAnsi="Times New Roman"/>
          <w:sz w:val="24"/>
          <w:szCs w:val="24"/>
        </w:rPr>
        <w:t>..</w:t>
      </w:r>
      <w:r w:rsidR="000E4D6C" w:rsidRPr="003C1A31">
        <w:rPr>
          <w:rFonts w:ascii="Times New Roman" w:hAnsi="Times New Roman"/>
          <w:sz w:val="24"/>
          <w:szCs w:val="24"/>
        </w:rPr>
        <w:t>……</w:t>
      </w:r>
      <w:r w:rsidR="000E4D6C">
        <w:rPr>
          <w:rFonts w:ascii="Times New Roman" w:hAnsi="Times New Roman"/>
          <w:sz w:val="24"/>
          <w:szCs w:val="24"/>
        </w:rPr>
        <w:t>……………..</w:t>
      </w:r>
      <w:r w:rsidR="000E4D6C" w:rsidRPr="003C1A31">
        <w:rPr>
          <w:rFonts w:ascii="Times New Roman" w:hAnsi="Times New Roman"/>
          <w:sz w:val="24"/>
          <w:szCs w:val="24"/>
        </w:rPr>
        <w:t>…………………....</w:t>
      </w:r>
      <w:r w:rsidR="000E4D6C">
        <w:rPr>
          <w:rFonts w:ascii="Times New Roman" w:hAnsi="Times New Roman"/>
          <w:sz w:val="24"/>
          <w:szCs w:val="24"/>
        </w:rPr>
        <w:t>.</w:t>
      </w:r>
      <w:r w:rsidR="00DA2F46">
        <w:rPr>
          <w:rFonts w:ascii="Times New Roman" w:hAnsi="Times New Roman"/>
          <w:sz w:val="24"/>
          <w:szCs w:val="24"/>
        </w:rPr>
        <w:t xml:space="preserve"> .</w:t>
      </w:r>
      <w:r w:rsidR="000E4D6C">
        <w:rPr>
          <w:rFonts w:ascii="Times New Roman" w:hAnsi="Times New Roman"/>
          <w:sz w:val="24"/>
          <w:szCs w:val="24"/>
        </w:rPr>
        <w:t>39</w:t>
      </w:r>
    </w:p>
    <w:p w:rsidR="003F3925" w:rsidRPr="003C1A31" w:rsidRDefault="00A87C84" w:rsidP="003C1A31">
      <w:pPr>
        <w:spacing w:after="0" w:line="360" w:lineRule="auto"/>
        <w:rPr>
          <w:rFonts w:ascii="Times New Roman" w:hAnsi="Times New Roman"/>
          <w:sz w:val="24"/>
          <w:szCs w:val="24"/>
        </w:rPr>
      </w:pPr>
      <w:r>
        <w:rPr>
          <w:rFonts w:ascii="Times New Roman" w:hAnsi="Times New Roman"/>
          <w:sz w:val="24"/>
          <w:szCs w:val="24"/>
        </w:rPr>
        <w:t>4.2.6</w:t>
      </w:r>
      <w:r w:rsidR="003F3925" w:rsidRPr="003C1A31">
        <w:rPr>
          <w:rFonts w:ascii="Times New Roman" w:hAnsi="Times New Roman"/>
          <w:sz w:val="24"/>
          <w:szCs w:val="24"/>
        </w:rPr>
        <w:t xml:space="preserve"> Duration in Se</w:t>
      </w:r>
      <w:r w:rsidR="00DA2F46">
        <w:rPr>
          <w:rFonts w:ascii="Times New Roman" w:hAnsi="Times New Roman"/>
          <w:sz w:val="24"/>
          <w:szCs w:val="24"/>
        </w:rPr>
        <w:t>rvice………………………………………………………………40</w:t>
      </w:r>
      <w:r w:rsidR="003F3925" w:rsidRPr="003C1A31">
        <w:rPr>
          <w:rFonts w:ascii="Times New Roman" w:hAnsi="Times New Roman"/>
          <w:sz w:val="24"/>
          <w:szCs w:val="24"/>
        </w:rPr>
        <w:t xml:space="preserve">                                                   </w:t>
      </w:r>
    </w:p>
    <w:p w:rsidR="003F3925"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4.3 Exploratory Factor analysis…………………………………………………</w:t>
      </w:r>
      <w:r w:rsidR="00F53BE3" w:rsidRPr="003C1A31">
        <w:rPr>
          <w:rFonts w:ascii="Times New Roman" w:hAnsi="Times New Roman"/>
          <w:sz w:val="24"/>
          <w:szCs w:val="24"/>
        </w:rPr>
        <w:t>…….</w:t>
      </w:r>
      <w:r w:rsidR="00110253" w:rsidRPr="003C1A31">
        <w:rPr>
          <w:rFonts w:ascii="Times New Roman" w:hAnsi="Times New Roman"/>
          <w:sz w:val="24"/>
          <w:szCs w:val="24"/>
        </w:rPr>
        <w:t>.</w:t>
      </w:r>
      <w:r w:rsidR="00D231CA">
        <w:rPr>
          <w:rFonts w:ascii="Times New Roman" w:hAnsi="Times New Roman"/>
          <w:sz w:val="24"/>
          <w:szCs w:val="24"/>
        </w:rPr>
        <w:t>41</w:t>
      </w:r>
    </w:p>
    <w:p w:rsidR="00D231CA" w:rsidRPr="003C1A31" w:rsidRDefault="00D231CA" w:rsidP="003C1A31">
      <w:pPr>
        <w:spacing w:after="0" w:line="360" w:lineRule="auto"/>
        <w:rPr>
          <w:rFonts w:ascii="Times New Roman" w:hAnsi="Times New Roman"/>
          <w:sz w:val="24"/>
          <w:szCs w:val="24"/>
        </w:rPr>
      </w:pPr>
      <w:r>
        <w:rPr>
          <w:rFonts w:ascii="Times New Roman" w:hAnsi="Times New Roman"/>
          <w:sz w:val="24"/>
          <w:szCs w:val="24"/>
        </w:rPr>
        <w:t>4.3.1 Total Variance Explained………………………………………………………..42</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4.3.2</w:t>
      </w:r>
      <w:r w:rsidR="003F3925" w:rsidRPr="003C1A31">
        <w:rPr>
          <w:rFonts w:ascii="Times New Roman" w:hAnsi="Times New Roman"/>
          <w:sz w:val="24"/>
          <w:szCs w:val="24"/>
        </w:rPr>
        <w:t xml:space="preserve"> Reliability of Instrument results……………………………………………</w:t>
      </w:r>
      <w:r w:rsidR="00F53BE3"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46</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4.3.3</w:t>
      </w:r>
      <w:r w:rsidR="003F3925" w:rsidRPr="003C1A31">
        <w:rPr>
          <w:rFonts w:ascii="Times New Roman" w:hAnsi="Times New Roman"/>
          <w:sz w:val="24"/>
          <w:szCs w:val="24"/>
        </w:rPr>
        <w:t xml:space="preserve"> Test of Normality result……………………………………………………</w:t>
      </w:r>
      <w:r w:rsidR="00F53BE3"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46</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4.3.4</w:t>
      </w:r>
      <w:r w:rsidR="003F3925" w:rsidRPr="003C1A31">
        <w:rPr>
          <w:rFonts w:ascii="Times New Roman" w:hAnsi="Times New Roman"/>
          <w:sz w:val="24"/>
          <w:szCs w:val="24"/>
        </w:rPr>
        <w:t xml:space="preserve"> Motivational Practices by Natsave………………………………………</w:t>
      </w:r>
      <w:r w:rsidR="00F53BE3"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52</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4.3.5</w:t>
      </w:r>
      <w:r w:rsidR="003F3925" w:rsidRPr="003C1A31">
        <w:rPr>
          <w:rFonts w:ascii="Times New Roman" w:hAnsi="Times New Roman"/>
          <w:sz w:val="24"/>
          <w:szCs w:val="24"/>
        </w:rPr>
        <w:t xml:space="preserve"> Factors affecting Performance……………………………………………</w:t>
      </w:r>
      <w:r w:rsidR="00F53BE3"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53</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4.3.6</w:t>
      </w:r>
      <w:r w:rsidR="003F3925" w:rsidRPr="003C1A31">
        <w:rPr>
          <w:rFonts w:ascii="Times New Roman" w:hAnsi="Times New Roman"/>
          <w:sz w:val="24"/>
          <w:szCs w:val="24"/>
        </w:rPr>
        <w:t xml:space="preserve"> Relationship between Motivation and Employee Performance ……………</w:t>
      </w:r>
      <w:r w:rsidR="00F53BE3"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54</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4.3.7</w:t>
      </w:r>
      <w:r w:rsidR="003F3925" w:rsidRPr="003C1A31">
        <w:rPr>
          <w:rFonts w:ascii="Times New Roman" w:hAnsi="Times New Roman"/>
          <w:sz w:val="24"/>
          <w:szCs w:val="24"/>
        </w:rPr>
        <w:t xml:space="preserve"> Regression Analysis………………………………………………………</w:t>
      </w:r>
      <w:r w:rsidR="0087621F"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55</w:t>
      </w:r>
    </w:p>
    <w:p w:rsidR="003F3925" w:rsidRPr="003C1A31" w:rsidRDefault="009C16B2" w:rsidP="003C1A31">
      <w:pPr>
        <w:spacing w:after="0" w:line="360" w:lineRule="auto"/>
        <w:rPr>
          <w:rFonts w:ascii="Times New Roman" w:hAnsi="Times New Roman"/>
          <w:sz w:val="24"/>
          <w:szCs w:val="24"/>
        </w:rPr>
      </w:pPr>
      <w:r>
        <w:rPr>
          <w:rFonts w:ascii="Times New Roman" w:hAnsi="Times New Roman"/>
          <w:sz w:val="24"/>
          <w:szCs w:val="24"/>
        </w:rPr>
        <w:t>4.3.8</w:t>
      </w:r>
      <w:r w:rsidR="003F3925" w:rsidRPr="003C1A31">
        <w:rPr>
          <w:rFonts w:ascii="Times New Roman" w:hAnsi="Times New Roman"/>
          <w:sz w:val="24"/>
          <w:szCs w:val="24"/>
        </w:rPr>
        <w:t xml:space="preserve"> Discussion of Findings……………………………………………………</w:t>
      </w:r>
      <w:r w:rsidR="0087621F" w:rsidRPr="003C1A31">
        <w:rPr>
          <w:rFonts w:ascii="Times New Roman" w:hAnsi="Times New Roman"/>
          <w:sz w:val="24"/>
          <w:szCs w:val="24"/>
        </w:rPr>
        <w:t>……</w:t>
      </w:r>
      <w:r w:rsidR="00110253" w:rsidRPr="003C1A31">
        <w:rPr>
          <w:rFonts w:ascii="Times New Roman" w:hAnsi="Times New Roman"/>
          <w:sz w:val="24"/>
          <w:szCs w:val="24"/>
        </w:rPr>
        <w:t>..</w:t>
      </w:r>
      <w:r>
        <w:rPr>
          <w:rFonts w:ascii="Times New Roman" w:hAnsi="Times New Roman"/>
          <w:sz w:val="24"/>
          <w:szCs w:val="24"/>
        </w:rPr>
        <w:t>57</w:t>
      </w:r>
    </w:p>
    <w:p w:rsidR="003F3925" w:rsidRPr="003C1A31" w:rsidRDefault="003F3925" w:rsidP="003C1A31">
      <w:pPr>
        <w:spacing w:after="0" w:line="360" w:lineRule="auto"/>
        <w:rPr>
          <w:rFonts w:ascii="Times New Roman" w:hAnsi="Times New Roman"/>
          <w:sz w:val="24"/>
          <w:szCs w:val="24"/>
        </w:rPr>
      </w:pPr>
    </w:p>
    <w:p w:rsidR="00A2124F" w:rsidRDefault="00A2124F" w:rsidP="003C1A31">
      <w:pPr>
        <w:spacing w:after="0" w:line="360" w:lineRule="auto"/>
        <w:rPr>
          <w:rFonts w:ascii="Times New Roman" w:hAnsi="Times New Roman"/>
          <w:b/>
          <w:sz w:val="24"/>
          <w:szCs w:val="24"/>
        </w:rPr>
      </w:pPr>
    </w:p>
    <w:p w:rsidR="003F3925" w:rsidRPr="003C1A31" w:rsidRDefault="003F3925" w:rsidP="003C1A31">
      <w:pPr>
        <w:spacing w:after="0" w:line="360" w:lineRule="auto"/>
        <w:rPr>
          <w:rFonts w:ascii="Times New Roman" w:hAnsi="Times New Roman"/>
          <w:b/>
          <w:sz w:val="24"/>
          <w:szCs w:val="24"/>
        </w:rPr>
      </w:pPr>
      <w:r w:rsidRPr="003C1A31">
        <w:rPr>
          <w:rFonts w:ascii="Times New Roman" w:hAnsi="Times New Roman"/>
          <w:b/>
          <w:sz w:val="24"/>
          <w:szCs w:val="24"/>
        </w:rPr>
        <w:lastRenderedPageBreak/>
        <w:t>CHAPTER FIVE</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5.0 Summary, Conclusion and Recommendation………………………………</w:t>
      </w:r>
      <w:r w:rsidR="00472A20" w:rsidRPr="003C1A31">
        <w:rPr>
          <w:rFonts w:ascii="Times New Roman" w:hAnsi="Times New Roman"/>
          <w:sz w:val="24"/>
          <w:szCs w:val="24"/>
        </w:rPr>
        <w:t>…</w:t>
      </w:r>
      <w:r w:rsidR="004D4482">
        <w:rPr>
          <w:rFonts w:ascii="Times New Roman" w:hAnsi="Times New Roman"/>
          <w:sz w:val="24"/>
          <w:szCs w:val="24"/>
        </w:rPr>
        <w:t>….</w:t>
      </w:r>
      <w:r w:rsidR="00992FEE">
        <w:rPr>
          <w:rFonts w:ascii="Times New Roman" w:hAnsi="Times New Roman"/>
          <w:sz w:val="24"/>
          <w:szCs w:val="24"/>
        </w:rPr>
        <w:t>60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5.1 Introduction…………………………………………………………………</w:t>
      </w:r>
      <w:r w:rsidR="00472A20" w:rsidRPr="003C1A31">
        <w:rPr>
          <w:rFonts w:ascii="Times New Roman" w:hAnsi="Times New Roman"/>
          <w:sz w:val="24"/>
          <w:szCs w:val="24"/>
        </w:rPr>
        <w:t>…</w:t>
      </w:r>
      <w:r w:rsidR="004D4482">
        <w:rPr>
          <w:rFonts w:ascii="Times New Roman" w:hAnsi="Times New Roman"/>
          <w:sz w:val="24"/>
          <w:szCs w:val="24"/>
        </w:rPr>
        <w:t>….</w:t>
      </w:r>
      <w:r w:rsidR="00992FEE">
        <w:rPr>
          <w:rFonts w:ascii="Times New Roman" w:hAnsi="Times New Roman"/>
          <w:sz w:val="24"/>
          <w:szCs w:val="24"/>
        </w:rPr>
        <w:t>60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5.2 Summary of major findings…………………………………………………</w:t>
      </w:r>
      <w:r w:rsidR="00472A20" w:rsidRPr="003C1A31">
        <w:rPr>
          <w:rFonts w:ascii="Times New Roman" w:hAnsi="Times New Roman"/>
          <w:sz w:val="24"/>
          <w:szCs w:val="24"/>
        </w:rPr>
        <w:t>...</w:t>
      </w:r>
      <w:r w:rsidR="00FF5504" w:rsidRPr="003C1A31">
        <w:rPr>
          <w:rFonts w:ascii="Times New Roman" w:hAnsi="Times New Roman"/>
          <w:sz w:val="24"/>
          <w:szCs w:val="24"/>
        </w:rPr>
        <w:t>...</w:t>
      </w:r>
      <w:r w:rsidR="004D4482">
        <w:rPr>
          <w:rFonts w:ascii="Times New Roman" w:hAnsi="Times New Roman"/>
          <w:sz w:val="24"/>
          <w:szCs w:val="24"/>
        </w:rPr>
        <w:t>..</w:t>
      </w:r>
      <w:r w:rsidR="00992FEE">
        <w:rPr>
          <w:rFonts w:ascii="Times New Roman" w:hAnsi="Times New Roman"/>
          <w:sz w:val="24"/>
          <w:szCs w:val="24"/>
        </w:rPr>
        <w:t>60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5.3 Conclusions…………………………………………………………………</w:t>
      </w:r>
      <w:r w:rsidR="00472A20" w:rsidRPr="003C1A31">
        <w:rPr>
          <w:rFonts w:ascii="Times New Roman" w:hAnsi="Times New Roman"/>
          <w:sz w:val="24"/>
          <w:szCs w:val="24"/>
        </w:rPr>
        <w:t>…</w:t>
      </w:r>
      <w:r w:rsidR="00FF5504" w:rsidRPr="003C1A31">
        <w:rPr>
          <w:rFonts w:ascii="Times New Roman" w:hAnsi="Times New Roman"/>
          <w:sz w:val="24"/>
          <w:szCs w:val="24"/>
        </w:rPr>
        <w:t>...</w:t>
      </w:r>
      <w:r w:rsidR="004D4482">
        <w:rPr>
          <w:rFonts w:ascii="Times New Roman" w:hAnsi="Times New Roman"/>
          <w:sz w:val="24"/>
          <w:szCs w:val="24"/>
        </w:rPr>
        <w:t>..</w:t>
      </w:r>
      <w:r w:rsidR="00992FEE">
        <w:rPr>
          <w:rFonts w:ascii="Times New Roman" w:hAnsi="Times New Roman"/>
          <w:sz w:val="24"/>
          <w:szCs w:val="24"/>
        </w:rPr>
        <w:t>61</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5.4 Recommendations……………………………………………………………</w:t>
      </w:r>
      <w:r w:rsidR="00FF5504" w:rsidRPr="003C1A31">
        <w:rPr>
          <w:rFonts w:ascii="Times New Roman" w:hAnsi="Times New Roman"/>
          <w:sz w:val="24"/>
          <w:szCs w:val="24"/>
        </w:rPr>
        <w:t>.....</w:t>
      </w:r>
      <w:r w:rsidR="004D4482">
        <w:rPr>
          <w:rFonts w:ascii="Times New Roman" w:hAnsi="Times New Roman"/>
          <w:sz w:val="24"/>
          <w:szCs w:val="24"/>
        </w:rPr>
        <w:t>..</w:t>
      </w:r>
      <w:r w:rsidR="00992FEE">
        <w:rPr>
          <w:rFonts w:ascii="Times New Roman" w:hAnsi="Times New Roman"/>
          <w:sz w:val="24"/>
          <w:szCs w:val="24"/>
        </w:rPr>
        <w:t>61</w:t>
      </w:r>
    </w:p>
    <w:p w:rsidR="003F3925" w:rsidRPr="003C1A31" w:rsidRDefault="00E820BC" w:rsidP="003C1A31">
      <w:pPr>
        <w:spacing w:after="0" w:line="360" w:lineRule="auto"/>
        <w:rPr>
          <w:rFonts w:ascii="Times New Roman" w:hAnsi="Times New Roman"/>
          <w:sz w:val="24"/>
          <w:szCs w:val="24"/>
        </w:rPr>
      </w:pPr>
      <w:r>
        <w:rPr>
          <w:rFonts w:ascii="Times New Roman" w:hAnsi="Times New Roman"/>
          <w:sz w:val="24"/>
          <w:szCs w:val="24"/>
        </w:rPr>
        <w:t>List of r</w:t>
      </w:r>
      <w:r w:rsidR="003F3925" w:rsidRPr="003C1A31">
        <w:rPr>
          <w:rFonts w:ascii="Times New Roman" w:hAnsi="Times New Roman"/>
          <w:sz w:val="24"/>
          <w:szCs w:val="24"/>
        </w:rPr>
        <w:t>eferences…………………………………………………………………</w:t>
      </w:r>
      <w:r w:rsidR="00472A20" w:rsidRPr="003C1A31">
        <w:rPr>
          <w:rFonts w:ascii="Times New Roman" w:hAnsi="Times New Roman"/>
          <w:sz w:val="24"/>
          <w:szCs w:val="24"/>
        </w:rPr>
        <w:t>….</w:t>
      </w:r>
      <w:r>
        <w:rPr>
          <w:rFonts w:ascii="Times New Roman" w:hAnsi="Times New Roman"/>
          <w:sz w:val="24"/>
          <w:szCs w:val="24"/>
        </w:rPr>
        <w:t>..</w:t>
      </w:r>
      <w:r w:rsidR="0021464F">
        <w:rPr>
          <w:rFonts w:ascii="Times New Roman" w:hAnsi="Times New Roman"/>
          <w:sz w:val="24"/>
          <w:szCs w:val="24"/>
        </w:rPr>
        <w:t>63</w:t>
      </w:r>
    </w:p>
    <w:p w:rsidR="003F3925" w:rsidRPr="003C1A31" w:rsidRDefault="00E820BC" w:rsidP="003C1A31">
      <w:pPr>
        <w:spacing w:after="0" w:line="360" w:lineRule="auto"/>
        <w:rPr>
          <w:rFonts w:ascii="Times New Roman" w:hAnsi="Times New Roman"/>
          <w:sz w:val="24"/>
          <w:szCs w:val="24"/>
        </w:rPr>
      </w:pPr>
      <w:r>
        <w:rPr>
          <w:rFonts w:ascii="Times New Roman" w:hAnsi="Times New Roman"/>
          <w:sz w:val="24"/>
          <w:szCs w:val="24"/>
        </w:rPr>
        <w:t xml:space="preserve">Appendix 1 </w:t>
      </w:r>
      <w:r w:rsidR="003F3925" w:rsidRPr="003C1A31">
        <w:rPr>
          <w:rFonts w:ascii="Times New Roman" w:hAnsi="Times New Roman"/>
          <w:sz w:val="24"/>
          <w:szCs w:val="24"/>
        </w:rPr>
        <w:t>Work Plan G</w:t>
      </w:r>
      <w:r w:rsidR="008E5712" w:rsidRPr="003C1A31">
        <w:rPr>
          <w:rFonts w:ascii="Times New Roman" w:hAnsi="Times New Roman"/>
          <w:sz w:val="24"/>
          <w:szCs w:val="24"/>
        </w:rPr>
        <w:t xml:space="preserve">antt </w:t>
      </w:r>
      <w:r w:rsidR="000D1E8A" w:rsidRPr="003C1A31">
        <w:rPr>
          <w:rFonts w:ascii="Times New Roman" w:hAnsi="Times New Roman"/>
          <w:sz w:val="24"/>
          <w:szCs w:val="24"/>
        </w:rPr>
        <w:t>chart</w:t>
      </w:r>
      <w:r>
        <w:rPr>
          <w:rFonts w:ascii="Times New Roman" w:hAnsi="Times New Roman"/>
          <w:sz w:val="24"/>
          <w:szCs w:val="24"/>
        </w:rPr>
        <w:t>…………………………………………………...72</w:t>
      </w:r>
    </w:p>
    <w:p w:rsidR="003F3925" w:rsidRPr="003C1A31" w:rsidRDefault="00E820BC" w:rsidP="003C1A31">
      <w:pPr>
        <w:spacing w:after="0" w:line="360" w:lineRule="auto"/>
        <w:rPr>
          <w:rFonts w:ascii="Times New Roman" w:hAnsi="Times New Roman"/>
          <w:sz w:val="24"/>
          <w:szCs w:val="24"/>
        </w:rPr>
      </w:pPr>
      <w:r>
        <w:rPr>
          <w:rFonts w:ascii="Times New Roman" w:hAnsi="Times New Roman"/>
          <w:sz w:val="24"/>
          <w:szCs w:val="24"/>
        </w:rPr>
        <w:t xml:space="preserve">Appendix 2 </w:t>
      </w:r>
      <w:r w:rsidR="003F3925" w:rsidRPr="003C1A31">
        <w:rPr>
          <w:rFonts w:ascii="Times New Roman" w:hAnsi="Times New Roman"/>
          <w:sz w:val="24"/>
          <w:szCs w:val="24"/>
        </w:rPr>
        <w:t>Financia</w:t>
      </w:r>
      <w:r w:rsidR="008E5712" w:rsidRPr="003C1A31">
        <w:rPr>
          <w:rFonts w:ascii="Times New Roman" w:hAnsi="Times New Roman"/>
          <w:sz w:val="24"/>
          <w:szCs w:val="24"/>
        </w:rPr>
        <w:t>l Bud</w:t>
      </w:r>
      <w:r>
        <w:rPr>
          <w:rFonts w:ascii="Times New Roman" w:hAnsi="Times New Roman"/>
          <w:sz w:val="24"/>
          <w:szCs w:val="24"/>
        </w:rPr>
        <w:t>get………………………………………………………...74</w:t>
      </w:r>
    </w:p>
    <w:p w:rsidR="003F3925" w:rsidRPr="003C1A31" w:rsidRDefault="00E820BC" w:rsidP="003C1A31">
      <w:pPr>
        <w:spacing w:after="0" w:line="360" w:lineRule="auto"/>
        <w:rPr>
          <w:rFonts w:ascii="Times New Roman" w:hAnsi="Times New Roman"/>
          <w:sz w:val="24"/>
          <w:szCs w:val="24"/>
        </w:rPr>
      </w:pPr>
      <w:r>
        <w:rPr>
          <w:rFonts w:ascii="Times New Roman" w:hAnsi="Times New Roman"/>
          <w:sz w:val="24"/>
          <w:szCs w:val="24"/>
        </w:rPr>
        <w:t xml:space="preserve">Appendix 3 </w:t>
      </w:r>
      <w:r w:rsidR="003F3925" w:rsidRPr="003C1A31">
        <w:rPr>
          <w:rFonts w:ascii="Times New Roman" w:hAnsi="Times New Roman"/>
          <w:sz w:val="24"/>
          <w:szCs w:val="24"/>
        </w:rPr>
        <w:t>Questi</w:t>
      </w:r>
      <w:r>
        <w:rPr>
          <w:rFonts w:ascii="Times New Roman" w:hAnsi="Times New Roman"/>
          <w:sz w:val="24"/>
          <w:szCs w:val="24"/>
        </w:rPr>
        <w:t>onnaire…………………………………………………………….75</w:t>
      </w:r>
    </w:p>
    <w:p w:rsidR="003F3925" w:rsidRPr="003C1A31" w:rsidRDefault="00E820BC" w:rsidP="003C1A31">
      <w:pPr>
        <w:spacing w:after="0" w:line="360" w:lineRule="auto"/>
        <w:rPr>
          <w:rFonts w:ascii="Times New Roman" w:hAnsi="Times New Roman"/>
          <w:sz w:val="24"/>
          <w:szCs w:val="24"/>
        </w:rPr>
      </w:pPr>
      <w:r>
        <w:rPr>
          <w:rFonts w:ascii="Times New Roman" w:hAnsi="Times New Roman"/>
          <w:sz w:val="24"/>
          <w:szCs w:val="24"/>
        </w:rPr>
        <w:t xml:space="preserve">Appendix 4 </w:t>
      </w:r>
      <w:r w:rsidR="00AE32DC">
        <w:rPr>
          <w:rFonts w:ascii="Times New Roman" w:hAnsi="Times New Roman"/>
          <w:sz w:val="24"/>
          <w:szCs w:val="24"/>
        </w:rPr>
        <w:t>Ethics Approval of Study ….</w:t>
      </w:r>
      <w:r>
        <w:rPr>
          <w:rFonts w:ascii="Times New Roman" w:hAnsi="Times New Roman"/>
          <w:sz w:val="24"/>
          <w:szCs w:val="24"/>
        </w:rPr>
        <w:t>……………………………………………78</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b/>
          <w:sz w:val="24"/>
          <w:szCs w:val="24"/>
        </w:rPr>
      </w:pPr>
    </w:p>
    <w:p w:rsidR="003F3925" w:rsidRPr="003C1A31" w:rsidRDefault="00406802"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lastRenderedPageBreak/>
        <w:t>LIST OF FIGURES</w:t>
      </w: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Figure 1 Marital Status………………………………………………………………..</w:t>
      </w:r>
      <w:r w:rsidR="003717BF">
        <w:rPr>
          <w:rFonts w:ascii="Times New Roman" w:hAnsi="Times New Roman"/>
          <w:sz w:val="24"/>
          <w:szCs w:val="24"/>
        </w:rPr>
        <w:t>38</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 xml:space="preserve">Figure 2 Highest level </w:t>
      </w:r>
      <w:r w:rsidR="004B20CD" w:rsidRPr="003C1A31">
        <w:rPr>
          <w:rFonts w:ascii="Times New Roman" w:hAnsi="Times New Roman"/>
          <w:sz w:val="24"/>
          <w:szCs w:val="24"/>
        </w:rPr>
        <w:t>of Education………………………………………………….</w:t>
      </w:r>
      <w:r w:rsidR="005C1F83">
        <w:rPr>
          <w:rFonts w:ascii="Times New Roman" w:hAnsi="Times New Roman"/>
          <w:sz w:val="24"/>
          <w:szCs w:val="24"/>
        </w:rPr>
        <w:t>.</w:t>
      </w:r>
      <w:r w:rsidR="003717BF">
        <w:rPr>
          <w:rFonts w:ascii="Times New Roman" w:hAnsi="Times New Roman"/>
          <w:sz w:val="24"/>
          <w:szCs w:val="24"/>
        </w:rPr>
        <w:t>40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 xml:space="preserve">Figure 3 Scree </w:t>
      </w:r>
      <w:r w:rsidR="004B20CD" w:rsidRPr="003C1A31">
        <w:rPr>
          <w:rFonts w:ascii="Times New Roman" w:hAnsi="Times New Roman"/>
          <w:sz w:val="24"/>
          <w:szCs w:val="24"/>
        </w:rPr>
        <w:t>P</w:t>
      </w:r>
      <w:r w:rsidR="003717BF">
        <w:rPr>
          <w:rFonts w:ascii="Times New Roman" w:hAnsi="Times New Roman"/>
          <w:sz w:val="24"/>
          <w:szCs w:val="24"/>
        </w:rPr>
        <w:t>lot…………………………………………………………………….44</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Figure 4 Test of Normality……………………………………………………………</w:t>
      </w:r>
      <w:r w:rsidR="005C1F83">
        <w:rPr>
          <w:rFonts w:ascii="Times New Roman" w:hAnsi="Times New Roman"/>
          <w:sz w:val="24"/>
          <w:szCs w:val="24"/>
        </w:rPr>
        <w:t>.</w:t>
      </w:r>
      <w:r w:rsidR="003717BF">
        <w:rPr>
          <w:rFonts w:ascii="Times New Roman" w:hAnsi="Times New Roman"/>
          <w:sz w:val="24"/>
          <w:szCs w:val="24"/>
        </w:rPr>
        <w:t>47</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Pr="003C1A31" w:rsidRDefault="00441911"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6A04B9" w:rsidRPr="003C1A31" w:rsidRDefault="006A04B9" w:rsidP="003C1A31">
      <w:pPr>
        <w:spacing w:after="0" w:line="360" w:lineRule="auto"/>
        <w:rPr>
          <w:rFonts w:ascii="Times New Roman" w:hAnsi="Times New Roman"/>
          <w:sz w:val="24"/>
          <w:szCs w:val="24"/>
        </w:rPr>
      </w:pPr>
    </w:p>
    <w:p w:rsidR="003F3925" w:rsidRPr="003C1A31" w:rsidRDefault="00406802" w:rsidP="00406802">
      <w:pPr>
        <w:spacing w:after="0" w:line="360" w:lineRule="auto"/>
        <w:jc w:val="center"/>
        <w:rPr>
          <w:rFonts w:ascii="Times New Roman" w:hAnsi="Times New Roman"/>
          <w:b/>
          <w:sz w:val="24"/>
          <w:szCs w:val="24"/>
        </w:rPr>
      </w:pPr>
      <w:r w:rsidRPr="003C1A31">
        <w:rPr>
          <w:rFonts w:ascii="Times New Roman" w:hAnsi="Times New Roman"/>
          <w:b/>
          <w:sz w:val="24"/>
          <w:szCs w:val="24"/>
        </w:rPr>
        <w:lastRenderedPageBreak/>
        <w:t>LIST OF TABLES</w:t>
      </w: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 Gender…………………………………………………………….</w:t>
      </w:r>
      <w:r w:rsidR="004254A9">
        <w:rPr>
          <w:rFonts w:ascii="Times New Roman" w:hAnsi="Times New Roman"/>
          <w:sz w:val="24"/>
          <w:szCs w:val="24"/>
        </w:rPr>
        <w:t>..37</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2 Age Bracket………………………………………………………</w:t>
      </w:r>
      <w:r w:rsidR="004254A9">
        <w:rPr>
          <w:rFonts w:ascii="Times New Roman" w:hAnsi="Times New Roman"/>
          <w:sz w:val="24"/>
          <w:szCs w:val="24"/>
        </w:rPr>
        <w:t>..39</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3 Duration In service………………………………………………</w:t>
      </w:r>
      <w:r w:rsidR="004254A9">
        <w:rPr>
          <w:rFonts w:ascii="Times New Roman" w:hAnsi="Times New Roman"/>
          <w:sz w:val="24"/>
          <w:szCs w:val="24"/>
        </w:rPr>
        <w:t>…40</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 xml:space="preserve">Table 4 KMO and </w:t>
      </w:r>
      <w:r w:rsidR="006A04B9" w:rsidRPr="003C1A31">
        <w:rPr>
          <w:rFonts w:ascii="Times New Roman" w:hAnsi="Times New Roman"/>
          <w:sz w:val="24"/>
          <w:szCs w:val="24"/>
        </w:rPr>
        <w:t>Barlett’s test</w:t>
      </w:r>
      <w:r w:rsidRPr="003C1A31">
        <w:rPr>
          <w:rFonts w:ascii="Times New Roman" w:hAnsi="Times New Roman"/>
          <w:sz w:val="24"/>
          <w:szCs w:val="24"/>
        </w:rPr>
        <w:t>……………………………………………</w:t>
      </w:r>
      <w:r w:rsidR="00E10BA5">
        <w:rPr>
          <w:rFonts w:ascii="Times New Roman" w:hAnsi="Times New Roman"/>
          <w:sz w:val="24"/>
          <w:szCs w:val="24"/>
        </w:rPr>
        <w:t xml:space="preserve"> </w:t>
      </w:r>
      <w:r w:rsidR="004254A9">
        <w:rPr>
          <w:rFonts w:ascii="Times New Roman" w:hAnsi="Times New Roman"/>
          <w:sz w:val="24"/>
          <w:szCs w:val="24"/>
        </w:rPr>
        <w:t>41</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5 Communalities…………………………………………………….</w:t>
      </w:r>
      <w:r w:rsidR="004254A9">
        <w:rPr>
          <w:rFonts w:ascii="Times New Roman" w:hAnsi="Times New Roman"/>
          <w:sz w:val="24"/>
          <w:szCs w:val="24"/>
        </w:rPr>
        <w:t>.42</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6 Total Var</w:t>
      </w:r>
      <w:r w:rsidR="00A54D81" w:rsidRPr="003C1A31">
        <w:rPr>
          <w:rFonts w:ascii="Times New Roman" w:hAnsi="Times New Roman"/>
          <w:sz w:val="24"/>
          <w:szCs w:val="24"/>
        </w:rPr>
        <w:t>iance explained………………………………………….</w:t>
      </w:r>
      <w:r w:rsidR="00E10BA5">
        <w:rPr>
          <w:rFonts w:ascii="Times New Roman" w:hAnsi="Times New Roman"/>
          <w:sz w:val="24"/>
          <w:szCs w:val="24"/>
        </w:rPr>
        <w:t>.</w:t>
      </w:r>
      <w:r w:rsidR="004254A9">
        <w:rPr>
          <w:rFonts w:ascii="Times New Roman" w:hAnsi="Times New Roman"/>
          <w:sz w:val="24"/>
          <w:szCs w:val="24"/>
        </w:rPr>
        <w:t>43</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7 Rotated C</w:t>
      </w:r>
      <w:r w:rsidR="00A54D81" w:rsidRPr="003C1A31">
        <w:rPr>
          <w:rFonts w:ascii="Times New Roman" w:hAnsi="Times New Roman"/>
          <w:sz w:val="24"/>
          <w:szCs w:val="24"/>
        </w:rPr>
        <w:t>omponent Matrix……………………………………….</w:t>
      </w:r>
      <w:r w:rsidR="00E10BA5">
        <w:rPr>
          <w:rFonts w:ascii="Times New Roman" w:hAnsi="Times New Roman"/>
          <w:sz w:val="24"/>
          <w:szCs w:val="24"/>
        </w:rPr>
        <w:t>.</w:t>
      </w:r>
      <w:r w:rsidR="004254A9">
        <w:rPr>
          <w:rFonts w:ascii="Times New Roman" w:hAnsi="Times New Roman"/>
          <w:sz w:val="24"/>
          <w:szCs w:val="24"/>
        </w:rPr>
        <w:t>45</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8 Reliability of Instrument………………</w:t>
      </w:r>
      <w:r w:rsidR="00A54D81" w:rsidRPr="003C1A31">
        <w:rPr>
          <w:rFonts w:ascii="Times New Roman" w:hAnsi="Times New Roman"/>
          <w:sz w:val="24"/>
          <w:szCs w:val="24"/>
        </w:rPr>
        <w:t>………………………….</w:t>
      </w:r>
      <w:r w:rsidR="00E10BA5">
        <w:rPr>
          <w:rFonts w:ascii="Times New Roman" w:hAnsi="Times New Roman"/>
          <w:sz w:val="24"/>
          <w:szCs w:val="24"/>
        </w:rPr>
        <w:t>.</w:t>
      </w:r>
      <w:r w:rsidR="004254A9">
        <w:rPr>
          <w:rFonts w:ascii="Times New Roman" w:hAnsi="Times New Roman"/>
          <w:sz w:val="24"/>
          <w:szCs w:val="24"/>
        </w:rPr>
        <w:t>46</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 xml:space="preserve">Table 9 Test </w:t>
      </w:r>
      <w:r w:rsidR="00A54D81" w:rsidRPr="003C1A31">
        <w:rPr>
          <w:rFonts w:ascii="Times New Roman" w:hAnsi="Times New Roman"/>
          <w:sz w:val="24"/>
          <w:szCs w:val="24"/>
        </w:rPr>
        <w:t>of Normality…………………………………………………</w:t>
      </w:r>
      <w:r w:rsidR="00E10BA5">
        <w:rPr>
          <w:rFonts w:ascii="Times New Roman" w:hAnsi="Times New Roman"/>
          <w:sz w:val="24"/>
          <w:szCs w:val="24"/>
        </w:rPr>
        <w:t>.</w:t>
      </w:r>
      <w:r w:rsidR="004254A9">
        <w:rPr>
          <w:rFonts w:ascii="Times New Roman" w:hAnsi="Times New Roman"/>
          <w:sz w:val="24"/>
          <w:szCs w:val="24"/>
        </w:rPr>
        <w:t>47</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10 Statisti</w:t>
      </w:r>
      <w:r w:rsidR="00A54D81" w:rsidRPr="003C1A31">
        <w:rPr>
          <w:rFonts w:ascii="Times New Roman" w:hAnsi="Times New Roman"/>
          <w:sz w:val="24"/>
          <w:szCs w:val="24"/>
        </w:rPr>
        <w:t>cs of Analysis…………………………………………….</w:t>
      </w:r>
      <w:r w:rsidR="00E10BA5">
        <w:rPr>
          <w:rFonts w:ascii="Times New Roman" w:hAnsi="Times New Roman"/>
          <w:sz w:val="24"/>
          <w:szCs w:val="24"/>
        </w:rPr>
        <w:t>.</w:t>
      </w:r>
      <w:r w:rsidR="004254A9">
        <w:rPr>
          <w:rFonts w:ascii="Times New Roman" w:hAnsi="Times New Roman"/>
          <w:sz w:val="24"/>
          <w:szCs w:val="24"/>
        </w:rPr>
        <w:t>48</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11 Likert scal</w:t>
      </w:r>
      <w:r w:rsidR="00A54D81" w:rsidRPr="003C1A31">
        <w:rPr>
          <w:rFonts w:ascii="Times New Roman" w:hAnsi="Times New Roman"/>
          <w:sz w:val="24"/>
          <w:szCs w:val="24"/>
        </w:rPr>
        <w:t>e for mean Score……………………………………</w:t>
      </w:r>
      <w:r w:rsidR="00E10BA5">
        <w:rPr>
          <w:rFonts w:ascii="Times New Roman" w:hAnsi="Times New Roman"/>
          <w:sz w:val="24"/>
          <w:szCs w:val="24"/>
        </w:rPr>
        <w:t>…</w:t>
      </w:r>
      <w:r w:rsidR="004254A9">
        <w:rPr>
          <w:rFonts w:ascii="Times New Roman" w:hAnsi="Times New Roman"/>
          <w:sz w:val="24"/>
          <w:szCs w:val="24"/>
        </w:rPr>
        <w:t>51</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12 Mo</w:t>
      </w:r>
      <w:r w:rsidR="00D46D00" w:rsidRPr="003C1A31">
        <w:rPr>
          <w:rFonts w:ascii="Times New Roman" w:hAnsi="Times New Roman"/>
          <w:sz w:val="24"/>
          <w:szCs w:val="24"/>
        </w:rPr>
        <w:t>t</w:t>
      </w:r>
      <w:r w:rsidRPr="003C1A31">
        <w:rPr>
          <w:rFonts w:ascii="Times New Roman" w:hAnsi="Times New Roman"/>
          <w:sz w:val="24"/>
          <w:szCs w:val="24"/>
        </w:rPr>
        <w:t>ivatio</w:t>
      </w:r>
      <w:r w:rsidR="00A54D81" w:rsidRPr="003C1A31">
        <w:rPr>
          <w:rFonts w:ascii="Times New Roman" w:hAnsi="Times New Roman"/>
          <w:sz w:val="24"/>
          <w:szCs w:val="24"/>
        </w:rPr>
        <w:t>nal practices…………………………………………</w:t>
      </w:r>
      <w:r w:rsidR="00E10BA5">
        <w:rPr>
          <w:rFonts w:ascii="Times New Roman" w:hAnsi="Times New Roman"/>
          <w:sz w:val="24"/>
          <w:szCs w:val="24"/>
        </w:rPr>
        <w:t>…</w:t>
      </w:r>
      <w:r w:rsidR="004254A9">
        <w:rPr>
          <w:rFonts w:ascii="Times New Roman" w:hAnsi="Times New Roman"/>
          <w:sz w:val="24"/>
          <w:szCs w:val="24"/>
        </w:rPr>
        <w:t>52</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13 Factors Affecting Performance……………</w:t>
      </w:r>
      <w:r w:rsidR="00A54D81" w:rsidRPr="003C1A31">
        <w:rPr>
          <w:rFonts w:ascii="Times New Roman" w:hAnsi="Times New Roman"/>
          <w:sz w:val="24"/>
          <w:szCs w:val="24"/>
        </w:rPr>
        <w:t>…………………....</w:t>
      </w:r>
      <w:r w:rsidR="00E10BA5">
        <w:rPr>
          <w:rFonts w:ascii="Times New Roman" w:hAnsi="Times New Roman"/>
          <w:sz w:val="24"/>
          <w:szCs w:val="24"/>
        </w:rPr>
        <w:t>..</w:t>
      </w:r>
      <w:r w:rsidR="004254A9">
        <w:rPr>
          <w:rFonts w:ascii="Times New Roman" w:hAnsi="Times New Roman"/>
          <w:sz w:val="24"/>
          <w:szCs w:val="24"/>
        </w:rPr>
        <w:t>53</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14 Relationship between Motiva</w:t>
      </w:r>
      <w:r w:rsidR="00A54D81" w:rsidRPr="003C1A31">
        <w:rPr>
          <w:rFonts w:ascii="Times New Roman" w:hAnsi="Times New Roman"/>
          <w:sz w:val="24"/>
          <w:szCs w:val="24"/>
        </w:rPr>
        <w:t>tion &amp; Employee Performance…</w:t>
      </w:r>
      <w:r w:rsidR="00E10BA5">
        <w:rPr>
          <w:rFonts w:ascii="Times New Roman" w:hAnsi="Times New Roman"/>
          <w:sz w:val="24"/>
          <w:szCs w:val="24"/>
        </w:rPr>
        <w:t>…</w:t>
      </w:r>
      <w:r w:rsidR="004254A9">
        <w:rPr>
          <w:rFonts w:ascii="Times New Roman" w:hAnsi="Times New Roman"/>
          <w:sz w:val="24"/>
          <w:szCs w:val="24"/>
        </w:rPr>
        <w:t>54</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15 Model Fit………………………………………………………</w:t>
      </w:r>
      <w:r w:rsidR="00E10BA5">
        <w:rPr>
          <w:rFonts w:ascii="Times New Roman" w:hAnsi="Times New Roman"/>
          <w:sz w:val="24"/>
          <w:szCs w:val="24"/>
        </w:rPr>
        <w:t>…</w:t>
      </w:r>
      <w:r w:rsidR="004254A9">
        <w:rPr>
          <w:rFonts w:ascii="Times New Roman" w:hAnsi="Times New Roman"/>
          <w:sz w:val="24"/>
          <w:szCs w:val="24"/>
        </w:rPr>
        <w:t>55</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16</w:t>
      </w:r>
      <w:r w:rsidR="004254A9">
        <w:rPr>
          <w:rFonts w:ascii="Times New Roman" w:hAnsi="Times New Roman"/>
          <w:sz w:val="24"/>
          <w:szCs w:val="24"/>
        </w:rPr>
        <w:t xml:space="preserve"> </w:t>
      </w:r>
      <w:r w:rsidR="00A54D81" w:rsidRPr="003C1A31">
        <w:rPr>
          <w:rFonts w:ascii="Times New Roman" w:hAnsi="Times New Roman"/>
          <w:sz w:val="24"/>
          <w:szCs w:val="24"/>
        </w:rPr>
        <w:t>Anova Test……………………………………………………</w:t>
      </w:r>
      <w:r w:rsidR="004254A9">
        <w:rPr>
          <w:rFonts w:ascii="Times New Roman" w:hAnsi="Times New Roman"/>
          <w:sz w:val="24"/>
          <w:szCs w:val="24"/>
        </w:rPr>
        <w:t>….56</w:t>
      </w:r>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Table 17 Regres</w:t>
      </w:r>
      <w:r w:rsidR="00A54D81" w:rsidRPr="003C1A31">
        <w:rPr>
          <w:rFonts w:ascii="Times New Roman" w:hAnsi="Times New Roman"/>
          <w:sz w:val="24"/>
          <w:szCs w:val="24"/>
        </w:rPr>
        <w:t>sion Coefficient…………………………………………</w:t>
      </w:r>
      <w:r w:rsidR="00E10BA5">
        <w:rPr>
          <w:rFonts w:ascii="Times New Roman" w:hAnsi="Times New Roman"/>
          <w:sz w:val="24"/>
          <w:szCs w:val="24"/>
        </w:rPr>
        <w:t>...</w:t>
      </w:r>
      <w:r w:rsidR="004254A9">
        <w:rPr>
          <w:rFonts w:ascii="Times New Roman" w:hAnsi="Times New Roman"/>
          <w:sz w:val="24"/>
          <w:szCs w:val="24"/>
        </w:rPr>
        <w:t>56</w:t>
      </w: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Default="00441911" w:rsidP="003C1A31">
      <w:pPr>
        <w:spacing w:after="0" w:line="360" w:lineRule="auto"/>
        <w:rPr>
          <w:rFonts w:ascii="Times New Roman" w:hAnsi="Times New Roman"/>
          <w:sz w:val="24"/>
          <w:szCs w:val="24"/>
        </w:rPr>
      </w:pPr>
    </w:p>
    <w:p w:rsidR="00441911" w:rsidRPr="003C1A31" w:rsidRDefault="00441911" w:rsidP="003C1A31">
      <w:pPr>
        <w:spacing w:after="0" w:line="360" w:lineRule="auto"/>
        <w:rPr>
          <w:rFonts w:ascii="Times New Roman" w:hAnsi="Times New Roman"/>
          <w:sz w:val="24"/>
          <w:szCs w:val="24"/>
        </w:rPr>
      </w:pPr>
    </w:p>
    <w:p w:rsidR="003F3925" w:rsidRPr="003C1A31" w:rsidRDefault="00406802" w:rsidP="00406802">
      <w:pPr>
        <w:spacing w:after="0" w:line="360" w:lineRule="auto"/>
        <w:jc w:val="center"/>
        <w:rPr>
          <w:rFonts w:ascii="Times New Roman" w:hAnsi="Times New Roman"/>
          <w:sz w:val="24"/>
          <w:szCs w:val="24"/>
        </w:rPr>
      </w:pPr>
      <w:r w:rsidRPr="003C1A31">
        <w:rPr>
          <w:rFonts w:ascii="Times New Roman" w:hAnsi="Times New Roman"/>
          <w:b/>
          <w:sz w:val="24"/>
          <w:szCs w:val="24"/>
        </w:rPr>
        <w:lastRenderedPageBreak/>
        <w:t>LIST OF ABBREVIATIONS</w:t>
      </w:r>
    </w:p>
    <w:p w:rsidR="003F3925" w:rsidRPr="003C1A31" w:rsidRDefault="003F3925" w:rsidP="003C1A31">
      <w:pPr>
        <w:spacing w:after="0" w:line="360" w:lineRule="auto"/>
        <w:rPr>
          <w:rFonts w:ascii="Times New Roman" w:hAnsi="Times New Roman"/>
          <w:sz w:val="24"/>
          <w:szCs w:val="24"/>
        </w:rPr>
      </w:pPr>
    </w:p>
    <w:p w:rsidR="001D6A5C"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NATSAVE</w:t>
      </w:r>
      <w:r w:rsidR="006B2C45" w:rsidRPr="003C1A31">
        <w:rPr>
          <w:rFonts w:ascii="Times New Roman" w:hAnsi="Times New Roman"/>
          <w:sz w:val="24"/>
          <w:szCs w:val="24"/>
        </w:rPr>
        <w:t xml:space="preserve">:               </w:t>
      </w:r>
      <w:r w:rsidR="00C16D11" w:rsidRPr="003C1A31">
        <w:rPr>
          <w:rFonts w:ascii="Times New Roman" w:hAnsi="Times New Roman"/>
          <w:sz w:val="24"/>
          <w:szCs w:val="24"/>
        </w:rPr>
        <w:t xml:space="preserve">NATIONAL SAVINGS AND </w:t>
      </w:r>
      <w:r w:rsidR="003373BA" w:rsidRPr="003C1A31">
        <w:rPr>
          <w:rFonts w:ascii="Times New Roman" w:hAnsi="Times New Roman"/>
          <w:sz w:val="24"/>
          <w:szCs w:val="24"/>
        </w:rPr>
        <w:t>CREDIT BANK</w:t>
      </w:r>
    </w:p>
    <w:p w:rsidR="001D6A5C" w:rsidRPr="003C1A31" w:rsidRDefault="001D6A5C" w:rsidP="003C1A31">
      <w:pPr>
        <w:spacing w:after="0" w:line="360" w:lineRule="auto"/>
        <w:rPr>
          <w:rFonts w:ascii="Times New Roman" w:hAnsi="Times New Roman"/>
          <w:sz w:val="24"/>
          <w:szCs w:val="24"/>
        </w:rPr>
      </w:pPr>
    </w:p>
    <w:p w:rsidR="001D6A5C" w:rsidRPr="003C1A31" w:rsidRDefault="007F3DB2" w:rsidP="003C1A31">
      <w:pPr>
        <w:spacing w:after="0" w:line="360" w:lineRule="auto"/>
        <w:rPr>
          <w:rFonts w:ascii="Times New Roman" w:hAnsi="Times New Roman"/>
          <w:sz w:val="24"/>
          <w:szCs w:val="24"/>
        </w:rPr>
      </w:pPr>
      <w:r w:rsidRPr="003C1A31">
        <w:rPr>
          <w:rFonts w:ascii="Times New Roman" w:hAnsi="Times New Roman"/>
          <w:sz w:val="24"/>
          <w:szCs w:val="24"/>
        </w:rPr>
        <w:t>EP:</w:t>
      </w:r>
      <w:r w:rsidR="00A631D8" w:rsidRPr="003C1A31">
        <w:rPr>
          <w:rFonts w:ascii="Times New Roman" w:hAnsi="Times New Roman"/>
          <w:sz w:val="24"/>
          <w:szCs w:val="24"/>
        </w:rPr>
        <w:tab/>
      </w:r>
      <w:r w:rsidR="00A631D8" w:rsidRPr="003C1A31">
        <w:rPr>
          <w:rFonts w:ascii="Times New Roman" w:hAnsi="Times New Roman"/>
          <w:sz w:val="24"/>
          <w:szCs w:val="24"/>
        </w:rPr>
        <w:tab/>
      </w:r>
      <w:r w:rsidR="00A631D8" w:rsidRPr="003C1A31">
        <w:rPr>
          <w:rFonts w:ascii="Times New Roman" w:hAnsi="Times New Roman"/>
          <w:sz w:val="24"/>
          <w:szCs w:val="24"/>
        </w:rPr>
        <w:tab/>
      </w:r>
      <w:r w:rsidR="001D6A5C" w:rsidRPr="003C1A31">
        <w:rPr>
          <w:rFonts w:ascii="Times New Roman" w:hAnsi="Times New Roman"/>
          <w:sz w:val="24"/>
          <w:szCs w:val="24"/>
        </w:rPr>
        <w:t>EMPLOYEE PERFORMANCE</w:t>
      </w:r>
    </w:p>
    <w:p w:rsidR="001D6A5C" w:rsidRPr="003C1A31" w:rsidRDefault="001D6A5C" w:rsidP="003C1A31">
      <w:pPr>
        <w:spacing w:after="0" w:line="360" w:lineRule="auto"/>
        <w:rPr>
          <w:rFonts w:ascii="Times New Roman" w:hAnsi="Times New Roman"/>
          <w:sz w:val="24"/>
          <w:szCs w:val="24"/>
        </w:rPr>
      </w:pPr>
    </w:p>
    <w:p w:rsidR="001D6A5C" w:rsidRPr="003C1A31" w:rsidRDefault="007F3DB2" w:rsidP="003C1A31">
      <w:pPr>
        <w:spacing w:after="0" w:line="360" w:lineRule="auto"/>
        <w:rPr>
          <w:rFonts w:ascii="Times New Roman" w:hAnsi="Times New Roman"/>
          <w:sz w:val="24"/>
          <w:szCs w:val="24"/>
        </w:rPr>
      </w:pPr>
      <w:r w:rsidRPr="003C1A31">
        <w:rPr>
          <w:rFonts w:ascii="Times New Roman" w:hAnsi="Times New Roman"/>
          <w:sz w:val="24"/>
          <w:szCs w:val="24"/>
        </w:rPr>
        <w:t>HR:</w:t>
      </w:r>
      <w:r w:rsidR="00A631D8" w:rsidRPr="003C1A31">
        <w:rPr>
          <w:rFonts w:ascii="Times New Roman" w:hAnsi="Times New Roman"/>
          <w:sz w:val="24"/>
          <w:szCs w:val="24"/>
        </w:rPr>
        <w:tab/>
      </w:r>
      <w:r w:rsidR="00A631D8" w:rsidRPr="003C1A31">
        <w:rPr>
          <w:rFonts w:ascii="Times New Roman" w:hAnsi="Times New Roman"/>
          <w:sz w:val="24"/>
          <w:szCs w:val="24"/>
        </w:rPr>
        <w:tab/>
      </w:r>
      <w:r w:rsidR="00A631D8" w:rsidRPr="003C1A31">
        <w:rPr>
          <w:rFonts w:ascii="Times New Roman" w:hAnsi="Times New Roman"/>
          <w:sz w:val="24"/>
          <w:szCs w:val="24"/>
        </w:rPr>
        <w:tab/>
      </w:r>
      <w:r w:rsidR="001D6A5C" w:rsidRPr="003C1A31">
        <w:rPr>
          <w:rFonts w:ascii="Times New Roman" w:hAnsi="Times New Roman"/>
          <w:sz w:val="24"/>
          <w:szCs w:val="24"/>
        </w:rPr>
        <w:t>HUMAN RESOURCE</w:t>
      </w:r>
    </w:p>
    <w:p w:rsidR="001D6A5C" w:rsidRPr="003C1A31" w:rsidRDefault="001D6A5C" w:rsidP="003C1A31">
      <w:pPr>
        <w:spacing w:after="0" w:line="360" w:lineRule="auto"/>
        <w:rPr>
          <w:rFonts w:ascii="Times New Roman" w:hAnsi="Times New Roman"/>
          <w:sz w:val="24"/>
          <w:szCs w:val="24"/>
        </w:rPr>
      </w:pPr>
    </w:p>
    <w:p w:rsidR="001D6A5C" w:rsidRPr="003C1A31" w:rsidRDefault="001D6A5C" w:rsidP="003C1A31">
      <w:pPr>
        <w:spacing w:after="0" w:line="360" w:lineRule="auto"/>
        <w:rPr>
          <w:rFonts w:ascii="Times New Roman" w:hAnsi="Times New Roman"/>
          <w:sz w:val="24"/>
          <w:szCs w:val="24"/>
        </w:rPr>
      </w:pPr>
      <w:r w:rsidRPr="003C1A31">
        <w:rPr>
          <w:rFonts w:ascii="Times New Roman" w:hAnsi="Times New Roman"/>
          <w:sz w:val="24"/>
          <w:szCs w:val="24"/>
        </w:rPr>
        <w:t xml:space="preserve">SPSS: </w:t>
      </w:r>
      <w:r w:rsidR="00F8402B">
        <w:rPr>
          <w:rFonts w:ascii="Times New Roman" w:hAnsi="Times New Roman"/>
          <w:sz w:val="24"/>
          <w:szCs w:val="24"/>
        </w:rPr>
        <w:tab/>
      </w:r>
      <w:r w:rsidR="00F8402B">
        <w:rPr>
          <w:rFonts w:ascii="Times New Roman" w:hAnsi="Times New Roman"/>
          <w:sz w:val="24"/>
          <w:szCs w:val="24"/>
        </w:rPr>
        <w:tab/>
      </w:r>
      <w:r w:rsidR="00F8402B">
        <w:rPr>
          <w:rFonts w:ascii="Times New Roman" w:hAnsi="Times New Roman"/>
          <w:sz w:val="24"/>
          <w:szCs w:val="24"/>
        </w:rPr>
        <w:tab/>
      </w:r>
      <w:r w:rsidRPr="003C1A31">
        <w:rPr>
          <w:rFonts w:ascii="Times New Roman" w:hAnsi="Times New Roman"/>
          <w:sz w:val="24"/>
          <w:szCs w:val="24"/>
        </w:rPr>
        <w:t>STATISTICAL PACKAGE FOR SOCIAL SCIENCE</w:t>
      </w:r>
    </w:p>
    <w:p w:rsidR="001D6A5C" w:rsidRPr="003C1A31" w:rsidRDefault="001D6A5C" w:rsidP="003C1A31">
      <w:pPr>
        <w:spacing w:after="0" w:line="360" w:lineRule="auto"/>
        <w:rPr>
          <w:rFonts w:ascii="Times New Roman" w:hAnsi="Times New Roman"/>
          <w:sz w:val="24"/>
          <w:szCs w:val="24"/>
        </w:rPr>
      </w:pPr>
    </w:p>
    <w:p w:rsidR="001D6A5C" w:rsidRPr="003C1A31" w:rsidRDefault="00F8402B" w:rsidP="003C1A31">
      <w:pPr>
        <w:spacing w:after="0" w:line="360" w:lineRule="auto"/>
        <w:rPr>
          <w:rFonts w:ascii="Times New Roman" w:hAnsi="Times New Roman"/>
          <w:sz w:val="24"/>
          <w:szCs w:val="24"/>
        </w:rPr>
      </w:pPr>
      <w:r w:rsidRPr="003C1A31">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1D6A5C" w:rsidRPr="003C1A31">
        <w:rPr>
          <w:rFonts w:ascii="Times New Roman" w:hAnsi="Times New Roman"/>
          <w:sz w:val="24"/>
          <w:szCs w:val="24"/>
        </w:rPr>
        <w:t>PERCENTAGE</w:t>
      </w:r>
    </w:p>
    <w:p w:rsidR="007F3DB2" w:rsidRPr="003C1A31" w:rsidRDefault="007F3DB2" w:rsidP="003C1A31">
      <w:pPr>
        <w:spacing w:after="0" w:line="360" w:lineRule="auto"/>
        <w:rPr>
          <w:rFonts w:ascii="Times New Roman" w:hAnsi="Times New Roman"/>
          <w:sz w:val="24"/>
          <w:szCs w:val="24"/>
        </w:rPr>
      </w:pPr>
    </w:p>
    <w:p w:rsidR="007F3DB2" w:rsidRPr="003C1A31" w:rsidRDefault="00F8402B" w:rsidP="003C1A31">
      <w:pPr>
        <w:spacing w:after="0" w:line="360" w:lineRule="auto"/>
        <w:rPr>
          <w:rFonts w:ascii="Times New Roman" w:hAnsi="Times New Roman"/>
          <w:sz w:val="24"/>
          <w:szCs w:val="24"/>
        </w:rPr>
      </w:pPr>
      <w:r>
        <w:rPr>
          <w:rFonts w:ascii="Times New Roman" w:hAnsi="Times New Roman"/>
          <w:sz w:val="24"/>
          <w:szCs w:val="24"/>
        </w:rPr>
        <w:t>KMO: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7F3DB2" w:rsidRPr="003C1A31">
        <w:rPr>
          <w:rFonts w:ascii="Times New Roman" w:hAnsi="Times New Roman"/>
          <w:sz w:val="24"/>
          <w:szCs w:val="24"/>
        </w:rPr>
        <w:t>KOLMOGOROV-SMINOV</w:t>
      </w:r>
    </w:p>
    <w:p w:rsidR="003D61F2" w:rsidRPr="003C1A31" w:rsidRDefault="003D61F2" w:rsidP="003C1A31">
      <w:pPr>
        <w:spacing w:after="0" w:line="360" w:lineRule="auto"/>
        <w:rPr>
          <w:rFonts w:ascii="Times New Roman" w:hAnsi="Times New Roman"/>
          <w:sz w:val="24"/>
          <w:szCs w:val="24"/>
        </w:rPr>
      </w:pPr>
    </w:p>
    <w:p w:rsidR="003D61F2" w:rsidRPr="003C1A31" w:rsidRDefault="003D61F2" w:rsidP="003C1A31">
      <w:pPr>
        <w:spacing w:after="0" w:line="360" w:lineRule="auto"/>
        <w:rPr>
          <w:rFonts w:ascii="Times New Roman" w:hAnsi="Times New Roman"/>
          <w:sz w:val="24"/>
          <w:szCs w:val="24"/>
        </w:rPr>
      </w:pPr>
    </w:p>
    <w:p w:rsidR="003D61F2" w:rsidRPr="003C1A31" w:rsidRDefault="001E7D94" w:rsidP="003C1A31">
      <w:pPr>
        <w:spacing w:after="0" w:line="360" w:lineRule="auto"/>
        <w:rPr>
          <w:rFonts w:ascii="Times New Roman" w:hAnsi="Times New Roman"/>
          <w:sz w:val="24"/>
          <w:szCs w:val="24"/>
        </w:rPr>
        <w:sectPr w:rsidR="003D61F2" w:rsidRPr="003C1A31" w:rsidSect="008219F1">
          <w:footerReference w:type="even" r:id="rId8"/>
          <w:footerReference w:type="default" r:id="rId9"/>
          <w:footerReference w:type="first" r:id="rId10"/>
          <w:pgSz w:w="12240" w:h="15840"/>
          <w:pgMar w:top="1440" w:right="1440" w:bottom="1440" w:left="1440" w:header="720" w:footer="720" w:gutter="0"/>
          <w:pgNumType w:fmt="lowerRoman" w:start="1"/>
          <w:cols w:space="720"/>
          <w:docGrid w:linePitch="360"/>
        </w:sectPr>
      </w:pPr>
      <w:r w:rsidRPr="003C1A31">
        <w:rPr>
          <w:rFonts w:ascii="Times New Roman" w:hAnsi="Times New Roman"/>
          <w:sz w:val="24"/>
          <w:szCs w:val="24"/>
        </w:rPr>
        <w:t>DEMS:</w:t>
      </w:r>
      <w:r w:rsidR="003D61F2" w:rsidRPr="003C1A31">
        <w:rPr>
          <w:rFonts w:ascii="Times New Roman" w:hAnsi="Times New Roman"/>
          <w:sz w:val="24"/>
          <w:szCs w:val="24"/>
        </w:rPr>
        <w:tab/>
      </w:r>
      <w:r w:rsidR="003D61F2" w:rsidRPr="003C1A31">
        <w:rPr>
          <w:rFonts w:ascii="Times New Roman" w:hAnsi="Times New Roman"/>
          <w:sz w:val="24"/>
          <w:szCs w:val="24"/>
        </w:rPr>
        <w:tab/>
        <w:t xml:space="preserve">DIVERSITY AND EQUALLY </w:t>
      </w:r>
      <w:r w:rsidRPr="003C1A31">
        <w:rPr>
          <w:rFonts w:ascii="Times New Roman" w:hAnsi="Times New Roman"/>
          <w:sz w:val="24"/>
          <w:szCs w:val="24"/>
        </w:rPr>
        <w:t>MANAGEMENT SYSTEM</w:t>
      </w:r>
    </w:p>
    <w:p w:rsidR="003F3925" w:rsidRPr="003C1A31" w:rsidRDefault="003F3925" w:rsidP="00406802">
      <w:pPr>
        <w:tabs>
          <w:tab w:val="left" w:pos="3705"/>
          <w:tab w:val="center" w:pos="4680"/>
        </w:tabs>
        <w:spacing w:after="0" w:line="360" w:lineRule="auto"/>
        <w:jc w:val="center"/>
        <w:rPr>
          <w:rFonts w:ascii="Times New Roman" w:hAnsi="Times New Roman"/>
          <w:b/>
          <w:sz w:val="24"/>
          <w:szCs w:val="24"/>
        </w:rPr>
      </w:pPr>
      <w:r w:rsidRPr="003C1A31">
        <w:rPr>
          <w:rFonts w:ascii="Times New Roman" w:hAnsi="Times New Roman"/>
          <w:b/>
          <w:sz w:val="24"/>
          <w:szCs w:val="24"/>
        </w:rPr>
        <w:lastRenderedPageBreak/>
        <w:t>CHAPTER ONE</w:t>
      </w:r>
    </w:p>
    <w:p w:rsidR="007D649A" w:rsidRPr="003C1A31" w:rsidRDefault="007D649A" w:rsidP="003C1A31">
      <w:pPr>
        <w:spacing w:after="0" w:line="360" w:lineRule="auto"/>
        <w:rPr>
          <w:rFonts w:ascii="Times New Roman" w:hAnsi="Times New Roman"/>
          <w:b/>
          <w:sz w:val="24"/>
          <w:szCs w:val="24"/>
        </w:rPr>
      </w:pPr>
    </w:p>
    <w:p w:rsidR="007D649A" w:rsidRPr="00E643C5" w:rsidRDefault="007D649A" w:rsidP="00E643C5">
      <w:pPr>
        <w:pStyle w:val="ListParagraph"/>
        <w:numPr>
          <w:ilvl w:val="1"/>
          <w:numId w:val="28"/>
        </w:numPr>
        <w:spacing w:after="0" w:line="360" w:lineRule="auto"/>
        <w:rPr>
          <w:rFonts w:ascii="Times New Roman" w:hAnsi="Times New Roman"/>
          <w:b/>
          <w:sz w:val="24"/>
          <w:szCs w:val="24"/>
        </w:rPr>
      </w:pPr>
      <w:r w:rsidRPr="00E643C5">
        <w:rPr>
          <w:rFonts w:ascii="Times New Roman" w:hAnsi="Times New Roman"/>
          <w:b/>
          <w:sz w:val="24"/>
          <w:szCs w:val="24"/>
        </w:rPr>
        <w:t>Introduction</w:t>
      </w:r>
    </w:p>
    <w:p w:rsidR="00123F2A" w:rsidRDefault="004A3F9E" w:rsidP="003C1A31">
      <w:pPr>
        <w:spacing w:after="0" w:line="360" w:lineRule="auto"/>
        <w:jc w:val="both"/>
        <w:rPr>
          <w:rFonts w:ascii="Times New Roman" w:hAnsi="Times New Roman"/>
          <w:sz w:val="24"/>
          <w:szCs w:val="24"/>
          <w:lang w:eastAsia="en-IN"/>
        </w:rPr>
      </w:pPr>
      <w:r w:rsidRPr="003C1A31">
        <w:rPr>
          <w:rFonts w:ascii="Times New Roman" w:hAnsi="Times New Roman"/>
          <w:color w:val="000000" w:themeColor="text1"/>
          <w:sz w:val="24"/>
          <w:szCs w:val="24"/>
        </w:rPr>
        <w:t>There is a general consensus among academician the world over that performance and profitability of any institution hinges so much on motivated workforce that is committed to the good cause of the organisation.</w:t>
      </w:r>
      <w:r w:rsidR="00123F2A" w:rsidRPr="003C1A31">
        <w:rPr>
          <w:rFonts w:ascii="Times New Roman" w:hAnsi="Times New Roman"/>
          <w:sz w:val="24"/>
          <w:szCs w:val="24"/>
          <w:lang w:eastAsia="en-IN"/>
        </w:rPr>
        <w:t xml:space="preserve"> The financial services industry is one of the most competitive and highly globalised sectors largely due to the extensive use of information technology systems by firms operating in the sector.</w:t>
      </w:r>
      <w:r w:rsidR="00123F2A" w:rsidRPr="003C1A31">
        <w:rPr>
          <w:rFonts w:ascii="Times New Roman" w:hAnsi="Times New Roman"/>
          <w:sz w:val="24"/>
          <w:szCs w:val="24"/>
        </w:rPr>
        <w:t xml:space="preserve"> The financial industry has now become so vast that almost all the organizations are looking for ways </w:t>
      </w:r>
      <w:r w:rsidR="00056BD2" w:rsidRPr="003C1A31">
        <w:rPr>
          <w:rFonts w:ascii="Times New Roman" w:hAnsi="Times New Roman"/>
          <w:sz w:val="24"/>
          <w:szCs w:val="24"/>
        </w:rPr>
        <w:t xml:space="preserve">and means that can help them </w:t>
      </w:r>
      <w:r w:rsidR="00FE7C23" w:rsidRPr="003C1A31">
        <w:rPr>
          <w:rFonts w:ascii="Times New Roman" w:hAnsi="Times New Roman"/>
          <w:sz w:val="24"/>
          <w:szCs w:val="24"/>
        </w:rPr>
        <w:t>attain a competitive advantage</w:t>
      </w:r>
      <w:r w:rsidR="00123F2A" w:rsidRPr="003C1A31">
        <w:rPr>
          <w:rFonts w:ascii="Times New Roman" w:hAnsi="Times New Roman"/>
          <w:sz w:val="24"/>
          <w:szCs w:val="24"/>
        </w:rPr>
        <w:t>. Companies’ irrespective of their magnitude are looking for the best ways that can help them to retain employees. In order to fulfil all these things companies are looking for ways and means that is going to help them compete</w:t>
      </w:r>
      <w:r w:rsidR="00455732" w:rsidRPr="003C1A31">
        <w:rPr>
          <w:rFonts w:ascii="Times New Roman" w:hAnsi="Times New Roman"/>
          <w:sz w:val="24"/>
          <w:szCs w:val="24"/>
        </w:rPr>
        <w:t xml:space="preserve"> favourably</w:t>
      </w:r>
      <w:r w:rsidR="00123F2A" w:rsidRPr="003C1A31">
        <w:rPr>
          <w:rFonts w:ascii="Times New Roman" w:hAnsi="Times New Roman"/>
          <w:sz w:val="24"/>
          <w:szCs w:val="24"/>
        </w:rPr>
        <w:t xml:space="preserve"> in this dynamic and competitive environment. Employees in the workplace do not have the same needs </w:t>
      </w:r>
      <w:r w:rsidR="00123F2A" w:rsidRPr="003C1A31">
        <w:rPr>
          <w:rFonts w:ascii="Times New Roman" w:hAnsi="Times New Roman"/>
          <w:sz w:val="24"/>
          <w:szCs w:val="24"/>
          <w:lang w:eastAsia="en-IN"/>
        </w:rPr>
        <w:t xml:space="preserve">hence motivating all employees with the same motivational tool will not be good for an organization. Therefore, it is essential for a manager to understand what really motives employees, without making assumptions. </w:t>
      </w:r>
    </w:p>
    <w:p w:rsidR="00441911" w:rsidRPr="003C1A31" w:rsidRDefault="00441911" w:rsidP="003C1A31">
      <w:pPr>
        <w:spacing w:after="0" w:line="360" w:lineRule="auto"/>
        <w:jc w:val="both"/>
        <w:rPr>
          <w:rFonts w:ascii="Times New Roman" w:eastAsiaTheme="minorHAnsi" w:hAnsi="Times New Roman"/>
          <w:sz w:val="24"/>
          <w:szCs w:val="24"/>
          <w:lang w:eastAsia="en-US"/>
        </w:rPr>
      </w:pPr>
    </w:p>
    <w:p w:rsidR="00123F2A" w:rsidRPr="003C1A31" w:rsidRDefault="00AD3F80" w:rsidP="003C1A31">
      <w:pPr>
        <w:spacing w:after="0" w:line="360" w:lineRule="auto"/>
        <w:jc w:val="both"/>
        <w:rPr>
          <w:rFonts w:ascii="Times New Roman" w:hAnsi="Times New Roman"/>
          <w:sz w:val="24"/>
          <w:szCs w:val="24"/>
          <w:lang w:eastAsia="en-IN"/>
        </w:rPr>
      </w:pPr>
      <w:r w:rsidRPr="003C1A31">
        <w:rPr>
          <w:rFonts w:ascii="Times New Roman" w:hAnsi="Times New Roman"/>
          <w:sz w:val="24"/>
          <w:szCs w:val="24"/>
          <w:lang w:eastAsia="en-IN"/>
        </w:rPr>
        <w:t>All in all</w:t>
      </w:r>
      <w:r w:rsidR="00123F2A" w:rsidRPr="003C1A31">
        <w:rPr>
          <w:rFonts w:ascii="Times New Roman" w:hAnsi="Times New Roman"/>
          <w:sz w:val="24"/>
          <w:szCs w:val="24"/>
          <w:lang w:eastAsia="en-IN"/>
        </w:rPr>
        <w:t xml:space="preserve">, every organization employees are the bedrock for successful business. To be successful as a business requires the commitment and dedication of employees. </w:t>
      </w:r>
    </w:p>
    <w:p w:rsidR="004A3F9E" w:rsidRPr="003C1A31" w:rsidRDefault="00123F2A" w:rsidP="003C1A31">
      <w:pPr>
        <w:spacing w:after="0" w:line="360" w:lineRule="auto"/>
        <w:jc w:val="both"/>
        <w:rPr>
          <w:rFonts w:ascii="Times New Roman" w:hAnsi="Times New Roman"/>
          <w:b/>
          <w:sz w:val="24"/>
          <w:szCs w:val="24"/>
        </w:rPr>
      </w:pPr>
      <w:r w:rsidRPr="003C1A31">
        <w:rPr>
          <w:rFonts w:ascii="Times New Roman" w:hAnsi="Times New Roman"/>
          <w:sz w:val="24"/>
          <w:szCs w:val="24"/>
          <w:lang w:eastAsia="en-IN"/>
        </w:rPr>
        <w:t>Employees are therefore the first customers of every organization and once the company is able to identify employees’ nee</w:t>
      </w:r>
      <w:r w:rsidR="002872D1" w:rsidRPr="003C1A31">
        <w:rPr>
          <w:rFonts w:ascii="Times New Roman" w:hAnsi="Times New Roman"/>
          <w:sz w:val="24"/>
          <w:szCs w:val="24"/>
          <w:lang w:eastAsia="en-IN"/>
        </w:rPr>
        <w:t xml:space="preserve">ds, then it </w:t>
      </w:r>
      <w:r w:rsidR="00AD3F80" w:rsidRPr="003C1A31">
        <w:rPr>
          <w:rFonts w:ascii="Times New Roman" w:hAnsi="Times New Roman"/>
          <w:sz w:val="24"/>
          <w:szCs w:val="24"/>
          <w:lang w:eastAsia="en-IN"/>
        </w:rPr>
        <w:t>motivates</w:t>
      </w:r>
      <w:r w:rsidR="002872D1" w:rsidRPr="003C1A31">
        <w:rPr>
          <w:rFonts w:ascii="Times New Roman" w:hAnsi="Times New Roman"/>
          <w:sz w:val="24"/>
          <w:szCs w:val="24"/>
          <w:lang w:eastAsia="en-IN"/>
        </w:rPr>
        <w:t xml:space="preserve"> them so that they </w:t>
      </w:r>
      <w:r w:rsidRPr="003C1A31">
        <w:rPr>
          <w:rFonts w:ascii="Times New Roman" w:hAnsi="Times New Roman"/>
          <w:sz w:val="24"/>
          <w:szCs w:val="24"/>
          <w:lang w:eastAsia="en-IN"/>
        </w:rPr>
        <w:t>work effectively to achieve the goals of the organization.</w:t>
      </w:r>
    </w:p>
    <w:p w:rsidR="004A3F9E" w:rsidRPr="003C1A31" w:rsidRDefault="004A3F9E" w:rsidP="003C1A31">
      <w:pPr>
        <w:spacing w:after="0" w:line="360" w:lineRule="auto"/>
        <w:rPr>
          <w:rFonts w:ascii="Times New Roman" w:hAnsi="Times New Roman"/>
          <w:b/>
          <w:sz w:val="24"/>
          <w:szCs w:val="24"/>
        </w:rPr>
      </w:pPr>
    </w:p>
    <w:p w:rsidR="007D649A" w:rsidRPr="00E643C5" w:rsidRDefault="007D649A" w:rsidP="00E643C5">
      <w:pPr>
        <w:pStyle w:val="ListParagraph"/>
        <w:numPr>
          <w:ilvl w:val="1"/>
          <w:numId w:val="28"/>
        </w:numPr>
        <w:spacing w:after="0" w:line="360" w:lineRule="auto"/>
        <w:jc w:val="both"/>
        <w:rPr>
          <w:rFonts w:ascii="Times New Roman" w:hAnsi="Times New Roman"/>
          <w:b/>
          <w:sz w:val="24"/>
          <w:szCs w:val="24"/>
        </w:rPr>
      </w:pPr>
      <w:r w:rsidRPr="00E643C5">
        <w:rPr>
          <w:rFonts w:ascii="Times New Roman" w:hAnsi="Times New Roman"/>
          <w:b/>
          <w:sz w:val="24"/>
          <w:szCs w:val="24"/>
        </w:rPr>
        <w:t>Background of Study</w:t>
      </w:r>
    </w:p>
    <w:p w:rsidR="007D649A" w:rsidRDefault="007D649A" w:rsidP="003C1A31">
      <w:pPr>
        <w:spacing w:after="0" w:line="360" w:lineRule="auto"/>
        <w:jc w:val="both"/>
        <w:rPr>
          <w:rFonts w:ascii="Times New Roman" w:hAnsi="Times New Roman"/>
          <w:sz w:val="24"/>
          <w:szCs w:val="24"/>
        </w:rPr>
      </w:pPr>
      <w:r w:rsidRPr="003C1A31">
        <w:rPr>
          <w:rFonts w:ascii="Times New Roman" w:hAnsi="Times New Roman"/>
          <w:sz w:val="24"/>
          <w:szCs w:val="24"/>
        </w:rPr>
        <w:t>The success of any institution depends on many factors but the major determinant of the destiny and success of the institution is its employees (Akid, 2012). Critical among the human elements for the success of an organisation is the level of motivation which influences the level of commitment of employees. Varma (2018) stressed that successful organisation is backed by employee commitment which emanates from motivation and job satisfaction prevalent in the organisation.</w:t>
      </w:r>
    </w:p>
    <w:p w:rsidR="00441911" w:rsidRPr="003C1A3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lastRenderedPageBreak/>
        <w:t>Motivation being a major theme in organisational management has attracted huge attention among</w:t>
      </w:r>
      <w:r w:rsidR="009E2076">
        <w:rPr>
          <w:rFonts w:ascii="Times New Roman" w:hAnsi="Times New Roman"/>
          <w:sz w:val="24"/>
          <w:szCs w:val="24"/>
        </w:rPr>
        <w:t xml:space="preserve"> </w:t>
      </w:r>
      <w:r w:rsidRPr="003C1A31">
        <w:rPr>
          <w:rFonts w:ascii="Times New Roman" w:hAnsi="Times New Roman"/>
          <w:sz w:val="24"/>
          <w:szCs w:val="24"/>
        </w:rPr>
        <w:t>academicians in that field resulting in a variation of definitions</w:t>
      </w:r>
      <w:r w:rsidR="009E2076">
        <w:rPr>
          <w:rFonts w:ascii="Times New Roman" w:hAnsi="Times New Roman"/>
          <w:sz w:val="24"/>
          <w:szCs w:val="24"/>
        </w:rPr>
        <w:t xml:space="preserve"> </w:t>
      </w:r>
      <w:r w:rsidRPr="003C1A31">
        <w:rPr>
          <w:rFonts w:ascii="Times New Roman" w:hAnsi="Times New Roman"/>
          <w:sz w:val="24"/>
          <w:szCs w:val="24"/>
        </w:rPr>
        <w:t>being propounded by different scholars. For instance,</w:t>
      </w:r>
      <w:r w:rsidR="009E2076">
        <w:rPr>
          <w:rFonts w:ascii="Times New Roman" w:hAnsi="Times New Roman"/>
          <w:sz w:val="24"/>
          <w:szCs w:val="24"/>
        </w:rPr>
        <w:t xml:space="preserve"> </w:t>
      </w:r>
      <w:r w:rsidRPr="003C1A31">
        <w:rPr>
          <w:rFonts w:ascii="Times New Roman" w:hAnsi="Times New Roman"/>
          <w:sz w:val="24"/>
          <w:szCs w:val="24"/>
        </w:rPr>
        <w:t>Abioro (2013) described motivation as a decision making</w:t>
      </w:r>
      <w:r w:rsidR="009E2076">
        <w:rPr>
          <w:rFonts w:ascii="Times New Roman" w:hAnsi="Times New Roman"/>
          <w:sz w:val="24"/>
          <w:szCs w:val="24"/>
        </w:rPr>
        <w:t xml:space="preserve"> </w:t>
      </w:r>
      <w:r w:rsidRPr="003C1A31">
        <w:rPr>
          <w:rFonts w:ascii="Times New Roman" w:hAnsi="Times New Roman"/>
          <w:sz w:val="24"/>
          <w:szCs w:val="24"/>
        </w:rPr>
        <w:t>by which goal directed behaviour is</w:t>
      </w:r>
      <w:r w:rsidR="009E2076">
        <w:rPr>
          <w:rFonts w:ascii="Times New Roman" w:hAnsi="Times New Roman"/>
          <w:sz w:val="24"/>
          <w:szCs w:val="24"/>
        </w:rPr>
        <w:t xml:space="preserve"> </w:t>
      </w:r>
      <w:r w:rsidRPr="003C1A31">
        <w:rPr>
          <w:rFonts w:ascii="Times New Roman" w:hAnsi="Times New Roman"/>
          <w:sz w:val="24"/>
          <w:szCs w:val="24"/>
        </w:rPr>
        <w:t xml:space="preserve">initiated, energised, directed and maintained. Further, Kumari et al. (2020) explained motivation as a thing that activates human behaviour to attain a certain achievement. In the views of Adebiyi (2016), employee motivation is determined by </w:t>
      </w:r>
      <w:r w:rsidR="00CF77CA" w:rsidRPr="003C1A31">
        <w:rPr>
          <w:rFonts w:ascii="Times New Roman" w:hAnsi="Times New Roman"/>
          <w:sz w:val="24"/>
          <w:szCs w:val="24"/>
        </w:rPr>
        <w:t>conditions that influence</w:t>
      </w:r>
      <w:r w:rsidRPr="003C1A31">
        <w:rPr>
          <w:rFonts w:ascii="Times New Roman" w:hAnsi="Times New Roman"/>
          <w:sz w:val="24"/>
          <w:szCs w:val="24"/>
        </w:rPr>
        <w:t xml:space="preserve"> employee dedication and passion for work through devising techniques that promotes efficiency and effectiveness.</w:t>
      </w:r>
    </w:p>
    <w:p w:rsidR="00441911" w:rsidRPr="003C1A3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Motivation can be said to be a process that enables employees to carry out their duties and responsibilities to the best of abilities and thus promote productivity (Ganta, 2014). Motivation is thus critical in fostering positive corporate image, sustaining customer loyalty through positive interaction of employees with customers (Zameer et</w:t>
      </w:r>
      <w:r w:rsidR="00162D51" w:rsidRPr="003C1A31">
        <w:rPr>
          <w:rFonts w:ascii="Times New Roman" w:hAnsi="Times New Roman"/>
          <w:sz w:val="24"/>
          <w:szCs w:val="24"/>
        </w:rPr>
        <w:t>. a</w:t>
      </w:r>
      <w:r w:rsidRPr="003C1A31">
        <w:rPr>
          <w:rFonts w:ascii="Times New Roman" w:hAnsi="Times New Roman"/>
          <w:sz w:val="24"/>
          <w:szCs w:val="24"/>
        </w:rPr>
        <w:t>l</w:t>
      </w:r>
      <w:r w:rsidR="00162D51" w:rsidRPr="003C1A31">
        <w:rPr>
          <w:rFonts w:ascii="Times New Roman" w:hAnsi="Times New Roman"/>
          <w:sz w:val="24"/>
          <w:szCs w:val="24"/>
        </w:rPr>
        <w:t>,</w:t>
      </w:r>
      <w:r w:rsidRPr="003C1A31">
        <w:rPr>
          <w:rFonts w:ascii="Times New Roman" w:hAnsi="Times New Roman"/>
          <w:sz w:val="24"/>
          <w:szCs w:val="24"/>
        </w:rPr>
        <w:t xml:space="preserve"> 2014). According to Iqbal et.al</w:t>
      </w:r>
      <w:r w:rsidR="00162D51" w:rsidRPr="003C1A31">
        <w:rPr>
          <w:rFonts w:ascii="Times New Roman" w:hAnsi="Times New Roman"/>
          <w:sz w:val="24"/>
          <w:szCs w:val="24"/>
        </w:rPr>
        <w:t>,</w:t>
      </w:r>
      <w:r w:rsidRPr="003C1A31">
        <w:rPr>
          <w:rFonts w:ascii="Times New Roman" w:hAnsi="Times New Roman"/>
          <w:sz w:val="24"/>
          <w:szCs w:val="24"/>
        </w:rPr>
        <w:t xml:space="preserve"> (2013), a motivated workforce represents organisational resource that has the ability of steering the organisation to greater heights. With motivated employees, a firm is guaranteed of unwavering loyalty, excellence in performance and dedication to duty.</w:t>
      </w:r>
      <w:r w:rsidRPr="003C1A31">
        <w:rPr>
          <w:rFonts w:ascii="Times New Roman" w:hAnsi="Times New Roman"/>
          <w:sz w:val="24"/>
          <w:szCs w:val="24"/>
        </w:rPr>
        <w:tab/>
        <w:t xml:space="preserve">Besides, through a motivated human resource, a firm service delivery system can significantly improve and also influence customer </w:t>
      </w:r>
      <w:r w:rsidR="00B357C9" w:rsidRPr="003C1A31">
        <w:rPr>
          <w:rFonts w:ascii="Times New Roman" w:hAnsi="Times New Roman"/>
          <w:sz w:val="24"/>
          <w:szCs w:val="24"/>
        </w:rPr>
        <w:t>retention. Based</w:t>
      </w:r>
      <w:r w:rsidRPr="003C1A31">
        <w:rPr>
          <w:rFonts w:ascii="Times New Roman" w:hAnsi="Times New Roman"/>
          <w:sz w:val="24"/>
          <w:szCs w:val="24"/>
        </w:rPr>
        <w:t xml:space="preserve"> on the foregoing, motivation is the conduit through which an institution is posed to achieve efficiency and productivity as well as attaining competitive advantage over rivals (Abioro, 2013). This is largely because motivation influences employee to exert extra effort in the attainment of institutional goals (Osabiya, 2015).</w:t>
      </w:r>
    </w:p>
    <w:p w:rsidR="00441911" w:rsidRPr="003C1A3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 xml:space="preserve">Nevertheless, low motivation has dire consequences and is attributed to many factors such as job insecurity, lack of fair compensation policy, uncertain business conditions, and excessive outsourcing practices. Low motivation affects company income, productivity, financial competitiveness and organizational objectives (Sauermann&amp; Cohen, 2008). All in all, low motivation is an outcome of managerial behavior where managers address their employees from a top-down command and refuse to communicate directly on workplace issues (Sauermann&amp; Cohen, 2008). This kind of communication results in a gap between employees and managers, which in turn leads to employee distrust, disrespect, and reduction of morale and </w:t>
      </w:r>
      <w:r w:rsidR="009544C6" w:rsidRPr="003C1A31">
        <w:rPr>
          <w:rFonts w:ascii="Times New Roman" w:eastAsiaTheme="minorHAnsi" w:hAnsi="Times New Roman"/>
          <w:sz w:val="24"/>
          <w:szCs w:val="24"/>
          <w:lang w:val="en-US" w:eastAsia="en-US"/>
        </w:rPr>
        <w:t>workforce motivation (Chungsup et al.</w:t>
      </w:r>
      <w:r w:rsidRPr="003C1A31">
        <w:rPr>
          <w:rFonts w:ascii="Times New Roman" w:eastAsiaTheme="minorHAnsi" w:hAnsi="Times New Roman"/>
          <w:sz w:val="24"/>
          <w:szCs w:val="24"/>
          <w:lang w:val="en-US" w:eastAsia="en-US"/>
        </w:rPr>
        <w:t xml:space="preserve"> 2012). Low morale also causes employees to lose interest, especially </w:t>
      </w:r>
      <w:r w:rsidRPr="003C1A31">
        <w:rPr>
          <w:rFonts w:ascii="Times New Roman" w:eastAsiaTheme="minorHAnsi" w:hAnsi="Times New Roman"/>
          <w:sz w:val="24"/>
          <w:szCs w:val="24"/>
          <w:lang w:val="en-US" w:eastAsia="en-US"/>
        </w:rPr>
        <w:lastRenderedPageBreak/>
        <w:t>when managers don’t appreciate their efforts and the tasks performed (Zeynep</w:t>
      </w:r>
      <w:r w:rsidR="00D31E1B">
        <w:rPr>
          <w:rFonts w:ascii="Times New Roman" w:eastAsiaTheme="minorHAnsi" w:hAnsi="Times New Roman"/>
          <w:sz w:val="24"/>
          <w:szCs w:val="24"/>
          <w:lang w:val="en-US" w:eastAsia="en-US"/>
        </w:rPr>
        <w:t xml:space="preserve"> </w:t>
      </w:r>
      <w:r w:rsidRPr="003C1A31">
        <w:rPr>
          <w:rFonts w:ascii="Times New Roman" w:eastAsiaTheme="minorHAnsi" w:hAnsi="Times New Roman"/>
          <w:sz w:val="24"/>
          <w:szCs w:val="24"/>
          <w:lang w:val="en-US" w:eastAsia="en-US"/>
        </w:rPr>
        <w:t>&amp;</w:t>
      </w:r>
      <w:r w:rsidR="00D31E1B">
        <w:rPr>
          <w:rFonts w:ascii="Times New Roman" w:eastAsiaTheme="minorHAnsi" w:hAnsi="Times New Roman"/>
          <w:sz w:val="24"/>
          <w:szCs w:val="24"/>
          <w:lang w:val="en-US" w:eastAsia="en-US"/>
        </w:rPr>
        <w:t xml:space="preserve"> </w:t>
      </w:r>
      <w:r w:rsidRPr="003C1A31">
        <w:rPr>
          <w:rFonts w:ascii="Times New Roman" w:eastAsiaTheme="minorHAnsi" w:hAnsi="Times New Roman"/>
          <w:sz w:val="24"/>
          <w:szCs w:val="24"/>
          <w:lang w:val="en-US" w:eastAsia="en-US"/>
        </w:rPr>
        <w:t>Huckman, 2008). A costly indicator of low motivation is high employee turnover. This happens when employees leave their jobs because they feel unhappy and have no incentives to stay. The negative effect of employee turnover is disconcerting because of its great implication both on financial and on productivity levels. Financially means the company has to hire new employees either with payment of higher salaries or by additional recruiting expenses. At the production level, the employees who leave will take with them the knowledge, skills and ability that helped contribute to the goals, profit and performance of the organization (Lee &amp; Liu, 2009).</w:t>
      </w:r>
    </w:p>
    <w:p w:rsidR="00441911" w:rsidRPr="003C1A31" w:rsidRDefault="00441911" w:rsidP="003C1A31">
      <w:pPr>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Moreover, Fink (2007) indicates that the effect of low motivation encourages absenteeism, including unexcused or unplanned absences and chronic lateness. Employees who lack motivation may also spend more working hours attending to personal issues or socializing, both of which contribute to decreased productivity. Low motivation often has a high cost for businesses that experience it in their workforce. Besides, low levels of morale cost businesses hundreds of billions of funds each year. For businesses of all sizes, this represents a competitive disadvantage against businesses where motivation levels are high.</w:t>
      </w:r>
    </w:p>
    <w:p w:rsidR="0044191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Employee performance refers to the efficiency and effectiveness of employees in achieving organizational objectives (</w:t>
      </w:r>
      <w:r w:rsidR="004D3C36">
        <w:rPr>
          <w:rFonts w:ascii="Times New Roman" w:hAnsi="Times New Roman"/>
          <w:sz w:val="24"/>
          <w:szCs w:val="24"/>
        </w:rPr>
        <w:t>K</w:t>
      </w:r>
      <w:r w:rsidRPr="003C1A31">
        <w:rPr>
          <w:rFonts w:ascii="Times New Roman" w:hAnsi="Times New Roman"/>
          <w:sz w:val="24"/>
          <w:szCs w:val="24"/>
        </w:rPr>
        <w:t>oo</w:t>
      </w:r>
      <w:r w:rsidR="004F2534" w:rsidRPr="003C1A31">
        <w:rPr>
          <w:rFonts w:ascii="Times New Roman" w:hAnsi="Times New Roman"/>
          <w:sz w:val="24"/>
          <w:szCs w:val="24"/>
        </w:rPr>
        <w:t>n</w:t>
      </w:r>
      <w:r w:rsidRPr="003C1A31">
        <w:rPr>
          <w:rFonts w:ascii="Times New Roman" w:hAnsi="Times New Roman"/>
          <w:sz w:val="24"/>
          <w:szCs w:val="24"/>
        </w:rPr>
        <w:t>tz et al. 1990). Employee performance can be evaluated by considering the level of absenteeism, quality of reports, and time of reporting for and leaving for duty. It’s important to note that after recruitment, most employees subsequently expect or demand for other benefits as compensation for their time and effort towards achievement of organizational goals apart from the standard wage or salary (Miles, 2004). If the above benefits are not offered, it usually leads to various forms of dissatisfaction which may include</w:t>
      </w:r>
      <w:r w:rsidR="00CB1D49">
        <w:rPr>
          <w:rFonts w:ascii="Times New Roman" w:hAnsi="Times New Roman"/>
          <w:sz w:val="24"/>
          <w:szCs w:val="24"/>
        </w:rPr>
        <w:t>;</w:t>
      </w:r>
      <w:r w:rsidRPr="003C1A31">
        <w:rPr>
          <w:rFonts w:ascii="Times New Roman" w:hAnsi="Times New Roman"/>
          <w:sz w:val="24"/>
          <w:szCs w:val="24"/>
        </w:rPr>
        <w:t xml:space="preserve"> high absenteeism, constant grievances, high labour turnovers, strikes and as a result low </w:t>
      </w:r>
      <w:r w:rsidR="00BF612B" w:rsidRPr="003C1A31">
        <w:rPr>
          <w:rFonts w:ascii="Times New Roman" w:hAnsi="Times New Roman"/>
          <w:sz w:val="24"/>
          <w:szCs w:val="24"/>
        </w:rPr>
        <w:t>performance of their due duties</w:t>
      </w:r>
      <w:r w:rsidRPr="003C1A31">
        <w:rPr>
          <w:rFonts w:ascii="Times New Roman" w:hAnsi="Times New Roman"/>
          <w:sz w:val="24"/>
          <w:szCs w:val="24"/>
        </w:rPr>
        <w:t>.</w:t>
      </w:r>
    </w:p>
    <w:p w:rsidR="00441911" w:rsidRPr="003C1A3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Precisely, a firm that constantly operates on underperformance is grappled with unending challenges such as failure to adequately compensate the employees, failure to meet legal and contractual obligations on time, failure to offer a competitive and attractive return to investors as well as failure to adopt and sustain competitive and attractive motivational packages to </w:t>
      </w:r>
      <w:r w:rsidRPr="003C1A31">
        <w:rPr>
          <w:rFonts w:ascii="Times New Roman" w:hAnsi="Times New Roman"/>
          <w:sz w:val="24"/>
          <w:szCs w:val="24"/>
        </w:rPr>
        <w:lastRenderedPageBreak/>
        <w:t>employees. For this reason, a firm operating under constant losses is under extreme pressure to turn around things or risks going</w:t>
      </w:r>
      <w:r w:rsidR="00CB1D49">
        <w:rPr>
          <w:rFonts w:ascii="Times New Roman" w:hAnsi="Times New Roman"/>
          <w:sz w:val="24"/>
          <w:szCs w:val="24"/>
        </w:rPr>
        <w:t xml:space="preserve"> </w:t>
      </w:r>
      <w:r w:rsidRPr="003C1A31">
        <w:rPr>
          <w:rFonts w:ascii="Times New Roman" w:hAnsi="Times New Roman"/>
          <w:sz w:val="24"/>
          <w:szCs w:val="24"/>
        </w:rPr>
        <w:t>into extinction.</w:t>
      </w:r>
    </w:p>
    <w:p w:rsidR="00441911" w:rsidRPr="003C1A31" w:rsidRDefault="00441911" w:rsidP="003C1A31">
      <w:pPr>
        <w:spacing w:after="0" w:line="360" w:lineRule="auto"/>
        <w:jc w:val="both"/>
        <w:rPr>
          <w:rFonts w:ascii="Times New Roman" w:hAnsi="Times New Roman"/>
          <w:sz w:val="24"/>
          <w:szCs w:val="24"/>
        </w:rPr>
      </w:pPr>
    </w:p>
    <w:p w:rsidR="003F3925" w:rsidRPr="003C1A31" w:rsidRDefault="00E643C5" w:rsidP="003C1A31">
      <w:pPr>
        <w:spacing w:after="0" w:line="360" w:lineRule="auto"/>
        <w:jc w:val="both"/>
        <w:rPr>
          <w:rFonts w:ascii="Times New Roman" w:hAnsi="Times New Roman"/>
          <w:b/>
          <w:sz w:val="24"/>
          <w:szCs w:val="24"/>
        </w:rPr>
      </w:pPr>
      <w:r>
        <w:rPr>
          <w:rFonts w:ascii="Times New Roman" w:hAnsi="Times New Roman"/>
          <w:b/>
          <w:sz w:val="24"/>
          <w:szCs w:val="24"/>
        </w:rPr>
        <w:t>1.2</w:t>
      </w:r>
      <w:r w:rsidR="003F3925" w:rsidRPr="003C1A31">
        <w:rPr>
          <w:rFonts w:ascii="Times New Roman" w:hAnsi="Times New Roman"/>
          <w:b/>
          <w:sz w:val="24"/>
          <w:szCs w:val="24"/>
        </w:rPr>
        <w:t>.1 Natsave Bank Background Information</w:t>
      </w: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Natsave is a 100% government owned depository financial institution that was created through the savings and credit Act of 1972 (Newsflash, 2019). Apart from carrying the mandate of accepting deposits from individuals and institutions, the Act accords the bank authority to administer funds on behalf of individuals and institutions, operate loan schemes and offer any other banking related services to its clientele of customers.</w:t>
      </w:r>
    </w:p>
    <w:p w:rsidR="00441911" w:rsidRPr="003C1A31" w:rsidRDefault="00441911"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Natsave bank is one of the oldest financial </w:t>
      </w:r>
      <w:r w:rsidR="00BB2220" w:rsidRPr="003C1A31">
        <w:rPr>
          <w:rFonts w:ascii="Times New Roman" w:hAnsi="Times New Roman"/>
          <w:sz w:val="24"/>
          <w:szCs w:val="24"/>
        </w:rPr>
        <w:t>institutions</w:t>
      </w:r>
      <w:r w:rsidRPr="003C1A31">
        <w:rPr>
          <w:rFonts w:ascii="Times New Roman" w:hAnsi="Times New Roman"/>
          <w:sz w:val="24"/>
          <w:szCs w:val="24"/>
        </w:rPr>
        <w:t xml:space="preserve"> in Zambia having been founded in 1896 (Newsflash, 2019).Presently, Natsave has a network of 38 branches spread across the country making it one of the most distributed </w:t>
      </w:r>
      <w:r w:rsidR="00A14FB1" w:rsidRPr="003C1A31">
        <w:rPr>
          <w:rFonts w:ascii="Times New Roman" w:hAnsi="Times New Roman"/>
          <w:sz w:val="24"/>
          <w:szCs w:val="24"/>
        </w:rPr>
        <w:t>banks</w:t>
      </w:r>
      <w:r w:rsidRPr="003C1A31">
        <w:rPr>
          <w:rFonts w:ascii="Times New Roman" w:hAnsi="Times New Roman"/>
          <w:sz w:val="24"/>
          <w:szCs w:val="24"/>
        </w:rPr>
        <w:t xml:space="preserve"> in the country.</w:t>
      </w:r>
    </w:p>
    <w:p w:rsidR="00441911" w:rsidRDefault="00441911"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However, despite being one of the oldest financial </w:t>
      </w:r>
      <w:r w:rsidR="004A6FE5" w:rsidRPr="003C1A31">
        <w:rPr>
          <w:rFonts w:ascii="Times New Roman" w:hAnsi="Times New Roman"/>
          <w:sz w:val="24"/>
          <w:szCs w:val="24"/>
        </w:rPr>
        <w:t>institutions</w:t>
      </w:r>
      <w:r w:rsidRPr="003C1A31">
        <w:rPr>
          <w:rFonts w:ascii="Times New Roman" w:hAnsi="Times New Roman"/>
          <w:sz w:val="24"/>
          <w:szCs w:val="24"/>
        </w:rPr>
        <w:t xml:space="preserve"> and being the second most distributed bank in Zambia, Natsave is grappled with profitability and performance challenges</w:t>
      </w:r>
      <w:r w:rsidR="004A6FE5" w:rsidRPr="003C1A31">
        <w:rPr>
          <w:rFonts w:ascii="Times New Roman" w:hAnsi="Times New Roman"/>
          <w:sz w:val="24"/>
          <w:szCs w:val="24"/>
        </w:rPr>
        <w:t>,</w:t>
      </w:r>
      <w:r w:rsidRPr="003C1A31">
        <w:rPr>
          <w:rFonts w:ascii="Times New Roman" w:hAnsi="Times New Roman"/>
          <w:sz w:val="24"/>
          <w:szCs w:val="24"/>
        </w:rPr>
        <w:t xml:space="preserve"> the state which has posed great risk of failure if left unaddressed. During the 2018</w:t>
      </w:r>
      <w:r w:rsidR="00C5414B">
        <w:rPr>
          <w:rFonts w:ascii="Times New Roman" w:hAnsi="Times New Roman"/>
          <w:sz w:val="24"/>
          <w:szCs w:val="24"/>
        </w:rPr>
        <w:t xml:space="preserve"> </w:t>
      </w:r>
      <w:r w:rsidRPr="003C1A31">
        <w:rPr>
          <w:rFonts w:ascii="Times New Roman" w:hAnsi="Times New Roman"/>
          <w:sz w:val="24"/>
          <w:szCs w:val="24"/>
        </w:rPr>
        <w:t>parliamentary budget address, the then minister of finance Margaret Mwanakatwe reported that Natsave bank had not been declaring dividends to the government because it was operating under losses and thus proposed for recapitalisation of bank (Zambia daily mail, 2018).</w:t>
      </w:r>
    </w:p>
    <w:p w:rsidR="00441911" w:rsidRDefault="00441911"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bank was recapitalised with K900, 000,000.00 by treasury to meet the minimum capital requirement set by the bank of Zambia and also meet its operation obligations (Lusaka times</w:t>
      </w:r>
      <w:r w:rsidR="00D47D0A" w:rsidRPr="003C1A31">
        <w:rPr>
          <w:rFonts w:ascii="Times New Roman" w:hAnsi="Times New Roman"/>
          <w:sz w:val="24"/>
          <w:szCs w:val="24"/>
        </w:rPr>
        <w:t>, 2020</w:t>
      </w:r>
      <w:r w:rsidR="000C1E4F" w:rsidRPr="003C1A31">
        <w:rPr>
          <w:rFonts w:ascii="Times New Roman" w:hAnsi="Times New Roman"/>
          <w:sz w:val="24"/>
          <w:szCs w:val="24"/>
        </w:rPr>
        <w:t xml:space="preserve">). </w:t>
      </w:r>
      <w:r w:rsidR="000C1E4F" w:rsidRPr="000A00C0">
        <w:rPr>
          <w:rFonts w:ascii="Times New Roman" w:hAnsi="Times New Roman"/>
          <w:sz w:val="24"/>
          <w:szCs w:val="24"/>
        </w:rPr>
        <w:t>Despite</w:t>
      </w:r>
      <w:r w:rsidRPr="000A00C0">
        <w:rPr>
          <w:rFonts w:ascii="Times New Roman" w:hAnsi="Times New Roman"/>
          <w:sz w:val="24"/>
          <w:szCs w:val="24"/>
        </w:rPr>
        <w:t xml:space="preserve"> receiving a capital boost through a sovereign </w:t>
      </w:r>
      <w:r w:rsidR="000A00C0">
        <w:rPr>
          <w:rFonts w:ascii="Times New Roman" w:hAnsi="Times New Roman"/>
          <w:sz w:val="24"/>
          <w:szCs w:val="24"/>
        </w:rPr>
        <w:t>guarantee and funding worth of K 900,000,000 (Nine</w:t>
      </w:r>
      <w:r w:rsidR="00C0741A">
        <w:rPr>
          <w:rFonts w:ascii="Times New Roman" w:hAnsi="Times New Roman"/>
          <w:sz w:val="24"/>
          <w:szCs w:val="24"/>
        </w:rPr>
        <w:t xml:space="preserve"> Hundred M</w:t>
      </w:r>
      <w:r w:rsidRPr="000A00C0">
        <w:rPr>
          <w:rFonts w:ascii="Times New Roman" w:hAnsi="Times New Roman"/>
          <w:sz w:val="24"/>
          <w:szCs w:val="24"/>
        </w:rPr>
        <w:t>illion Kwacha</w:t>
      </w:r>
      <w:r w:rsidR="000A00C0">
        <w:rPr>
          <w:rFonts w:ascii="Times New Roman" w:hAnsi="Times New Roman"/>
          <w:sz w:val="24"/>
          <w:szCs w:val="24"/>
        </w:rPr>
        <w:t>)</w:t>
      </w:r>
      <w:r w:rsidRPr="000A00C0">
        <w:rPr>
          <w:rFonts w:ascii="Times New Roman" w:hAnsi="Times New Roman"/>
          <w:sz w:val="24"/>
          <w:szCs w:val="24"/>
        </w:rPr>
        <w:t>, the performance of the bank has remained unsatisfactory.</w:t>
      </w:r>
    </w:p>
    <w:p w:rsidR="0044191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Natsave News flash (2021) showed the performance statistics as at 31</w:t>
      </w:r>
      <w:r w:rsidRPr="003C1A31">
        <w:rPr>
          <w:rFonts w:ascii="Times New Roman" w:hAnsi="Times New Roman"/>
          <w:sz w:val="24"/>
          <w:szCs w:val="24"/>
          <w:vertAlign w:val="superscript"/>
        </w:rPr>
        <w:t>st</w:t>
      </w:r>
      <w:r w:rsidRPr="003C1A31">
        <w:rPr>
          <w:rFonts w:ascii="Times New Roman" w:hAnsi="Times New Roman"/>
          <w:sz w:val="24"/>
          <w:szCs w:val="24"/>
        </w:rPr>
        <w:t xml:space="preserve"> December 2020 as follows: Out of the ATM transaction target of 104,450 only 5,330 transactions were achieved representing 95% underperformance. In respect to deposits mobilization, the bank only managed to achieve 473,500 out the target of 19,500,000 deposits which translated into underperformance </w:t>
      </w:r>
      <w:r w:rsidRPr="003C1A31">
        <w:rPr>
          <w:rFonts w:ascii="Times New Roman" w:hAnsi="Times New Roman"/>
          <w:sz w:val="24"/>
          <w:szCs w:val="24"/>
        </w:rPr>
        <w:lastRenderedPageBreak/>
        <w:t xml:space="preserve">of 97.9%. Furthermore, out of the planned loan disbursement of K 97, 500, 000.00, the bank managed to disburse only K 80,930,890 resulting in the underperformance of 17%. This level of underperformance of Natsave is </w:t>
      </w:r>
      <w:r w:rsidR="0087621F" w:rsidRPr="003C1A31">
        <w:rPr>
          <w:rFonts w:ascii="Times New Roman" w:hAnsi="Times New Roman"/>
          <w:sz w:val="24"/>
          <w:szCs w:val="24"/>
        </w:rPr>
        <w:t>a worrisome matter that calls</w:t>
      </w:r>
      <w:r w:rsidRPr="003C1A31">
        <w:rPr>
          <w:rFonts w:ascii="Times New Roman" w:hAnsi="Times New Roman"/>
          <w:sz w:val="24"/>
          <w:szCs w:val="24"/>
        </w:rPr>
        <w:t xml:space="preserve"> for empirical investigation into other possible causes apart from capital such as the relationship between motivation and employee performance in the organisation.</w:t>
      </w:r>
    </w:p>
    <w:p w:rsidR="00441911" w:rsidRPr="003C1A31" w:rsidRDefault="00441911" w:rsidP="003C1A31">
      <w:pPr>
        <w:spacing w:after="0" w:line="360" w:lineRule="auto"/>
        <w:jc w:val="both"/>
        <w:rPr>
          <w:rFonts w:ascii="Times New Roman" w:hAnsi="Times New Roman"/>
          <w:sz w:val="24"/>
          <w:szCs w:val="24"/>
        </w:rPr>
      </w:pPr>
    </w:p>
    <w:p w:rsidR="003F3925" w:rsidRPr="003C1A31" w:rsidRDefault="00E643C5" w:rsidP="003C1A31">
      <w:pPr>
        <w:spacing w:after="0" w:line="360" w:lineRule="auto"/>
        <w:jc w:val="both"/>
        <w:rPr>
          <w:rFonts w:ascii="Times New Roman" w:hAnsi="Times New Roman"/>
          <w:b/>
          <w:sz w:val="24"/>
          <w:szCs w:val="24"/>
        </w:rPr>
      </w:pPr>
      <w:r>
        <w:rPr>
          <w:rFonts w:ascii="Times New Roman" w:hAnsi="Times New Roman"/>
          <w:b/>
          <w:sz w:val="24"/>
          <w:szCs w:val="24"/>
        </w:rPr>
        <w:t>1.3</w:t>
      </w:r>
      <w:r w:rsidR="00F048F7" w:rsidRPr="003C1A31">
        <w:rPr>
          <w:rFonts w:ascii="Times New Roman" w:hAnsi="Times New Roman"/>
          <w:b/>
          <w:sz w:val="24"/>
          <w:szCs w:val="24"/>
        </w:rPr>
        <w:t xml:space="preserve"> Statement of the problem</w:t>
      </w:r>
    </w:p>
    <w:p w:rsidR="0044191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eastAsiaTheme="minorHAnsi" w:hAnsi="Times New Roman"/>
          <w:sz w:val="24"/>
          <w:szCs w:val="24"/>
          <w:lang w:val="en-US" w:eastAsia="en-US"/>
        </w:rPr>
      </w:pPr>
      <w:r w:rsidRPr="003C1A31">
        <w:rPr>
          <w:rFonts w:ascii="Times New Roman" w:hAnsi="Times New Roman"/>
          <w:sz w:val="24"/>
          <w:szCs w:val="24"/>
        </w:rPr>
        <w:t xml:space="preserve">An organization which is able to motivate and retain its employees is also able to leverage their zeal and drive in order to ensure staff performance (Towers, 2003).In Natsave bank, employees receive some </w:t>
      </w:r>
      <w:r w:rsidR="005831D4" w:rsidRPr="003C1A31">
        <w:rPr>
          <w:rFonts w:ascii="Times New Roman" w:hAnsi="Times New Roman"/>
          <w:sz w:val="24"/>
          <w:szCs w:val="24"/>
        </w:rPr>
        <w:t>allowances, bonuses, leave pay</w:t>
      </w:r>
      <w:r w:rsidRPr="003C1A31">
        <w:rPr>
          <w:rFonts w:ascii="Times New Roman" w:hAnsi="Times New Roman"/>
          <w:sz w:val="24"/>
          <w:szCs w:val="24"/>
        </w:rPr>
        <w:t xml:space="preserve"> among others but still there is a lot of continued complaints about the inefficiency and performance of the bank. The performance statistics of bank employees’ targets showed underperformances which have sustained a loss position in the bank</w:t>
      </w:r>
      <w:r w:rsidR="00D47D0A">
        <w:rPr>
          <w:rFonts w:ascii="Times New Roman" w:hAnsi="Times New Roman"/>
          <w:sz w:val="24"/>
          <w:szCs w:val="24"/>
        </w:rPr>
        <w:t xml:space="preserve"> </w:t>
      </w:r>
      <w:r w:rsidRPr="003C1A31">
        <w:rPr>
          <w:rFonts w:ascii="Times New Roman" w:hAnsi="Times New Roman"/>
          <w:sz w:val="24"/>
          <w:szCs w:val="24"/>
        </w:rPr>
        <w:t>(Newsflash, 2020). This underperformance is a call for concern among the stakeholders especially that the bank is one of the strategic assets of the state.</w:t>
      </w:r>
      <w:r w:rsidR="005C4533" w:rsidRPr="003C1A31">
        <w:rPr>
          <w:rFonts w:ascii="Times New Roman" w:eastAsiaTheme="minorHAnsi" w:hAnsi="Times New Roman"/>
          <w:sz w:val="24"/>
          <w:szCs w:val="24"/>
          <w:lang w:val="en-US" w:eastAsia="en-US"/>
        </w:rPr>
        <w:t>The study was</w:t>
      </w:r>
      <w:r w:rsidR="00D47D0A">
        <w:rPr>
          <w:rFonts w:ascii="Times New Roman" w:eastAsiaTheme="minorHAnsi" w:hAnsi="Times New Roman"/>
          <w:sz w:val="24"/>
          <w:szCs w:val="24"/>
          <w:lang w:val="en-US" w:eastAsia="en-US"/>
        </w:rPr>
        <w:t xml:space="preserve"> </w:t>
      </w:r>
      <w:r w:rsidR="005C4533" w:rsidRPr="003C1A31">
        <w:rPr>
          <w:rFonts w:ascii="Times New Roman" w:eastAsiaTheme="minorHAnsi" w:hAnsi="Times New Roman"/>
          <w:sz w:val="24"/>
          <w:szCs w:val="24"/>
          <w:lang w:val="en-US" w:eastAsia="en-US"/>
        </w:rPr>
        <w:t xml:space="preserve">therefore proposed </w:t>
      </w:r>
      <w:r w:rsidRPr="003C1A31">
        <w:rPr>
          <w:rFonts w:ascii="Times New Roman" w:eastAsiaTheme="minorHAnsi" w:hAnsi="Times New Roman"/>
          <w:sz w:val="24"/>
          <w:szCs w:val="24"/>
          <w:lang w:val="en-US" w:eastAsia="en-US"/>
        </w:rPr>
        <w:t>to examine the effect of motivation on the employee performance of the bank.</w:t>
      </w:r>
    </w:p>
    <w:p w:rsidR="00441911" w:rsidRPr="003C1A31" w:rsidRDefault="00441911" w:rsidP="003C1A31">
      <w:pPr>
        <w:spacing w:after="0" w:line="360" w:lineRule="auto"/>
        <w:jc w:val="both"/>
        <w:rPr>
          <w:rFonts w:ascii="Times New Roman" w:eastAsiaTheme="minorHAnsi" w:hAnsi="Times New Roman"/>
          <w:sz w:val="24"/>
          <w:szCs w:val="24"/>
          <w:lang w:val="en-US" w:eastAsia="en-US"/>
        </w:rPr>
      </w:pPr>
    </w:p>
    <w:p w:rsidR="003F3925" w:rsidRPr="003C1A31" w:rsidRDefault="00E643C5" w:rsidP="003C1A31">
      <w:pPr>
        <w:pStyle w:val="Heading3"/>
        <w:spacing w:before="0" w:line="360" w:lineRule="auto"/>
        <w:rPr>
          <w:rFonts w:ascii="Times New Roman" w:hAnsi="Times New Roman" w:cs="Times New Roman"/>
          <w:bCs w:val="0"/>
          <w:color w:val="auto"/>
          <w:sz w:val="24"/>
          <w:szCs w:val="24"/>
        </w:rPr>
      </w:pPr>
      <w:bookmarkStart w:id="27" w:name="_Toc62479149"/>
      <w:r>
        <w:rPr>
          <w:rFonts w:ascii="Times New Roman" w:hAnsi="Times New Roman" w:cs="Times New Roman"/>
          <w:bCs w:val="0"/>
          <w:color w:val="auto"/>
          <w:sz w:val="24"/>
          <w:szCs w:val="24"/>
        </w:rPr>
        <w:t>1.4</w:t>
      </w:r>
      <w:r w:rsidR="003F3925" w:rsidRPr="003C1A31">
        <w:rPr>
          <w:rFonts w:ascii="Times New Roman" w:hAnsi="Times New Roman" w:cs="Times New Roman"/>
          <w:bCs w:val="0"/>
          <w:color w:val="auto"/>
          <w:sz w:val="24"/>
          <w:szCs w:val="24"/>
        </w:rPr>
        <w:t xml:space="preserve"> Objectives of the study</w:t>
      </w:r>
      <w:bookmarkEnd w:id="27"/>
    </w:p>
    <w:p w:rsidR="0044191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objective</w:t>
      </w:r>
      <w:r w:rsidR="0016020B" w:rsidRPr="003C1A31">
        <w:rPr>
          <w:rFonts w:ascii="Times New Roman" w:hAnsi="Times New Roman"/>
          <w:sz w:val="24"/>
          <w:szCs w:val="24"/>
        </w:rPr>
        <w:t>s and questions of the study were</w:t>
      </w:r>
      <w:r w:rsidRPr="003C1A31">
        <w:rPr>
          <w:rFonts w:ascii="Times New Roman" w:hAnsi="Times New Roman"/>
          <w:sz w:val="24"/>
          <w:szCs w:val="24"/>
        </w:rPr>
        <w:t xml:space="preserve"> presented in the section with the view of finding a solution to the above problem.</w:t>
      </w:r>
    </w:p>
    <w:p w:rsidR="00441911" w:rsidRPr="003C1A31" w:rsidRDefault="00441911" w:rsidP="003C1A31">
      <w:pPr>
        <w:spacing w:after="0" w:line="360" w:lineRule="auto"/>
        <w:jc w:val="both"/>
        <w:rPr>
          <w:rFonts w:ascii="Times New Roman" w:hAnsi="Times New Roman"/>
          <w:sz w:val="24"/>
          <w:szCs w:val="24"/>
        </w:rPr>
      </w:pPr>
    </w:p>
    <w:p w:rsidR="003F3925" w:rsidRPr="003C1A31" w:rsidRDefault="00E643C5" w:rsidP="003C1A31">
      <w:pPr>
        <w:pStyle w:val="Heading4"/>
        <w:spacing w:before="0" w:line="360" w:lineRule="auto"/>
        <w:rPr>
          <w:rFonts w:ascii="Times New Roman" w:hAnsi="Times New Roman" w:cs="Times New Roman"/>
          <w:bCs w:val="0"/>
          <w:i w:val="0"/>
          <w:iCs w:val="0"/>
          <w:color w:val="auto"/>
          <w:sz w:val="24"/>
          <w:szCs w:val="24"/>
        </w:rPr>
      </w:pPr>
      <w:r>
        <w:rPr>
          <w:rFonts w:ascii="Times New Roman" w:hAnsi="Times New Roman" w:cs="Times New Roman"/>
          <w:bCs w:val="0"/>
          <w:i w:val="0"/>
          <w:iCs w:val="0"/>
          <w:color w:val="auto"/>
          <w:sz w:val="24"/>
          <w:szCs w:val="24"/>
        </w:rPr>
        <w:t>1.4</w:t>
      </w:r>
      <w:r w:rsidR="003F3925" w:rsidRPr="003C1A31">
        <w:rPr>
          <w:rFonts w:ascii="Times New Roman" w:hAnsi="Times New Roman" w:cs="Times New Roman"/>
          <w:bCs w:val="0"/>
          <w:i w:val="0"/>
          <w:iCs w:val="0"/>
          <w:color w:val="auto"/>
          <w:sz w:val="24"/>
          <w:szCs w:val="24"/>
        </w:rPr>
        <w:t>.1 General objectives</w:t>
      </w:r>
    </w:p>
    <w:p w:rsidR="00441911" w:rsidRDefault="00441911"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gener</w:t>
      </w:r>
      <w:r w:rsidR="0016020B" w:rsidRPr="003C1A31">
        <w:rPr>
          <w:rFonts w:ascii="Times New Roman" w:hAnsi="Times New Roman"/>
          <w:sz w:val="24"/>
          <w:szCs w:val="24"/>
        </w:rPr>
        <w:t>al objective of the study was</w:t>
      </w:r>
      <w:r w:rsidRPr="003C1A31">
        <w:rPr>
          <w:rFonts w:ascii="Times New Roman" w:hAnsi="Times New Roman"/>
          <w:sz w:val="24"/>
          <w:szCs w:val="24"/>
        </w:rPr>
        <w:t xml:space="preserve"> to establish the relationship between motivation and employee performance in Natsave bank.</w:t>
      </w:r>
    </w:p>
    <w:p w:rsidR="00441911" w:rsidRPr="003C1A31" w:rsidRDefault="00441911" w:rsidP="003C1A31">
      <w:pPr>
        <w:spacing w:after="0" w:line="360" w:lineRule="auto"/>
        <w:jc w:val="both"/>
        <w:rPr>
          <w:rFonts w:ascii="Times New Roman" w:hAnsi="Times New Roman"/>
          <w:sz w:val="24"/>
          <w:szCs w:val="24"/>
        </w:rPr>
      </w:pPr>
    </w:p>
    <w:p w:rsidR="003F3925" w:rsidRPr="003C1A31" w:rsidRDefault="00E643C5" w:rsidP="003C1A31">
      <w:pPr>
        <w:spacing w:after="0" w:line="360" w:lineRule="auto"/>
        <w:rPr>
          <w:rFonts w:ascii="Times New Roman" w:hAnsi="Times New Roman"/>
          <w:b/>
          <w:bCs/>
          <w:iCs/>
          <w:sz w:val="24"/>
          <w:szCs w:val="24"/>
        </w:rPr>
      </w:pPr>
      <w:r>
        <w:rPr>
          <w:rFonts w:ascii="Times New Roman" w:hAnsi="Times New Roman"/>
          <w:b/>
          <w:bCs/>
          <w:iCs/>
          <w:sz w:val="24"/>
          <w:szCs w:val="24"/>
        </w:rPr>
        <w:t>1.4</w:t>
      </w:r>
      <w:r w:rsidR="003F3925" w:rsidRPr="003C1A31">
        <w:rPr>
          <w:rFonts w:ascii="Times New Roman" w:hAnsi="Times New Roman"/>
          <w:b/>
          <w:bCs/>
          <w:iCs/>
          <w:sz w:val="24"/>
          <w:szCs w:val="24"/>
        </w:rPr>
        <w:t>.2 Specific objectives</w:t>
      </w:r>
    </w:p>
    <w:p w:rsidR="00441911" w:rsidRDefault="00441911" w:rsidP="003C1A31">
      <w:pPr>
        <w:spacing w:after="0" w:line="360" w:lineRule="auto"/>
        <w:jc w:val="both"/>
        <w:rPr>
          <w:rFonts w:ascii="Times New Roman" w:eastAsia="Calibri" w:hAnsi="Times New Roman"/>
          <w:sz w:val="24"/>
          <w:szCs w:val="24"/>
        </w:rPr>
      </w:pPr>
    </w:p>
    <w:p w:rsidR="003F3925" w:rsidRPr="003C1A31" w:rsidRDefault="003F3925" w:rsidP="003C1A31">
      <w:pPr>
        <w:spacing w:after="0" w:line="360" w:lineRule="auto"/>
        <w:jc w:val="both"/>
        <w:rPr>
          <w:rFonts w:ascii="Times New Roman" w:eastAsia="Calibri" w:hAnsi="Times New Roman"/>
          <w:sz w:val="24"/>
          <w:szCs w:val="24"/>
        </w:rPr>
      </w:pPr>
      <w:r w:rsidRPr="003C1A31">
        <w:rPr>
          <w:rFonts w:ascii="Times New Roman" w:eastAsia="Calibri" w:hAnsi="Times New Roman"/>
          <w:sz w:val="24"/>
          <w:szCs w:val="24"/>
        </w:rPr>
        <w:t>In order to achieve the general objective of the study, the following specifi</w:t>
      </w:r>
      <w:r w:rsidR="0016020B" w:rsidRPr="003C1A31">
        <w:rPr>
          <w:rFonts w:ascii="Times New Roman" w:eastAsia="Calibri" w:hAnsi="Times New Roman"/>
          <w:sz w:val="24"/>
          <w:szCs w:val="24"/>
        </w:rPr>
        <w:t>c objectives of the research were</w:t>
      </w:r>
      <w:r w:rsidRPr="003C1A31">
        <w:rPr>
          <w:rFonts w:ascii="Times New Roman" w:eastAsia="Calibri" w:hAnsi="Times New Roman"/>
          <w:sz w:val="24"/>
          <w:szCs w:val="24"/>
        </w:rPr>
        <w:t xml:space="preserve"> identified:</w:t>
      </w:r>
    </w:p>
    <w:p w:rsidR="003F3925" w:rsidRPr="003C1A31" w:rsidRDefault="003F3925" w:rsidP="003C1A31">
      <w:pPr>
        <w:numPr>
          <w:ilvl w:val="0"/>
          <w:numId w:val="7"/>
        </w:numPr>
        <w:spacing w:after="0" w:line="360" w:lineRule="auto"/>
        <w:jc w:val="both"/>
        <w:rPr>
          <w:rFonts w:ascii="Times New Roman" w:hAnsi="Times New Roman"/>
          <w:sz w:val="24"/>
          <w:szCs w:val="24"/>
        </w:rPr>
      </w:pPr>
      <w:r w:rsidRPr="003C1A31">
        <w:rPr>
          <w:rFonts w:ascii="Times New Roman" w:hAnsi="Times New Roman"/>
          <w:sz w:val="24"/>
          <w:szCs w:val="24"/>
        </w:rPr>
        <w:lastRenderedPageBreak/>
        <w:t xml:space="preserve">To </w:t>
      </w:r>
      <w:r w:rsidR="00344275" w:rsidRPr="003C1A31">
        <w:rPr>
          <w:rFonts w:ascii="Times New Roman" w:hAnsi="Times New Roman"/>
          <w:sz w:val="24"/>
          <w:szCs w:val="24"/>
        </w:rPr>
        <w:t>assess</w:t>
      </w:r>
      <w:r w:rsidRPr="003C1A31">
        <w:rPr>
          <w:rFonts w:ascii="Times New Roman" w:hAnsi="Times New Roman"/>
          <w:sz w:val="24"/>
          <w:szCs w:val="24"/>
        </w:rPr>
        <w:t xml:space="preserve"> the motivation practices</w:t>
      </w:r>
      <w:r w:rsidR="00D47D0A">
        <w:rPr>
          <w:rFonts w:ascii="Times New Roman" w:hAnsi="Times New Roman"/>
          <w:sz w:val="24"/>
          <w:szCs w:val="24"/>
        </w:rPr>
        <w:t xml:space="preserve"> </w:t>
      </w:r>
      <w:r w:rsidRPr="003C1A31">
        <w:rPr>
          <w:rFonts w:ascii="Times New Roman" w:hAnsi="Times New Roman"/>
          <w:sz w:val="24"/>
          <w:szCs w:val="24"/>
        </w:rPr>
        <w:t>used in Natsave bank.</w:t>
      </w:r>
    </w:p>
    <w:p w:rsidR="003F3925" w:rsidRPr="003C1A31" w:rsidRDefault="003F3925" w:rsidP="003C1A31">
      <w:pPr>
        <w:numPr>
          <w:ilvl w:val="0"/>
          <w:numId w:val="7"/>
        </w:numPr>
        <w:spacing w:after="0" w:line="360" w:lineRule="auto"/>
        <w:jc w:val="both"/>
        <w:rPr>
          <w:rFonts w:ascii="Times New Roman" w:hAnsi="Times New Roman"/>
          <w:sz w:val="24"/>
          <w:szCs w:val="24"/>
        </w:rPr>
      </w:pPr>
      <w:r w:rsidRPr="003C1A31">
        <w:rPr>
          <w:rFonts w:ascii="Times New Roman" w:hAnsi="Times New Roman"/>
          <w:sz w:val="24"/>
          <w:szCs w:val="24"/>
        </w:rPr>
        <w:t>To examine the factors affecting employee performance in the bank.</w:t>
      </w:r>
    </w:p>
    <w:p w:rsidR="003F3925" w:rsidRPr="003C1A31" w:rsidRDefault="003F3925" w:rsidP="003C1A31">
      <w:pPr>
        <w:pStyle w:val="ListParagraph"/>
        <w:numPr>
          <w:ilvl w:val="0"/>
          <w:numId w:val="7"/>
        </w:numPr>
        <w:spacing w:after="0" w:line="360" w:lineRule="auto"/>
        <w:jc w:val="both"/>
        <w:rPr>
          <w:rFonts w:ascii="Times New Roman" w:hAnsi="Times New Roman"/>
          <w:sz w:val="24"/>
          <w:szCs w:val="24"/>
        </w:rPr>
      </w:pPr>
      <w:r w:rsidRPr="003C1A31">
        <w:rPr>
          <w:rFonts w:ascii="Times New Roman" w:hAnsi="Times New Roman"/>
          <w:sz w:val="24"/>
          <w:szCs w:val="24"/>
        </w:rPr>
        <w:t>To establish the relationship between motivation and employee performance.</w:t>
      </w:r>
    </w:p>
    <w:p w:rsidR="003F3925" w:rsidRPr="003C1A31" w:rsidRDefault="003F3925" w:rsidP="003C1A31">
      <w:pPr>
        <w:pStyle w:val="ListParagraph"/>
        <w:spacing w:after="0" w:line="360" w:lineRule="auto"/>
        <w:jc w:val="both"/>
        <w:rPr>
          <w:rFonts w:ascii="Times New Roman" w:hAnsi="Times New Roman"/>
          <w:sz w:val="24"/>
          <w:szCs w:val="24"/>
        </w:rPr>
      </w:pPr>
    </w:p>
    <w:p w:rsidR="003F3925" w:rsidRPr="003C1A31" w:rsidRDefault="00E643C5" w:rsidP="003C1A31">
      <w:pPr>
        <w:pStyle w:val="Heading3"/>
        <w:spacing w:before="0" w:line="360" w:lineRule="auto"/>
        <w:rPr>
          <w:rFonts w:ascii="Times New Roman" w:hAnsi="Times New Roman" w:cs="Times New Roman"/>
          <w:bCs w:val="0"/>
          <w:color w:val="auto"/>
          <w:sz w:val="24"/>
          <w:szCs w:val="24"/>
        </w:rPr>
      </w:pPr>
      <w:bookmarkStart w:id="28" w:name="_Toc62479150"/>
      <w:r>
        <w:rPr>
          <w:rFonts w:ascii="Times New Roman" w:hAnsi="Times New Roman" w:cs="Times New Roman"/>
          <w:bCs w:val="0"/>
          <w:color w:val="auto"/>
          <w:sz w:val="24"/>
          <w:szCs w:val="24"/>
        </w:rPr>
        <w:t>1.5</w:t>
      </w:r>
      <w:r w:rsidR="003F3925" w:rsidRPr="003C1A31">
        <w:rPr>
          <w:rFonts w:ascii="Times New Roman" w:hAnsi="Times New Roman" w:cs="Times New Roman"/>
          <w:bCs w:val="0"/>
          <w:color w:val="auto"/>
          <w:sz w:val="24"/>
          <w:szCs w:val="24"/>
        </w:rPr>
        <w:t xml:space="preserve"> Research questions</w:t>
      </w:r>
      <w:bookmarkEnd w:id="28"/>
    </w:p>
    <w:p w:rsidR="00441911" w:rsidRDefault="00441911" w:rsidP="00441911">
      <w:pPr>
        <w:spacing w:after="0" w:line="360" w:lineRule="auto"/>
        <w:ind w:left="720"/>
        <w:jc w:val="both"/>
        <w:rPr>
          <w:rFonts w:ascii="Times New Roman" w:hAnsi="Times New Roman"/>
          <w:sz w:val="24"/>
          <w:szCs w:val="24"/>
        </w:rPr>
      </w:pPr>
    </w:p>
    <w:p w:rsidR="003F3925" w:rsidRPr="003C1A31" w:rsidRDefault="00441911" w:rsidP="003C1A31">
      <w:pPr>
        <w:numPr>
          <w:ilvl w:val="0"/>
          <w:numId w:val="8"/>
        </w:numPr>
        <w:spacing w:after="0" w:line="360" w:lineRule="auto"/>
        <w:jc w:val="both"/>
        <w:rPr>
          <w:rFonts w:ascii="Times New Roman" w:hAnsi="Times New Roman"/>
          <w:sz w:val="24"/>
          <w:szCs w:val="24"/>
        </w:rPr>
      </w:pPr>
      <w:r>
        <w:rPr>
          <w:rFonts w:ascii="Times New Roman" w:hAnsi="Times New Roman"/>
          <w:sz w:val="24"/>
          <w:szCs w:val="24"/>
        </w:rPr>
        <w:t xml:space="preserve">What are the current motivational </w:t>
      </w:r>
      <w:r w:rsidR="003F3925" w:rsidRPr="003C1A31">
        <w:rPr>
          <w:rFonts w:ascii="Times New Roman" w:hAnsi="Times New Roman"/>
          <w:sz w:val="24"/>
          <w:szCs w:val="24"/>
        </w:rPr>
        <w:t xml:space="preserve">practices </w:t>
      </w:r>
      <w:r>
        <w:rPr>
          <w:rFonts w:ascii="Times New Roman" w:hAnsi="Times New Roman"/>
          <w:sz w:val="24"/>
          <w:szCs w:val="24"/>
        </w:rPr>
        <w:t xml:space="preserve">being </w:t>
      </w:r>
      <w:r w:rsidR="003F3925" w:rsidRPr="003C1A31">
        <w:rPr>
          <w:rFonts w:ascii="Times New Roman" w:hAnsi="Times New Roman"/>
          <w:sz w:val="24"/>
          <w:szCs w:val="24"/>
        </w:rPr>
        <w:t>used in Natsave bank?</w:t>
      </w:r>
    </w:p>
    <w:p w:rsidR="003F3925" w:rsidRPr="003C1A31" w:rsidRDefault="003F3925" w:rsidP="003C1A31">
      <w:pPr>
        <w:numPr>
          <w:ilvl w:val="0"/>
          <w:numId w:val="8"/>
        </w:numPr>
        <w:spacing w:after="0" w:line="360" w:lineRule="auto"/>
        <w:jc w:val="both"/>
        <w:rPr>
          <w:rFonts w:ascii="Times New Roman" w:hAnsi="Times New Roman"/>
          <w:sz w:val="24"/>
          <w:szCs w:val="24"/>
        </w:rPr>
      </w:pPr>
      <w:r w:rsidRPr="003C1A31">
        <w:rPr>
          <w:rFonts w:ascii="Times New Roman" w:hAnsi="Times New Roman"/>
          <w:sz w:val="24"/>
          <w:szCs w:val="24"/>
        </w:rPr>
        <w:t>What are the factors affecting employee performance in the bank?</w:t>
      </w:r>
    </w:p>
    <w:p w:rsidR="003F3925" w:rsidRPr="003C1A31" w:rsidRDefault="00934239" w:rsidP="003C1A31">
      <w:pPr>
        <w:numPr>
          <w:ilvl w:val="0"/>
          <w:numId w:val="8"/>
        </w:numPr>
        <w:spacing w:after="0" w:line="360" w:lineRule="auto"/>
        <w:jc w:val="both"/>
        <w:rPr>
          <w:rFonts w:ascii="Times New Roman" w:hAnsi="Times New Roman"/>
          <w:sz w:val="24"/>
          <w:szCs w:val="24"/>
        </w:rPr>
      </w:pPr>
      <w:r w:rsidRPr="003C1A31">
        <w:rPr>
          <w:rFonts w:ascii="Times New Roman" w:hAnsi="Times New Roman"/>
          <w:sz w:val="24"/>
          <w:szCs w:val="24"/>
        </w:rPr>
        <w:t>What</w:t>
      </w:r>
      <w:r w:rsidR="003F3925" w:rsidRPr="003C1A31">
        <w:rPr>
          <w:rFonts w:ascii="Times New Roman" w:hAnsi="Times New Roman"/>
          <w:sz w:val="24"/>
          <w:szCs w:val="24"/>
        </w:rPr>
        <w:t xml:space="preserve"> is the relationship between motivation and employee performance in the bank?</w:t>
      </w:r>
    </w:p>
    <w:p w:rsidR="00441911" w:rsidRDefault="00441911" w:rsidP="003C1A31">
      <w:pPr>
        <w:spacing w:after="0" w:line="360" w:lineRule="auto"/>
        <w:jc w:val="both"/>
        <w:rPr>
          <w:rFonts w:ascii="Times New Roman" w:eastAsiaTheme="minorHAnsi" w:hAnsi="Times New Roman"/>
          <w:b/>
          <w:sz w:val="24"/>
          <w:szCs w:val="24"/>
          <w:lang w:val="en-US" w:eastAsia="en-US"/>
        </w:rPr>
      </w:pPr>
    </w:p>
    <w:p w:rsidR="003F3925" w:rsidRPr="003C1A31" w:rsidRDefault="00E011C6" w:rsidP="003C1A31">
      <w:pPr>
        <w:spacing w:after="0" w:line="360" w:lineRule="auto"/>
        <w:jc w:val="both"/>
        <w:rPr>
          <w:rFonts w:ascii="Times New Roman" w:eastAsiaTheme="minorHAnsi" w:hAnsi="Times New Roman"/>
          <w:b/>
          <w:sz w:val="24"/>
          <w:szCs w:val="24"/>
          <w:lang w:val="en-US" w:eastAsia="en-US"/>
        </w:rPr>
      </w:pPr>
      <w:r>
        <w:rPr>
          <w:rFonts w:ascii="Times New Roman" w:eastAsiaTheme="minorHAnsi" w:hAnsi="Times New Roman"/>
          <w:b/>
          <w:sz w:val="24"/>
          <w:szCs w:val="24"/>
          <w:lang w:val="en-US" w:eastAsia="en-US"/>
        </w:rPr>
        <w:t>1.6</w:t>
      </w:r>
      <w:r w:rsidR="003F3925" w:rsidRPr="003C1A31">
        <w:rPr>
          <w:rFonts w:ascii="Times New Roman" w:eastAsiaTheme="minorHAnsi" w:hAnsi="Times New Roman"/>
          <w:b/>
          <w:sz w:val="24"/>
          <w:szCs w:val="24"/>
          <w:lang w:val="en-US" w:eastAsia="en-US"/>
        </w:rPr>
        <w:t xml:space="preserve"> Ethics Statement</w:t>
      </w:r>
    </w:p>
    <w:p w:rsidR="00917198" w:rsidRPr="003C1A31" w:rsidRDefault="00A65B48" w:rsidP="003C1A31">
      <w:pPr>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The research made</w:t>
      </w:r>
      <w:r w:rsidR="003F3925" w:rsidRPr="003C1A31">
        <w:rPr>
          <w:rFonts w:ascii="Times New Roman" w:eastAsiaTheme="minorHAnsi" w:hAnsi="Times New Roman"/>
          <w:sz w:val="24"/>
          <w:szCs w:val="24"/>
          <w:lang w:val="en-US" w:eastAsia="en-US"/>
        </w:rPr>
        <w:t xml:space="preserve"> use of secondary data with ethical documentati</w:t>
      </w:r>
      <w:r w:rsidRPr="003C1A31">
        <w:rPr>
          <w:rFonts w:ascii="Times New Roman" w:eastAsiaTheme="minorHAnsi" w:hAnsi="Times New Roman"/>
          <w:sz w:val="24"/>
          <w:szCs w:val="24"/>
          <w:lang w:val="en-US" w:eastAsia="en-US"/>
        </w:rPr>
        <w:t>ons and all participants were</w:t>
      </w:r>
      <w:r w:rsidR="003F3925" w:rsidRPr="003C1A31">
        <w:rPr>
          <w:rFonts w:ascii="Times New Roman" w:eastAsiaTheme="minorHAnsi" w:hAnsi="Times New Roman"/>
          <w:sz w:val="24"/>
          <w:szCs w:val="24"/>
          <w:lang w:val="en-US" w:eastAsia="en-US"/>
        </w:rPr>
        <w:t xml:space="preserve"> treated with utmost respect. </w:t>
      </w:r>
      <w:r w:rsidRPr="003C1A31">
        <w:rPr>
          <w:rFonts w:ascii="Times New Roman" w:eastAsiaTheme="minorHAnsi" w:hAnsi="Times New Roman"/>
          <w:sz w:val="24"/>
          <w:szCs w:val="24"/>
          <w:lang w:val="en-US" w:eastAsia="en-US"/>
        </w:rPr>
        <w:t xml:space="preserve">Besides, confidentiality was key as all information collected was </w:t>
      </w:r>
      <w:r w:rsidR="003F3925" w:rsidRPr="003C1A31">
        <w:rPr>
          <w:rFonts w:ascii="Times New Roman" w:eastAsiaTheme="minorHAnsi" w:hAnsi="Times New Roman"/>
          <w:sz w:val="24"/>
          <w:szCs w:val="24"/>
          <w:lang w:val="en-US" w:eastAsia="en-US"/>
        </w:rPr>
        <w:t>used for research and no oth</w:t>
      </w:r>
      <w:r w:rsidRPr="003C1A31">
        <w:rPr>
          <w:rFonts w:ascii="Times New Roman" w:eastAsiaTheme="minorHAnsi" w:hAnsi="Times New Roman"/>
          <w:sz w:val="24"/>
          <w:szCs w:val="24"/>
          <w:lang w:val="en-US" w:eastAsia="en-US"/>
        </w:rPr>
        <w:t xml:space="preserve">er purposes. The researcher </w:t>
      </w:r>
      <w:r w:rsidR="003F3925" w:rsidRPr="003C1A31">
        <w:rPr>
          <w:rFonts w:ascii="Times New Roman" w:eastAsiaTheme="minorHAnsi" w:hAnsi="Times New Roman"/>
          <w:sz w:val="24"/>
          <w:szCs w:val="24"/>
          <w:lang w:val="en-US" w:eastAsia="en-US"/>
        </w:rPr>
        <w:t>also obtain</w:t>
      </w:r>
      <w:r w:rsidRPr="003C1A31">
        <w:rPr>
          <w:rFonts w:ascii="Times New Roman" w:eastAsiaTheme="minorHAnsi" w:hAnsi="Times New Roman"/>
          <w:sz w:val="24"/>
          <w:szCs w:val="24"/>
          <w:lang w:val="en-US" w:eastAsia="en-US"/>
        </w:rPr>
        <w:t>ed</w:t>
      </w:r>
      <w:r w:rsidR="003F3925" w:rsidRPr="003C1A31">
        <w:rPr>
          <w:rFonts w:ascii="Times New Roman" w:eastAsiaTheme="minorHAnsi" w:hAnsi="Times New Roman"/>
          <w:sz w:val="24"/>
          <w:szCs w:val="24"/>
          <w:lang w:val="en-US" w:eastAsia="en-US"/>
        </w:rPr>
        <w:t xml:space="preserve"> clearance from the University of Zambia before administering questionnaires and collection of any relevant data pertaining to the research.</w:t>
      </w:r>
    </w:p>
    <w:p w:rsidR="00917198" w:rsidRPr="003C1A31" w:rsidRDefault="00917198" w:rsidP="003C1A31">
      <w:pPr>
        <w:autoSpaceDE w:val="0"/>
        <w:autoSpaceDN w:val="0"/>
        <w:adjustRightInd w:val="0"/>
        <w:spacing w:after="0" w:line="360" w:lineRule="auto"/>
        <w:rPr>
          <w:rFonts w:ascii="Times New Roman" w:eastAsiaTheme="minorHAnsi" w:hAnsi="Times New Roman"/>
          <w:b/>
          <w:sz w:val="24"/>
          <w:szCs w:val="24"/>
          <w:lang w:val="en-US" w:eastAsia="en-US"/>
        </w:rPr>
      </w:pPr>
    </w:p>
    <w:p w:rsidR="003F3925" w:rsidRPr="003C1A31" w:rsidRDefault="00E011C6" w:rsidP="003C1A31">
      <w:pPr>
        <w:autoSpaceDE w:val="0"/>
        <w:autoSpaceDN w:val="0"/>
        <w:adjustRightInd w:val="0"/>
        <w:spacing w:after="0" w:line="360" w:lineRule="auto"/>
        <w:rPr>
          <w:rFonts w:ascii="Times New Roman" w:eastAsia="Calibri" w:hAnsi="Times New Roman"/>
          <w:sz w:val="24"/>
          <w:szCs w:val="24"/>
          <w:lang w:val="en-US" w:eastAsia="en-US"/>
        </w:rPr>
      </w:pPr>
      <w:r>
        <w:rPr>
          <w:rFonts w:ascii="Times New Roman" w:eastAsiaTheme="minorHAnsi" w:hAnsi="Times New Roman"/>
          <w:b/>
          <w:sz w:val="24"/>
          <w:szCs w:val="24"/>
          <w:lang w:val="en-US" w:eastAsia="en-US"/>
        </w:rPr>
        <w:t>1.7</w:t>
      </w:r>
      <w:r w:rsidR="003F3925" w:rsidRPr="003C1A31">
        <w:rPr>
          <w:rFonts w:ascii="Times New Roman" w:eastAsiaTheme="minorHAnsi" w:hAnsi="Times New Roman"/>
          <w:b/>
          <w:sz w:val="24"/>
          <w:szCs w:val="24"/>
          <w:lang w:val="en-US" w:eastAsia="en-US"/>
        </w:rPr>
        <w:t xml:space="preserve"> Justification of the study</w:t>
      </w:r>
    </w:p>
    <w:p w:rsidR="003F3925" w:rsidRPr="003C1A31" w:rsidRDefault="003F3925" w:rsidP="003C1A31">
      <w:pPr>
        <w:autoSpaceDE w:val="0"/>
        <w:autoSpaceDN w:val="0"/>
        <w:adjustRightInd w:val="0"/>
        <w:spacing w:after="0" w:line="360" w:lineRule="auto"/>
        <w:rPr>
          <w:rFonts w:ascii="Times New Roman" w:eastAsia="Calibri" w:hAnsi="Times New Roman"/>
          <w:sz w:val="24"/>
          <w:szCs w:val="24"/>
          <w:lang w:val="en-US" w:eastAsia="en-US"/>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eastAsia="Calibri" w:hAnsi="Times New Roman"/>
          <w:sz w:val="24"/>
          <w:szCs w:val="24"/>
          <w:lang w:val="en-US" w:eastAsia="en-US"/>
        </w:rPr>
        <w:t>The study is critical in gaining an insight into the status of staff motivation obtaining in Natsave bank. Besides, understanding of the status of motivation carries the potential of bank management to develop strategies a</w:t>
      </w:r>
      <w:r w:rsidR="00A65B48" w:rsidRPr="003C1A31">
        <w:rPr>
          <w:rFonts w:ascii="Times New Roman" w:eastAsia="Calibri" w:hAnsi="Times New Roman"/>
          <w:sz w:val="24"/>
          <w:szCs w:val="24"/>
          <w:lang w:val="en-US" w:eastAsia="en-US"/>
        </w:rPr>
        <w:t>round the staff welfare that might</w:t>
      </w:r>
      <w:r w:rsidRPr="003C1A31">
        <w:rPr>
          <w:rFonts w:ascii="Times New Roman" w:eastAsia="Calibri" w:hAnsi="Times New Roman"/>
          <w:sz w:val="24"/>
          <w:szCs w:val="24"/>
          <w:lang w:val="en-US" w:eastAsia="en-US"/>
        </w:rPr>
        <w:t xml:space="preserve"> be critical in turning around the perform</w:t>
      </w:r>
      <w:r w:rsidR="00A65B48" w:rsidRPr="003C1A31">
        <w:rPr>
          <w:rFonts w:ascii="Times New Roman" w:eastAsia="Calibri" w:hAnsi="Times New Roman"/>
          <w:sz w:val="24"/>
          <w:szCs w:val="24"/>
          <w:lang w:val="en-US" w:eastAsia="en-US"/>
        </w:rPr>
        <w:t xml:space="preserve">ance status of the bank and </w:t>
      </w:r>
      <w:r w:rsidRPr="003C1A31">
        <w:rPr>
          <w:rFonts w:ascii="Times New Roman" w:eastAsia="Calibri" w:hAnsi="Times New Roman"/>
          <w:sz w:val="24"/>
          <w:szCs w:val="24"/>
          <w:lang w:val="en-US" w:eastAsia="en-US"/>
        </w:rPr>
        <w:t>subsequently realign the bank on the right course to success and growth. Successful operational turnaround strategies of the bank would trigger increased revenue to the government through declaration of dividends and also improve the social welfare of the people especially the rural areas where N</w:t>
      </w:r>
      <w:r w:rsidR="00A65B48" w:rsidRPr="003C1A31">
        <w:rPr>
          <w:rFonts w:ascii="Times New Roman" w:eastAsia="Calibri" w:hAnsi="Times New Roman"/>
          <w:sz w:val="24"/>
          <w:szCs w:val="24"/>
          <w:lang w:val="en-US" w:eastAsia="en-US"/>
        </w:rPr>
        <w:t>atsave is the only bank. It would</w:t>
      </w:r>
      <w:r w:rsidRPr="003C1A31">
        <w:rPr>
          <w:rFonts w:ascii="Times New Roman" w:eastAsia="Calibri" w:hAnsi="Times New Roman"/>
          <w:sz w:val="24"/>
          <w:szCs w:val="24"/>
          <w:lang w:val="en-US" w:eastAsia="en-US"/>
        </w:rPr>
        <w:t xml:space="preserve"> also provide competitive and a</w:t>
      </w:r>
      <w:r w:rsidR="00F0019C" w:rsidRPr="003C1A31">
        <w:rPr>
          <w:rFonts w:ascii="Times New Roman" w:eastAsia="Calibri" w:hAnsi="Times New Roman"/>
          <w:sz w:val="24"/>
          <w:szCs w:val="24"/>
          <w:lang w:val="en-US" w:eastAsia="en-US"/>
        </w:rPr>
        <w:t>ttractive packages to employees who have</w:t>
      </w:r>
      <w:r w:rsidRPr="003C1A31">
        <w:rPr>
          <w:rFonts w:ascii="Times New Roman" w:eastAsia="Calibri" w:hAnsi="Times New Roman"/>
          <w:sz w:val="24"/>
          <w:szCs w:val="24"/>
          <w:lang w:val="en-US" w:eastAsia="en-US"/>
        </w:rPr>
        <w:t xml:space="preserve"> embedded benefits of improved working morale among workers and</w:t>
      </w:r>
      <w:r w:rsidR="00F0019C" w:rsidRPr="003C1A31">
        <w:rPr>
          <w:rFonts w:ascii="Times New Roman" w:eastAsia="Calibri" w:hAnsi="Times New Roman"/>
          <w:sz w:val="24"/>
          <w:szCs w:val="24"/>
          <w:lang w:val="en-US" w:eastAsia="en-US"/>
        </w:rPr>
        <w:t xml:space="preserve"> further attract</w:t>
      </w:r>
      <w:r w:rsidRPr="003C1A31">
        <w:rPr>
          <w:rFonts w:ascii="Times New Roman" w:eastAsia="Calibri" w:hAnsi="Times New Roman"/>
          <w:sz w:val="24"/>
          <w:szCs w:val="24"/>
          <w:lang w:val="en-US" w:eastAsia="en-US"/>
        </w:rPr>
        <w:t xml:space="preserve"> adequately qualified and experienced </w:t>
      </w:r>
      <w:r w:rsidR="00A65B48" w:rsidRPr="003C1A31">
        <w:rPr>
          <w:rFonts w:ascii="Times New Roman" w:eastAsia="Calibri" w:hAnsi="Times New Roman"/>
          <w:sz w:val="24"/>
          <w:szCs w:val="24"/>
          <w:lang w:val="en-US" w:eastAsia="en-US"/>
        </w:rPr>
        <w:t>personnel to the bank. This would</w:t>
      </w:r>
      <w:r w:rsidRPr="003C1A31">
        <w:rPr>
          <w:rFonts w:ascii="Times New Roman" w:eastAsia="Calibri" w:hAnsi="Times New Roman"/>
          <w:sz w:val="24"/>
          <w:szCs w:val="24"/>
          <w:lang w:val="en-US" w:eastAsia="en-US"/>
        </w:rPr>
        <w:t xml:space="preserve"> also attract partners to invest and have stake in the organization from provincial towns</w:t>
      </w:r>
      <w:r w:rsidR="00A65B48" w:rsidRPr="003C1A31">
        <w:rPr>
          <w:rFonts w:ascii="Times New Roman" w:eastAsia="Calibri" w:hAnsi="Times New Roman"/>
          <w:sz w:val="24"/>
          <w:szCs w:val="24"/>
          <w:lang w:val="en-US" w:eastAsia="en-US"/>
        </w:rPr>
        <w:t xml:space="preserve"> which would</w:t>
      </w:r>
      <w:r w:rsidRPr="003C1A31">
        <w:rPr>
          <w:rFonts w:ascii="Times New Roman" w:eastAsia="Calibri" w:hAnsi="Times New Roman"/>
          <w:sz w:val="24"/>
          <w:szCs w:val="24"/>
          <w:lang w:val="en-US" w:eastAsia="en-US"/>
        </w:rPr>
        <w:t xml:space="preserve"> ultimately enhance effective performance and boost morale in the entire workfo</w:t>
      </w:r>
      <w:r w:rsidR="00A65B48" w:rsidRPr="003C1A31">
        <w:rPr>
          <w:rFonts w:ascii="Times New Roman" w:eastAsia="Calibri" w:hAnsi="Times New Roman"/>
          <w:sz w:val="24"/>
          <w:szCs w:val="24"/>
          <w:lang w:val="en-US" w:eastAsia="en-US"/>
        </w:rPr>
        <w:t>rce. Furthermore, the study would</w:t>
      </w:r>
      <w:r w:rsidRPr="003C1A31">
        <w:rPr>
          <w:rFonts w:ascii="Times New Roman" w:eastAsia="Calibri" w:hAnsi="Times New Roman"/>
          <w:sz w:val="24"/>
          <w:szCs w:val="24"/>
          <w:lang w:val="en-US" w:eastAsia="en-US"/>
        </w:rPr>
        <w:t xml:space="preserve"> provide important </w:t>
      </w:r>
      <w:r w:rsidRPr="003C1A31">
        <w:rPr>
          <w:rFonts w:ascii="Times New Roman" w:eastAsia="Calibri" w:hAnsi="Times New Roman"/>
          <w:sz w:val="24"/>
          <w:szCs w:val="24"/>
          <w:lang w:val="en-US" w:eastAsia="en-US"/>
        </w:rPr>
        <w:lastRenderedPageBreak/>
        <w:t>information to the ba</w:t>
      </w:r>
      <w:r w:rsidR="00A65B48" w:rsidRPr="003C1A31">
        <w:rPr>
          <w:rFonts w:ascii="Times New Roman" w:eastAsia="Calibri" w:hAnsi="Times New Roman"/>
          <w:sz w:val="24"/>
          <w:szCs w:val="24"/>
          <w:lang w:val="en-US" w:eastAsia="en-US"/>
        </w:rPr>
        <w:t>nk’s policy makers and thus would</w:t>
      </w:r>
      <w:r w:rsidRPr="003C1A31">
        <w:rPr>
          <w:rFonts w:ascii="Times New Roman" w:eastAsia="Calibri" w:hAnsi="Times New Roman"/>
          <w:sz w:val="24"/>
          <w:szCs w:val="24"/>
          <w:lang w:val="en-US" w:eastAsia="en-US"/>
        </w:rPr>
        <w:t xml:space="preserve"> serve as a link to fostering successful operation o</w:t>
      </w:r>
      <w:r w:rsidR="00A65B48" w:rsidRPr="003C1A31">
        <w:rPr>
          <w:rFonts w:ascii="Times New Roman" w:eastAsia="Calibri" w:hAnsi="Times New Roman"/>
          <w:sz w:val="24"/>
          <w:szCs w:val="24"/>
          <w:lang w:val="en-US" w:eastAsia="en-US"/>
        </w:rPr>
        <w:t>f the bank which would</w:t>
      </w:r>
      <w:r w:rsidRPr="003C1A31">
        <w:rPr>
          <w:rFonts w:ascii="Times New Roman" w:eastAsia="Calibri" w:hAnsi="Times New Roman"/>
          <w:sz w:val="24"/>
          <w:szCs w:val="24"/>
          <w:lang w:val="en-US" w:eastAsia="en-US"/>
        </w:rPr>
        <w:t xml:space="preserve"> result in continued provision of banking services to many marginalized rural Zambians.</w:t>
      </w:r>
      <w:r w:rsidRPr="003C1A31">
        <w:rPr>
          <w:rFonts w:ascii="Times New Roman" w:hAnsi="Times New Roman"/>
          <w:sz w:val="24"/>
          <w:szCs w:val="24"/>
        </w:rPr>
        <w:t xml:space="preserve">Precisely, </w:t>
      </w:r>
      <w:r w:rsidR="00A65B48" w:rsidRPr="003C1A31">
        <w:rPr>
          <w:rFonts w:ascii="Times New Roman" w:hAnsi="Times New Roman"/>
          <w:sz w:val="24"/>
          <w:szCs w:val="24"/>
        </w:rPr>
        <w:t>proposed study might</w:t>
      </w:r>
      <w:r w:rsidRPr="003C1A31">
        <w:rPr>
          <w:rFonts w:ascii="Times New Roman" w:hAnsi="Times New Roman"/>
          <w:sz w:val="24"/>
          <w:szCs w:val="24"/>
        </w:rPr>
        <w:t xml:space="preserve"> improve employees' performance at the workplace, retain employees and help the company to establish a good image. </w:t>
      </w:r>
    </w:p>
    <w:p w:rsidR="003F3925" w:rsidRPr="003C1A31" w:rsidRDefault="003F3925" w:rsidP="003C1A31">
      <w:pPr>
        <w:autoSpaceDE w:val="0"/>
        <w:autoSpaceDN w:val="0"/>
        <w:adjustRightInd w:val="0"/>
        <w:spacing w:after="0" w:line="360" w:lineRule="auto"/>
        <w:jc w:val="both"/>
        <w:rPr>
          <w:rFonts w:ascii="Times New Roman" w:eastAsia="Calibri" w:hAnsi="Times New Roman"/>
          <w:sz w:val="24"/>
          <w:szCs w:val="24"/>
          <w:lang w:val="en-US" w:eastAsia="en-US"/>
        </w:rPr>
      </w:pPr>
      <w:r w:rsidRPr="003C1A31">
        <w:rPr>
          <w:rFonts w:ascii="Times New Roman" w:hAnsi="Times New Roman"/>
          <w:sz w:val="24"/>
          <w:szCs w:val="24"/>
        </w:rPr>
        <w:t xml:space="preserve">Moreover, </w:t>
      </w:r>
      <w:r w:rsidR="00A65B48" w:rsidRPr="003C1A31">
        <w:rPr>
          <w:rFonts w:ascii="Times New Roman" w:hAnsi="Times New Roman"/>
          <w:sz w:val="24"/>
          <w:szCs w:val="24"/>
        </w:rPr>
        <w:t>this study could</w:t>
      </w:r>
      <w:r w:rsidRPr="003C1A31">
        <w:rPr>
          <w:rFonts w:ascii="Times New Roman" w:hAnsi="Times New Roman"/>
          <w:sz w:val="24"/>
          <w:szCs w:val="24"/>
        </w:rPr>
        <w:t xml:space="preserve"> help many managers and leaders in our society to identify the things that they need to do in order to successfully motivate their employees to perform at their best. For leaders, this knowledge </w:t>
      </w:r>
      <w:r w:rsidR="00A65B48" w:rsidRPr="003C1A31">
        <w:rPr>
          <w:rFonts w:ascii="Times New Roman" w:hAnsi="Times New Roman"/>
          <w:sz w:val="24"/>
          <w:szCs w:val="24"/>
        </w:rPr>
        <w:t>might</w:t>
      </w:r>
      <w:r w:rsidRPr="003C1A31">
        <w:rPr>
          <w:rFonts w:ascii="Times New Roman" w:hAnsi="Times New Roman"/>
          <w:sz w:val="24"/>
          <w:szCs w:val="24"/>
        </w:rPr>
        <w:t xml:space="preserve"> therefore help them to understand what new strategies could be implemented in order to motivate employees to achieve</w:t>
      </w:r>
      <w:r w:rsidR="00A65B48" w:rsidRPr="003C1A31">
        <w:rPr>
          <w:rFonts w:ascii="Times New Roman" w:hAnsi="Times New Roman"/>
          <w:sz w:val="24"/>
          <w:szCs w:val="24"/>
        </w:rPr>
        <w:t xml:space="preserve"> optimal business results. It was evident that there was</w:t>
      </w:r>
      <w:r w:rsidRPr="003C1A31">
        <w:rPr>
          <w:rFonts w:ascii="Times New Roman" w:hAnsi="Times New Roman"/>
          <w:sz w:val="24"/>
          <w:szCs w:val="24"/>
        </w:rPr>
        <w:t xml:space="preserve"> a need for this study because of the many companies that are constantly spending money on various ways to increase employee motivation.  </w:t>
      </w:r>
    </w:p>
    <w:p w:rsidR="003F3925" w:rsidRPr="003C1A31" w:rsidRDefault="003F3925" w:rsidP="003C1A31">
      <w:pPr>
        <w:autoSpaceDE w:val="0"/>
        <w:autoSpaceDN w:val="0"/>
        <w:adjustRightInd w:val="0"/>
        <w:spacing w:after="0" w:line="360" w:lineRule="auto"/>
        <w:jc w:val="both"/>
        <w:rPr>
          <w:rFonts w:ascii="Times New Roman" w:eastAsia="Calibri" w:hAnsi="Times New Roman"/>
          <w:sz w:val="24"/>
          <w:szCs w:val="24"/>
          <w:lang w:val="en-US" w:eastAsia="en-US"/>
        </w:rPr>
      </w:pPr>
    </w:p>
    <w:p w:rsidR="003F3925" w:rsidRPr="003C1A31" w:rsidRDefault="00F21276" w:rsidP="003C1A31">
      <w:pPr>
        <w:autoSpaceDE w:val="0"/>
        <w:autoSpaceDN w:val="0"/>
        <w:adjustRightInd w:val="0"/>
        <w:spacing w:after="0" w:line="360" w:lineRule="auto"/>
        <w:jc w:val="both"/>
        <w:rPr>
          <w:rFonts w:ascii="Times New Roman" w:eastAsia="Calibri" w:hAnsi="Times New Roman"/>
          <w:color w:val="000000"/>
          <w:sz w:val="24"/>
          <w:szCs w:val="24"/>
          <w:lang w:val="en-US" w:eastAsia="en-US"/>
        </w:rPr>
      </w:pPr>
      <w:r w:rsidRPr="003C1A31">
        <w:rPr>
          <w:rFonts w:ascii="Times New Roman" w:eastAsia="Calibri" w:hAnsi="Times New Roman"/>
          <w:sz w:val="24"/>
          <w:szCs w:val="24"/>
          <w:lang w:val="en-US" w:eastAsia="en-US"/>
        </w:rPr>
        <w:t>This study would</w:t>
      </w:r>
      <w:r w:rsidR="003F3925" w:rsidRPr="003C1A31">
        <w:rPr>
          <w:rFonts w:ascii="Times New Roman" w:eastAsia="Calibri" w:hAnsi="Times New Roman"/>
          <w:sz w:val="24"/>
          <w:szCs w:val="24"/>
          <w:lang w:val="en-US" w:eastAsia="en-US"/>
        </w:rPr>
        <w:t xml:space="preserve"> further contribute to the enrichment of people’s knowledge in this area of organization be</w:t>
      </w:r>
      <w:r w:rsidRPr="003C1A31">
        <w:rPr>
          <w:rFonts w:ascii="Times New Roman" w:eastAsia="Calibri" w:hAnsi="Times New Roman"/>
          <w:sz w:val="24"/>
          <w:szCs w:val="24"/>
          <w:lang w:val="en-US" w:eastAsia="en-US"/>
        </w:rPr>
        <w:t>havior and management which would</w:t>
      </w:r>
      <w:r w:rsidR="003F3925" w:rsidRPr="003C1A31">
        <w:rPr>
          <w:rFonts w:ascii="Times New Roman" w:eastAsia="Calibri" w:hAnsi="Times New Roman"/>
          <w:sz w:val="24"/>
          <w:szCs w:val="24"/>
          <w:lang w:val="en-US" w:eastAsia="en-US"/>
        </w:rPr>
        <w:t xml:space="preserve"> contribute to a motivated workforce thereby leading to improved organization bottom line. Besides, t</w:t>
      </w:r>
      <w:r w:rsidRPr="003C1A31">
        <w:rPr>
          <w:rFonts w:ascii="Times New Roman" w:eastAsia="Calibri" w:hAnsi="Times New Roman"/>
          <w:color w:val="000000"/>
          <w:sz w:val="24"/>
          <w:szCs w:val="24"/>
          <w:lang w:val="en-US" w:eastAsia="en-US"/>
        </w:rPr>
        <w:t>he study could</w:t>
      </w:r>
      <w:r w:rsidR="003F3925" w:rsidRPr="003C1A31">
        <w:rPr>
          <w:rFonts w:ascii="Times New Roman" w:eastAsia="Calibri" w:hAnsi="Times New Roman"/>
          <w:color w:val="000000"/>
          <w:sz w:val="24"/>
          <w:szCs w:val="24"/>
          <w:lang w:val="en-US" w:eastAsia="en-US"/>
        </w:rPr>
        <w:t xml:space="preserve"> assist in strategy formulation concerning m</w:t>
      </w:r>
      <w:r w:rsidRPr="003C1A31">
        <w:rPr>
          <w:rFonts w:ascii="Times New Roman" w:eastAsia="Calibri" w:hAnsi="Times New Roman"/>
          <w:color w:val="000000"/>
          <w:sz w:val="24"/>
          <w:szCs w:val="24"/>
          <w:lang w:val="en-US" w:eastAsia="en-US"/>
        </w:rPr>
        <w:t xml:space="preserve">otivation in </w:t>
      </w:r>
      <w:r w:rsidR="00917198" w:rsidRPr="003C1A31">
        <w:rPr>
          <w:rFonts w:ascii="Times New Roman" w:eastAsia="Calibri" w:hAnsi="Times New Roman"/>
          <w:color w:val="000000"/>
          <w:sz w:val="24"/>
          <w:szCs w:val="24"/>
          <w:lang w:val="en-US" w:eastAsia="en-US"/>
        </w:rPr>
        <w:t>workplaces</w:t>
      </w:r>
      <w:r w:rsidRPr="003C1A31">
        <w:rPr>
          <w:rFonts w:ascii="Times New Roman" w:eastAsia="Calibri" w:hAnsi="Times New Roman"/>
          <w:color w:val="000000"/>
          <w:sz w:val="24"/>
          <w:szCs w:val="24"/>
          <w:lang w:val="en-US" w:eastAsia="en-US"/>
        </w:rPr>
        <w:t xml:space="preserve"> and would</w:t>
      </w:r>
      <w:r w:rsidR="003F3925" w:rsidRPr="003C1A31">
        <w:rPr>
          <w:rFonts w:ascii="Times New Roman" w:eastAsia="Calibri" w:hAnsi="Times New Roman"/>
          <w:color w:val="000000"/>
          <w:sz w:val="24"/>
          <w:szCs w:val="24"/>
          <w:lang w:val="en-US" w:eastAsia="en-US"/>
        </w:rPr>
        <w:t xml:space="preserve"> inform and guide top management on obstacles that hi</w:t>
      </w:r>
      <w:r w:rsidRPr="003C1A31">
        <w:rPr>
          <w:rFonts w:ascii="Times New Roman" w:eastAsia="Calibri" w:hAnsi="Times New Roman"/>
          <w:color w:val="000000"/>
          <w:sz w:val="24"/>
          <w:szCs w:val="24"/>
          <w:lang w:val="en-US" w:eastAsia="en-US"/>
        </w:rPr>
        <w:t>nder company motivation. It would</w:t>
      </w:r>
      <w:r w:rsidR="00361130">
        <w:rPr>
          <w:rFonts w:ascii="Times New Roman" w:eastAsia="Calibri" w:hAnsi="Times New Roman"/>
          <w:color w:val="000000"/>
          <w:sz w:val="24"/>
          <w:szCs w:val="24"/>
          <w:lang w:val="en-US" w:eastAsia="en-US"/>
        </w:rPr>
        <w:t xml:space="preserve"> </w:t>
      </w:r>
      <w:r w:rsidR="003F3925" w:rsidRPr="003C1A31">
        <w:rPr>
          <w:rFonts w:ascii="Times New Roman" w:eastAsia="Calibri" w:hAnsi="Times New Roman"/>
          <w:color w:val="000000"/>
          <w:sz w:val="24"/>
          <w:szCs w:val="24"/>
          <w:lang w:val="en-US" w:eastAsia="en-US"/>
        </w:rPr>
        <w:t xml:space="preserve">lastly, provide other researchers with areas for future research on related topics. </w:t>
      </w:r>
    </w:p>
    <w:p w:rsidR="00E3521D" w:rsidRPr="003C1A31" w:rsidRDefault="00E3521D" w:rsidP="003C1A31">
      <w:pPr>
        <w:autoSpaceDE w:val="0"/>
        <w:autoSpaceDN w:val="0"/>
        <w:adjustRightInd w:val="0"/>
        <w:spacing w:after="0" w:line="360" w:lineRule="auto"/>
        <w:jc w:val="both"/>
        <w:rPr>
          <w:rFonts w:ascii="Times New Roman" w:eastAsia="Calibri" w:hAnsi="Times New Roman"/>
          <w:color w:val="000000"/>
          <w:sz w:val="24"/>
          <w:szCs w:val="24"/>
          <w:lang w:val="en-US" w:eastAsia="en-US"/>
        </w:rPr>
      </w:pPr>
    </w:p>
    <w:p w:rsidR="003F3925" w:rsidRPr="003C1A31" w:rsidRDefault="003F3925" w:rsidP="003C1A31">
      <w:pPr>
        <w:autoSpaceDE w:val="0"/>
        <w:autoSpaceDN w:val="0"/>
        <w:adjustRightInd w:val="0"/>
        <w:spacing w:after="0" w:line="360" w:lineRule="auto"/>
        <w:jc w:val="both"/>
        <w:rPr>
          <w:rFonts w:ascii="Times New Roman" w:eastAsia="Calibri" w:hAnsi="Times New Roman"/>
          <w:b/>
          <w:color w:val="000000"/>
          <w:sz w:val="24"/>
          <w:szCs w:val="24"/>
          <w:lang w:val="en-US" w:eastAsia="en-US"/>
        </w:rPr>
      </w:pPr>
    </w:p>
    <w:p w:rsidR="003F3925" w:rsidRPr="003C1A31" w:rsidRDefault="001749D7" w:rsidP="003C1A31">
      <w:pPr>
        <w:autoSpaceDE w:val="0"/>
        <w:autoSpaceDN w:val="0"/>
        <w:adjustRightInd w:val="0"/>
        <w:spacing w:after="0" w:line="360" w:lineRule="auto"/>
        <w:jc w:val="both"/>
        <w:rPr>
          <w:rFonts w:ascii="Times New Roman" w:eastAsia="Calibri" w:hAnsi="Times New Roman"/>
          <w:b/>
          <w:color w:val="000000"/>
          <w:sz w:val="24"/>
          <w:szCs w:val="24"/>
          <w:lang w:val="en-US" w:eastAsia="en-US"/>
        </w:rPr>
      </w:pPr>
      <w:r>
        <w:rPr>
          <w:rFonts w:ascii="Times New Roman" w:eastAsia="Calibri" w:hAnsi="Times New Roman"/>
          <w:b/>
          <w:color w:val="000000"/>
          <w:sz w:val="24"/>
          <w:szCs w:val="24"/>
          <w:lang w:val="en-US" w:eastAsia="en-US"/>
        </w:rPr>
        <w:t>1.8</w:t>
      </w:r>
      <w:r w:rsidR="003F3925" w:rsidRPr="003C1A31">
        <w:rPr>
          <w:rFonts w:ascii="Times New Roman" w:eastAsia="Calibri" w:hAnsi="Times New Roman"/>
          <w:b/>
          <w:color w:val="000000"/>
          <w:sz w:val="24"/>
          <w:szCs w:val="24"/>
          <w:lang w:val="en-US" w:eastAsia="en-US"/>
        </w:rPr>
        <w:t xml:space="preserve"> Scope of the study</w:t>
      </w:r>
    </w:p>
    <w:p w:rsidR="00E46E50" w:rsidRPr="003C1A31" w:rsidRDefault="00E46E50" w:rsidP="003C1A31">
      <w:pPr>
        <w:spacing w:after="0" w:line="360" w:lineRule="auto"/>
        <w:jc w:val="both"/>
        <w:rPr>
          <w:rFonts w:ascii="Times New Roman" w:hAnsi="Times New Roman"/>
          <w:sz w:val="24"/>
          <w:szCs w:val="24"/>
        </w:rPr>
      </w:pPr>
      <w:r w:rsidRPr="003C1A31">
        <w:rPr>
          <w:rFonts w:ascii="Times New Roman" w:hAnsi="Times New Roman"/>
          <w:sz w:val="24"/>
          <w:szCs w:val="24"/>
        </w:rPr>
        <w:t>The research covered a period of 5 years from between 2017 to 2021 was used in books in literature review  mainly because this is the time when National Savings and Credit bank has been experiencing the problem of poor motivation and poor employee performance.</w:t>
      </w:r>
    </w:p>
    <w:p w:rsidR="00E46E50" w:rsidRPr="003C1A31" w:rsidRDefault="00E46E50" w:rsidP="003C1A31">
      <w:pPr>
        <w:spacing w:after="0" w:line="360" w:lineRule="auto"/>
        <w:jc w:val="both"/>
        <w:rPr>
          <w:rFonts w:ascii="Times New Roman" w:hAnsi="Times New Roman"/>
          <w:sz w:val="24"/>
          <w:szCs w:val="24"/>
        </w:rPr>
      </w:pPr>
      <w:r w:rsidRPr="003C1A31">
        <w:rPr>
          <w:rFonts w:ascii="Times New Roman" w:hAnsi="Times New Roman"/>
          <w:sz w:val="24"/>
          <w:szCs w:val="24"/>
        </w:rPr>
        <w:t>The study was carried out in Northern Province of Zambia catering for all the branches in this region. Primary data was collected for sample size of 77 respondents. The transformative design with mixed method approach was used in data collection</w:t>
      </w:r>
      <w:r w:rsidR="003D73C4" w:rsidRPr="003C1A31">
        <w:rPr>
          <w:rFonts w:ascii="Times New Roman" w:hAnsi="Times New Roman"/>
          <w:sz w:val="24"/>
          <w:szCs w:val="24"/>
        </w:rPr>
        <w:t xml:space="preserve"> and analysis</w:t>
      </w:r>
      <w:r w:rsidRPr="003C1A31">
        <w:rPr>
          <w:rFonts w:ascii="Times New Roman" w:hAnsi="Times New Roman"/>
          <w:sz w:val="24"/>
          <w:szCs w:val="24"/>
        </w:rPr>
        <w:t>. The data was analyzed using regression analysis on the relationship between motivation and employee performance. Besides, SPSS tool was used to analyze the charts and tables.</w:t>
      </w:r>
    </w:p>
    <w:p w:rsidR="003D73C4" w:rsidRDefault="003D73C4" w:rsidP="003C1A31">
      <w:pPr>
        <w:spacing w:after="0" w:line="360" w:lineRule="auto"/>
        <w:jc w:val="both"/>
        <w:rPr>
          <w:rFonts w:ascii="Times New Roman" w:eastAsiaTheme="minorHAnsi" w:hAnsi="Times New Roman"/>
          <w:b/>
          <w:sz w:val="24"/>
          <w:szCs w:val="24"/>
          <w:lang w:val="en-US" w:eastAsia="en-US"/>
        </w:rPr>
      </w:pPr>
    </w:p>
    <w:p w:rsidR="00441911" w:rsidRDefault="00441911" w:rsidP="003C1A31">
      <w:pPr>
        <w:spacing w:after="0" w:line="360" w:lineRule="auto"/>
        <w:jc w:val="both"/>
        <w:rPr>
          <w:rFonts w:ascii="Times New Roman" w:eastAsiaTheme="minorHAnsi" w:hAnsi="Times New Roman"/>
          <w:b/>
          <w:sz w:val="24"/>
          <w:szCs w:val="24"/>
          <w:lang w:val="en-US" w:eastAsia="en-US"/>
        </w:rPr>
      </w:pPr>
    </w:p>
    <w:p w:rsidR="00441911" w:rsidRPr="003C1A31" w:rsidRDefault="00441911" w:rsidP="003C1A31">
      <w:pPr>
        <w:spacing w:after="0" w:line="360" w:lineRule="auto"/>
        <w:jc w:val="both"/>
        <w:rPr>
          <w:rFonts w:ascii="Times New Roman" w:eastAsiaTheme="minorHAnsi" w:hAnsi="Times New Roman"/>
          <w:b/>
          <w:sz w:val="24"/>
          <w:szCs w:val="24"/>
          <w:lang w:val="en-US" w:eastAsia="en-US"/>
        </w:rPr>
      </w:pPr>
    </w:p>
    <w:p w:rsidR="0036679E" w:rsidRPr="003C1A31" w:rsidRDefault="008D51D4" w:rsidP="003C1A31">
      <w:pPr>
        <w:spacing w:after="0" w:line="360" w:lineRule="auto"/>
        <w:jc w:val="both"/>
        <w:rPr>
          <w:rFonts w:ascii="Times New Roman" w:eastAsiaTheme="minorHAnsi" w:hAnsi="Times New Roman"/>
          <w:b/>
          <w:sz w:val="24"/>
          <w:szCs w:val="24"/>
          <w:lang w:val="en-US" w:eastAsia="en-US"/>
        </w:rPr>
      </w:pPr>
      <w:r>
        <w:rPr>
          <w:rFonts w:ascii="Times New Roman" w:eastAsiaTheme="minorHAnsi" w:hAnsi="Times New Roman"/>
          <w:b/>
          <w:sz w:val="24"/>
          <w:szCs w:val="24"/>
          <w:lang w:val="en-US" w:eastAsia="en-US"/>
        </w:rPr>
        <w:lastRenderedPageBreak/>
        <w:t xml:space="preserve">1.9 </w:t>
      </w:r>
      <w:r w:rsidR="0036679E" w:rsidRPr="003C1A31">
        <w:rPr>
          <w:rFonts w:ascii="Times New Roman" w:eastAsiaTheme="minorHAnsi" w:hAnsi="Times New Roman"/>
          <w:b/>
          <w:sz w:val="24"/>
          <w:szCs w:val="24"/>
          <w:lang w:val="en-US" w:eastAsia="en-US"/>
        </w:rPr>
        <w:t>Limitations of study</w:t>
      </w:r>
    </w:p>
    <w:p w:rsidR="00441911" w:rsidRDefault="00441911" w:rsidP="003C1A31">
      <w:pPr>
        <w:spacing w:after="0" w:line="360" w:lineRule="auto"/>
        <w:rPr>
          <w:rFonts w:ascii="Times New Roman" w:hAnsi="Times New Roman"/>
          <w:sz w:val="24"/>
          <w:szCs w:val="24"/>
          <w:lang w:eastAsia="en-IN"/>
        </w:rPr>
      </w:pPr>
    </w:p>
    <w:p w:rsidR="00AE4A0C" w:rsidRDefault="00AE4A0C" w:rsidP="003C1A31">
      <w:pPr>
        <w:spacing w:after="0" w:line="360" w:lineRule="auto"/>
        <w:rPr>
          <w:rFonts w:ascii="Times New Roman" w:hAnsi="Times New Roman"/>
          <w:sz w:val="24"/>
          <w:szCs w:val="24"/>
          <w:lang w:eastAsia="en-IN"/>
        </w:rPr>
      </w:pPr>
      <w:r w:rsidRPr="003C1A31">
        <w:rPr>
          <w:rFonts w:ascii="Times New Roman" w:hAnsi="Times New Roman"/>
          <w:sz w:val="24"/>
          <w:szCs w:val="24"/>
          <w:lang w:eastAsia="en-IN"/>
        </w:rPr>
        <w:t xml:space="preserve">The research was affected by lack of </w:t>
      </w:r>
      <w:r w:rsidR="001748FF" w:rsidRPr="003C1A31">
        <w:rPr>
          <w:rFonts w:ascii="Times New Roman" w:hAnsi="Times New Roman"/>
          <w:sz w:val="24"/>
          <w:szCs w:val="24"/>
          <w:lang w:eastAsia="en-IN"/>
        </w:rPr>
        <w:t>time as</w:t>
      </w:r>
      <w:r w:rsidRPr="003C1A31">
        <w:rPr>
          <w:rFonts w:ascii="Times New Roman" w:hAnsi="Times New Roman"/>
          <w:sz w:val="24"/>
          <w:szCs w:val="24"/>
          <w:lang w:eastAsia="en-IN"/>
        </w:rPr>
        <w:t xml:space="preserve"> the researcher is in full employment and had to balance </w:t>
      </w:r>
      <w:r w:rsidR="001748FF" w:rsidRPr="003C1A31">
        <w:rPr>
          <w:rFonts w:ascii="Times New Roman" w:hAnsi="Times New Roman"/>
          <w:sz w:val="24"/>
          <w:szCs w:val="24"/>
          <w:lang w:eastAsia="en-IN"/>
        </w:rPr>
        <w:t>the time to diligently execute the tasks at hand</w:t>
      </w:r>
      <w:r w:rsidRPr="003C1A31">
        <w:rPr>
          <w:rFonts w:ascii="Times New Roman" w:hAnsi="Times New Roman"/>
          <w:sz w:val="24"/>
          <w:szCs w:val="24"/>
          <w:lang w:eastAsia="en-IN"/>
        </w:rPr>
        <w:t xml:space="preserve">. </w:t>
      </w:r>
      <w:r w:rsidR="00012063" w:rsidRPr="003C1A31">
        <w:rPr>
          <w:rFonts w:ascii="Times New Roman" w:hAnsi="Times New Roman"/>
          <w:sz w:val="24"/>
          <w:szCs w:val="24"/>
          <w:lang w:eastAsia="en-IN"/>
        </w:rPr>
        <w:t>Besides,</w:t>
      </w:r>
      <w:r w:rsidRPr="003C1A31">
        <w:rPr>
          <w:rFonts w:ascii="Times New Roman" w:hAnsi="Times New Roman"/>
          <w:sz w:val="24"/>
          <w:szCs w:val="24"/>
          <w:lang w:eastAsia="en-IN"/>
        </w:rPr>
        <w:t xml:space="preserve"> the time frame that was given to us for the completion of the research was a major limitation factor which affected the comprehensive conduct </w:t>
      </w:r>
      <w:r w:rsidR="001748FF" w:rsidRPr="003C1A31">
        <w:rPr>
          <w:rFonts w:ascii="Times New Roman" w:hAnsi="Times New Roman"/>
          <w:sz w:val="24"/>
          <w:szCs w:val="24"/>
          <w:lang w:eastAsia="en-IN"/>
        </w:rPr>
        <w:t>of the research and also the COVID 19 virus negatively affected our research</w:t>
      </w:r>
      <w:r w:rsidRPr="003C1A31">
        <w:rPr>
          <w:rFonts w:ascii="Times New Roman" w:hAnsi="Times New Roman"/>
          <w:sz w:val="24"/>
          <w:szCs w:val="24"/>
          <w:lang w:eastAsia="en-IN"/>
        </w:rPr>
        <w:t>.</w:t>
      </w:r>
    </w:p>
    <w:p w:rsidR="00830192" w:rsidRPr="003C1A31" w:rsidRDefault="00830192" w:rsidP="003C1A31">
      <w:pPr>
        <w:spacing w:after="0" w:line="360" w:lineRule="auto"/>
        <w:rPr>
          <w:rFonts w:ascii="Times New Roman" w:hAnsi="Times New Roman"/>
          <w:sz w:val="24"/>
          <w:szCs w:val="24"/>
          <w:lang w:eastAsia="en-IN"/>
        </w:rPr>
      </w:pPr>
    </w:p>
    <w:p w:rsidR="00AE4A0C" w:rsidRPr="003C1A31" w:rsidRDefault="001748FF" w:rsidP="003C1A31">
      <w:pPr>
        <w:spacing w:after="0" w:line="360" w:lineRule="auto"/>
        <w:rPr>
          <w:rFonts w:ascii="Times New Roman" w:hAnsi="Times New Roman"/>
          <w:sz w:val="24"/>
          <w:szCs w:val="24"/>
          <w:lang w:eastAsia="en-IN"/>
        </w:rPr>
      </w:pPr>
      <w:r w:rsidRPr="003C1A31">
        <w:rPr>
          <w:rFonts w:ascii="Times New Roman" w:hAnsi="Times New Roman"/>
          <w:sz w:val="24"/>
          <w:szCs w:val="24"/>
          <w:lang w:eastAsia="en-IN"/>
        </w:rPr>
        <w:t xml:space="preserve">Finally, the lack of commitment by taking long to respond or contribute to the research by other </w:t>
      </w:r>
      <w:r w:rsidR="00162628" w:rsidRPr="003C1A31">
        <w:rPr>
          <w:rFonts w:ascii="Times New Roman" w:hAnsi="Times New Roman"/>
          <w:sz w:val="24"/>
          <w:szCs w:val="24"/>
          <w:lang w:eastAsia="en-IN"/>
        </w:rPr>
        <w:t>members was</w:t>
      </w:r>
      <w:r w:rsidR="00AE4A0C" w:rsidRPr="003C1A31">
        <w:rPr>
          <w:rFonts w:ascii="Times New Roman" w:hAnsi="Times New Roman"/>
          <w:sz w:val="24"/>
          <w:szCs w:val="24"/>
          <w:lang w:eastAsia="en-IN"/>
        </w:rPr>
        <w:t xml:space="preserve"> another contributing factor </w:t>
      </w:r>
      <w:r w:rsidR="0058306E" w:rsidRPr="003C1A31">
        <w:rPr>
          <w:rFonts w:ascii="Times New Roman" w:hAnsi="Times New Roman"/>
          <w:sz w:val="24"/>
          <w:szCs w:val="24"/>
          <w:lang w:eastAsia="en-IN"/>
        </w:rPr>
        <w:t>to the limitation of study. H</w:t>
      </w:r>
      <w:r w:rsidR="00AE4A0C" w:rsidRPr="003C1A31">
        <w:rPr>
          <w:rFonts w:ascii="Times New Roman" w:hAnsi="Times New Roman"/>
          <w:sz w:val="24"/>
          <w:szCs w:val="24"/>
          <w:lang w:eastAsia="en-IN"/>
        </w:rPr>
        <w:t>owever</w:t>
      </w:r>
      <w:r w:rsidR="0058306E" w:rsidRPr="003C1A31">
        <w:rPr>
          <w:rFonts w:ascii="Times New Roman" w:hAnsi="Times New Roman"/>
          <w:sz w:val="24"/>
          <w:szCs w:val="24"/>
          <w:lang w:eastAsia="en-IN"/>
        </w:rPr>
        <w:t xml:space="preserve">, </w:t>
      </w:r>
      <w:r w:rsidR="00AE4A0C" w:rsidRPr="003C1A31">
        <w:rPr>
          <w:rFonts w:ascii="Times New Roman" w:hAnsi="Times New Roman"/>
          <w:sz w:val="24"/>
          <w:szCs w:val="24"/>
          <w:lang w:eastAsia="en-IN"/>
        </w:rPr>
        <w:t>the</w:t>
      </w:r>
      <w:r w:rsidR="0058306E" w:rsidRPr="003C1A31">
        <w:rPr>
          <w:rFonts w:ascii="Times New Roman" w:hAnsi="Times New Roman"/>
          <w:sz w:val="24"/>
          <w:szCs w:val="24"/>
          <w:lang w:eastAsia="en-IN"/>
        </w:rPr>
        <w:t xml:space="preserve"> research</w:t>
      </w:r>
      <w:r w:rsidR="00FE258F">
        <w:rPr>
          <w:rFonts w:ascii="Times New Roman" w:hAnsi="Times New Roman"/>
          <w:sz w:val="24"/>
          <w:szCs w:val="24"/>
          <w:lang w:eastAsia="en-IN"/>
        </w:rPr>
        <w:t xml:space="preserve"> </w:t>
      </w:r>
      <w:r w:rsidR="0058306E" w:rsidRPr="003C1A31">
        <w:rPr>
          <w:rFonts w:ascii="Times New Roman" w:hAnsi="Times New Roman"/>
          <w:sz w:val="24"/>
          <w:szCs w:val="24"/>
          <w:lang w:eastAsia="en-IN"/>
        </w:rPr>
        <w:t>was a success despite the limiting factors</w:t>
      </w:r>
      <w:r w:rsidR="00425E25" w:rsidRPr="003C1A31">
        <w:rPr>
          <w:rFonts w:ascii="Times New Roman" w:hAnsi="Times New Roman"/>
          <w:sz w:val="24"/>
          <w:szCs w:val="24"/>
          <w:lang w:eastAsia="en-IN"/>
        </w:rPr>
        <w:t xml:space="preserve"> as in some instances emails were used to collect data</w:t>
      </w:r>
      <w:r w:rsidR="00AE4A0C" w:rsidRPr="003C1A31">
        <w:rPr>
          <w:rFonts w:ascii="Times New Roman" w:hAnsi="Times New Roman"/>
          <w:sz w:val="24"/>
          <w:szCs w:val="24"/>
          <w:lang w:eastAsia="en-IN"/>
        </w:rPr>
        <w:t>.</w:t>
      </w:r>
    </w:p>
    <w:p w:rsidR="00DD4A8B" w:rsidRPr="003C1A31" w:rsidRDefault="00DD4A8B" w:rsidP="003C1A31">
      <w:pPr>
        <w:spacing w:after="0" w:line="360" w:lineRule="auto"/>
        <w:rPr>
          <w:rFonts w:ascii="Times New Roman" w:hAnsi="Times New Roman"/>
          <w:b/>
          <w:sz w:val="24"/>
          <w:szCs w:val="24"/>
          <w:lang w:eastAsia="en-IN"/>
        </w:rPr>
      </w:pPr>
    </w:p>
    <w:p w:rsidR="00E2429A" w:rsidRPr="00765F91" w:rsidRDefault="007519D2" w:rsidP="00765F91">
      <w:pPr>
        <w:spacing w:after="0" w:line="360" w:lineRule="auto"/>
        <w:rPr>
          <w:rFonts w:ascii="Times New Roman" w:hAnsi="Times New Roman"/>
          <w:b/>
          <w:sz w:val="24"/>
          <w:szCs w:val="24"/>
          <w:lang w:eastAsia="en-IN"/>
        </w:rPr>
      </w:pPr>
      <w:r>
        <w:rPr>
          <w:rFonts w:ascii="Times New Roman" w:hAnsi="Times New Roman"/>
          <w:b/>
          <w:sz w:val="24"/>
          <w:szCs w:val="24"/>
          <w:lang w:eastAsia="en-IN"/>
        </w:rPr>
        <w:t>1.</w:t>
      </w:r>
      <w:r w:rsidR="008D51D4">
        <w:rPr>
          <w:rFonts w:ascii="Times New Roman" w:hAnsi="Times New Roman"/>
          <w:b/>
          <w:sz w:val="24"/>
          <w:szCs w:val="24"/>
          <w:lang w:eastAsia="en-IN"/>
        </w:rPr>
        <w:t>10</w:t>
      </w:r>
      <w:r w:rsidR="00765F91">
        <w:rPr>
          <w:rFonts w:ascii="Times New Roman" w:hAnsi="Times New Roman"/>
          <w:b/>
          <w:sz w:val="24"/>
          <w:szCs w:val="24"/>
          <w:lang w:eastAsia="en-IN"/>
        </w:rPr>
        <w:t xml:space="preserve"> </w:t>
      </w:r>
      <w:r w:rsidR="00E2429A" w:rsidRPr="00765F91">
        <w:rPr>
          <w:rFonts w:ascii="Times New Roman" w:hAnsi="Times New Roman"/>
          <w:b/>
          <w:sz w:val="24"/>
          <w:szCs w:val="24"/>
          <w:lang w:eastAsia="en-IN"/>
        </w:rPr>
        <w:t>Organisation of the study</w:t>
      </w:r>
    </w:p>
    <w:p w:rsidR="00830192" w:rsidRDefault="00830192" w:rsidP="003C1A31">
      <w:pPr>
        <w:autoSpaceDE w:val="0"/>
        <w:autoSpaceDN w:val="0"/>
        <w:adjustRightInd w:val="0"/>
        <w:spacing w:after="0" w:line="360" w:lineRule="auto"/>
        <w:jc w:val="both"/>
        <w:rPr>
          <w:rFonts w:ascii="Times New Roman" w:eastAsiaTheme="minorHAnsi" w:hAnsi="Times New Roman"/>
          <w:sz w:val="24"/>
          <w:szCs w:val="24"/>
        </w:rPr>
      </w:pPr>
    </w:p>
    <w:p w:rsidR="00267816" w:rsidRPr="003C1A31" w:rsidRDefault="00267816" w:rsidP="003C1A31">
      <w:pPr>
        <w:autoSpaceDE w:val="0"/>
        <w:autoSpaceDN w:val="0"/>
        <w:adjustRightInd w:val="0"/>
        <w:spacing w:after="0" w:line="360" w:lineRule="auto"/>
        <w:jc w:val="both"/>
        <w:rPr>
          <w:rFonts w:ascii="Times New Roman" w:hAnsi="Times New Roman"/>
          <w:sz w:val="24"/>
          <w:szCs w:val="24"/>
          <w:lang w:val="en-GB"/>
        </w:rPr>
      </w:pPr>
      <w:r w:rsidRPr="003C1A31">
        <w:rPr>
          <w:rFonts w:ascii="Times New Roman" w:eastAsiaTheme="minorHAnsi" w:hAnsi="Times New Roman"/>
          <w:sz w:val="24"/>
          <w:szCs w:val="24"/>
        </w:rPr>
        <w:t xml:space="preserve">The chapters of the study are divided into five. The first chapter is the introduction of the study which is the part under discussion. Background to the study and the problem statement which shows the reason as to why the study was carried out, the objectives of study, justification of study and limitations of study are highlighted in this chapter. Chapter two is the literature review which covers some of the write ups of academics and theories of motivation like Abraham Maslow hierarchy of needs, Hertzberg two-factor and MARS model. Other sub-headings of the </w:t>
      </w:r>
      <w:r w:rsidRPr="003C1A31">
        <w:rPr>
          <w:rFonts w:ascii="Times New Roman" w:hAnsi="Times New Roman"/>
          <w:sz w:val="24"/>
          <w:szCs w:val="24"/>
        </w:rPr>
        <w:t>chapter are employee performance, factors affecting employee performance, relationship between motivation and employee performance among others</w:t>
      </w:r>
      <w:r w:rsidRPr="003C1A31">
        <w:rPr>
          <w:rFonts w:ascii="Times New Roman" w:eastAsiaTheme="minorHAnsi" w:hAnsi="Times New Roman"/>
          <w:sz w:val="24"/>
          <w:szCs w:val="24"/>
        </w:rPr>
        <w:t>. Chapter three is research methodology. This chapter deals with the methodology used in the research, covering issues like research design, population of the study, sample size and sampling technique, sources of data for the study, participants of the study, as well as the statistical techniques used for data analysis .Chapter four contains the presentation of the data collected; it is analysis and discussion of results. Chapter five is the last part of the research; it talks about the summary of major findings, conclusions and recommendations of the study.</w:t>
      </w:r>
    </w:p>
    <w:p w:rsidR="00267816" w:rsidRPr="003C1A31" w:rsidRDefault="00267816" w:rsidP="003C1A31">
      <w:pPr>
        <w:spacing w:after="0" w:line="360" w:lineRule="auto"/>
        <w:rPr>
          <w:rFonts w:ascii="Times New Roman" w:hAnsi="Times New Roman"/>
          <w:sz w:val="24"/>
          <w:szCs w:val="24"/>
          <w:lang w:eastAsia="en-IN"/>
        </w:rPr>
      </w:pPr>
    </w:p>
    <w:p w:rsidR="00AE4A0C" w:rsidRPr="003C1A31" w:rsidRDefault="00AE4A0C" w:rsidP="003C1A31">
      <w:pPr>
        <w:spacing w:after="0" w:line="360" w:lineRule="auto"/>
        <w:jc w:val="both"/>
        <w:rPr>
          <w:rFonts w:ascii="Times New Roman" w:eastAsiaTheme="minorHAnsi" w:hAnsi="Times New Roman"/>
          <w:b/>
          <w:sz w:val="24"/>
          <w:szCs w:val="24"/>
          <w:lang w:val="en-US" w:eastAsia="en-US"/>
        </w:rPr>
      </w:pPr>
    </w:p>
    <w:p w:rsidR="00772921" w:rsidRPr="003C1A31" w:rsidRDefault="00772921" w:rsidP="003C1A31">
      <w:pPr>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spacing w:after="0" w:line="360" w:lineRule="auto"/>
        <w:jc w:val="center"/>
        <w:rPr>
          <w:rFonts w:ascii="Times New Roman" w:eastAsiaTheme="minorHAnsi" w:hAnsi="Times New Roman"/>
          <w:b/>
          <w:sz w:val="24"/>
          <w:szCs w:val="24"/>
          <w:lang w:val="en-US" w:eastAsia="en-US"/>
        </w:rPr>
      </w:pPr>
      <w:r w:rsidRPr="003C1A31">
        <w:rPr>
          <w:rFonts w:ascii="Times New Roman" w:eastAsiaTheme="minorHAnsi" w:hAnsi="Times New Roman"/>
          <w:b/>
          <w:sz w:val="24"/>
          <w:szCs w:val="24"/>
          <w:lang w:val="en-US" w:eastAsia="en-US"/>
        </w:rPr>
        <w:lastRenderedPageBreak/>
        <w:t>CHAPTER TWO</w:t>
      </w:r>
    </w:p>
    <w:p w:rsidR="003F3925" w:rsidRPr="003C1A31" w:rsidRDefault="003F3925" w:rsidP="003C1A31">
      <w:pPr>
        <w:spacing w:after="0" w:line="360" w:lineRule="auto"/>
        <w:jc w:val="center"/>
        <w:rPr>
          <w:rFonts w:ascii="Times New Roman" w:eastAsiaTheme="minorHAnsi" w:hAnsi="Times New Roman"/>
          <w:b/>
          <w:sz w:val="24"/>
          <w:szCs w:val="24"/>
          <w:lang w:val="en-US" w:eastAsia="en-US"/>
        </w:rPr>
      </w:pPr>
      <w:r w:rsidRPr="003C1A31">
        <w:rPr>
          <w:rFonts w:ascii="Times New Roman" w:eastAsiaTheme="minorHAnsi" w:hAnsi="Times New Roman"/>
          <w:b/>
          <w:sz w:val="24"/>
          <w:szCs w:val="24"/>
          <w:lang w:val="en-US" w:eastAsia="en-US"/>
        </w:rPr>
        <w:t>LITERATURE REVIEW</w:t>
      </w:r>
    </w:p>
    <w:p w:rsidR="003F3925" w:rsidRPr="003C1A31" w:rsidRDefault="003F3925" w:rsidP="003C1A31">
      <w:pPr>
        <w:spacing w:after="0" w:line="360" w:lineRule="auto"/>
        <w:rPr>
          <w:rFonts w:ascii="Times New Roman" w:eastAsiaTheme="minorHAnsi" w:hAnsi="Times New Roman"/>
          <w:b/>
          <w:sz w:val="24"/>
          <w:szCs w:val="24"/>
          <w:lang w:val="en-US" w:eastAsia="en-US"/>
        </w:rPr>
      </w:pPr>
    </w:p>
    <w:p w:rsidR="003F3925" w:rsidRPr="003C1A31" w:rsidRDefault="003F3925" w:rsidP="003C1A31">
      <w:pPr>
        <w:spacing w:after="0" w:line="360" w:lineRule="auto"/>
        <w:rPr>
          <w:rFonts w:ascii="Times New Roman" w:eastAsiaTheme="minorHAnsi" w:hAnsi="Times New Roman"/>
          <w:b/>
          <w:sz w:val="24"/>
          <w:szCs w:val="24"/>
          <w:lang w:val="en-US" w:eastAsia="en-US"/>
        </w:rPr>
      </w:pPr>
      <w:r w:rsidRPr="003C1A31">
        <w:rPr>
          <w:rFonts w:ascii="Times New Roman" w:eastAsiaTheme="minorHAnsi" w:hAnsi="Times New Roman"/>
          <w:b/>
          <w:sz w:val="24"/>
          <w:szCs w:val="24"/>
          <w:lang w:val="en-US" w:eastAsia="en-US"/>
        </w:rPr>
        <w:t>2.1 Motivation as a theme</w:t>
      </w:r>
    </w:p>
    <w:p w:rsidR="00830192" w:rsidRDefault="00830192" w:rsidP="003C1A31">
      <w:pPr>
        <w:spacing w:after="0" w:line="360" w:lineRule="auto"/>
        <w:jc w:val="both"/>
        <w:rPr>
          <w:rFonts w:ascii="Times New Roman" w:eastAsiaTheme="minorHAnsi" w:hAnsi="Times New Roman"/>
          <w:sz w:val="24"/>
          <w:szCs w:val="24"/>
          <w:lang w:val="en-US" w:eastAsia="en-US"/>
        </w:rPr>
      </w:pPr>
    </w:p>
    <w:p w:rsidR="003F3925" w:rsidRDefault="003F3925" w:rsidP="003C1A31">
      <w:pPr>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Motivation being a major theme in the academia of organizational management has attracted significant attention among scholars in that field. For this reason, variatio</w:t>
      </w:r>
      <w:r w:rsidR="00725753" w:rsidRPr="003C1A31">
        <w:rPr>
          <w:rFonts w:ascii="Times New Roman" w:eastAsiaTheme="minorHAnsi" w:hAnsi="Times New Roman"/>
          <w:sz w:val="24"/>
          <w:szCs w:val="24"/>
          <w:lang w:val="en-US" w:eastAsia="en-US"/>
        </w:rPr>
        <w:t>ns of definition are in existence</w:t>
      </w:r>
      <w:r w:rsidRPr="003C1A31">
        <w:rPr>
          <w:rFonts w:ascii="Times New Roman" w:eastAsiaTheme="minorHAnsi" w:hAnsi="Times New Roman"/>
          <w:sz w:val="24"/>
          <w:szCs w:val="24"/>
          <w:lang w:val="en-US" w:eastAsia="en-US"/>
        </w:rPr>
        <w:t xml:space="preserve"> thus exposing the diversity in which the theme is viewed by different academicians. According to Parshetty (2019), the word motivation is derived from the Engli</w:t>
      </w:r>
      <w:r w:rsidR="00345FF9" w:rsidRPr="003C1A31">
        <w:rPr>
          <w:rFonts w:ascii="Times New Roman" w:eastAsiaTheme="minorHAnsi" w:hAnsi="Times New Roman"/>
          <w:sz w:val="24"/>
          <w:szCs w:val="24"/>
          <w:lang w:val="en-US" w:eastAsia="en-US"/>
        </w:rPr>
        <w:t xml:space="preserve">sh word “motive” which </w:t>
      </w:r>
      <w:r w:rsidRPr="003C1A31">
        <w:rPr>
          <w:rFonts w:ascii="Times New Roman" w:eastAsiaTheme="minorHAnsi" w:hAnsi="Times New Roman"/>
          <w:sz w:val="24"/>
          <w:szCs w:val="24"/>
          <w:lang w:val="en-US" w:eastAsia="en-US"/>
        </w:rPr>
        <w:t>is a feeling of enthusiasm and interest that makes an individual to act in a particular</w:t>
      </w:r>
      <w:r w:rsidR="004B6735">
        <w:rPr>
          <w:rFonts w:ascii="Times New Roman" w:eastAsiaTheme="minorHAnsi" w:hAnsi="Times New Roman"/>
          <w:sz w:val="24"/>
          <w:szCs w:val="24"/>
          <w:lang w:val="en-US" w:eastAsia="en-US"/>
        </w:rPr>
        <w:t xml:space="preserve"> </w:t>
      </w:r>
      <w:r w:rsidRPr="003C1A31">
        <w:rPr>
          <w:rFonts w:ascii="Times New Roman" w:eastAsiaTheme="minorHAnsi" w:hAnsi="Times New Roman"/>
          <w:sz w:val="24"/>
          <w:szCs w:val="24"/>
          <w:lang w:val="en-US" w:eastAsia="en-US"/>
        </w:rPr>
        <w:t>manner. Morshedur and Khan (2015) on the other hand described a motive as an inner condition that energizes, activates, moves and direct behavior towards a specific goal. As for Terver et al. (2015), a motive is anything that stimulates emotions and ignites the willingness and drive to take a particular action.</w:t>
      </w:r>
    </w:p>
    <w:p w:rsidR="00830192" w:rsidRPr="003C1A31" w:rsidRDefault="00830192" w:rsidP="003C1A31">
      <w:pPr>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pStyle w:val="Heading2"/>
        <w:numPr>
          <w:ilvl w:val="0"/>
          <w:numId w:val="0"/>
        </w:numPr>
        <w:spacing w:before="0" w:after="0" w:line="360" w:lineRule="auto"/>
        <w:rPr>
          <w:rFonts w:ascii="Times New Roman" w:hAnsi="Times New Roman" w:cs="Times New Roman"/>
          <w:sz w:val="24"/>
          <w:szCs w:val="24"/>
        </w:rPr>
      </w:pPr>
      <w:bookmarkStart w:id="29" w:name="_Toc473652587"/>
      <w:bookmarkStart w:id="30" w:name="_Toc385972259"/>
      <w:r w:rsidRPr="003C1A31">
        <w:rPr>
          <w:rFonts w:ascii="Times New Roman" w:hAnsi="Times New Roman" w:cs="Times New Roman"/>
          <w:sz w:val="24"/>
          <w:szCs w:val="24"/>
        </w:rPr>
        <w:t>2.2 Motivation Practices</w:t>
      </w:r>
      <w:bookmarkEnd w:id="29"/>
      <w:bookmarkEnd w:id="30"/>
    </w:p>
    <w:p w:rsidR="003F3925" w:rsidRPr="003C1A31" w:rsidRDefault="003F3925" w:rsidP="003C1A31">
      <w:pPr>
        <w:spacing w:after="0" w:line="360" w:lineRule="auto"/>
        <w:rPr>
          <w:rFonts w:ascii="Times New Roman" w:hAnsi="Times New Roman"/>
          <w:sz w:val="24"/>
          <w:szCs w:val="24"/>
          <w:lang w:val="en-US" w:eastAsia="en-GB"/>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Many different scholars have agreed and disagreed on the ways employees should be motivated. Some of them assert that in order to motivate an individual, a financial benefit has to be foregone by the motivator whereas others believe that </w:t>
      </w:r>
      <w:r w:rsidR="00947868" w:rsidRPr="003C1A31">
        <w:rPr>
          <w:rFonts w:ascii="Times New Roman" w:hAnsi="Times New Roman"/>
          <w:sz w:val="24"/>
          <w:szCs w:val="24"/>
        </w:rPr>
        <w:t>money is</w:t>
      </w:r>
      <w:r w:rsidRPr="003C1A31">
        <w:rPr>
          <w:rFonts w:ascii="Times New Roman" w:hAnsi="Times New Roman"/>
          <w:sz w:val="24"/>
          <w:szCs w:val="24"/>
        </w:rPr>
        <w:t xml:space="preserve"> a true motivator</w:t>
      </w:r>
      <w:r w:rsidR="00947868" w:rsidRPr="003C1A31">
        <w:rPr>
          <w:rFonts w:ascii="Times New Roman" w:hAnsi="Times New Roman"/>
          <w:sz w:val="24"/>
          <w:szCs w:val="24"/>
        </w:rPr>
        <w:t>,</w:t>
      </w:r>
      <w:r w:rsidRPr="003C1A31">
        <w:rPr>
          <w:rFonts w:ascii="Times New Roman" w:hAnsi="Times New Roman"/>
          <w:sz w:val="24"/>
          <w:szCs w:val="24"/>
        </w:rPr>
        <w:t xml:space="preserve"> hence both financial and non-financial incentives are con</w:t>
      </w:r>
      <w:r w:rsidR="00947868" w:rsidRPr="003C1A31">
        <w:rPr>
          <w:rFonts w:ascii="Times New Roman" w:hAnsi="Times New Roman"/>
          <w:sz w:val="24"/>
          <w:szCs w:val="24"/>
        </w:rPr>
        <w:t>sidered in the discussion below:</w:t>
      </w:r>
    </w:p>
    <w:p w:rsidR="00830192" w:rsidRPr="003C1A31" w:rsidRDefault="00830192"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According to Cole (1998), financial incentives are rewards or payments that employees get in consideration of their contribution towards the organization. He adds that these are payments for labour as a factor of production.</w:t>
      </w:r>
    </w:p>
    <w:p w:rsidR="00830192" w:rsidRDefault="00830192"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Wages and Salaries: Lindner (1995) notes that, though monetary methods of motivation have little value, many firms still use money as a major incentive. She adds that wages are normally paid per hour worked and workers receive money at the end of the week and overtime paid for any additional hours worked for whereas salaries are based on a year’s work and are paid at the end of each month.</w:t>
      </w: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lastRenderedPageBreak/>
        <w:t>Piece rate: According to Chung (2003) piece rate is the paying of a worker per item produced in a certain period of time. He asserts that this increases speed of work and therefore productivity. This is in agreement with the earlier revelations made by Taylor (1993) who notes that though the employees will care less about the quality of their work, their speed improves with the piece rate practice of motivation.</w:t>
      </w:r>
    </w:p>
    <w:p w:rsidR="00830192" w:rsidRPr="003C1A31" w:rsidRDefault="00830192"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Fringe benefits: According to Doellgast (2006), fringe benefits are often known as “perks” and are items an employee receives in ad</w:t>
      </w:r>
      <w:r w:rsidR="009342E5" w:rsidRPr="003C1A31">
        <w:rPr>
          <w:rFonts w:ascii="Times New Roman" w:hAnsi="Times New Roman"/>
          <w:sz w:val="24"/>
          <w:szCs w:val="24"/>
        </w:rPr>
        <w:t xml:space="preserve">dition to their normal wage </w:t>
      </w:r>
      <w:r w:rsidRPr="003C1A31">
        <w:rPr>
          <w:rFonts w:ascii="Times New Roman" w:hAnsi="Times New Roman"/>
          <w:sz w:val="24"/>
          <w:szCs w:val="24"/>
        </w:rPr>
        <w:t>or salary. These include company cars, health insura</w:t>
      </w:r>
      <w:r w:rsidR="00526BE1" w:rsidRPr="003C1A31">
        <w:rPr>
          <w:rFonts w:ascii="Times New Roman" w:hAnsi="Times New Roman"/>
          <w:sz w:val="24"/>
          <w:szCs w:val="24"/>
        </w:rPr>
        <w:t xml:space="preserve">nce, free meals, and education. </w:t>
      </w:r>
      <w:r w:rsidRPr="003C1A31">
        <w:rPr>
          <w:rFonts w:ascii="Times New Roman" w:hAnsi="Times New Roman"/>
          <w:sz w:val="24"/>
          <w:szCs w:val="24"/>
        </w:rPr>
        <w:t>He also asserts that these encourage loyalty to the company such employees may stay lo</w:t>
      </w:r>
      <w:r w:rsidR="00830192">
        <w:rPr>
          <w:rFonts w:ascii="Times New Roman" w:hAnsi="Times New Roman"/>
          <w:sz w:val="24"/>
          <w:szCs w:val="24"/>
        </w:rPr>
        <w:t>nger with the company.</w:t>
      </w:r>
    </w:p>
    <w:p w:rsidR="00830192" w:rsidRPr="003C1A31" w:rsidRDefault="00830192"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Performance related pay:  This is paid to those employees who meet certain targets. The targets are often evaluated and reviewed in regular appraisals with managers. According to Higgins (1994) this system is increasingly being used by organizations worldwide because it reduces the amount of time spent on industrial relations and therefore recommends its use. However, Doellgast (2006</w:t>
      </w:r>
      <w:r w:rsidR="00E642A2" w:rsidRPr="003C1A31">
        <w:rPr>
          <w:rFonts w:ascii="Times New Roman" w:hAnsi="Times New Roman"/>
          <w:sz w:val="24"/>
          <w:szCs w:val="24"/>
        </w:rPr>
        <w:t>)</w:t>
      </w:r>
      <w:r w:rsidRPr="003C1A31">
        <w:rPr>
          <w:rFonts w:ascii="Times New Roman" w:hAnsi="Times New Roman"/>
          <w:sz w:val="24"/>
          <w:szCs w:val="24"/>
        </w:rPr>
        <w:t xml:space="preserve"> discourages the use of this practice of motivation. He asserts that it can be very difficult to measure employee performance more especially those in the service industry and that the practice does not promote teamwork.</w:t>
      </w:r>
    </w:p>
    <w:p w:rsidR="00830192" w:rsidRPr="003C1A31" w:rsidRDefault="00830192" w:rsidP="003C1A31">
      <w:pPr>
        <w:spacing w:after="0" w:line="360" w:lineRule="auto"/>
        <w:jc w:val="both"/>
        <w:rPr>
          <w:rFonts w:ascii="Times New Roman" w:hAnsi="Times New Roman"/>
          <w:sz w:val="24"/>
          <w:szCs w:val="24"/>
        </w:rPr>
      </w:pPr>
    </w:p>
    <w:p w:rsidR="003F3925" w:rsidRPr="003C1A31" w:rsidRDefault="00A3330D" w:rsidP="003C1A31">
      <w:pPr>
        <w:spacing w:after="0" w:line="360" w:lineRule="auto"/>
        <w:jc w:val="both"/>
        <w:rPr>
          <w:rFonts w:ascii="Times New Roman" w:hAnsi="Times New Roman"/>
          <w:sz w:val="24"/>
          <w:szCs w:val="24"/>
        </w:rPr>
      </w:pPr>
      <w:r w:rsidRPr="003C1A31">
        <w:rPr>
          <w:rFonts w:ascii="Times New Roman" w:hAnsi="Times New Roman"/>
          <w:sz w:val="24"/>
          <w:szCs w:val="24"/>
        </w:rPr>
        <w:t>Bonuses: Marler (2006</w:t>
      </w:r>
      <w:r w:rsidR="00E642A2" w:rsidRPr="003C1A31">
        <w:rPr>
          <w:rFonts w:ascii="Times New Roman" w:hAnsi="Times New Roman"/>
          <w:sz w:val="24"/>
          <w:szCs w:val="24"/>
        </w:rPr>
        <w:t>)</w:t>
      </w:r>
      <w:r w:rsidR="003F3925" w:rsidRPr="003C1A31">
        <w:rPr>
          <w:rFonts w:ascii="Times New Roman" w:hAnsi="Times New Roman"/>
          <w:sz w:val="24"/>
          <w:szCs w:val="24"/>
        </w:rPr>
        <w:t xml:space="preserve"> indicated that when your employees function as a team, you ought to think like a coach; reward the whole group for a job well done. He says this will boost morale both personally and collectively. He adds that employee incentive programs such as small bonuses serve to better the morale of an individual employee and that of a group as a whole by making them more satisfied. This is </w:t>
      </w:r>
      <w:r w:rsidR="00376298" w:rsidRPr="003C1A31">
        <w:rPr>
          <w:rFonts w:ascii="Times New Roman" w:hAnsi="Times New Roman"/>
          <w:sz w:val="24"/>
          <w:szCs w:val="24"/>
        </w:rPr>
        <w:t>in agreement with Likert (1967</w:t>
      </w:r>
      <w:r w:rsidR="003F3925" w:rsidRPr="003C1A31">
        <w:rPr>
          <w:rFonts w:ascii="Times New Roman" w:hAnsi="Times New Roman"/>
          <w:sz w:val="24"/>
          <w:szCs w:val="24"/>
        </w:rPr>
        <w:t>), study which concluded that since everybody wants to feel appreciated and special for the work done, they can therefore be motivated by appreciating them and making them feel special. He adds that the more satisfied the employee is, th</w:t>
      </w:r>
      <w:r w:rsidR="005864E2" w:rsidRPr="003C1A31">
        <w:rPr>
          <w:rFonts w:ascii="Times New Roman" w:hAnsi="Times New Roman"/>
          <w:sz w:val="24"/>
          <w:szCs w:val="24"/>
        </w:rPr>
        <w:t xml:space="preserve">e better he or </w:t>
      </w:r>
      <w:r w:rsidR="003F3925" w:rsidRPr="003C1A31">
        <w:rPr>
          <w:rFonts w:ascii="Times New Roman" w:hAnsi="Times New Roman"/>
          <w:sz w:val="24"/>
          <w:szCs w:val="24"/>
        </w:rPr>
        <w:t>she will perform.</w:t>
      </w:r>
    </w:p>
    <w:p w:rsidR="00830192" w:rsidRDefault="00830192" w:rsidP="003C1A31">
      <w:pPr>
        <w:spacing w:after="0" w:line="360" w:lineRule="auto"/>
        <w:jc w:val="both"/>
        <w:rPr>
          <w:rFonts w:ascii="Times New Roman" w:hAnsi="Times New Roman"/>
          <w:sz w:val="24"/>
          <w:szCs w:val="24"/>
        </w:rPr>
      </w:pPr>
    </w:p>
    <w:p w:rsidR="003F3925" w:rsidRPr="003C1A31" w:rsidRDefault="00C23F39" w:rsidP="003C1A31">
      <w:pPr>
        <w:spacing w:after="0" w:line="360" w:lineRule="auto"/>
        <w:jc w:val="both"/>
        <w:rPr>
          <w:rFonts w:ascii="Times New Roman" w:hAnsi="Times New Roman"/>
          <w:sz w:val="24"/>
          <w:szCs w:val="24"/>
        </w:rPr>
      </w:pPr>
      <w:r w:rsidRPr="003C1A31">
        <w:rPr>
          <w:rFonts w:ascii="Times New Roman" w:hAnsi="Times New Roman"/>
          <w:sz w:val="24"/>
          <w:szCs w:val="24"/>
        </w:rPr>
        <w:t>Mwanje (201</w:t>
      </w:r>
      <w:r w:rsidR="003F3925" w:rsidRPr="003C1A31">
        <w:rPr>
          <w:rFonts w:ascii="Times New Roman" w:hAnsi="Times New Roman"/>
          <w:sz w:val="24"/>
          <w:szCs w:val="24"/>
        </w:rPr>
        <w:t xml:space="preserve">0) believes that non-financial incentives are the most important motivators of human </w:t>
      </w:r>
      <w:r w:rsidR="00E642A2" w:rsidRPr="003C1A31">
        <w:rPr>
          <w:rFonts w:ascii="Times New Roman" w:hAnsi="Times New Roman"/>
          <w:sz w:val="24"/>
          <w:szCs w:val="24"/>
        </w:rPr>
        <w:t>behaviour</w:t>
      </w:r>
      <w:r w:rsidR="003F3925" w:rsidRPr="003C1A31">
        <w:rPr>
          <w:rFonts w:ascii="Times New Roman" w:hAnsi="Times New Roman"/>
          <w:sz w:val="24"/>
          <w:szCs w:val="24"/>
        </w:rPr>
        <w:t xml:space="preserve"> in terms of the needs of human beings. He refers non-financial incentives to </w:t>
      </w:r>
      <w:r w:rsidR="003F3925" w:rsidRPr="003C1A31">
        <w:rPr>
          <w:rFonts w:ascii="Times New Roman" w:hAnsi="Times New Roman"/>
          <w:sz w:val="24"/>
          <w:szCs w:val="24"/>
        </w:rPr>
        <w:lastRenderedPageBreak/>
        <w:t>non-monetary ways of rewarding employees. They are opportunities that help employees in the accomplishments</w:t>
      </w:r>
      <w:r w:rsidR="00526BE1" w:rsidRPr="003C1A31">
        <w:rPr>
          <w:rFonts w:ascii="Times New Roman" w:hAnsi="Times New Roman"/>
          <w:sz w:val="24"/>
          <w:szCs w:val="24"/>
        </w:rPr>
        <w:t xml:space="preserve"> of the set goals. They include:</w:t>
      </w: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Training opportunities: Hammer (2000), asserts that an individual will be motivated to do something if they have the mental ability and skills to accomplish it. He writes that when employees are trained, they get the knowledge of hoe to deconstruct tasks and challenges and thereby feel</w:t>
      </w:r>
      <w:r w:rsidR="009F0D8C" w:rsidRPr="003C1A31">
        <w:rPr>
          <w:rFonts w:ascii="Times New Roman" w:hAnsi="Times New Roman"/>
          <w:sz w:val="24"/>
          <w:szCs w:val="24"/>
        </w:rPr>
        <w:t xml:space="preserve"> less intimidated by their jobs or </w:t>
      </w:r>
      <w:r w:rsidR="00BB01FC" w:rsidRPr="003C1A31">
        <w:rPr>
          <w:rFonts w:ascii="Times New Roman" w:hAnsi="Times New Roman"/>
          <w:sz w:val="24"/>
          <w:szCs w:val="24"/>
        </w:rPr>
        <w:t>tasks. Herzberg (2000</w:t>
      </w:r>
      <w:r w:rsidRPr="003C1A31">
        <w:rPr>
          <w:rFonts w:ascii="Times New Roman" w:hAnsi="Times New Roman"/>
          <w:sz w:val="24"/>
          <w:szCs w:val="24"/>
        </w:rPr>
        <w:t>) agrees to Hammers assertion. He adds that training makes the employee earn confidence to do a job thereby improving their attitude hence motivation.</w:t>
      </w:r>
    </w:p>
    <w:p w:rsidR="00830192" w:rsidRPr="003C1A31" w:rsidRDefault="00830192"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Job rotation: Fowler (2001</w:t>
      </w:r>
      <w:r w:rsidR="00115239" w:rsidRPr="003C1A31">
        <w:rPr>
          <w:rFonts w:ascii="Times New Roman" w:hAnsi="Times New Roman"/>
          <w:sz w:val="24"/>
          <w:szCs w:val="24"/>
        </w:rPr>
        <w:t>)</w:t>
      </w:r>
      <w:r w:rsidRPr="003C1A31">
        <w:rPr>
          <w:rFonts w:ascii="Times New Roman" w:hAnsi="Times New Roman"/>
          <w:sz w:val="24"/>
          <w:szCs w:val="24"/>
        </w:rPr>
        <w:t xml:space="preserve"> revealed that when an employee does one kind of job week-in week-out, they will always get de-motivated to carry on with their work more especially when the work is not very challenging. She suggested that employees need to be rotated around the organization to meet new challenging tasks in order to keep their minds busy and feel like they are doing something for the organization.</w:t>
      </w:r>
    </w:p>
    <w:p w:rsidR="00830192" w:rsidRDefault="00830192" w:rsidP="003C1A31">
      <w:pPr>
        <w:spacing w:after="0" w:line="360" w:lineRule="auto"/>
        <w:jc w:val="both"/>
        <w:rPr>
          <w:rFonts w:ascii="Times New Roman" w:hAnsi="Times New Roman"/>
          <w:sz w:val="24"/>
          <w:szCs w:val="24"/>
        </w:rPr>
      </w:pPr>
    </w:p>
    <w:p w:rsidR="003F3925" w:rsidRDefault="007445CF" w:rsidP="003C1A31">
      <w:pPr>
        <w:spacing w:after="0" w:line="360" w:lineRule="auto"/>
        <w:jc w:val="both"/>
        <w:rPr>
          <w:rFonts w:ascii="Times New Roman" w:hAnsi="Times New Roman"/>
          <w:sz w:val="24"/>
          <w:szCs w:val="24"/>
        </w:rPr>
      </w:pPr>
      <w:r w:rsidRPr="003C1A31">
        <w:rPr>
          <w:rFonts w:ascii="Times New Roman" w:hAnsi="Times New Roman"/>
          <w:sz w:val="24"/>
          <w:szCs w:val="24"/>
        </w:rPr>
        <w:t>However, Clifton (2000</w:t>
      </w:r>
      <w:r w:rsidR="003F3925" w:rsidRPr="003C1A31">
        <w:rPr>
          <w:rFonts w:ascii="Times New Roman" w:hAnsi="Times New Roman"/>
          <w:sz w:val="24"/>
          <w:szCs w:val="24"/>
        </w:rPr>
        <w:t xml:space="preserve">), disagrees with these revelations. He asserts that job rotation does not actually lead to motivation of the employee; it just helps the employees not to get bored with their work. In other </w:t>
      </w:r>
      <w:r w:rsidR="00D242B0" w:rsidRPr="003C1A31">
        <w:rPr>
          <w:rFonts w:ascii="Times New Roman" w:hAnsi="Times New Roman"/>
          <w:sz w:val="24"/>
          <w:szCs w:val="24"/>
        </w:rPr>
        <w:t>words,</w:t>
      </w:r>
      <w:r w:rsidR="003F3925" w:rsidRPr="003C1A31">
        <w:rPr>
          <w:rFonts w:ascii="Times New Roman" w:hAnsi="Times New Roman"/>
          <w:sz w:val="24"/>
          <w:szCs w:val="24"/>
        </w:rPr>
        <w:t xml:space="preserve"> it helps the employers to maintain a certain level of motivation in employees.</w:t>
      </w:r>
    </w:p>
    <w:p w:rsidR="00830192" w:rsidRPr="003C1A31" w:rsidRDefault="00830192"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Communication style: Managers need to be clear when talking to their employees and let them know that their opinion or views are important in building a viable company. Strong communications skills are necessary when assigning tasks to the employees so that the tasks are clearly defined and understood. Marie (2000) asserts that the managers ought to communicate to their subordinates in such a way that the subordinates feel like they are not forced to d</w:t>
      </w:r>
      <w:r w:rsidR="00A30979" w:rsidRPr="003C1A31">
        <w:rPr>
          <w:rFonts w:ascii="Times New Roman" w:hAnsi="Times New Roman"/>
          <w:sz w:val="24"/>
          <w:szCs w:val="24"/>
        </w:rPr>
        <w:t>o a particular task. She also</w:t>
      </w:r>
      <w:r w:rsidRPr="003C1A31">
        <w:rPr>
          <w:rFonts w:ascii="Times New Roman" w:hAnsi="Times New Roman"/>
          <w:sz w:val="24"/>
          <w:szCs w:val="24"/>
        </w:rPr>
        <w:t xml:space="preserve"> agrees and asserts that managers should develop an inclusive approach to decision making if at all they are to increase their employee motivation levels.</w:t>
      </w:r>
    </w:p>
    <w:p w:rsidR="004C4B9C" w:rsidRPr="003C1A31"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 relationship between the employer and employee must be one of understanding in order for the employee to identify himself with his work and with the business he is working for. Lack of motivation in return affects productivity. A number of symptoms may point to low morale: </w:t>
      </w:r>
      <w:r w:rsidRPr="003C1A31">
        <w:rPr>
          <w:rFonts w:ascii="Times New Roman" w:hAnsi="Times New Roman"/>
          <w:sz w:val="24"/>
          <w:szCs w:val="24"/>
        </w:rPr>
        <w:lastRenderedPageBreak/>
        <w:t xml:space="preserve">declining productivity, high employee turnover, increasing number of grievances, higher incidence of absenteeism and tardiness, increasing number of defective products, higher number of accidents or a higher level of waste </w:t>
      </w:r>
      <w:r w:rsidR="00CF3675" w:rsidRPr="003C1A31">
        <w:rPr>
          <w:rFonts w:ascii="Times New Roman" w:hAnsi="Times New Roman"/>
          <w:sz w:val="24"/>
          <w:szCs w:val="24"/>
        </w:rPr>
        <w:t>materials and scrap (William,</w:t>
      </w:r>
      <w:r w:rsidRPr="003C1A31">
        <w:rPr>
          <w:rFonts w:ascii="Times New Roman" w:hAnsi="Times New Roman"/>
          <w:sz w:val="24"/>
          <w:szCs w:val="24"/>
        </w:rPr>
        <w:t>1978). A motivated employee is a loyal employee and to be loyal implies that the employee supports the actions and objectives of the firm. The appearance of the job as a whole has, in fact a bearing on the willingness and quality of an emplo</w:t>
      </w:r>
      <w:r w:rsidR="009C4ABC" w:rsidRPr="003C1A31">
        <w:rPr>
          <w:rFonts w:ascii="Times New Roman" w:hAnsi="Times New Roman"/>
          <w:sz w:val="24"/>
          <w:szCs w:val="24"/>
        </w:rPr>
        <w:t>yee’s performance (Martin,</w:t>
      </w:r>
      <w:r w:rsidRPr="003C1A31">
        <w:rPr>
          <w:rFonts w:ascii="Times New Roman" w:hAnsi="Times New Roman"/>
          <w:sz w:val="24"/>
          <w:szCs w:val="24"/>
        </w:rPr>
        <w:t xml:space="preserve"> 1962).</w:t>
      </w:r>
    </w:p>
    <w:p w:rsidR="004C4B9C" w:rsidRPr="003C1A31"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Improving employee engagement can increase productivity and profitability while also reducing employee absenteeism and turnover. Herzberg claimed that positive hygiene factors such as work conditions and salary simply satisfy basic employee needs, whereas motivators [such as achievement and recognition] encourage employees to work above and beyond the minimum requirements. ‘Compensation alone is not enough to keep the highly skilled’ motivated and experienced workforce your business needs to excel’ (Greenburg, 2008). </w:t>
      </w:r>
    </w:p>
    <w:p w:rsidR="004C4B9C" w:rsidRPr="003C1A31" w:rsidRDefault="004C4B9C" w:rsidP="003C1A31">
      <w:pPr>
        <w:spacing w:after="0" w:line="360" w:lineRule="auto"/>
        <w:jc w:val="both"/>
        <w:rPr>
          <w:rFonts w:ascii="Times New Roman" w:hAnsi="Times New Roman"/>
          <w:sz w:val="24"/>
          <w:szCs w:val="24"/>
        </w:rPr>
      </w:pPr>
    </w:p>
    <w:p w:rsidR="003F3925" w:rsidRDefault="00035922"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Smithers and Walker </w:t>
      </w:r>
      <w:r w:rsidR="003F3925" w:rsidRPr="003C1A31">
        <w:rPr>
          <w:rFonts w:ascii="Times New Roman" w:hAnsi="Times New Roman"/>
          <w:sz w:val="24"/>
          <w:szCs w:val="24"/>
        </w:rPr>
        <w:t xml:space="preserve">(2000) stressed that individuals tend to develop certain motivational drives on the cultural environment in which they live and these drives affect the way people view their jobs. He suggests that achievement, affiliation, competence and power are four types of motivational drives that are found in individuals that are self-motivated and this may be the case for many construction workers. Motivation plays a part in enhancing construction labour productivity (Smithers and Walker, 2000) and forms the basis for identification of the work environment factors. </w:t>
      </w:r>
    </w:p>
    <w:p w:rsidR="004C4B9C" w:rsidRPr="003C1A31"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Improving employee engagement can increase productivity and profitability while also reducing employee absenteeism and turnover. Herzberg claimed that positive hygiene factors such as work conditions and salary simply satisfy basic employee needs, whereas motivators (such as achievement and recognition) encourage employees to work above and beyond the minimum requirements. ‘Compensation alone is not enough to keep the highly skilled’ motivated and experienced workforce your business n</w:t>
      </w:r>
      <w:r w:rsidR="00C717C0" w:rsidRPr="003C1A31">
        <w:rPr>
          <w:rFonts w:ascii="Times New Roman" w:hAnsi="Times New Roman"/>
          <w:sz w:val="24"/>
          <w:szCs w:val="24"/>
        </w:rPr>
        <w:t>eeds to excel’</w:t>
      </w:r>
      <w:r w:rsidRPr="003C1A31">
        <w:rPr>
          <w:rFonts w:ascii="Times New Roman" w:hAnsi="Times New Roman"/>
          <w:sz w:val="24"/>
          <w:szCs w:val="24"/>
        </w:rPr>
        <w:t xml:space="preserve">. </w:t>
      </w:r>
    </w:p>
    <w:p w:rsidR="004C4B9C" w:rsidRPr="003C1A31"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Organizational Influence is the main factor in employee motivation. However, no organization or employee is an island, and both are also affected by the community in which they exist, such as </w:t>
      </w:r>
      <w:r w:rsidRPr="003C1A31">
        <w:rPr>
          <w:rFonts w:ascii="Times New Roman" w:hAnsi="Times New Roman"/>
          <w:sz w:val="24"/>
          <w:szCs w:val="24"/>
        </w:rPr>
        <w:lastRenderedPageBreak/>
        <w:t>family, friends, community members and local issues affecting the lives of people. It can be argued that National Influence affects both the organization and the employee evenly. As the organization must conform to social, political, economic and legal requirements on a national level, the employee must also do the same in order to exist. Global influence is all encompassing; in today’s global village ideas are exchanged in a matter of moments. This open exchange of concepts and knowledge set the perimeter for our expectations from us as well as others. Global influence moulds the national influence which, in turn, affects the community. The organization and the employee must deal with this interplay and tension between the different spheres of influence</w:t>
      </w:r>
      <w:r w:rsidR="00B418B7" w:rsidRPr="003C1A31">
        <w:rPr>
          <w:rFonts w:ascii="Times New Roman" w:hAnsi="Times New Roman"/>
          <w:sz w:val="24"/>
          <w:szCs w:val="24"/>
        </w:rPr>
        <w:t xml:space="preserve"> that affect </w:t>
      </w:r>
      <w:r w:rsidR="00122A76" w:rsidRPr="003C1A31">
        <w:rPr>
          <w:rFonts w:ascii="Times New Roman" w:hAnsi="Times New Roman"/>
          <w:sz w:val="24"/>
          <w:szCs w:val="24"/>
        </w:rPr>
        <w:t>them.</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pStyle w:val="Heading2"/>
        <w:numPr>
          <w:ilvl w:val="0"/>
          <w:numId w:val="0"/>
        </w:numPr>
        <w:spacing w:before="0" w:after="0" w:line="360" w:lineRule="auto"/>
        <w:ind w:left="576" w:hanging="576"/>
        <w:rPr>
          <w:rFonts w:ascii="Times New Roman" w:hAnsi="Times New Roman" w:cs="Times New Roman"/>
          <w:i/>
          <w:sz w:val="24"/>
          <w:szCs w:val="24"/>
        </w:rPr>
      </w:pPr>
      <w:bookmarkStart w:id="31" w:name="_Toc473652588"/>
      <w:bookmarkStart w:id="32" w:name="_Toc385972260"/>
      <w:r w:rsidRPr="003C1A31">
        <w:rPr>
          <w:rFonts w:ascii="Times New Roman" w:hAnsi="Times New Roman" w:cs="Times New Roman"/>
          <w:sz w:val="24"/>
          <w:szCs w:val="24"/>
        </w:rPr>
        <w:t>2.2.1 Employee Performance</w:t>
      </w:r>
      <w:bookmarkEnd w:id="31"/>
      <w:bookmarkEnd w:id="32"/>
    </w:p>
    <w:p w:rsidR="003F3925" w:rsidRPr="003C1A31" w:rsidRDefault="003F3925"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Employee performance is a term typical to the Human Resource field where employee performance can refer to the ability of employees to achieve organizational goals more effectively and efficie</w:t>
      </w:r>
      <w:r w:rsidR="00E82CE2" w:rsidRPr="003C1A31">
        <w:rPr>
          <w:rFonts w:ascii="Times New Roman" w:hAnsi="Times New Roman"/>
          <w:sz w:val="24"/>
          <w:szCs w:val="24"/>
        </w:rPr>
        <w:t xml:space="preserve">ntly. </w:t>
      </w:r>
      <w:r w:rsidR="00767084" w:rsidRPr="003C1A31">
        <w:rPr>
          <w:rFonts w:ascii="Times New Roman" w:hAnsi="Times New Roman"/>
          <w:sz w:val="24"/>
          <w:szCs w:val="24"/>
        </w:rPr>
        <w:t>EP involves</w:t>
      </w:r>
      <w:r w:rsidRPr="003C1A31">
        <w:rPr>
          <w:rFonts w:ascii="Times New Roman" w:hAnsi="Times New Roman"/>
          <w:sz w:val="24"/>
          <w:szCs w:val="24"/>
        </w:rPr>
        <w:t xml:space="preserve"> all aspects which directly or indirectly affect and relate to the work of the employees. For performance to be effective, employers should recognize the regiment desires and needs of the em</w:t>
      </w:r>
      <w:r w:rsidR="0080473B" w:rsidRPr="003C1A31">
        <w:rPr>
          <w:rFonts w:ascii="Times New Roman" w:hAnsi="Times New Roman"/>
          <w:sz w:val="24"/>
          <w:szCs w:val="24"/>
        </w:rPr>
        <w:t xml:space="preserve">ployees. According to Koontz </w:t>
      </w:r>
      <w:r w:rsidRPr="003C1A31">
        <w:rPr>
          <w:rFonts w:ascii="Times New Roman" w:hAnsi="Times New Roman"/>
          <w:sz w:val="24"/>
          <w:szCs w:val="24"/>
        </w:rPr>
        <w:t xml:space="preserve">(1988) Ways in which employee performance can be increased </w:t>
      </w:r>
      <w:r w:rsidR="002255F3" w:rsidRPr="003C1A31">
        <w:rPr>
          <w:rFonts w:ascii="Times New Roman" w:hAnsi="Times New Roman"/>
          <w:sz w:val="24"/>
          <w:szCs w:val="24"/>
        </w:rPr>
        <w:t>in</w:t>
      </w:r>
      <w:r w:rsidR="0085396A">
        <w:rPr>
          <w:rFonts w:ascii="Times New Roman" w:hAnsi="Times New Roman"/>
          <w:sz w:val="24"/>
          <w:szCs w:val="24"/>
        </w:rPr>
        <w:t>clude; p</w:t>
      </w:r>
      <w:r w:rsidRPr="003C1A31">
        <w:rPr>
          <w:rFonts w:ascii="Times New Roman" w:hAnsi="Times New Roman"/>
          <w:sz w:val="24"/>
          <w:szCs w:val="24"/>
        </w:rPr>
        <w:t xml:space="preserve">roper incentive systems which may be financial or non-financial. </w:t>
      </w:r>
      <w:r w:rsidR="0085396A">
        <w:rPr>
          <w:rFonts w:ascii="Times New Roman" w:hAnsi="Times New Roman"/>
          <w:sz w:val="24"/>
          <w:szCs w:val="24"/>
        </w:rPr>
        <w:t>Financial incentives include; s</w:t>
      </w:r>
      <w:r w:rsidRPr="003C1A31">
        <w:rPr>
          <w:rFonts w:ascii="Times New Roman" w:hAnsi="Times New Roman"/>
          <w:sz w:val="24"/>
          <w:szCs w:val="24"/>
        </w:rPr>
        <w:t>alaries, allowances, overtime payment, bonus and wages, while non-</w:t>
      </w:r>
      <w:r w:rsidR="0085396A">
        <w:rPr>
          <w:rFonts w:ascii="Times New Roman" w:hAnsi="Times New Roman"/>
          <w:sz w:val="24"/>
          <w:szCs w:val="24"/>
        </w:rPr>
        <w:t>financial incentives include; p</w:t>
      </w:r>
      <w:r w:rsidRPr="003C1A31">
        <w:rPr>
          <w:rFonts w:ascii="Times New Roman" w:hAnsi="Times New Roman"/>
          <w:sz w:val="24"/>
          <w:szCs w:val="24"/>
        </w:rPr>
        <w:t>romotion, medical allowance, training, transport, subsidized housing and meals. This should be after identifying the needs and desires of employees that can be satisfied hence increased performance.</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pStyle w:val="Heading2"/>
        <w:numPr>
          <w:ilvl w:val="0"/>
          <w:numId w:val="0"/>
        </w:numPr>
        <w:spacing w:before="0" w:after="0" w:line="360" w:lineRule="auto"/>
        <w:ind w:left="576" w:hanging="576"/>
        <w:rPr>
          <w:rFonts w:ascii="Times New Roman" w:hAnsi="Times New Roman" w:cs="Times New Roman"/>
          <w:i/>
          <w:sz w:val="24"/>
          <w:szCs w:val="24"/>
        </w:rPr>
      </w:pPr>
      <w:bookmarkStart w:id="33" w:name="_Toc473652589"/>
      <w:bookmarkStart w:id="34" w:name="_Toc385972261"/>
      <w:r w:rsidRPr="003C1A31">
        <w:rPr>
          <w:rFonts w:ascii="Times New Roman" w:hAnsi="Times New Roman" w:cs="Times New Roman"/>
          <w:sz w:val="24"/>
          <w:szCs w:val="24"/>
        </w:rPr>
        <w:t>2.2.2</w:t>
      </w:r>
      <w:r w:rsidRPr="003C1A31">
        <w:rPr>
          <w:rFonts w:ascii="Times New Roman" w:hAnsi="Times New Roman" w:cs="Times New Roman"/>
          <w:sz w:val="24"/>
          <w:szCs w:val="24"/>
        </w:rPr>
        <w:tab/>
        <w:t>Factors Affecting Employee Performance</w:t>
      </w:r>
      <w:bookmarkEnd w:id="33"/>
      <w:bookmarkEnd w:id="34"/>
    </w:p>
    <w:p w:rsidR="004C4B9C"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Goal Clarity: </w:t>
      </w:r>
      <w:r w:rsidR="00BB2B82" w:rsidRPr="003C1A31">
        <w:rPr>
          <w:rFonts w:ascii="Times New Roman" w:hAnsi="Times New Roman"/>
          <w:sz w:val="24"/>
          <w:szCs w:val="24"/>
        </w:rPr>
        <w:t xml:space="preserve">Knight and </w:t>
      </w:r>
      <w:r w:rsidRPr="003C1A31">
        <w:rPr>
          <w:rFonts w:ascii="Times New Roman" w:hAnsi="Times New Roman"/>
          <w:sz w:val="24"/>
          <w:szCs w:val="24"/>
        </w:rPr>
        <w:t xml:space="preserve">Willmot (2007) </w:t>
      </w:r>
      <w:r w:rsidR="00F977EF" w:rsidRPr="003C1A31">
        <w:rPr>
          <w:rFonts w:ascii="Times New Roman" w:hAnsi="Times New Roman"/>
          <w:sz w:val="24"/>
          <w:szCs w:val="24"/>
        </w:rPr>
        <w:t>assert</w:t>
      </w:r>
      <w:r w:rsidRPr="003C1A31">
        <w:rPr>
          <w:rFonts w:ascii="Times New Roman" w:hAnsi="Times New Roman"/>
          <w:sz w:val="24"/>
          <w:szCs w:val="24"/>
        </w:rPr>
        <w:t xml:space="preserve"> that people must have in mind a clear picture of any end or goal they are to achieve. If this picture does not exist, they cannot tell if they are making progress or when they have completed the task or assignment, let alone if it has been co</w:t>
      </w:r>
      <w:r w:rsidR="00BB2B82" w:rsidRPr="003C1A31">
        <w:rPr>
          <w:rFonts w:ascii="Times New Roman" w:hAnsi="Times New Roman"/>
          <w:sz w:val="24"/>
          <w:szCs w:val="24"/>
        </w:rPr>
        <w:t>mpleted properly.  They agree and add</w:t>
      </w:r>
      <w:r w:rsidRPr="003C1A31">
        <w:rPr>
          <w:rFonts w:ascii="Times New Roman" w:hAnsi="Times New Roman"/>
          <w:sz w:val="24"/>
          <w:szCs w:val="24"/>
        </w:rPr>
        <w:t xml:space="preserve"> that keeping the end in view has been sage advice for almost two thousand years. The time a manager spends in developing, communicating and clarifying the goals or ends to be achieved is time well spent. </w:t>
      </w:r>
    </w:p>
    <w:p w:rsidR="003F3925" w:rsidRPr="003C1A31" w:rsidRDefault="003F3925"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lastRenderedPageBreak/>
        <w:t>Repertoire: Nickols (2003) writes that to achieve a goal, the people working toward it must possess a suitable, flexible repertoire. They must be able to engage in whatever behaviours are necessary to obtain that goal despite changing circumstances and environmental disturbances. In some cases, this will involve carrying out a routine that has been specified in advance by someone else. In other cases, it will require figuring out on the spot an appropriate course of action. He concludes that in many situations, the end to be achieved will remain constant but the conditions under which it is to be attained will vary. Therefore, employees need to possess a suitable and flexible repertoire.</w:t>
      </w:r>
    </w:p>
    <w:p w:rsidR="003F3925" w:rsidRDefault="003F3925"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t>Knowledge of S</w:t>
      </w:r>
      <w:r w:rsidR="00803E29" w:rsidRPr="003C1A31">
        <w:rPr>
          <w:rFonts w:ascii="Times New Roman" w:hAnsi="Times New Roman"/>
          <w:color w:val="000000"/>
          <w:sz w:val="24"/>
          <w:szCs w:val="24"/>
        </w:rPr>
        <w:t>tructures: According to Nichols</w:t>
      </w:r>
      <w:r w:rsidRPr="003C1A31">
        <w:rPr>
          <w:rFonts w:ascii="Times New Roman" w:hAnsi="Times New Roman"/>
          <w:color w:val="000000"/>
          <w:sz w:val="24"/>
          <w:szCs w:val="24"/>
        </w:rPr>
        <w:t xml:space="preserve"> (2003), figuring out what to do in a particular situation requires knowledge of the structure of that situation. People must understand the elements that make up the situation, how those elements are connected to one another and the relationships that exist between and among these elements. This knowledge of the structure of the situation allows people to say how the actions they take will lead to the result they seek. It also allows them to say, for a given result, the actions that will lead to it. Absent this knowledge, action is little more than a shot in the dark and achieving desired results depends mainly on</w:t>
      </w:r>
      <w:r w:rsidR="00803E29" w:rsidRPr="003C1A31">
        <w:rPr>
          <w:rFonts w:ascii="Times New Roman" w:hAnsi="Times New Roman"/>
          <w:color w:val="000000"/>
          <w:sz w:val="24"/>
          <w:szCs w:val="24"/>
        </w:rPr>
        <w:t xml:space="preserve"> luck or intuition. He further</w:t>
      </w:r>
      <w:r w:rsidRPr="003C1A31">
        <w:rPr>
          <w:rFonts w:ascii="Times New Roman" w:hAnsi="Times New Roman"/>
          <w:color w:val="000000"/>
          <w:sz w:val="24"/>
          <w:szCs w:val="24"/>
        </w:rPr>
        <w:t xml:space="preserve"> agreed and added that employees can only perform to the best of their knowledge and therefore those with good knowledge about the structures will perform better.</w:t>
      </w:r>
    </w:p>
    <w:p w:rsidR="004C4B9C" w:rsidRPr="003C1A31" w:rsidRDefault="004C4B9C" w:rsidP="003C1A31">
      <w:pPr>
        <w:spacing w:after="0" w:line="360" w:lineRule="auto"/>
        <w:jc w:val="both"/>
        <w:rPr>
          <w:rFonts w:ascii="Times New Roman" w:hAnsi="Times New Roman"/>
          <w:color w:val="000000"/>
          <w:sz w:val="24"/>
          <w:szCs w:val="24"/>
        </w:rPr>
      </w:pPr>
    </w:p>
    <w:p w:rsidR="003F3925" w:rsidRDefault="009C142D"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t>Feedback: Rynes</w:t>
      </w:r>
      <w:r w:rsidR="003B1BE7" w:rsidRPr="003C1A31">
        <w:rPr>
          <w:rFonts w:ascii="Times New Roman" w:hAnsi="Times New Roman"/>
          <w:color w:val="000000"/>
          <w:sz w:val="24"/>
          <w:szCs w:val="24"/>
        </w:rPr>
        <w:t xml:space="preserve"> et al.</w:t>
      </w:r>
      <w:r w:rsidR="003F3925" w:rsidRPr="003C1A31">
        <w:rPr>
          <w:rFonts w:ascii="Times New Roman" w:hAnsi="Times New Roman"/>
          <w:color w:val="000000"/>
          <w:sz w:val="24"/>
          <w:szCs w:val="24"/>
        </w:rPr>
        <w:t xml:space="preserve"> (2004</w:t>
      </w:r>
      <w:r w:rsidR="00452092" w:rsidRPr="003C1A31">
        <w:rPr>
          <w:rFonts w:ascii="Times New Roman" w:hAnsi="Times New Roman"/>
          <w:color w:val="000000"/>
          <w:sz w:val="24"/>
          <w:szCs w:val="24"/>
        </w:rPr>
        <w:t>)</w:t>
      </w:r>
      <w:r w:rsidR="003F3925" w:rsidRPr="003C1A31">
        <w:rPr>
          <w:rFonts w:ascii="Times New Roman" w:hAnsi="Times New Roman"/>
          <w:color w:val="000000"/>
          <w:sz w:val="24"/>
          <w:szCs w:val="24"/>
        </w:rPr>
        <w:t xml:space="preserve"> wrote that without information about actual conditions in relation to intended goals or results, no one can perform to standard. Such information is known as feedback. It informs progress, enables corrections and, eventually, signals attainment of the objective. For most hard tasks (i.e., tasks involving tangible products or other immediate and readily measured effects of one’s actions), feedback is generally available without much effort on any-one’s part. We are aware of our actions and their effects. But, for soft tasks (i.e., tasks where the effects of our actions are not tangible, immediate nor readily measured), the feedback loop is essentially open. This is especially true when the main effects of a person’s actions are the reactions of other people. Therefore, lack of good feedback leads to lack of correction and hence poor performance.</w:t>
      </w:r>
    </w:p>
    <w:p w:rsidR="004C4B9C" w:rsidRPr="003C1A31" w:rsidRDefault="004C4B9C" w:rsidP="003C1A31">
      <w:pPr>
        <w:spacing w:after="0" w:line="360" w:lineRule="auto"/>
        <w:jc w:val="both"/>
        <w:rPr>
          <w:rFonts w:ascii="Times New Roman" w:hAnsi="Times New Roman"/>
          <w:color w:val="000000"/>
          <w:sz w:val="24"/>
          <w:szCs w:val="24"/>
        </w:rPr>
      </w:pPr>
    </w:p>
    <w:p w:rsidR="003F3925" w:rsidRDefault="00656826"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t>Mental Models: Sara (2003</w:t>
      </w:r>
      <w:r w:rsidR="00591995" w:rsidRPr="003C1A31">
        <w:rPr>
          <w:rFonts w:ascii="Times New Roman" w:hAnsi="Times New Roman"/>
          <w:color w:val="000000"/>
          <w:sz w:val="24"/>
          <w:szCs w:val="24"/>
        </w:rPr>
        <w:t>)</w:t>
      </w:r>
      <w:r w:rsidR="003F3925" w:rsidRPr="003C1A31">
        <w:rPr>
          <w:rFonts w:ascii="Times New Roman" w:hAnsi="Times New Roman"/>
          <w:color w:val="000000"/>
          <w:sz w:val="24"/>
          <w:szCs w:val="24"/>
        </w:rPr>
        <w:t xml:space="preserve"> asserts that absent feedback, people have no choice except to act in ways that are consistent with </w:t>
      </w:r>
      <w:r w:rsidR="00791223" w:rsidRPr="003C1A31">
        <w:rPr>
          <w:rFonts w:ascii="Times New Roman" w:hAnsi="Times New Roman"/>
          <w:color w:val="000000"/>
          <w:sz w:val="24"/>
          <w:szCs w:val="24"/>
        </w:rPr>
        <w:t>internally held</w:t>
      </w:r>
      <w:r w:rsidR="003F3925" w:rsidRPr="003C1A31">
        <w:rPr>
          <w:rFonts w:ascii="Times New Roman" w:hAnsi="Times New Roman"/>
          <w:color w:val="000000"/>
          <w:sz w:val="24"/>
          <w:szCs w:val="24"/>
        </w:rPr>
        <w:t xml:space="preserve"> views or mental models of what is appropriate or </w:t>
      </w:r>
      <w:r w:rsidR="003F3925" w:rsidRPr="003C1A31">
        <w:rPr>
          <w:rFonts w:ascii="Times New Roman" w:hAnsi="Times New Roman"/>
          <w:color w:val="000000"/>
          <w:sz w:val="24"/>
          <w:szCs w:val="24"/>
        </w:rPr>
        <w:lastRenderedPageBreak/>
        <w:t xml:space="preserve">what should work instead of </w:t>
      </w:r>
      <w:r w:rsidR="00194713" w:rsidRPr="003C1A31">
        <w:rPr>
          <w:rFonts w:ascii="Times New Roman" w:hAnsi="Times New Roman"/>
          <w:color w:val="000000"/>
          <w:sz w:val="24"/>
          <w:szCs w:val="24"/>
        </w:rPr>
        <w:t>externally based</w:t>
      </w:r>
      <w:r w:rsidR="003F3925" w:rsidRPr="003C1A31">
        <w:rPr>
          <w:rFonts w:ascii="Times New Roman" w:hAnsi="Times New Roman"/>
          <w:color w:val="000000"/>
          <w:sz w:val="24"/>
          <w:szCs w:val="24"/>
        </w:rPr>
        <w:t xml:space="preserve"> information about what is and isn’t actually working. For this reason, it is worthwhile spending time working with people to identify the mental models they currently use in situations where feedback isn’t readily available. In some cases, this will surface mental models that are inappropriate or inadequate. In other cases, it might surface mental models that are superior to those held by most people. This means that employee performance does not only depend on the information provided to the employees but also to their mental models.</w:t>
      </w:r>
    </w:p>
    <w:p w:rsidR="004C4B9C" w:rsidRPr="003C1A31" w:rsidRDefault="004C4B9C" w:rsidP="003C1A31">
      <w:pPr>
        <w:spacing w:after="0" w:line="360" w:lineRule="auto"/>
        <w:jc w:val="both"/>
        <w:rPr>
          <w:rFonts w:ascii="Times New Roman" w:hAnsi="Times New Roman"/>
          <w:color w:val="000000"/>
          <w:sz w:val="24"/>
          <w:szCs w:val="24"/>
        </w:rPr>
      </w:pPr>
    </w:p>
    <w:p w:rsidR="003F3925" w:rsidRDefault="009C142D"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t>Motivation: Rynes</w:t>
      </w:r>
      <w:r w:rsidR="003B1BE7" w:rsidRPr="003C1A31">
        <w:rPr>
          <w:rFonts w:ascii="Times New Roman" w:hAnsi="Times New Roman"/>
          <w:color w:val="000000"/>
          <w:sz w:val="24"/>
          <w:szCs w:val="24"/>
        </w:rPr>
        <w:t xml:space="preserve"> et al.</w:t>
      </w:r>
      <w:r w:rsidR="003F3925" w:rsidRPr="003C1A31">
        <w:rPr>
          <w:rFonts w:ascii="Times New Roman" w:hAnsi="Times New Roman"/>
          <w:color w:val="000000"/>
          <w:sz w:val="24"/>
          <w:szCs w:val="24"/>
        </w:rPr>
        <w:t xml:space="preserve"> (2004</w:t>
      </w:r>
      <w:r w:rsidR="00591995" w:rsidRPr="003C1A31">
        <w:rPr>
          <w:rFonts w:ascii="Times New Roman" w:hAnsi="Times New Roman"/>
          <w:color w:val="000000"/>
          <w:sz w:val="24"/>
          <w:szCs w:val="24"/>
        </w:rPr>
        <w:t>)</w:t>
      </w:r>
      <w:r w:rsidR="003B1BE7" w:rsidRPr="003C1A31">
        <w:rPr>
          <w:rFonts w:ascii="Times New Roman" w:hAnsi="Times New Roman"/>
          <w:color w:val="000000"/>
          <w:sz w:val="24"/>
          <w:szCs w:val="24"/>
        </w:rPr>
        <w:t xml:space="preserve"> assert</w:t>
      </w:r>
      <w:r w:rsidR="003F3925" w:rsidRPr="003C1A31">
        <w:rPr>
          <w:rFonts w:ascii="Times New Roman" w:hAnsi="Times New Roman"/>
          <w:color w:val="000000"/>
          <w:sz w:val="24"/>
          <w:szCs w:val="24"/>
        </w:rPr>
        <w:t xml:space="preserve"> that it is one thing to be capable of doing something; it is something else altogether to want to do it. Setting aside the issue of coercion, people generally want to do things for two basic reasons: (1) it serves some purpose of their own or (2) it serves someone else’s purpose and they’ve accepted something in return for doing whatever it is that someone else wants done. Self-satisfaction and incentives; these</w:t>
      </w:r>
      <w:r w:rsidR="004C4B9C">
        <w:rPr>
          <w:rFonts w:ascii="Times New Roman" w:hAnsi="Times New Roman"/>
          <w:color w:val="000000"/>
          <w:sz w:val="24"/>
          <w:szCs w:val="24"/>
        </w:rPr>
        <w:t xml:space="preserve"> are the two great motivators.</w:t>
      </w:r>
    </w:p>
    <w:p w:rsidR="004C4B9C" w:rsidRPr="003C1A31" w:rsidRDefault="004C4B9C" w:rsidP="003C1A31">
      <w:pPr>
        <w:spacing w:after="0" w:line="360" w:lineRule="auto"/>
        <w:jc w:val="both"/>
        <w:rPr>
          <w:rFonts w:ascii="Times New Roman" w:hAnsi="Times New Roman"/>
          <w:color w:val="000000"/>
          <w:sz w:val="24"/>
          <w:szCs w:val="24"/>
        </w:rPr>
      </w:pPr>
    </w:p>
    <w:p w:rsidR="003F3925" w:rsidRPr="003C1A31" w:rsidRDefault="00D21A47" w:rsidP="003C1A31">
      <w:pPr>
        <w:spacing w:after="0" w:line="360" w:lineRule="auto"/>
        <w:jc w:val="both"/>
        <w:rPr>
          <w:rFonts w:ascii="Times New Roman" w:hAnsi="Times New Roman"/>
          <w:color w:val="000000"/>
          <w:sz w:val="24"/>
          <w:szCs w:val="24"/>
        </w:rPr>
      </w:pPr>
      <w:r w:rsidRPr="003C1A31">
        <w:rPr>
          <w:rFonts w:ascii="Times New Roman" w:hAnsi="Times New Roman"/>
          <w:color w:val="000000"/>
          <w:sz w:val="24"/>
          <w:szCs w:val="24"/>
        </w:rPr>
        <w:t>Environment:</w:t>
      </w:r>
      <w:r w:rsidRPr="003C1A31">
        <w:rPr>
          <w:rFonts w:ascii="Times New Roman" w:hAnsi="Times New Roman"/>
          <w:sz w:val="24"/>
          <w:szCs w:val="24"/>
        </w:rPr>
        <w:t xml:space="preserve"> In</w:t>
      </w:r>
      <w:r w:rsidR="003F3925" w:rsidRPr="003C1A31">
        <w:rPr>
          <w:rFonts w:ascii="Times New Roman" w:hAnsi="Times New Roman"/>
          <w:sz w:val="24"/>
          <w:szCs w:val="24"/>
        </w:rPr>
        <w:t xml:space="preserve"> his studies on performan</w:t>
      </w:r>
      <w:r w:rsidR="009C142D" w:rsidRPr="003C1A31">
        <w:rPr>
          <w:rFonts w:ascii="Times New Roman" w:hAnsi="Times New Roman"/>
          <w:sz w:val="24"/>
          <w:szCs w:val="24"/>
        </w:rPr>
        <w:t>ce, Rynes</w:t>
      </w:r>
      <w:r w:rsidR="003B1BE7" w:rsidRPr="003C1A31">
        <w:rPr>
          <w:rFonts w:ascii="Times New Roman" w:hAnsi="Times New Roman"/>
          <w:sz w:val="24"/>
          <w:szCs w:val="24"/>
        </w:rPr>
        <w:t xml:space="preserve"> et al.</w:t>
      </w:r>
      <w:r w:rsidR="003F3925" w:rsidRPr="003C1A31">
        <w:rPr>
          <w:rFonts w:ascii="Times New Roman" w:hAnsi="Times New Roman"/>
          <w:sz w:val="24"/>
          <w:szCs w:val="24"/>
        </w:rPr>
        <w:t xml:space="preserve"> (2004) found out that performance might not occur if the environmental conditions are so unsuitable as to present insurmountable barriers to performance. He writes that Most of us can successfully drive our cars on windy days but none of us can drive through a tornado. In less dramatic terms, missing tools and equipment, competing priorities, a repressive climate and other factors can interfere with our ability to perform as expected, regardless of our motives or our repertoire, the presence or absence of feedback and the quality of the mental models that guide our thinking and actions. In short, the task environment must support the desired performance; at the very least, it must be manageable.</w:t>
      </w:r>
    </w:p>
    <w:p w:rsidR="004C4B9C" w:rsidRDefault="004C4B9C" w:rsidP="003C1A31">
      <w:pPr>
        <w:spacing w:after="0" w:line="360" w:lineRule="auto"/>
        <w:jc w:val="both"/>
        <w:rPr>
          <w:rFonts w:ascii="Times New Roman" w:hAnsi="Times New Roman"/>
          <w:sz w:val="24"/>
          <w:szCs w:val="24"/>
        </w:rPr>
      </w:pPr>
    </w:p>
    <w:p w:rsidR="003F3925" w:rsidRPr="003C1A31" w:rsidRDefault="00AA7E04"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Technology:  According </w:t>
      </w:r>
      <w:r w:rsidR="003F3925" w:rsidRPr="003C1A31">
        <w:rPr>
          <w:rFonts w:ascii="Times New Roman" w:hAnsi="Times New Roman"/>
          <w:sz w:val="24"/>
          <w:szCs w:val="24"/>
        </w:rPr>
        <w:t>to Samuel (2010), technology is primary tool that can be used t</w:t>
      </w:r>
      <w:r w:rsidRPr="003C1A31">
        <w:rPr>
          <w:rFonts w:ascii="Times New Roman" w:hAnsi="Times New Roman"/>
          <w:sz w:val="24"/>
          <w:szCs w:val="24"/>
        </w:rPr>
        <w:t>o boost employee performance. He</w:t>
      </w:r>
      <w:r w:rsidR="003F3925" w:rsidRPr="003C1A31">
        <w:rPr>
          <w:rFonts w:ascii="Times New Roman" w:hAnsi="Times New Roman"/>
          <w:sz w:val="24"/>
          <w:szCs w:val="24"/>
        </w:rPr>
        <w:t xml:space="preserve"> writes that improvement in technology accompanied by training of the employees can significantly increase their levels of performance because it reduces the stress that comes with doing the job manually.</w:t>
      </w:r>
    </w:p>
    <w:p w:rsidR="004C4B9C"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Abilities, </w:t>
      </w:r>
      <w:r w:rsidR="00DE69BE" w:rsidRPr="003C1A31">
        <w:rPr>
          <w:rFonts w:ascii="Times New Roman" w:hAnsi="Times New Roman"/>
          <w:sz w:val="24"/>
          <w:szCs w:val="24"/>
        </w:rPr>
        <w:t>training,</w:t>
      </w:r>
      <w:r w:rsidRPr="003C1A31">
        <w:rPr>
          <w:rFonts w:ascii="Times New Roman" w:hAnsi="Times New Roman"/>
          <w:sz w:val="24"/>
          <w:szCs w:val="24"/>
        </w:rPr>
        <w:t xml:space="preserve"> and </w:t>
      </w:r>
      <w:r w:rsidR="00B705DE" w:rsidRPr="003C1A31">
        <w:rPr>
          <w:rFonts w:ascii="Times New Roman" w:hAnsi="Times New Roman"/>
          <w:sz w:val="24"/>
          <w:szCs w:val="24"/>
        </w:rPr>
        <w:t>experience: Sara (2003</w:t>
      </w:r>
      <w:r w:rsidRPr="003C1A31">
        <w:rPr>
          <w:rFonts w:ascii="Times New Roman" w:hAnsi="Times New Roman"/>
          <w:sz w:val="24"/>
          <w:szCs w:val="24"/>
        </w:rPr>
        <w:t>) defined ability as the capacity to learn an</w:t>
      </w:r>
      <w:r w:rsidR="001E6C50" w:rsidRPr="003C1A31">
        <w:rPr>
          <w:rFonts w:ascii="Times New Roman" w:hAnsi="Times New Roman"/>
          <w:sz w:val="24"/>
          <w:szCs w:val="24"/>
        </w:rPr>
        <w:t>d perform the tasks required. She</w:t>
      </w:r>
      <w:r w:rsidRPr="003C1A31">
        <w:rPr>
          <w:rFonts w:ascii="Times New Roman" w:hAnsi="Times New Roman"/>
          <w:sz w:val="24"/>
          <w:szCs w:val="24"/>
        </w:rPr>
        <w:t xml:space="preserve"> revealed that a good mixture of ability, training and experience is </w:t>
      </w:r>
      <w:r w:rsidRPr="003C1A31">
        <w:rPr>
          <w:rFonts w:ascii="Times New Roman" w:hAnsi="Times New Roman"/>
          <w:sz w:val="24"/>
          <w:szCs w:val="24"/>
        </w:rPr>
        <w:lastRenderedPageBreak/>
        <w:t>the</w:t>
      </w:r>
      <w:r w:rsidR="001E6C50" w:rsidRPr="003C1A31">
        <w:rPr>
          <w:rFonts w:ascii="Times New Roman" w:hAnsi="Times New Roman"/>
          <w:sz w:val="24"/>
          <w:szCs w:val="24"/>
        </w:rPr>
        <w:t xml:space="preserve"> root cause best performances. She</w:t>
      </w:r>
      <w:r w:rsidRPr="003C1A31">
        <w:rPr>
          <w:rFonts w:ascii="Times New Roman" w:hAnsi="Times New Roman"/>
          <w:sz w:val="24"/>
          <w:szCs w:val="24"/>
        </w:rPr>
        <w:t xml:space="preserve"> asserts that best performing employees at least have two of the three factors.</w:t>
      </w: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Work-Home Balance: Berman (2001) wrote that as much as an employer may not want to be affected by the personal life of his employees, personal problems can sometimes affect employee performance. Managers need to be sensitive to employees’ </w:t>
      </w:r>
      <w:r w:rsidR="00C7586F" w:rsidRPr="003C1A31">
        <w:rPr>
          <w:rFonts w:ascii="Times New Roman" w:hAnsi="Times New Roman"/>
          <w:sz w:val="24"/>
          <w:szCs w:val="24"/>
        </w:rPr>
        <w:t>personal problems</w:t>
      </w:r>
      <w:r w:rsidR="00DE69BE" w:rsidRPr="003C1A31">
        <w:rPr>
          <w:rFonts w:ascii="Times New Roman" w:hAnsi="Times New Roman"/>
          <w:sz w:val="24"/>
          <w:szCs w:val="24"/>
        </w:rPr>
        <w:t xml:space="preserve"> and</w:t>
      </w:r>
      <w:r w:rsidRPr="003C1A31">
        <w:rPr>
          <w:rFonts w:ascii="Times New Roman" w:hAnsi="Times New Roman"/>
          <w:sz w:val="24"/>
          <w:szCs w:val="24"/>
        </w:rPr>
        <w:t xml:space="preserve"> be prepared to discuss the issues with employees when necessary. If an employee requires time off to deal with a personal problem, then granting that time off will help to show all of your employees that the company values its employees. As a researcher, I strongly support the above factors that affect employee performance as valid even in the present situation hence employees should take them </w:t>
      </w:r>
      <w:r w:rsidR="00DE69BE" w:rsidRPr="003C1A31">
        <w:rPr>
          <w:rFonts w:ascii="Times New Roman" w:hAnsi="Times New Roman"/>
          <w:sz w:val="24"/>
          <w:szCs w:val="24"/>
        </w:rPr>
        <w:t>seriously</w:t>
      </w:r>
      <w:r w:rsidRPr="003C1A31">
        <w:rPr>
          <w:rFonts w:ascii="Times New Roman" w:hAnsi="Times New Roman"/>
          <w:sz w:val="24"/>
          <w:szCs w:val="24"/>
        </w:rPr>
        <w:t xml:space="preserve"> and find out how to mitigate their effects to have improved employee performance.</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pStyle w:val="Heading2"/>
        <w:numPr>
          <w:ilvl w:val="0"/>
          <w:numId w:val="0"/>
        </w:numPr>
        <w:spacing w:before="0" w:after="0" w:line="360" w:lineRule="auto"/>
        <w:ind w:left="576" w:hanging="576"/>
        <w:rPr>
          <w:rFonts w:ascii="Times New Roman" w:hAnsi="Times New Roman" w:cs="Times New Roman"/>
          <w:i/>
          <w:sz w:val="24"/>
          <w:szCs w:val="24"/>
        </w:rPr>
      </w:pPr>
      <w:bookmarkStart w:id="35" w:name="_Toc473652590"/>
      <w:bookmarkStart w:id="36" w:name="_Toc385972262"/>
      <w:r w:rsidRPr="003C1A31">
        <w:rPr>
          <w:rFonts w:ascii="Times New Roman" w:hAnsi="Times New Roman" w:cs="Times New Roman"/>
          <w:sz w:val="24"/>
          <w:szCs w:val="24"/>
        </w:rPr>
        <w:t>2.3 The Relationship between Motivation and Employee Performance</w:t>
      </w:r>
      <w:bookmarkEnd w:id="35"/>
      <w:bookmarkEnd w:id="36"/>
    </w:p>
    <w:p w:rsidR="004C4B9C" w:rsidRDefault="004C4B9C" w:rsidP="003C1A31">
      <w:pPr>
        <w:spacing w:after="0" w:line="360" w:lineRule="auto"/>
        <w:jc w:val="both"/>
        <w:rPr>
          <w:rFonts w:ascii="Times New Roman" w:hAnsi="Times New Roman"/>
          <w:sz w:val="24"/>
          <w:szCs w:val="24"/>
        </w:rPr>
      </w:pPr>
    </w:p>
    <w:p w:rsidR="004C4B9C"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According to Steers (1999), employee motivation is the process of enabling or authorizing an individual to think, behave take action, control work and decision making in an autonomous way.  A number of studies have examined the relationship between motivation</w:t>
      </w:r>
      <w:r w:rsidR="00477048" w:rsidRPr="003C1A31">
        <w:rPr>
          <w:rFonts w:ascii="Times New Roman" w:hAnsi="Times New Roman"/>
          <w:sz w:val="24"/>
          <w:szCs w:val="24"/>
        </w:rPr>
        <w:t xml:space="preserve"> and performance, Kristina (1999</w:t>
      </w:r>
      <w:r w:rsidRPr="003C1A31">
        <w:rPr>
          <w:rFonts w:ascii="Times New Roman" w:hAnsi="Times New Roman"/>
          <w:sz w:val="24"/>
          <w:szCs w:val="24"/>
        </w:rPr>
        <w:t xml:space="preserve">) wrote that if motivation is crucial for initiating </w:t>
      </w:r>
      <w:r w:rsidR="00BF37FD" w:rsidRPr="003C1A31">
        <w:rPr>
          <w:rFonts w:ascii="Times New Roman" w:hAnsi="Times New Roman"/>
          <w:sz w:val="24"/>
          <w:szCs w:val="24"/>
        </w:rPr>
        <w:t>behaviour</w:t>
      </w:r>
      <w:r w:rsidRPr="003C1A31">
        <w:rPr>
          <w:rFonts w:ascii="Times New Roman" w:hAnsi="Times New Roman"/>
          <w:sz w:val="24"/>
          <w:szCs w:val="24"/>
        </w:rPr>
        <w:t>, then performance</w:t>
      </w:r>
      <w:r w:rsidR="008D2456">
        <w:rPr>
          <w:rFonts w:ascii="Times New Roman" w:hAnsi="Times New Roman"/>
          <w:sz w:val="24"/>
          <w:szCs w:val="24"/>
        </w:rPr>
        <w:t xml:space="preserve"> </w:t>
      </w:r>
      <w:r w:rsidRPr="003C1A31">
        <w:rPr>
          <w:rFonts w:ascii="Times New Roman" w:hAnsi="Times New Roman"/>
          <w:sz w:val="24"/>
          <w:szCs w:val="24"/>
        </w:rPr>
        <w:t>exists at the opposite end of the spectrum and is defined as the outcome of a motivated act.</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BF37FD" w:rsidP="003C1A31">
      <w:pPr>
        <w:spacing w:after="0" w:line="360" w:lineRule="auto"/>
        <w:jc w:val="both"/>
        <w:rPr>
          <w:rFonts w:ascii="Times New Roman" w:hAnsi="Times New Roman"/>
          <w:sz w:val="24"/>
          <w:szCs w:val="24"/>
        </w:rPr>
      </w:pPr>
      <w:r w:rsidRPr="003C1A31">
        <w:rPr>
          <w:rFonts w:ascii="Times New Roman" w:hAnsi="Times New Roman"/>
          <w:sz w:val="24"/>
          <w:szCs w:val="24"/>
        </w:rPr>
        <w:t>Posti</w:t>
      </w:r>
      <w:r w:rsidR="00D02B62">
        <w:rPr>
          <w:rFonts w:ascii="Times New Roman" w:hAnsi="Times New Roman"/>
          <w:sz w:val="24"/>
          <w:szCs w:val="24"/>
        </w:rPr>
        <w:t xml:space="preserve"> </w:t>
      </w:r>
      <w:r w:rsidR="003F3925" w:rsidRPr="003C1A31">
        <w:rPr>
          <w:rFonts w:ascii="Times New Roman" w:hAnsi="Times New Roman"/>
          <w:sz w:val="24"/>
          <w:szCs w:val="24"/>
        </w:rPr>
        <w:t xml:space="preserve">(2005) says that people need motivation just as pieces of equipment need fuel and operators. This is highly demanded to ensure that they are always at their optimum working condition. In turn, this will absolutely lead to optimum productivity. People are one of the most important assets in business. They have unlimited potential to contribute </w:t>
      </w:r>
      <w:r w:rsidR="002346A4" w:rsidRPr="003C1A31">
        <w:rPr>
          <w:rFonts w:ascii="Times New Roman" w:hAnsi="Times New Roman"/>
          <w:sz w:val="24"/>
          <w:szCs w:val="24"/>
        </w:rPr>
        <w:t>to</w:t>
      </w:r>
      <w:r w:rsidR="003F3925" w:rsidRPr="003C1A31">
        <w:rPr>
          <w:rFonts w:ascii="Times New Roman" w:hAnsi="Times New Roman"/>
          <w:sz w:val="24"/>
          <w:szCs w:val="24"/>
        </w:rPr>
        <w:t xml:space="preserve"> the achievement of objectives. Their aggregate productivity propels the operations of the company. It dictates the overall performance, which creates an attractive corporate culture.</w:t>
      </w:r>
    </w:p>
    <w:p w:rsidR="004C4B9C"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color w:val="000000"/>
          <w:sz w:val="24"/>
          <w:szCs w:val="24"/>
        </w:rPr>
      </w:pPr>
      <w:r w:rsidRPr="003C1A31">
        <w:rPr>
          <w:rFonts w:ascii="Times New Roman" w:hAnsi="Times New Roman"/>
          <w:sz w:val="24"/>
          <w:szCs w:val="24"/>
        </w:rPr>
        <w:t>Accord</w:t>
      </w:r>
      <w:r w:rsidR="005E5F9F" w:rsidRPr="003C1A31">
        <w:rPr>
          <w:rFonts w:ascii="Times New Roman" w:hAnsi="Times New Roman"/>
          <w:sz w:val="24"/>
          <w:szCs w:val="24"/>
        </w:rPr>
        <w:t xml:space="preserve">ing to Armstrong </w:t>
      </w:r>
      <w:r w:rsidRPr="003C1A31">
        <w:rPr>
          <w:rFonts w:ascii="Times New Roman" w:hAnsi="Times New Roman"/>
          <w:color w:val="484848"/>
          <w:sz w:val="24"/>
          <w:szCs w:val="24"/>
        </w:rPr>
        <w:t>(</w:t>
      </w:r>
      <w:r w:rsidR="005E5F9F" w:rsidRPr="003C1A31">
        <w:rPr>
          <w:rFonts w:ascii="Times New Roman" w:hAnsi="Times New Roman"/>
          <w:sz w:val="24"/>
          <w:szCs w:val="24"/>
        </w:rPr>
        <w:t>2006</w:t>
      </w:r>
      <w:r w:rsidRPr="003C1A31">
        <w:rPr>
          <w:rFonts w:ascii="Times New Roman" w:hAnsi="Times New Roman"/>
          <w:sz w:val="24"/>
          <w:szCs w:val="24"/>
        </w:rPr>
        <w:t>), the</w:t>
      </w:r>
      <w:r w:rsidR="005E5F9F" w:rsidRPr="003C1A31">
        <w:rPr>
          <w:rFonts w:ascii="Times New Roman" w:hAnsi="Times New Roman"/>
          <w:sz w:val="24"/>
          <w:szCs w:val="24"/>
        </w:rPr>
        <w:t xml:space="preserve"> Dems</w:t>
      </w:r>
      <w:r w:rsidRPr="003C1A31">
        <w:rPr>
          <w:rFonts w:ascii="Times New Roman" w:hAnsi="Times New Roman"/>
          <w:color w:val="000000"/>
          <w:sz w:val="24"/>
          <w:szCs w:val="24"/>
        </w:rPr>
        <w:t xml:space="preserve"> value of human resource productivity is a managerial concern. Employee motivation is the classic response on this matter. This has been utilized for ages by many different entities, small- and large-scale businesses alike. It fosters mutual growth in an employer-employee relationship. Indeed, motivation increases productivity.</w:t>
      </w:r>
    </w:p>
    <w:p w:rsidR="004C4B9C" w:rsidRPr="003C1A31" w:rsidRDefault="004C4B9C" w:rsidP="003C1A31">
      <w:pPr>
        <w:spacing w:after="0" w:line="360" w:lineRule="auto"/>
        <w:jc w:val="both"/>
        <w:rPr>
          <w:rFonts w:ascii="Times New Roman" w:hAnsi="Times New Roman"/>
          <w:color w:val="000000"/>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lastRenderedPageBreak/>
        <w:t>In their study Wood et al.</w:t>
      </w:r>
      <w:r w:rsidR="001A3F5C" w:rsidRPr="003C1A31">
        <w:rPr>
          <w:rFonts w:ascii="Times New Roman" w:hAnsi="Times New Roman"/>
          <w:sz w:val="24"/>
          <w:szCs w:val="24"/>
        </w:rPr>
        <w:t xml:space="preserve"> (2011</w:t>
      </w:r>
      <w:r w:rsidRPr="003C1A31">
        <w:rPr>
          <w:rFonts w:ascii="Times New Roman" w:hAnsi="Times New Roman"/>
          <w:sz w:val="24"/>
          <w:szCs w:val="24"/>
        </w:rPr>
        <w:t>) examined the role of active exploration in an adult training program. Their results indicated that participants who were trained to actively explore the environment during training had higher intrinsic motivation levels, as well as higher</w:t>
      </w:r>
      <w:r w:rsidR="004C4B9C">
        <w:rPr>
          <w:rFonts w:ascii="Times New Roman" w:hAnsi="Times New Roman"/>
          <w:sz w:val="24"/>
          <w:szCs w:val="24"/>
        </w:rPr>
        <w:t xml:space="preserve"> performance on transfer tasks.</w:t>
      </w:r>
    </w:p>
    <w:p w:rsidR="004C4B9C" w:rsidRPr="003C1A31"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In agreement Cooper et al.</w:t>
      </w:r>
      <w:r w:rsidR="00320937" w:rsidRPr="003C1A31">
        <w:rPr>
          <w:rFonts w:ascii="Times New Roman" w:hAnsi="Times New Roman"/>
          <w:sz w:val="24"/>
          <w:szCs w:val="24"/>
        </w:rPr>
        <w:t xml:space="preserve"> (2000</w:t>
      </w:r>
      <w:r w:rsidRPr="003C1A31">
        <w:rPr>
          <w:rFonts w:ascii="Times New Roman" w:hAnsi="Times New Roman"/>
          <w:sz w:val="24"/>
          <w:szCs w:val="24"/>
        </w:rPr>
        <w:t>) found that intrinsic motivation was associated with higher levels of creativity-based performance for an in-basket work task. The in-basket technique is an employment screening task in which an applicant is asked to complete a set of paperwork that</w:t>
      </w:r>
      <w:r w:rsidR="003C0106" w:rsidRPr="003C1A31">
        <w:rPr>
          <w:rFonts w:ascii="Times New Roman" w:hAnsi="Times New Roman"/>
          <w:sz w:val="24"/>
          <w:szCs w:val="24"/>
        </w:rPr>
        <w:t xml:space="preserve"> would be representative of his or </w:t>
      </w:r>
      <w:r w:rsidRPr="003C1A31">
        <w:rPr>
          <w:rFonts w:ascii="Times New Roman" w:hAnsi="Times New Roman"/>
          <w:sz w:val="24"/>
          <w:szCs w:val="24"/>
        </w:rPr>
        <w:t>her</w:t>
      </w:r>
      <w:r w:rsidR="00AD0BD6" w:rsidRPr="003C1A31">
        <w:rPr>
          <w:rFonts w:ascii="Times New Roman" w:hAnsi="Times New Roman"/>
          <w:sz w:val="24"/>
          <w:szCs w:val="24"/>
        </w:rPr>
        <w:t xml:space="preserve"> actual work tasks. A</w:t>
      </w:r>
      <w:r w:rsidR="000E6737" w:rsidRPr="003C1A31">
        <w:rPr>
          <w:rFonts w:ascii="Times New Roman" w:hAnsi="Times New Roman"/>
          <w:sz w:val="24"/>
          <w:szCs w:val="24"/>
        </w:rPr>
        <w:t>a</w:t>
      </w:r>
      <w:r w:rsidR="00AD0BD6" w:rsidRPr="003C1A31">
        <w:rPr>
          <w:rFonts w:ascii="Times New Roman" w:hAnsi="Times New Roman"/>
          <w:sz w:val="24"/>
          <w:szCs w:val="24"/>
        </w:rPr>
        <w:t>modt</w:t>
      </w:r>
      <w:r w:rsidR="00D75F88">
        <w:rPr>
          <w:rFonts w:ascii="Times New Roman" w:hAnsi="Times New Roman"/>
          <w:sz w:val="24"/>
          <w:szCs w:val="24"/>
        </w:rPr>
        <w:t xml:space="preserve"> </w:t>
      </w:r>
      <w:r w:rsidRPr="003C1A31">
        <w:rPr>
          <w:rFonts w:ascii="Times New Roman" w:hAnsi="Times New Roman"/>
          <w:sz w:val="24"/>
          <w:szCs w:val="24"/>
        </w:rPr>
        <w:t>(1999) also found that intrinsic motivation in employees was related to higher levels of creative performance, as rated by work supervisors. However, Fang (1997) reported that, although intrinsic motivation was related to innovative performance, it was not related to other work outcomes.</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According to Hersey (1996) motivation is concerned with human </w:t>
      </w:r>
      <w:r w:rsidR="003C0106" w:rsidRPr="003C1A31">
        <w:rPr>
          <w:rFonts w:ascii="Times New Roman" w:hAnsi="Times New Roman"/>
          <w:sz w:val="24"/>
          <w:szCs w:val="24"/>
        </w:rPr>
        <w:t>behaviour</w:t>
      </w:r>
      <w:r w:rsidRPr="003C1A31">
        <w:rPr>
          <w:rFonts w:ascii="Times New Roman" w:hAnsi="Times New Roman"/>
          <w:sz w:val="24"/>
          <w:szCs w:val="24"/>
        </w:rPr>
        <w:t xml:space="preserve">. It is the inner striving condition described as wishes, desires, drives or moves, human psychological characteristics, which includes the factors that cause channel and sustain human </w:t>
      </w:r>
      <w:r w:rsidR="00862997" w:rsidRPr="003C1A31">
        <w:rPr>
          <w:rFonts w:ascii="Times New Roman" w:hAnsi="Times New Roman"/>
          <w:sz w:val="24"/>
          <w:szCs w:val="24"/>
        </w:rPr>
        <w:t>behaviour</w:t>
      </w:r>
      <w:r w:rsidRPr="003C1A31">
        <w:rPr>
          <w:rFonts w:ascii="Times New Roman" w:hAnsi="Times New Roman"/>
          <w:sz w:val="24"/>
          <w:szCs w:val="24"/>
        </w:rPr>
        <w:t xml:space="preserve">. </w:t>
      </w:r>
      <w:r w:rsidR="002346A4" w:rsidRPr="003C1A31">
        <w:rPr>
          <w:rFonts w:ascii="Times New Roman" w:hAnsi="Times New Roman"/>
          <w:sz w:val="24"/>
          <w:szCs w:val="24"/>
        </w:rPr>
        <w:t>Therefore,</w:t>
      </w:r>
      <w:r w:rsidRPr="003C1A31">
        <w:rPr>
          <w:rFonts w:ascii="Times New Roman" w:hAnsi="Times New Roman"/>
          <w:sz w:val="24"/>
          <w:szCs w:val="24"/>
        </w:rPr>
        <w:t xml:space="preserve"> motivation deals with what makes people active. It`s the influence force that gives rise to </w:t>
      </w:r>
      <w:r w:rsidR="00862997" w:rsidRPr="003C1A31">
        <w:rPr>
          <w:rFonts w:ascii="Times New Roman" w:hAnsi="Times New Roman"/>
          <w:sz w:val="24"/>
          <w:szCs w:val="24"/>
        </w:rPr>
        <w:t>behaviour</w:t>
      </w:r>
      <w:r w:rsidRPr="003C1A31">
        <w:rPr>
          <w:rFonts w:ascii="Times New Roman" w:hAnsi="Times New Roman"/>
          <w:sz w:val="24"/>
          <w:szCs w:val="24"/>
        </w:rPr>
        <w:t xml:space="preserve"> involving creating conditions in which employees want to work and are willing to accept responsibility.</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E5365F" w:rsidP="003C1A31">
      <w:pPr>
        <w:spacing w:after="0" w:line="360" w:lineRule="auto"/>
        <w:jc w:val="both"/>
        <w:rPr>
          <w:rFonts w:ascii="Times New Roman" w:eastAsiaTheme="minorHAnsi" w:hAnsi="Times New Roman"/>
          <w:b/>
          <w:sz w:val="24"/>
          <w:szCs w:val="24"/>
          <w:lang w:val="en-US" w:eastAsia="en-US"/>
        </w:rPr>
      </w:pPr>
      <w:r>
        <w:rPr>
          <w:rFonts w:ascii="Times New Roman" w:eastAsiaTheme="minorHAnsi" w:hAnsi="Times New Roman"/>
          <w:b/>
          <w:sz w:val="24"/>
          <w:szCs w:val="24"/>
          <w:lang w:val="en-US" w:eastAsia="en-US"/>
        </w:rPr>
        <w:t xml:space="preserve">2.4 </w:t>
      </w:r>
      <w:r w:rsidRPr="003C1A31">
        <w:rPr>
          <w:rFonts w:ascii="Times New Roman" w:eastAsiaTheme="minorHAnsi" w:hAnsi="Times New Roman"/>
          <w:b/>
          <w:sz w:val="24"/>
          <w:szCs w:val="24"/>
          <w:lang w:val="en-US" w:eastAsia="en-US"/>
        </w:rPr>
        <w:t>Motivation</w:t>
      </w:r>
      <w:r w:rsidR="003F3925" w:rsidRPr="003C1A31">
        <w:rPr>
          <w:rFonts w:ascii="Times New Roman" w:eastAsiaTheme="minorHAnsi" w:hAnsi="Times New Roman"/>
          <w:b/>
          <w:sz w:val="24"/>
          <w:szCs w:val="24"/>
          <w:lang w:val="en-US" w:eastAsia="en-US"/>
        </w:rPr>
        <w:t xml:space="preserve"> Techniques that leads to Job satisfaction</w:t>
      </w: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Job satisfaction is an important factor in the motivation of employees (Armstrong, 2006). The most basic requirement for job satisfaction is the formulation of clear, realistic and attainable objectives (Brech, 1975).  According to Brech (1975), unrealistically challenging targets serves as sources of frustration as much as unrealistically easier targets serve as a source of boredom and discontentment among workers both cases which impair the performance of employees. Unrealistic targets deprive the employees of the much-desired work fulfilment. Smith et.al (2017) defines work fulfilment as the extent to which somebody derives satisfaction an</w:t>
      </w:r>
      <w:r w:rsidR="00812CBA" w:rsidRPr="003C1A31">
        <w:rPr>
          <w:rFonts w:ascii="Times New Roman" w:hAnsi="Times New Roman"/>
          <w:sz w:val="24"/>
          <w:szCs w:val="24"/>
        </w:rPr>
        <w:t xml:space="preserve">d delight from his or her work. </w:t>
      </w:r>
      <w:r w:rsidRPr="003C1A31">
        <w:rPr>
          <w:rFonts w:ascii="Times New Roman" w:hAnsi="Times New Roman"/>
          <w:sz w:val="24"/>
          <w:szCs w:val="24"/>
        </w:rPr>
        <w:t>Ganta (2014) I identified techniques of Job satisfaction as Job enrichment, Job rotation and Job enlargement</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color w:val="000000"/>
          <w:sz w:val="24"/>
          <w:szCs w:val="24"/>
        </w:rPr>
        <w:lastRenderedPageBreak/>
        <w:t>2.4.1 Job Enrichment</w:t>
      </w:r>
    </w:p>
    <w:p w:rsidR="004C4B9C"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Job enrichment basically involves planned upgrading of the employee’s responsibilities, challenges and content and context of work. Brech (1975) defined job enrichment as the process of giving more meaning and challenges to a job, so that an employee has a greater sense of accomplishment, Job enrichment can be achieved through delegation of duties from the immediate high level of employees to the immediate </w:t>
      </w:r>
      <w:r w:rsidR="005F4666" w:rsidRPr="003C1A31">
        <w:rPr>
          <w:rFonts w:ascii="Times New Roman" w:hAnsi="Times New Roman"/>
          <w:sz w:val="24"/>
          <w:szCs w:val="24"/>
        </w:rPr>
        <w:t>lower-level</w:t>
      </w:r>
      <w:r w:rsidRPr="003C1A31">
        <w:rPr>
          <w:rFonts w:ascii="Times New Roman" w:hAnsi="Times New Roman"/>
          <w:sz w:val="24"/>
          <w:szCs w:val="24"/>
        </w:rPr>
        <w:t xml:space="preserve"> employees (Armstrong, 2006) This enhances the employee’s freedom, independence and responsibility and thus results in employees enjoying their work. The good example of job enrichment is where a person operating as a sales officer is given extra duties of not only selling and recording the sales figures but also consolidating the monthly sales and analyse them on comparative basis with the previous month sale (</w:t>
      </w:r>
      <w:r w:rsidR="006822EF" w:rsidRPr="003C1A31">
        <w:rPr>
          <w:rFonts w:ascii="Times New Roman" w:hAnsi="Times New Roman"/>
          <w:sz w:val="24"/>
          <w:szCs w:val="24"/>
        </w:rPr>
        <w:t>Brech,</w:t>
      </w:r>
      <w:r w:rsidRPr="003C1A31">
        <w:rPr>
          <w:rFonts w:ascii="Times New Roman" w:hAnsi="Times New Roman"/>
          <w:sz w:val="24"/>
          <w:szCs w:val="24"/>
        </w:rPr>
        <w:t xml:space="preserve"> 1975). However, managers should understand that increased responsibilities would trigger expectation for increased remuneration. If the expectation is not realizing the job enrichment cold give rise to more dissatisfaction among employees which would counter the intended its intended purpose (</w:t>
      </w:r>
      <w:r w:rsidR="006822EF" w:rsidRPr="003C1A31">
        <w:rPr>
          <w:rFonts w:ascii="Times New Roman" w:hAnsi="Times New Roman"/>
          <w:sz w:val="24"/>
          <w:szCs w:val="24"/>
        </w:rPr>
        <w:t>Ganta,</w:t>
      </w:r>
      <w:r w:rsidRPr="003C1A31">
        <w:rPr>
          <w:rFonts w:ascii="Times New Roman" w:hAnsi="Times New Roman"/>
          <w:sz w:val="24"/>
          <w:szCs w:val="24"/>
        </w:rPr>
        <w:t xml:space="preserve"> 2014).</w:t>
      </w:r>
    </w:p>
    <w:p w:rsidR="004C4B9C" w:rsidRPr="003C1A31" w:rsidRDefault="004C4B9C" w:rsidP="003C1A31">
      <w:pPr>
        <w:spacing w:after="0" w:line="360" w:lineRule="auto"/>
        <w:jc w:val="both"/>
        <w:rPr>
          <w:rFonts w:ascii="Times New Roman" w:hAnsi="Times New Roman"/>
          <w:sz w:val="24"/>
          <w:szCs w:val="24"/>
        </w:rPr>
      </w:pPr>
    </w:p>
    <w:p w:rsidR="00F04276" w:rsidRDefault="00F04276"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2.4.2 Job rotation</w:t>
      </w:r>
    </w:p>
    <w:p w:rsidR="004C4B9C" w:rsidRDefault="004C4B9C"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Job rotation can be said to be a planned deliberate action were roles, duties and responsibilities in the organization are rotated among the employees (Ganta, 2014). In the views of Armstrong (2006) job rotation is the process of moving employees regularly from one job to another. The primary purpose of job rotation is to break the monotony and boredom associated with doing the same thing day in day out (Brech, 1975). Job rotation tends to provide fresh job challenge and arouse the working morale of the employees.  At every stage and interval of job rotation, every rotated employee is given a fresh feel of working similar to the feeling every employee experience during the early days of their working life job rotation presents workers opportunities to experience new tasks and acquire new skills (Ganta,2014). Acquisition of new skills increases the versatility of the employees and gives them a chance to be exposed to various sections of the organization and develop a rounded knowledge of the organization’s</w:t>
      </w:r>
      <w:r w:rsidR="008E0681">
        <w:rPr>
          <w:rFonts w:ascii="Times New Roman" w:hAnsi="Times New Roman"/>
          <w:sz w:val="24"/>
          <w:szCs w:val="24"/>
        </w:rPr>
        <w:t xml:space="preserve"> </w:t>
      </w:r>
      <w:r w:rsidRPr="003C1A31">
        <w:rPr>
          <w:rFonts w:ascii="Times New Roman" w:hAnsi="Times New Roman"/>
          <w:sz w:val="24"/>
          <w:szCs w:val="24"/>
        </w:rPr>
        <w:t xml:space="preserve">operations (Brech, 1975). A good example of job rotation in the accounts departments can be where an accountant </w:t>
      </w:r>
      <w:r w:rsidRPr="003C1A31">
        <w:rPr>
          <w:rFonts w:ascii="Times New Roman" w:hAnsi="Times New Roman"/>
          <w:sz w:val="24"/>
          <w:szCs w:val="24"/>
        </w:rPr>
        <w:lastRenderedPageBreak/>
        <w:t>responsible for receivables is moved to be responsible for expenditure and later on moved be responsible for salaries. Such a rotation would allow such an accountant to have a full rounded knowledge of the accounting operations.</w:t>
      </w:r>
    </w:p>
    <w:p w:rsidR="004C4B9C" w:rsidRPr="003C1A31"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2.4.3 Job Enlargement</w:t>
      </w:r>
    </w:p>
    <w:p w:rsidR="004C4B9C" w:rsidRDefault="004C4B9C"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Job enlargement involves</w:t>
      </w:r>
      <w:r w:rsidR="00634BA8">
        <w:rPr>
          <w:rFonts w:ascii="Times New Roman" w:hAnsi="Times New Roman"/>
          <w:sz w:val="24"/>
          <w:szCs w:val="24"/>
        </w:rPr>
        <w:t xml:space="preserve"> </w:t>
      </w:r>
      <w:r w:rsidRPr="003C1A31">
        <w:rPr>
          <w:rFonts w:ascii="Times New Roman" w:hAnsi="Times New Roman"/>
          <w:sz w:val="24"/>
          <w:szCs w:val="24"/>
        </w:rPr>
        <w:t>incorporating more tasks into an employee’s job (Armstrong, 2006). Job enlargement basically entails that instead of an employee carrying out one or two tasks, the employee is given is given three or four different tasks (Ganta, 2014). Job enlargement enables the employee to have larger span in the production process and he can clearly identify the contribution he is making to the organization Ganta, 2014). Through participation in many tasks and creation of social relationships in the organization employees are likely to derive enjoyment and satisfaction in doing their work (Brech, 1975). However, the manager should realize that if an employee is given more tasks than the employees’ capacity or that does not commensurate with the pay, job enlargement in this case will be a sou</w:t>
      </w:r>
      <w:r w:rsidR="00D92728">
        <w:rPr>
          <w:rFonts w:ascii="Times New Roman" w:hAnsi="Times New Roman"/>
          <w:sz w:val="24"/>
          <w:szCs w:val="24"/>
        </w:rPr>
        <w:t xml:space="preserve">rce of dissatisfaction (Ganta, </w:t>
      </w:r>
      <w:r w:rsidRPr="003C1A31">
        <w:rPr>
          <w:rFonts w:ascii="Times New Roman" w:hAnsi="Times New Roman"/>
          <w:sz w:val="24"/>
          <w:szCs w:val="24"/>
        </w:rPr>
        <w:t>2014)</w:t>
      </w:r>
      <w:r w:rsidR="000464E9" w:rsidRPr="003C1A31">
        <w:rPr>
          <w:rFonts w:ascii="Times New Roman" w:hAnsi="Times New Roman"/>
          <w:sz w:val="24"/>
          <w:szCs w:val="24"/>
        </w:rPr>
        <w:t>.</w:t>
      </w:r>
    </w:p>
    <w:p w:rsidR="000464E9" w:rsidRPr="003C1A31" w:rsidRDefault="000464E9" w:rsidP="003C1A31">
      <w:pPr>
        <w:spacing w:after="0" w:line="360" w:lineRule="auto"/>
        <w:jc w:val="both"/>
        <w:rPr>
          <w:rFonts w:ascii="Times New Roman" w:hAnsi="Times New Roman"/>
          <w:sz w:val="24"/>
          <w:szCs w:val="24"/>
        </w:rPr>
      </w:pPr>
    </w:p>
    <w:p w:rsidR="003F3925" w:rsidRPr="003C1A31" w:rsidRDefault="0012466B" w:rsidP="003C1A31">
      <w:pPr>
        <w:spacing w:after="0" w:line="360" w:lineRule="auto"/>
        <w:jc w:val="both"/>
        <w:rPr>
          <w:rFonts w:ascii="Times New Roman" w:eastAsiaTheme="majorEastAsia" w:hAnsi="Times New Roman"/>
          <w:b/>
          <w:bCs/>
          <w:sz w:val="24"/>
          <w:szCs w:val="24"/>
          <w:lang w:val="en-US" w:eastAsia="en-US"/>
        </w:rPr>
      </w:pPr>
      <w:r>
        <w:rPr>
          <w:rFonts w:ascii="Times New Roman" w:eastAsiaTheme="majorEastAsia" w:hAnsi="Times New Roman"/>
          <w:b/>
          <w:bCs/>
          <w:sz w:val="24"/>
          <w:szCs w:val="24"/>
          <w:lang w:val="en-US" w:eastAsia="en-US"/>
        </w:rPr>
        <w:t xml:space="preserve">2.5 </w:t>
      </w:r>
      <w:r w:rsidRPr="003C1A31">
        <w:rPr>
          <w:rFonts w:ascii="Times New Roman" w:eastAsiaTheme="majorEastAsia" w:hAnsi="Times New Roman"/>
          <w:b/>
          <w:bCs/>
          <w:sz w:val="24"/>
          <w:szCs w:val="24"/>
          <w:lang w:val="en-US" w:eastAsia="en-US"/>
        </w:rPr>
        <w:t>Theoretical</w:t>
      </w:r>
      <w:r w:rsidR="003F3925" w:rsidRPr="003C1A31">
        <w:rPr>
          <w:rFonts w:ascii="Times New Roman" w:eastAsiaTheme="majorEastAsia" w:hAnsi="Times New Roman"/>
          <w:b/>
          <w:bCs/>
          <w:sz w:val="24"/>
          <w:szCs w:val="24"/>
          <w:lang w:val="en-US" w:eastAsia="en-US"/>
        </w:rPr>
        <w:t xml:space="preserve"> Literature Review</w:t>
      </w:r>
      <w:bookmarkStart w:id="37" w:name="_Toc489224605"/>
    </w:p>
    <w:p w:rsidR="004C4B9C" w:rsidRDefault="004C4B9C" w:rsidP="003C1A31">
      <w:pPr>
        <w:autoSpaceDE w:val="0"/>
        <w:autoSpaceDN w:val="0"/>
        <w:adjustRightInd w:val="0"/>
        <w:spacing w:after="0" w:line="360" w:lineRule="auto"/>
        <w:jc w:val="both"/>
        <w:rPr>
          <w:rFonts w:ascii="Times New Roman" w:hAnsi="Times New Roman"/>
          <w:sz w:val="24"/>
          <w:szCs w:val="24"/>
        </w:rPr>
      </w:pPr>
    </w:p>
    <w:p w:rsidR="003F3925" w:rsidRDefault="005F4666"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Good research</w:t>
      </w:r>
      <w:r w:rsidR="003F3925" w:rsidRPr="003C1A31">
        <w:rPr>
          <w:rFonts w:ascii="Times New Roman" w:hAnsi="Times New Roman"/>
          <w:sz w:val="24"/>
          <w:szCs w:val="24"/>
        </w:rPr>
        <w:t xml:space="preserve"> needs to be identified with a theoretical footing upon which the research process may be adopted and validated (Cohen et al.2007). In the views of Adom et al. (2018) the theoretical framework provides guidance to the researcher in the process of finding an appropriate research approach (</w:t>
      </w:r>
      <w:bookmarkStart w:id="38" w:name="_Hlk59870661"/>
      <w:r w:rsidR="003F3925" w:rsidRPr="003C1A31">
        <w:rPr>
          <w:rFonts w:ascii="Times New Roman" w:hAnsi="Times New Roman"/>
          <w:sz w:val="24"/>
          <w:szCs w:val="24"/>
        </w:rPr>
        <w:t xml:space="preserve">Adom et al. 2018). </w:t>
      </w:r>
      <w:bookmarkEnd w:id="38"/>
      <w:r w:rsidR="003F3925" w:rsidRPr="003C1A31">
        <w:rPr>
          <w:rFonts w:ascii="Times New Roman" w:hAnsi="Times New Roman"/>
          <w:sz w:val="24"/>
          <w:szCs w:val="24"/>
        </w:rPr>
        <w:t>Furthermore, theoretical framework provides a basis upon which readers would ascertain the academic position of the research and every underlying asserti</w:t>
      </w:r>
      <w:r w:rsidR="0097464A" w:rsidRPr="003C1A31">
        <w:rPr>
          <w:rFonts w:ascii="Times New Roman" w:hAnsi="Times New Roman"/>
          <w:sz w:val="24"/>
          <w:szCs w:val="24"/>
        </w:rPr>
        <w:t xml:space="preserve">on highlighted in the research </w:t>
      </w:r>
      <w:r w:rsidR="003F3925" w:rsidRPr="003C1A31">
        <w:rPr>
          <w:rFonts w:ascii="Times New Roman" w:hAnsi="Times New Roman"/>
          <w:sz w:val="24"/>
          <w:szCs w:val="24"/>
        </w:rPr>
        <w:t>Ravitch and Carl (2016). Based on the foregoing, theoretical framework may be considered as an indispensable component of any research process.</w:t>
      </w:r>
    </w:p>
    <w:p w:rsidR="004C4B9C" w:rsidRPr="003C1A31" w:rsidRDefault="004C4B9C"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In this regard, this study proposes to adopt Maslo</w:t>
      </w:r>
      <w:r w:rsidR="00E1080C">
        <w:rPr>
          <w:rFonts w:ascii="Times New Roman" w:eastAsiaTheme="minorHAnsi" w:hAnsi="Times New Roman"/>
          <w:sz w:val="24"/>
          <w:szCs w:val="24"/>
          <w:lang w:val="en-US" w:eastAsia="en-US"/>
        </w:rPr>
        <w:t xml:space="preserve">w’s hierarchy of needs theory, </w:t>
      </w:r>
      <w:r w:rsidRPr="003C1A31">
        <w:rPr>
          <w:rFonts w:ascii="Times New Roman" w:eastAsiaTheme="minorHAnsi" w:hAnsi="Times New Roman"/>
          <w:sz w:val="24"/>
          <w:szCs w:val="24"/>
          <w:lang w:val="en-US" w:eastAsia="en-US"/>
        </w:rPr>
        <w:t>Fredrick Herzberg’s two- factor theory</w:t>
      </w:r>
      <w:r w:rsidR="00E1080C">
        <w:rPr>
          <w:rFonts w:ascii="Times New Roman" w:eastAsiaTheme="minorHAnsi" w:hAnsi="Times New Roman"/>
          <w:sz w:val="24"/>
          <w:szCs w:val="24"/>
          <w:lang w:val="en-US" w:eastAsia="en-US"/>
        </w:rPr>
        <w:t xml:space="preserve"> and MARS model</w:t>
      </w:r>
      <w:r w:rsidRPr="003C1A31">
        <w:rPr>
          <w:rFonts w:ascii="Times New Roman" w:eastAsiaTheme="minorHAnsi" w:hAnsi="Times New Roman"/>
          <w:sz w:val="24"/>
          <w:szCs w:val="24"/>
          <w:lang w:val="en-US" w:eastAsia="en-US"/>
        </w:rPr>
        <w:t xml:space="preserve"> as fundamental theories to influence, shape and guide the study.</w:t>
      </w:r>
    </w:p>
    <w:p w:rsidR="004C4B9C" w:rsidRDefault="004C4B9C" w:rsidP="003C1A31">
      <w:pPr>
        <w:autoSpaceDE w:val="0"/>
        <w:autoSpaceDN w:val="0"/>
        <w:adjustRightInd w:val="0"/>
        <w:spacing w:after="0" w:line="360" w:lineRule="auto"/>
        <w:jc w:val="both"/>
        <w:rPr>
          <w:rFonts w:ascii="Times New Roman" w:eastAsiaTheme="minorHAnsi" w:hAnsi="Times New Roman"/>
          <w:sz w:val="24"/>
          <w:szCs w:val="24"/>
          <w:lang w:val="en-US" w:eastAsia="en-US"/>
        </w:rPr>
      </w:pPr>
    </w:p>
    <w:p w:rsidR="004C4B9C" w:rsidRPr="003C1A31" w:rsidRDefault="004C4B9C" w:rsidP="003C1A31">
      <w:pPr>
        <w:autoSpaceDE w:val="0"/>
        <w:autoSpaceDN w:val="0"/>
        <w:adjustRightInd w:val="0"/>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t>2.5.1</w:t>
      </w:r>
      <w:r w:rsidR="00E1080C">
        <w:rPr>
          <w:rFonts w:ascii="Times New Roman" w:hAnsi="Times New Roman"/>
          <w:b/>
          <w:sz w:val="24"/>
          <w:szCs w:val="24"/>
        </w:rPr>
        <w:t xml:space="preserve"> </w:t>
      </w:r>
      <w:r w:rsidRPr="003C1A31">
        <w:rPr>
          <w:rFonts w:ascii="Times New Roman" w:hAnsi="Times New Roman"/>
          <w:b/>
          <w:sz w:val="24"/>
          <w:szCs w:val="24"/>
        </w:rPr>
        <w:t>Maslow’s Hierarchy of Needs</w:t>
      </w:r>
    </w:p>
    <w:p w:rsidR="004C4B9C" w:rsidRDefault="004C4B9C"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 xml:space="preserve">The theory of hierarchy of needs was founded by the American psychologist named Abraham Maslow in 1954. Through his theory Maslow proposed that all people have needs that exhibit hierarchical pattern (Zameer et al. 2014)). According to Hierarchy of need identifies five levels of human needs which are physiological, safety, social, ego and self-actualizing.  In the view of Maslow, needs essential for human survival which have come to be known as such physiological needs as food, water, and sleep occupies the lowest level in the pyramid of need and their satisfaction triggers the desires for the second level of needs known as safety needs. The combination of physiological needs and safety needs are commonly termed as </w:t>
      </w:r>
      <w:r w:rsidR="005F4666" w:rsidRPr="003C1A31">
        <w:rPr>
          <w:rFonts w:ascii="Times New Roman" w:hAnsi="Times New Roman"/>
          <w:sz w:val="24"/>
          <w:szCs w:val="24"/>
        </w:rPr>
        <w:t>lower-level</w:t>
      </w:r>
      <w:r w:rsidRPr="003C1A31">
        <w:rPr>
          <w:rFonts w:ascii="Times New Roman" w:hAnsi="Times New Roman"/>
          <w:sz w:val="24"/>
          <w:szCs w:val="24"/>
        </w:rPr>
        <w:t xml:space="preserve"> needs. The hierarchy of needs theory highlights that the higher-level needs become important to individuals only after their basic needs are satisfied. These higher needs include the need for love and belongingness, the need for esteem, and the need for self-actualization (in Maslow’s theory, a state in which people realize their greatest potential).</w:t>
      </w:r>
    </w:p>
    <w:p w:rsidR="003F3925" w:rsidRPr="003C1A31" w:rsidRDefault="003F3925" w:rsidP="003C1A31">
      <w:pPr>
        <w:autoSpaceDE w:val="0"/>
        <w:autoSpaceDN w:val="0"/>
        <w:adjustRightInd w:val="0"/>
        <w:spacing w:after="0" w:line="360" w:lineRule="auto"/>
        <w:jc w:val="both"/>
        <w:rPr>
          <w:rFonts w:ascii="Times New Roman" w:hAnsi="Times New Roman"/>
          <w:color w:val="00B0F0"/>
          <w:sz w:val="24"/>
          <w:szCs w:val="24"/>
        </w:rPr>
      </w:pPr>
    </w:p>
    <w:p w:rsidR="003F3925" w:rsidRPr="003C1A31" w:rsidRDefault="003F3925" w:rsidP="003C1A31">
      <w:pPr>
        <w:pStyle w:val="Default"/>
        <w:spacing w:line="360" w:lineRule="auto"/>
        <w:jc w:val="both"/>
        <w:rPr>
          <w:b/>
          <w:bCs/>
          <w:color w:val="auto"/>
        </w:rPr>
      </w:pPr>
      <w:r w:rsidRPr="003C1A31">
        <w:rPr>
          <w:b/>
          <w:color w:val="auto"/>
        </w:rPr>
        <w:t xml:space="preserve">2.5.2 Physiological Needs </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Physiological need</w:t>
      </w:r>
      <w:r w:rsidR="00EC767E">
        <w:rPr>
          <w:rFonts w:ascii="Times New Roman" w:hAnsi="Times New Roman"/>
          <w:color w:val="000000" w:themeColor="text1"/>
          <w:sz w:val="24"/>
          <w:szCs w:val="24"/>
        </w:rPr>
        <w:t>s</w:t>
      </w:r>
      <w:r w:rsidRPr="003C1A31">
        <w:rPr>
          <w:rFonts w:ascii="Times New Roman" w:hAnsi="Times New Roman"/>
          <w:color w:val="000000" w:themeColor="text1"/>
          <w:sz w:val="24"/>
          <w:szCs w:val="24"/>
        </w:rPr>
        <w:t xml:space="preserve"> are needs that are critical for survival thus occupies the lowest level in the hierarchy (Maslow</w:t>
      </w:r>
      <w:r w:rsidR="00EC767E" w:rsidRPr="003C1A31">
        <w:rPr>
          <w:rFonts w:ascii="Times New Roman" w:hAnsi="Times New Roman"/>
          <w:color w:val="000000" w:themeColor="text1"/>
          <w:sz w:val="24"/>
          <w:szCs w:val="24"/>
        </w:rPr>
        <w:t>, 1958</w:t>
      </w:r>
      <w:r w:rsidR="005F4666" w:rsidRPr="003C1A31">
        <w:rPr>
          <w:rFonts w:ascii="Times New Roman" w:hAnsi="Times New Roman"/>
          <w:color w:val="000000" w:themeColor="text1"/>
          <w:sz w:val="24"/>
          <w:szCs w:val="24"/>
        </w:rPr>
        <w:t>). These</w:t>
      </w:r>
      <w:r w:rsidRPr="003C1A31">
        <w:rPr>
          <w:rFonts w:ascii="Times New Roman" w:hAnsi="Times New Roman"/>
          <w:color w:val="000000" w:themeColor="text1"/>
          <w:sz w:val="24"/>
          <w:szCs w:val="24"/>
        </w:rPr>
        <w:t xml:space="preserve"> needs revolve around basic necessities that man cannot live without and include such aspects as food, water air and shelter (Anyim</w:t>
      </w:r>
      <w:r w:rsidR="005A743C" w:rsidRPr="003C1A31">
        <w:rPr>
          <w:rFonts w:ascii="Times New Roman" w:hAnsi="Times New Roman"/>
          <w:color w:val="000000" w:themeColor="text1"/>
          <w:sz w:val="24"/>
          <w:szCs w:val="24"/>
        </w:rPr>
        <w:t>, 2012</w:t>
      </w:r>
      <w:r w:rsidRPr="003C1A31">
        <w:rPr>
          <w:rFonts w:ascii="Times New Roman" w:hAnsi="Times New Roman"/>
          <w:color w:val="000000" w:themeColor="text1"/>
          <w:sz w:val="24"/>
          <w:szCs w:val="24"/>
        </w:rPr>
        <w:t xml:space="preserve">). It was Maslow’s strongly held opinion that in under a state of complete deprivation physiological needs would show signs of dominance through personal urge and drive to have them satisfied. In </w:t>
      </w:r>
      <w:r w:rsidR="00365857" w:rsidRPr="003C1A31">
        <w:rPr>
          <w:rFonts w:ascii="Times New Roman" w:hAnsi="Times New Roman"/>
          <w:color w:val="000000" w:themeColor="text1"/>
          <w:sz w:val="24"/>
          <w:szCs w:val="24"/>
        </w:rPr>
        <w:t>the views of Armstrong (2006)</w:t>
      </w:r>
      <w:r w:rsidR="005F4666" w:rsidRPr="003C1A31">
        <w:rPr>
          <w:rFonts w:ascii="Times New Roman" w:hAnsi="Times New Roman"/>
          <w:color w:val="000000" w:themeColor="text1"/>
          <w:sz w:val="24"/>
          <w:szCs w:val="24"/>
        </w:rPr>
        <w:t>,</w:t>
      </w:r>
      <w:r w:rsidRPr="003C1A31">
        <w:rPr>
          <w:rFonts w:ascii="Times New Roman" w:hAnsi="Times New Roman"/>
          <w:color w:val="000000" w:themeColor="text1"/>
          <w:sz w:val="24"/>
          <w:szCs w:val="24"/>
        </w:rPr>
        <w:t xml:space="preserve"> as long as physiological needs are unsatisfied, they exist as a driving or motivating force in a person’s life and are for that reason known as felt need</w:t>
      </w:r>
      <w:r w:rsidR="00365857" w:rsidRPr="003C1A31">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Sarpong</w:t>
      </w:r>
      <w:r w:rsidR="00365857" w:rsidRPr="003C1A31">
        <w:rPr>
          <w:rFonts w:ascii="Times New Roman" w:hAnsi="Times New Roman"/>
          <w:color w:val="000000" w:themeColor="text1"/>
          <w:sz w:val="24"/>
          <w:szCs w:val="24"/>
        </w:rPr>
        <w:t xml:space="preserve"> (</w:t>
      </w:r>
      <w:r w:rsidR="007033EE" w:rsidRPr="003C1A31">
        <w:rPr>
          <w:rFonts w:ascii="Times New Roman" w:hAnsi="Times New Roman"/>
          <w:color w:val="000000" w:themeColor="text1"/>
          <w:sz w:val="24"/>
          <w:szCs w:val="24"/>
        </w:rPr>
        <w:t>2016) physiological</w:t>
      </w:r>
      <w:r w:rsidRPr="003C1A31">
        <w:rPr>
          <w:rFonts w:ascii="Times New Roman" w:hAnsi="Times New Roman"/>
          <w:color w:val="000000" w:themeColor="text1"/>
          <w:sz w:val="24"/>
          <w:szCs w:val="24"/>
        </w:rPr>
        <w:t xml:space="preserve"> needs causes physiological tension which is vented through observable behaviour and are quenched only through the provision necessities of life</w:t>
      </w:r>
      <w:r w:rsidR="00365857" w:rsidRPr="003C1A31">
        <w:rPr>
          <w:rFonts w:ascii="Times New Roman" w:hAnsi="Times New Roman"/>
          <w:color w:val="000000" w:themeColor="text1"/>
          <w:sz w:val="24"/>
          <w:szCs w:val="24"/>
        </w:rPr>
        <w:t>,</w:t>
      </w:r>
      <w:r w:rsidRPr="003C1A31">
        <w:rPr>
          <w:rFonts w:ascii="Times New Roman" w:hAnsi="Times New Roman"/>
          <w:color w:val="000000" w:themeColor="text1"/>
          <w:sz w:val="24"/>
          <w:szCs w:val="24"/>
        </w:rPr>
        <w:t xml:space="preserve"> for this reason, physiological needs are also known as biological needs because they form the basic f</w:t>
      </w:r>
      <w:r w:rsidR="007033EE" w:rsidRPr="003C1A31">
        <w:rPr>
          <w:rFonts w:ascii="Times New Roman" w:hAnsi="Times New Roman"/>
          <w:color w:val="000000" w:themeColor="text1"/>
          <w:sz w:val="24"/>
          <w:szCs w:val="24"/>
        </w:rPr>
        <w:t xml:space="preserve">abric for the survival of man. </w:t>
      </w:r>
      <w:r w:rsidRPr="003C1A31">
        <w:rPr>
          <w:rFonts w:ascii="Times New Roman" w:hAnsi="Times New Roman"/>
          <w:color w:val="000000" w:themeColor="text1"/>
          <w:sz w:val="24"/>
          <w:szCs w:val="24"/>
        </w:rPr>
        <w:t xml:space="preserve">Maslow (1958) opinionated that satisfaction of physiological needs by any person triggers a shift in life desirables to the next level and at that moment when the next level of human needs is </w:t>
      </w:r>
      <w:r w:rsidRPr="003C1A31">
        <w:rPr>
          <w:rFonts w:ascii="Times New Roman" w:hAnsi="Times New Roman"/>
          <w:color w:val="000000" w:themeColor="text1"/>
          <w:sz w:val="24"/>
          <w:szCs w:val="24"/>
        </w:rPr>
        <w:lastRenderedPageBreak/>
        <w:t xml:space="preserve">called into play the lower needs ceases to have motivational influence and significance to that individual </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w:t>
      </w:r>
    </w:p>
    <w:p w:rsidR="003F3925" w:rsidRPr="003C1A31" w:rsidRDefault="003F3925" w:rsidP="003C1A31">
      <w:pPr>
        <w:autoSpaceDE w:val="0"/>
        <w:autoSpaceDN w:val="0"/>
        <w:adjustRightInd w:val="0"/>
        <w:spacing w:after="0" w:line="360" w:lineRule="auto"/>
        <w:jc w:val="both"/>
        <w:rPr>
          <w:rFonts w:ascii="Times New Roman" w:hAnsi="Times New Roman"/>
          <w:b/>
          <w:color w:val="000000" w:themeColor="text1"/>
          <w:sz w:val="24"/>
          <w:szCs w:val="24"/>
        </w:rPr>
      </w:pPr>
      <w:r w:rsidRPr="003C1A31">
        <w:rPr>
          <w:rFonts w:ascii="Times New Roman" w:hAnsi="Times New Roman"/>
          <w:b/>
          <w:color w:val="000000" w:themeColor="text1"/>
          <w:sz w:val="24"/>
          <w:szCs w:val="24"/>
        </w:rPr>
        <w:t xml:space="preserve">2.5.3 Safety Needs </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 xml:space="preserve">The second level in the hierarchy of human needs as propagated by Maslow (1958) is safety needs. Safety needs encompasses all factors that have a significant role to play in safeguarding human life from psychological, physical and emotional pain both in the present and in the future (Sarpong, 2016).  Having secured the basic necessities of life, the preoccupation of man shifts to ensuring that the source of physiological needs provision is secured and ensuring that anything that has the potential to cause pain is mitigated. Lack of these needs may cause inferiority, helplessness and weakness </w:t>
      </w:r>
      <w:r w:rsidRPr="003C1A31">
        <w:rPr>
          <w:rFonts w:ascii="Times New Roman" w:hAnsi="Times New Roman"/>
          <w:bCs/>
          <w:color w:val="000000" w:themeColor="text1"/>
          <w:sz w:val="24"/>
          <w:szCs w:val="24"/>
        </w:rPr>
        <w:t>Haque et al. (2014)</w:t>
      </w:r>
      <w:r w:rsidRPr="003C1A31">
        <w:rPr>
          <w:rFonts w:ascii="Times New Roman" w:hAnsi="Times New Roman"/>
          <w:color w:val="000000" w:themeColor="text1"/>
          <w:sz w:val="24"/>
          <w:szCs w:val="24"/>
        </w:rPr>
        <w:t>). For this reason, issues of security of tenure, safe working environment and the need for physical, social and emotional freedom emerge as determinants of the direction and intensity of motivation</w:t>
      </w:r>
      <w:r w:rsidR="007E5909">
        <w:rPr>
          <w:rFonts w:ascii="Times New Roman" w:hAnsi="Times New Roman"/>
          <w:color w:val="000000" w:themeColor="text1"/>
          <w:sz w:val="24"/>
          <w:szCs w:val="24"/>
        </w:rPr>
        <w:t xml:space="preserve"> (Varma, </w:t>
      </w:r>
      <w:r w:rsidRPr="003C1A31">
        <w:rPr>
          <w:rFonts w:ascii="Times New Roman" w:hAnsi="Times New Roman"/>
          <w:color w:val="000000" w:themeColor="text1"/>
          <w:sz w:val="24"/>
          <w:szCs w:val="24"/>
        </w:rPr>
        <w:t>2018).In the views of Senol (2011)</w:t>
      </w:r>
      <w:r w:rsidR="00B8355E" w:rsidRPr="003C1A31">
        <w:rPr>
          <w:rFonts w:ascii="Times New Roman" w:hAnsi="Times New Roman"/>
          <w:color w:val="000000" w:themeColor="text1"/>
          <w:sz w:val="24"/>
          <w:szCs w:val="24"/>
        </w:rPr>
        <w:t>, job</w:t>
      </w:r>
      <w:r w:rsidRPr="003C1A31">
        <w:rPr>
          <w:rFonts w:ascii="Times New Roman" w:hAnsi="Times New Roman"/>
          <w:color w:val="000000" w:themeColor="text1"/>
          <w:sz w:val="24"/>
          <w:szCs w:val="24"/>
        </w:rPr>
        <w:t xml:space="preserve"> security is one of most important factors of motivation as it removes the employee’s anxiety for future. When one’s job is secure, it elicits confidence in the employee and it increases the performance (Yamamoto, 2013). In the perspective of organizational setting safety needs translate into desires significant degree of employment security covered through assurance that one would not be dismissed or sacked over flimsy, im</w:t>
      </w:r>
      <w:r w:rsidR="00251EC4" w:rsidRPr="003C1A31">
        <w:rPr>
          <w:rFonts w:ascii="Times New Roman" w:hAnsi="Times New Roman"/>
          <w:color w:val="000000" w:themeColor="text1"/>
          <w:sz w:val="24"/>
          <w:szCs w:val="24"/>
        </w:rPr>
        <w:t xml:space="preserve">material and irrelevant issue </w:t>
      </w:r>
      <w:r w:rsidRPr="003C1A31">
        <w:rPr>
          <w:rFonts w:ascii="Times New Roman" w:hAnsi="Times New Roman"/>
          <w:color w:val="000000" w:themeColor="text1"/>
          <w:sz w:val="24"/>
          <w:szCs w:val="24"/>
        </w:rPr>
        <w:t>as well as working environment that guarantees emotional, physical and social safety of workers (Abioro,</w:t>
      </w:r>
      <w:r w:rsidR="00160CAD">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 xml:space="preserve">2013). Once the safety needs are </w:t>
      </w:r>
      <w:r w:rsidR="005F4666" w:rsidRPr="003C1A31">
        <w:rPr>
          <w:rFonts w:ascii="Times New Roman" w:hAnsi="Times New Roman"/>
          <w:color w:val="000000" w:themeColor="text1"/>
          <w:sz w:val="24"/>
          <w:szCs w:val="24"/>
        </w:rPr>
        <w:t>satisfied,</w:t>
      </w:r>
      <w:r w:rsidRPr="003C1A31">
        <w:rPr>
          <w:rFonts w:ascii="Times New Roman" w:hAnsi="Times New Roman"/>
          <w:color w:val="000000" w:themeColor="text1"/>
          <w:sz w:val="24"/>
          <w:szCs w:val="24"/>
        </w:rPr>
        <w:t xml:space="preserve"> they lose their motivational thrust and at that stage an individual yearns for other higher desirables of life (</w:t>
      </w:r>
      <w:r w:rsidRPr="003C1A31">
        <w:rPr>
          <w:rFonts w:ascii="Times New Roman" w:hAnsi="Times New Roman"/>
          <w:bCs/>
          <w:color w:val="000000" w:themeColor="text1"/>
          <w:sz w:val="24"/>
          <w:szCs w:val="24"/>
        </w:rPr>
        <w:t>Haque et al. 2014)</w:t>
      </w:r>
      <w:r w:rsidR="00251EC4" w:rsidRPr="003C1A31">
        <w:rPr>
          <w:rFonts w:ascii="Times New Roman" w:hAnsi="Times New Roman"/>
          <w:bCs/>
          <w:color w:val="000000" w:themeColor="text1"/>
          <w:sz w:val="24"/>
          <w:szCs w:val="24"/>
        </w:rPr>
        <w:t>.</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pStyle w:val="Default"/>
        <w:spacing w:line="360" w:lineRule="auto"/>
        <w:jc w:val="both"/>
        <w:rPr>
          <w:b/>
          <w:bCs/>
          <w:color w:val="000000" w:themeColor="text1"/>
        </w:rPr>
      </w:pPr>
      <w:r w:rsidRPr="003C1A31">
        <w:rPr>
          <w:b/>
          <w:color w:val="000000" w:themeColor="text1"/>
        </w:rPr>
        <w:t xml:space="preserve">2.5.4 Social Needs (Belongingness Needs) </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 xml:space="preserve">Satisfaction of the initial two </w:t>
      </w:r>
      <w:r w:rsidR="00470E30" w:rsidRPr="003C1A31">
        <w:rPr>
          <w:rFonts w:ascii="Times New Roman" w:hAnsi="Times New Roman"/>
          <w:color w:val="000000" w:themeColor="text1"/>
          <w:sz w:val="24"/>
          <w:szCs w:val="24"/>
        </w:rPr>
        <w:t>levels</w:t>
      </w:r>
      <w:r w:rsidRPr="003C1A31">
        <w:rPr>
          <w:rFonts w:ascii="Times New Roman" w:hAnsi="Times New Roman"/>
          <w:color w:val="000000" w:themeColor="text1"/>
          <w:sz w:val="24"/>
          <w:szCs w:val="24"/>
        </w:rPr>
        <w:t xml:space="preserve"> of needs paves way for natural emergence of social needs which are reflected through desires for social acceptance, </w:t>
      </w:r>
      <w:r w:rsidR="00F55C01" w:rsidRPr="003C1A31">
        <w:rPr>
          <w:rFonts w:ascii="Times New Roman" w:hAnsi="Times New Roman"/>
          <w:color w:val="000000" w:themeColor="text1"/>
          <w:sz w:val="24"/>
          <w:szCs w:val="24"/>
        </w:rPr>
        <w:t xml:space="preserve">belongingness, and love (Hayes, </w:t>
      </w:r>
      <w:r w:rsidRPr="003C1A31">
        <w:rPr>
          <w:rFonts w:ascii="Times New Roman" w:hAnsi="Times New Roman"/>
          <w:color w:val="000000" w:themeColor="text1"/>
          <w:sz w:val="24"/>
          <w:szCs w:val="24"/>
        </w:rPr>
        <w:t xml:space="preserve">2009). At this stage satisfaction of affectionate and belonging needs become critical in defining the magnitude and direction of motivation in an individual </w:t>
      </w:r>
      <w:r w:rsidR="0022785F" w:rsidRPr="003C1A31">
        <w:rPr>
          <w:rFonts w:ascii="Times New Roman" w:hAnsi="Times New Roman"/>
          <w:color w:val="000000" w:themeColor="text1"/>
          <w:sz w:val="24"/>
          <w:szCs w:val="24"/>
        </w:rPr>
        <w:t>(Zameer</w:t>
      </w:r>
      <w:r w:rsidRPr="003C1A31">
        <w:rPr>
          <w:rFonts w:ascii="Times New Roman" w:hAnsi="Times New Roman"/>
          <w:color w:val="000000" w:themeColor="text1"/>
          <w:sz w:val="24"/>
          <w:szCs w:val="24"/>
        </w:rPr>
        <w:t xml:space="preserve"> et al. 2014</w:t>
      </w:r>
      <w:r w:rsidR="003B6E17" w:rsidRPr="003C1A31">
        <w:rPr>
          <w:rFonts w:ascii="Times New Roman" w:hAnsi="Times New Roman"/>
          <w:color w:val="000000" w:themeColor="text1"/>
          <w:sz w:val="24"/>
          <w:szCs w:val="24"/>
        </w:rPr>
        <w:t>). In</w:t>
      </w:r>
      <w:r w:rsidRPr="003C1A31">
        <w:rPr>
          <w:rFonts w:ascii="Times New Roman" w:hAnsi="Times New Roman"/>
          <w:color w:val="000000" w:themeColor="text1"/>
          <w:sz w:val="24"/>
          <w:szCs w:val="24"/>
        </w:rPr>
        <w:t xml:space="preserve"> the context of working places social needs may be satisfied through the creation </w:t>
      </w:r>
      <w:r w:rsidR="0022785F" w:rsidRPr="003C1A31">
        <w:rPr>
          <w:rFonts w:ascii="Times New Roman" w:hAnsi="Times New Roman"/>
          <w:color w:val="000000" w:themeColor="text1"/>
          <w:sz w:val="24"/>
          <w:szCs w:val="24"/>
        </w:rPr>
        <w:t>of positive</w:t>
      </w:r>
      <w:r w:rsidRPr="003C1A31">
        <w:rPr>
          <w:rFonts w:ascii="Times New Roman" w:hAnsi="Times New Roman"/>
          <w:color w:val="000000" w:themeColor="text1"/>
          <w:sz w:val="24"/>
          <w:szCs w:val="24"/>
        </w:rPr>
        <w:t xml:space="preserve"> interactive </w:t>
      </w:r>
      <w:r w:rsidR="0022785F" w:rsidRPr="003C1A31">
        <w:rPr>
          <w:rFonts w:ascii="Times New Roman" w:hAnsi="Times New Roman"/>
          <w:color w:val="000000" w:themeColor="text1"/>
          <w:sz w:val="24"/>
          <w:szCs w:val="24"/>
        </w:rPr>
        <w:t>atmosphere with</w:t>
      </w:r>
      <w:r w:rsidRPr="003C1A31">
        <w:rPr>
          <w:rFonts w:ascii="Times New Roman" w:hAnsi="Times New Roman"/>
          <w:color w:val="000000" w:themeColor="text1"/>
          <w:sz w:val="24"/>
          <w:szCs w:val="24"/>
        </w:rPr>
        <w:t xml:space="preserve"> the peers and superiors and collaborative association with others in an </w:t>
      </w:r>
      <w:r w:rsidRPr="003C1A31">
        <w:rPr>
          <w:rFonts w:ascii="Times New Roman" w:hAnsi="Times New Roman"/>
          <w:color w:val="000000" w:themeColor="text1"/>
          <w:sz w:val="24"/>
          <w:szCs w:val="24"/>
        </w:rPr>
        <w:lastRenderedPageBreak/>
        <w:t>individual quest to play in the attainment of organizational objectives (Varma,</w:t>
      </w:r>
      <w:r w:rsidR="00160CAD">
        <w:rPr>
          <w:rFonts w:ascii="Times New Roman" w:hAnsi="Times New Roman"/>
          <w:color w:val="000000" w:themeColor="text1"/>
          <w:sz w:val="24"/>
          <w:szCs w:val="24"/>
        </w:rPr>
        <w:t xml:space="preserve"> </w:t>
      </w:r>
      <w:r w:rsidR="00767084" w:rsidRPr="003C1A31">
        <w:rPr>
          <w:rFonts w:ascii="Times New Roman" w:hAnsi="Times New Roman"/>
          <w:color w:val="000000" w:themeColor="text1"/>
          <w:sz w:val="24"/>
          <w:szCs w:val="24"/>
        </w:rPr>
        <w:t>2018)</w:t>
      </w:r>
      <w:r w:rsidR="003F2E7C" w:rsidRPr="003C1A31">
        <w:rPr>
          <w:rFonts w:ascii="Times New Roman" w:hAnsi="Times New Roman"/>
          <w:color w:val="000000" w:themeColor="text1"/>
          <w:sz w:val="24"/>
          <w:szCs w:val="24"/>
        </w:rPr>
        <w:t>.</w:t>
      </w:r>
      <w:r w:rsidRPr="003C1A31">
        <w:rPr>
          <w:rFonts w:ascii="Times New Roman" w:hAnsi="Times New Roman"/>
          <w:color w:val="000000" w:themeColor="text1"/>
          <w:sz w:val="24"/>
          <w:szCs w:val="24"/>
        </w:rPr>
        <w:t xml:space="preserve"> It further implies that work should be able to sustain an individual </w:t>
      </w:r>
      <w:r w:rsidR="003A778C" w:rsidRPr="003C1A31">
        <w:rPr>
          <w:rFonts w:ascii="Times New Roman" w:hAnsi="Times New Roman"/>
          <w:color w:val="000000" w:themeColor="text1"/>
          <w:sz w:val="24"/>
          <w:szCs w:val="24"/>
        </w:rPr>
        <w:t>desire for</w:t>
      </w:r>
      <w:r w:rsidRPr="003C1A31">
        <w:rPr>
          <w:rFonts w:ascii="Times New Roman" w:hAnsi="Times New Roman"/>
          <w:color w:val="000000" w:themeColor="text1"/>
          <w:sz w:val="24"/>
          <w:szCs w:val="24"/>
        </w:rPr>
        <w:t xml:space="preserve"> love, happy family and joyous friendship and should not unnecessary be an impediment to </w:t>
      </w:r>
      <w:r w:rsidR="003A778C" w:rsidRPr="003C1A31">
        <w:rPr>
          <w:rFonts w:ascii="Times New Roman" w:hAnsi="Times New Roman"/>
          <w:color w:val="000000" w:themeColor="text1"/>
          <w:sz w:val="24"/>
          <w:szCs w:val="24"/>
        </w:rPr>
        <w:t>an individual’s</w:t>
      </w:r>
      <w:r w:rsidRPr="003C1A31">
        <w:rPr>
          <w:rFonts w:ascii="Times New Roman" w:hAnsi="Times New Roman"/>
          <w:color w:val="000000" w:themeColor="text1"/>
          <w:sz w:val="24"/>
          <w:szCs w:val="24"/>
        </w:rPr>
        <w:t xml:space="preserve"> positive social life.</w:t>
      </w:r>
    </w:p>
    <w:p w:rsidR="003F3925" w:rsidRPr="003C1A31" w:rsidRDefault="003F3925" w:rsidP="003C1A31">
      <w:pPr>
        <w:autoSpaceDE w:val="0"/>
        <w:autoSpaceDN w:val="0"/>
        <w:adjustRightInd w:val="0"/>
        <w:spacing w:after="0" w:line="360" w:lineRule="auto"/>
        <w:jc w:val="both"/>
        <w:rPr>
          <w:rFonts w:ascii="Times New Roman" w:hAnsi="Times New Roman"/>
          <w:b/>
          <w:color w:val="000000" w:themeColor="text1"/>
          <w:sz w:val="24"/>
          <w:szCs w:val="24"/>
        </w:rPr>
      </w:pPr>
    </w:p>
    <w:p w:rsidR="003F3925" w:rsidRPr="003C1A31" w:rsidRDefault="003F3925" w:rsidP="003C1A31">
      <w:pPr>
        <w:pStyle w:val="Default"/>
        <w:spacing w:line="360" w:lineRule="auto"/>
        <w:jc w:val="both"/>
        <w:rPr>
          <w:bCs/>
          <w:color w:val="000000" w:themeColor="text1"/>
        </w:rPr>
      </w:pPr>
      <w:r w:rsidRPr="003C1A31">
        <w:rPr>
          <w:b/>
          <w:color w:val="000000" w:themeColor="text1"/>
        </w:rPr>
        <w:t xml:space="preserve">2.5.5 Esteem Needs </w:t>
      </w:r>
    </w:p>
    <w:p w:rsidR="003F3925" w:rsidRPr="00494F50" w:rsidRDefault="003F3925" w:rsidP="003C1A31">
      <w:pPr>
        <w:autoSpaceDE w:val="0"/>
        <w:autoSpaceDN w:val="0"/>
        <w:adjustRightInd w:val="0"/>
        <w:spacing w:after="0" w:line="360" w:lineRule="auto"/>
        <w:jc w:val="both"/>
        <w:rPr>
          <w:rFonts w:ascii="Times New Roman" w:hAnsi="Times New Roman"/>
          <w:b/>
          <w:iCs/>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Standing out in the fourth level of Maslow’s hierarchy of needs theory are needs associated with self-esteem (Zameer et al. 2014).  According to Haque</w:t>
      </w:r>
      <w:r w:rsidRPr="003C1A31">
        <w:rPr>
          <w:rFonts w:ascii="Times New Roman" w:hAnsi="Times New Roman"/>
          <w:bCs/>
          <w:color w:val="000000" w:themeColor="text1"/>
          <w:sz w:val="24"/>
          <w:szCs w:val="24"/>
        </w:rPr>
        <w:t xml:space="preserve"> et al. (2014)</w:t>
      </w:r>
      <w:r w:rsidRPr="003C1A31">
        <w:rPr>
          <w:rFonts w:ascii="Times New Roman" w:hAnsi="Times New Roman"/>
          <w:color w:val="000000" w:themeColor="text1"/>
          <w:sz w:val="24"/>
          <w:szCs w:val="24"/>
        </w:rPr>
        <w:t>, esteem needs are also known as egoistic needs and revolves around the feelings of self-worthy and self-respect. This level of human needs is influenced by the desire for reputation, prestige, status, fame, glory, dominance and recognition, (Varma2018). Esteem needs are more difficult to satisfy than the physiological, safety and social needs in most organizations (Sarpong</w:t>
      </w:r>
      <w:r w:rsidR="00494F50">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 xml:space="preserve">2016). In an organization set up esteem needs require that </w:t>
      </w:r>
      <w:r w:rsidR="008B1421" w:rsidRPr="003C1A31">
        <w:rPr>
          <w:rFonts w:ascii="Times New Roman" w:hAnsi="Times New Roman"/>
          <w:color w:val="000000" w:themeColor="text1"/>
          <w:sz w:val="24"/>
          <w:szCs w:val="24"/>
        </w:rPr>
        <w:t>opportunities that foster</w:t>
      </w:r>
      <w:r w:rsidRPr="003C1A31">
        <w:rPr>
          <w:rFonts w:ascii="Times New Roman" w:hAnsi="Times New Roman"/>
          <w:color w:val="000000" w:themeColor="text1"/>
          <w:sz w:val="24"/>
          <w:szCs w:val="24"/>
        </w:rPr>
        <w:t xml:space="preserve"> self-confidence, personal worth, social recognition and personal achievements are deliberately created. An organization’s approach to matters of self-esteem </w:t>
      </w:r>
      <w:r w:rsidR="003B6E17" w:rsidRPr="003C1A31">
        <w:rPr>
          <w:rFonts w:ascii="Times New Roman" w:hAnsi="Times New Roman"/>
          <w:color w:val="000000" w:themeColor="text1"/>
          <w:sz w:val="24"/>
          <w:szCs w:val="24"/>
        </w:rPr>
        <w:t>is</w:t>
      </w:r>
      <w:r w:rsidRPr="003C1A31">
        <w:rPr>
          <w:rFonts w:ascii="Times New Roman" w:hAnsi="Times New Roman"/>
          <w:color w:val="000000" w:themeColor="text1"/>
          <w:sz w:val="24"/>
          <w:szCs w:val="24"/>
        </w:rPr>
        <w:t xml:space="preserve"> reflected in organizational philosophy and culture that have a strong bearing on the policies and procedures embraced by and organization.  Lack of self-esteem needs may cause inferiority, helplessness and weakness among the employees</w:t>
      </w:r>
      <w:r w:rsidR="00160CAD">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(Haque</w:t>
      </w:r>
      <w:r w:rsidR="00F04276">
        <w:rPr>
          <w:rFonts w:ascii="Times New Roman" w:hAnsi="Times New Roman"/>
          <w:color w:val="000000" w:themeColor="text1"/>
          <w:sz w:val="24"/>
          <w:szCs w:val="24"/>
        </w:rPr>
        <w:t xml:space="preserve"> </w:t>
      </w:r>
      <w:r w:rsidRPr="003C1A31">
        <w:rPr>
          <w:rFonts w:ascii="Times New Roman" w:hAnsi="Times New Roman"/>
          <w:bCs/>
          <w:color w:val="000000" w:themeColor="text1"/>
          <w:sz w:val="24"/>
          <w:szCs w:val="24"/>
        </w:rPr>
        <w:t xml:space="preserve">et al. 2014). </w:t>
      </w:r>
      <w:r w:rsidRPr="003C1A31">
        <w:rPr>
          <w:rFonts w:ascii="Times New Roman" w:hAnsi="Times New Roman"/>
          <w:color w:val="000000" w:themeColor="text1"/>
          <w:sz w:val="24"/>
          <w:szCs w:val="24"/>
        </w:rPr>
        <w:t>Dissatisfaction in this area of human needs is known to be major cause of labour turnover among employees in middle management level</w:t>
      </w:r>
      <w:r w:rsidR="00160CAD">
        <w:rPr>
          <w:rFonts w:ascii="Times New Roman" w:hAnsi="Times New Roman"/>
          <w:color w:val="000000" w:themeColor="text1"/>
          <w:sz w:val="24"/>
          <w:szCs w:val="24"/>
        </w:rPr>
        <w:t xml:space="preserve"> </w:t>
      </w:r>
      <w:r w:rsidR="006D1C35">
        <w:rPr>
          <w:rFonts w:ascii="Times New Roman" w:hAnsi="Times New Roman"/>
          <w:color w:val="000000" w:themeColor="text1"/>
          <w:sz w:val="24"/>
          <w:szCs w:val="24"/>
        </w:rPr>
        <w:t>(Varma, 2018</w:t>
      </w:r>
      <w:r w:rsidRPr="003C1A31">
        <w:rPr>
          <w:rFonts w:ascii="Times New Roman" w:hAnsi="Times New Roman"/>
          <w:color w:val="000000" w:themeColor="text1"/>
          <w:sz w:val="24"/>
          <w:szCs w:val="24"/>
        </w:rPr>
        <w:t>)</w:t>
      </w:r>
      <w:r w:rsidR="006D1C35">
        <w:rPr>
          <w:rFonts w:ascii="Times New Roman" w:hAnsi="Times New Roman"/>
          <w:color w:val="000000" w:themeColor="text1"/>
          <w:sz w:val="24"/>
          <w:szCs w:val="24"/>
        </w:rPr>
        <w:t>.</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pStyle w:val="Default"/>
        <w:spacing w:line="360" w:lineRule="auto"/>
        <w:jc w:val="both"/>
        <w:rPr>
          <w:b/>
          <w:color w:val="000000" w:themeColor="text1"/>
        </w:rPr>
      </w:pPr>
      <w:r w:rsidRPr="003C1A31">
        <w:rPr>
          <w:b/>
          <w:color w:val="000000" w:themeColor="text1"/>
        </w:rPr>
        <w:t>2.5.6 Self-Actualization Need</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According to Maslow’s generic hierarchy of needs theory, self-actualization needs occupy the apex of the pyramid of human needs and are thus known as needs of the highest order (Sarpong</w:t>
      </w:r>
      <w:r w:rsidR="0068073F">
        <w:rPr>
          <w:rFonts w:ascii="Times New Roman" w:hAnsi="Times New Roman"/>
          <w:color w:val="000000" w:themeColor="text1"/>
          <w:sz w:val="24"/>
          <w:szCs w:val="24"/>
        </w:rPr>
        <w:t>,</w:t>
      </w:r>
      <w:r w:rsidRPr="003C1A31">
        <w:rPr>
          <w:rFonts w:ascii="Times New Roman" w:hAnsi="Times New Roman"/>
          <w:color w:val="000000" w:themeColor="text1"/>
          <w:sz w:val="24"/>
          <w:szCs w:val="24"/>
        </w:rPr>
        <w:t xml:space="preserve"> 2016). According to Varma (2018</w:t>
      </w:r>
      <w:r w:rsidR="00365002" w:rsidRPr="003C1A31">
        <w:rPr>
          <w:rFonts w:ascii="Times New Roman" w:hAnsi="Times New Roman"/>
          <w:color w:val="000000" w:themeColor="text1"/>
          <w:sz w:val="24"/>
          <w:szCs w:val="24"/>
        </w:rPr>
        <w:t>),</w:t>
      </w:r>
      <w:r w:rsidR="00422495">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self-actualization needs assume prominence and vitality when only all the other four lower needs are satisfied. This level of human needs is a preserve for few individuals whose preoccupation and drive are</w:t>
      </w:r>
      <w:r w:rsidR="00422495">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 xml:space="preserve">fulfilment of personal potential. Individuals at this level of human needs are influenced so much by desires for personal growth and self-development and are less distracted by opinions of others. At this stage of life, man can be said to have it all that life can ever give and his desires are opportunities to be of distinguished service </w:t>
      </w:r>
      <w:r w:rsidRPr="003C1A31">
        <w:rPr>
          <w:rFonts w:ascii="Times New Roman" w:hAnsi="Times New Roman"/>
          <w:color w:val="000000" w:themeColor="text1"/>
          <w:sz w:val="24"/>
          <w:szCs w:val="24"/>
        </w:rPr>
        <w:lastRenderedPageBreak/>
        <w:t xml:space="preserve">to humanity and society at large. Zameer (2014), prominent characteristics of individuals at self-actualization level includes distinguished level of morality, integrity, creativity, objectivity, excellence and problem solving, lack of prejudice as well as highest degree of probity </w:t>
      </w:r>
      <w:r w:rsidR="00AB38E5" w:rsidRPr="003C1A31">
        <w:rPr>
          <w:rFonts w:ascii="Times New Roman" w:hAnsi="Times New Roman"/>
          <w:color w:val="000000" w:themeColor="text1"/>
          <w:sz w:val="24"/>
          <w:szCs w:val="24"/>
        </w:rPr>
        <w:t>(Sarpong</w:t>
      </w:r>
      <w:r w:rsidR="00422495">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2016) .In respect to  organizations  only individuals occupying key positions of authority serve as potential candidates for realization of this level of needs. Even so whether one can attain self-actualization through opportunities prevalent within the rank and file of organizational structure is a debatable matter (Ganta, 2014).</w:t>
      </w:r>
    </w:p>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rPr>
          <w:rFonts w:ascii="Times New Roman" w:hAnsi="Times New Roman"/>
          <w:b/>
          <w:color w:val="000000" w:themeColor="text1"/>
          <w:sz w:val="24"/>
          <w:szCs w:val="24"/>
        </w:rPr>
      </w:pPr>
      <w:r w:rsidRPr="003C1A31">
        <w:rPr>
          <w:rFonts w:ascii="Times New Roman" w:hAnsi="Times New Roman"/>
          <w:b/>
          <w:color w:val="000000" w:themeColor="text1"/>
          <w:sz w:val="24"/>
          <w:szCs w:val="24"/>
        </w:rPr>
        <w:t>2.5.7 Other needs</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Literature has it that they have been modification to Maslow’s initial theory of hierarchy of needs (Danels</w:t>
      </w:r>
      <w:r w:rsidR="001C13AF" w:rsidRPr="003C1A31">
        <w:rPr>
          <w:rFonts w:ascii="Times New Roman" w:hAnsi="Times New Roman"/>
          <w:color w:val="000000" w:themeColor="text1"/>
          <w:sz w:val="24"/>
          <w:szCs w:val="24"/>
        </w:rPr>
        <w:t>, 2001</w:t>
      </w:r>
      <w:r w:rsidRPr="003C1A31">
        <w:rPr>
          <w:rFonts w:ascii="Times New Roman" w:hAnsi="Times New Roman"/>
          <w:color w:val="000000" w:themeColor="text1"/>
          <w:sz w:val="24"/>
          <w:szCs w:val="24"/>
        </w:rPr>
        <w:t>). The modified theory extends further from the five basic needs to encompass needs such as cognitive needs, aesthetic needs and Transcendence (Maslow, 1971). However, individual needs outside the generic five levels of human needs are outside the scope of this paper as the researcher has adopted hierarchy of needs based on the initial five levels of needs namely physiological, safety, social, self-esteem and self- actualization needs.</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 xml:space="preserve">The organization can satisfy its employees’ various needs through a diverse and inclusive motivational package. In accordance with hierarchy of needs the physiological needs may be satisfied by the person’s </w:t>
      </w:r>
      <w:r w:rsidR="003E3A1C" w:rsidRPr="003C1A31">
        <w:rPr>
          <w:rFonts w:ascii="Times New Roman" w:hAnsi="Times New Roman"/>
          <w:color w:val="000000" w:themeColor="text1"/>
          <w:sz w:val="24"/>
          <w:szCs w:val="24"/>
        </w:rPr>
        <w:t>pay check</w:t>
      </w:r>
      <w:r w:rsidRPr="003C1A31">
        <w:rPr>
          <w:rFonts w:ascii="Times New Roman" w:hAnsi="Times New Roman"/>
          <w:color w:val="000000" w:themeColor="text1"/>
          <w:sz w:val="24"/>
          <w:szCs w:val="24"/>
        </w:rPr>
        <w:t>, while a safe working environment complemented by a substantially long tenure of contract that include health insurance and company-sponsored retirement plans, as well as a certain degree of job security would provide a sense of gratification in respect to the safety needs. Social needs may be satisfied through a friendly environment and a positive working relationship that fosters collaboration and communication with others. On the other hand, provision of career advancement and growth opportunities at work, recognition of employees’ personal accomplishment through a formal reward system such as dignified job titles serve as ways of satisfying esteem need in the context of hierarchy of needs theory. Finally, self-actualization need may be satisfied by the provision of development and growth opportunities on or off the job, as well as by work that is interesting and challenging. By making the effort to satisfy the different needs of each employee, organizations may ensure a highly motivated workforce that is committed to the performance and profitability of an organization.</w:t>
      </w:r>
    </w:p>
    <w:bookmarkEnd w:id="37"/>
    <w:p w:rsidR="004C4B9C" w:rsidRPr="003C1A31" w:rsidRDefault="004C4B9C" w:rsidP="003C1A31">
      <w:pPr>
        <w:autoSpaceDE w:val="0"/>
        <w:autoSpaceDN w:val="0"/>
        <w:adjustRightInd w:val="0"/>
        <w:spacing w:after="0" w:line="360" w:lineRule="auto"/>
        <w:jc w:val="both"/>
        <w:rPr>
          <w:rFonts w:ascii="Times New Roman" w:hAnsi="Times New Roman"/>
          <w:b/>
          <w:iCs/>
          <w:color w:val="000000" w:themeColor="text1"/>
          <w:sz w:val="24"/>
          <w:szCs w:val="24"/>
        </w:rPr>
      </w:pPr>
    </w:p>
    <w:p w:rsidR="000464E9" w:rsidRPr="003C1A31" w:rsidRDefault="000464E9" w:rsidP="003C1A31">
      <w:pPr>
        <w:autoSpaceDE w:val="0"/>
        <w:autoSpaceDN w:val="0"/>
        <w:adjustRightInd w:val="0"/>
        <w:spacing w:after="0" w:line="360" w:lineRule="auto"/>
        <w:jc w:val="both"/>
        <w:rPr>
          <w:rFonts w:ascii="Times New Roman" w:hAnsi="Times New Roman"/>
          <w:b/>
          <w:iCs/>
          <w:color w:val="000000" w:themeColor="text1"/>
          <w:sz w:val="24"/>
          <w:szCs w:val="24"/>
        </w:rPr>
      </w:pPr>
    </w:p>
    <w:p w:rsidR="003F3925" w:rsidRPr="003C1A31" w:rsidRDefault="0012466B" w:rsidP="003C1A31">
      <w:pPr>
        <w:autoSpaceDE w:val="0"/>
        <w:autoSpaceDN w:val="0"/>
        <w:adjustRightInd w:val="0"/>
        <w:spacing w:after="0" w:line="360" w:lineRule="auto"/>
        <w:jc w:val="both"/>
        <w:rPr>
          <w:rFonts w:ascii="Times New Roman" w:hAnsi="Times New Roman"/>
          <w:b/>
          <w:iCs/>
          <w:color w:val="000000" w:themeColor="text1"/>
          <w:sz w:val="24"/>
          <w:szCs w:val="24"/>
        </w:rPr>
      </w:pPr>
      <w:r>
        <w:rPr>
          <w:rFonts w:ascii="Times New Roman" w:hAnsi="Times New Roman"/>
          <w:b/>
          <w:iCs/>
          <w:color w:val="000000" w:themeColor="text1"/>
          <w:sz w:val="24"/>
          <w:szCs w:val="24"/>
        </w:rPr>
        <w:t xml:space="preserve">2.6 </w:t>
      </w:r>
      <w:r w:rsidRPr="003C1A31">
        <w:rPr>
          <w:rFonts w:ascii="Times New Roman" w:hAnsi="Times New Roman"/>
          <w:b/>
          <w:iCs/>
          <w:color w:val="000000" w:themeColor="text1"/>
          <w:sz w:val="24"/>
          <w:szCs w:val="24"/>
        </w:rPr>
        <w:t>Herzberg’s</w:t>
      </w:r>
      <w:r w:rsidR="003F3925" w:rsidRPr="003C1A31">
        <w:rPr>
          <w:rFonts w:ascii="Times New Roman" w:hAnsi="Times New Roman"/>
          <w:b/>
          <w:iCs/>
          <w:color w:val="000000" w:themeColor="text1"/>
          <w:sz w:val="24"/>
          <w:szCs w:val="24"/>
        </w:rPr>
        <w:t xml:space="preserve"> Two-Factor Theory</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The two-factor theory was propagated by Frederick Herzberg as a counter theory to Taylorism (Sarpong, 2016). Herzberg argued that job satisfaction is a two-dimensional phenomenon as opposed to one- dimensional claim of the Taylorism thesis (Haque et al. 2014).  In this regard</w:t>
      </w:r>
      <w:r w:rsidRPr="003C1A31">
        <w:rPr>
          <w:rFonts w:ascii="Times New Roman" w:hAnsi="Times New Roman"/>
          <w:i/>
          <w:color w:val="000000" w:themeColor="text1"/>
          <w:sz w:val="24"/>
          <w:szCs w:val="24"/>
        </w:rPr>
        <w:t xml:space="preserve">, </w:t>
      </w:r>
      <w:r w:rsidRPr="003C1A31">
        <w:rPr>
          <w:rFonts w:ascii="Times New Roman" w:hAnsi="Times New Roman"/>
          <w:color w:val="000000" w:themeColor="text1"/>
          <w:sz w:val="24"/>
          <w:szCs w:val="24"/>
        </w:rPr>
        <w:t xml:space="preserve">Herzberg’s theory emphasizes the prevalence two different sets of factors that </w:t>
      </w:r>
      <w:r w:rsidR="00C268B7" w:rsidRPr="003C1A31">
        <w:rPr>
          <w:rFonts w:ascii="Times New Roman" w:hAnsi="Times New Roman"/>
          <w:color w:val="000000" w:themeColor="text1"/>
          <w:sz w:val="24"/>
          <w:szCs w:val="24"/>
        </w:rPr>
        <w:t>influence</w:t>
      </w:r>
      <w:r w:rsidRPr="003C1A31">
        <w:rPr>
          <w:rFonts w:ascii="Times New Roman" w:hAnsi="Times New Roman"/>
          <w:color w:val="000000" w:themeColor="text1"/>
          <w:sz w:val="24"/>
          <w:szCs w:val="24"/>
        </w:rPr>
        <w:t xml:space="preserve"> individual work motivation and job satisfaction (Varma, 2018). Herzberg (1956) referred to these factors as hygiene and motivators or satisfiers. Motivational factors and hygiene factors are also known as intrinsic and extrinsic factors respectively (Abdullah and Islam, 2012). In the view of Herzberg, motivators are factors that lead to a certain degree of job satisfaction and job contentment if available. Such factors encompass aspects such as nature of the work itself, the possibility for growth, responsibility, advancement, recognition and status (Osabiya,</w:t>
      </w:r>
      <w:r w:rsidRPr="003C1A31">
        <w:rPr>
          <w:rFonts w:ascii="Times New Roman" w:hAnsi="Times New Roman"/>
          <w:bCs/>
          <w:color w:val="000000" w:themeColor="text1"/>
          <w:sz w:val="24"/>
          <w:szCs w:val="24"/>
        </w:rPr>
        <w:t xml:space="preserve"> 2015</w:t>
      </w:r>
      <w:r w:rsidRPr="003C1A31">
        <w:rPr>
          <w:rFonts w:ascii="Times New Roman" w:hAnsi="Times New Roman"/>
          <w:color w:val="000000" w:themeColor="text1"/>
          <w:sz w:val="24"/>
          <w:szCs w:val="24"/>
        </w:rPr>
        <w:t>). On the other hand, a converse set of factors which are associated with dissatisfaction as known as hygiene or maintenance factors. Factors such as inadequate monthly salary to employees, poor working relationships, poor working conditions and lack of job security which could cause dissatisfaction at work are good examples of hygiene factors.</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b/>
          <w:color w:val="000000" w:themeColor="text1"/>
          <w:sz w:val="24"/>
          <w:szCs w:val="24"/>
        </w:rPr>
      </w:pPr>
      <w:r w:rsidRPr="003C1A31">
        <w:rPr>
          <w:rFonts w:ascii="Times New Roman" w:hAnsi="Times New Roman"/>
          <w:b/>
          <w:color w:val="000000" w:themeColor="text1"/>
          <w:sz w:val="24"/>
          <w:szCs w:val="24"/>
        </w:rPr>
        <w:t xml:space="preserve">2.6.1 Hygiene Factors </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r w:rsidRPr="003C1A31">
        <w:rPr>
          <w:rFonts w:ascii="Times New Roman" w:eastAsiaTheme="minorHAnsi" w:hAnsi="Times New Roman"/>
          <w:color w:val="000000" w:themeColor="text1"/>
          <w:sz w:val="24"/>
          <w:szCs w:val="24"/>
          <w:lang w:val="en-US" w:eastAsia="en-US"/>
        </w:rPr>
        <w:t xml:space="preserve">A significant development in motivation was distinction between motivational and maintenance factors in job situation. This led to draw a distinction between what are called as “motivators” and “hygiene factors”. Thus, hygiene factors provide no motivation to the employees, but the absence of these factors serves as dissatisfied. Some job conditions operate primarily to dissatisfy employees when they are absent, but their presence does not motivate employees in a strong way. Many of these factors are traditionally perceived by management as motivators, but the factors are really potent as dissatisfies. They are termed as maintenance factors in job because they are necessary to maintain a reasonable level of satisfaction among the employees. The maintenance factors include, Company policy and Administration, Technical supervision, </w:t>
      </w:r>
      <w:r w:rsidRPr="003C1A31">
        <w:rPr>
          <w:rFonts w:ascii="Times New Roman" w:eastAsiaTheme="minorHAnsi" w:hAnsi="Times New Roman"/>
          <w:color w:val="000000" w:themeColor="text1"/>
          <w:sz w:val="24"/>
          <w:szCs w:val="24"/>
          <w:lang w:val="en-US" w:eastAsia="en-US"/>
        </w:rPr>
        <w:lastRenderedPageBreak/>
        <w:t xml:space="preserve">interpersonal relations with supervision, interpersonal relations with peers, salary, job security working conditions and among others. </w:t>
      </w: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r w:rsidRPr="003C1A31">
        <w:rPr>
          <w:rFonts w:ascii="Times New Roman" w:eastAsiaTheme="minorHAnsi" w:hAnsi="Times New Roman"/>
          <w:color w:val="000000" w:themeColor="text1"/>
          <w:sz w:val="24"/>
          <w:szCs w:val="24"/>
          <w:lang w:val="en-US" w:eastAsia="en-US"/>
        </w:rPr>
        <w:t>In this vein, hygiene factors are not sufficient condition in motivating employees but rather a precondition in enticing employees in promoting the organizational mission and objectives</w:t>
      </w:r>
    </w:p>
    <w:p w:rsidR="003F3925" w:rsidRDefault="003F3925" w:rsidP="003C1A31">
      <w:pPr>
        <w:spacing w:after="0" w:line="360" w:lineRule="auto"/>
        <w:jc w:val="both"/>
        <w:rPr>
          <w:rFonts w:ascii="Times New Roman" w:eastAsiaTheme="minorHAnsi" w:hAnsi="Times New Roman"/>
          <w:color w:val="000000" w:themeColor="text1"/>
          <w:sz w:val="24"/>
          <w:szCs w:val="24"/>
          <w:lang w:val="en-US" w:eastAsia="en-US"/>
        </w:rPr>
      </w:pPr>
      <w:r w:rsidRPr="003C1A31">
        <w:rPr>
          <w:rFonts w:ascii="Times New Roman" w:eastAsiaTheme="minorHAnsi" w:hAnsi="Times New Roman"/>
          <w:color w:val="000000" w:themeColor="text1"/>
          <w:sz w:val="24"/>
          <w:szCs w:val="24"/>
          <w:lang w:val="en-US" w:eastAsia="en-US"/>
        </w:rPr>
        <w:t xml:space="preserve">Herzberg's research proved that people </w:t>
      </w:r>
      <w:r w:rsidR="00AB38E5" w:rsidRPr="003C1A31">
        <w:rPr>
          <w:rFonts w:ascii="Times New Roman" w:eastAsiaTheme="minorHAnsi" w:hAnsi="Times New Roman"/>
          <w:color w:val="000000" w:themeColor="text1"/>
          <w:sz w:val="24"/>
          <w:szCs w:val="24"/>
          <w:lang w:val="en-US" w:eastAsia="en-US"/>
        </w:rPr>
        <w:t>would</w:t>
      </w:r>
      <w:r w:rsidRPr="003C1A31">
        <w:rPr>
          <w:rFonts w:ascii="Times New Roman" w:eastAsiaTheme="minorHAnsi" w:hAnsi="Times New Roman"/>
          <w:color w:val="000000" w:themeColor="text1"/>
          <w:sz w:val="24"/>
          <w:szCs w:val="24"/>
          <w:lang w:val="en-US" w:eastAsia="en-US"/>
        </w:rPr>
        <w:t xml:space="preserve"> strive to achieve 'hygiene' needs because they are unhappy without them, but once satisfied the effect soon wears off-satisfaction is temporary. Then as now, poorly managed organizations fail to understand that people are not 'motivated' by addressing 'hygiene' needs. People are only truly motivated by enabling them to reach far and satisfy the factors that Herzberg</w:t>
      </w:r>
      <w:r w:rsidR="004C4B9C">
        <w:rPr>
          <w:rFonts w:ascii="Times New Roman" w:eastAsiaTheme="minorHAnsi" w:hAnsi="Times New Roman"/>
          <w:color w:val="000000" w:themeColor="text1"/>
          <w:sz w:val="24"/>
          <w:szCs w:val="24"/>
          <w:lang w:val="en-US" w:eastAsia="en-US"/>
        </w:rPr>
        <w:t xml:space="preserve"> identified as real motivators.</w:t>
      </w:r>
    </w:p>
    <w:p w:rsidR="004C4B9C" w:rsidRPr="003C1A31" w:rsidRDefault="004C4B9C"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b/>
          <w:bCs/>
          <w:color w:val="000000" w:themeColor="text1"/>
          <w:sz w:val="24"/>
          <w:szCs w:val="24"/>
        </w:rPr>
        <w:t xml:space="preserve">2.6.2 Motivation Factors </w:t>
      </w:r>
    </w:p>
    <w:p w:rsidR="004C4B9C" w:rsidRDefault="004C4B9C"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D054CE"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Motivation factors encompass</w:t>
      </w:r>
      <w:r w:rsidR="003F3925" w:rsidRPr="003C1A31">
        <w:rPr>
          <w:rFonts w:ascii="Times New Roman" w:hAnsi="Times New Roman"/>
          <w:color w:val="000000" w:themeColor="text1"/>
          <w:sz w:val="24"/>
          <w:szCs w:val="24"/>
        </w:rPr>
        <w:t xml:space="preserve"> all work-related factors that </w:t>
      </w:r>
      <w:r w:rsidRPr="003C1A31">
        <w:rPr>
          <w:rFonts w:ascii="Times New Roman" w:hAnsi="Times New Roman"/>
          <w:color w:val="000000" w:themeColor="text1"/>
          <w:sz w:val="24"/>
          <w:szCs w:val="24"/>
        </w:rPr>
        <w:t>have</w:t>
      </w:r>
      <w:r w:rsidR="003F3925" w:rsidRPr="003C1A31">
        <w:rPr>
          <w:rFonts w:ascii="Times New Roman" w:hAnsi="Times New Roman"/>
          <w:color w:val="000000" w:themeColor="text1"/>
          <w:sz w:val="24"/>
          <w:szCs w:val="24"/>
        </w:rPr>
        <w:t xml:space="preserve"> the potential to influence workers’ level of commitment and input to work performance (Herzberg, 1974). Herzberg observed that motivators </w:t>
      </w:r>
      <w:r w:rsidR="00AB38E5" w:rsidRPr="003C1A31">
        <w:rPr>
          <w:rFonts w:ascii="Times New Roman" w:hAnsi="Times New Roman"/>
          <w:color w:val="000000" w:themeColor="text1"/>
          <w:sz w:val="24"/>
          <w:szCs w:val="24"/>
        </w:rPr>
        <w:t>emanate</w:t>
      </w:r>
      <w:r w:rsidR="003F3925" w:rsidRPr="003C1A31">
        <w:rPr>
          <w:rFonts w:ascii="Times New Roman" w:hAnsi="Times New Roman"/>
          <w:color w:val="000000" w:themeColor="text1"/>
          <w:sz w:val="24"/>
          <w:szCs w:val="24"/>
        </w:rPr>
        <w:t xml:space="preserve"> from internal disposition of workers and are therefore shaped by elements that have an intrinsic orientation (Khan, 2017). In the views of Herzberg, motivators elicit a certain degree of job satisfaction and job contentment if available. Motivation factors encompasses such aspects as nature of the work itself, the possibility for growth, nature and level of responsibility, advancement prospects, recognition and status</w:t>
      </w:r>
      <w:r w:rsidR="00AB38E5" w:rsidRPr="003C1A31">
        <w:rPr>
          <w:rFonts w:ascii="Times New Roman" w:hAnsi="Times New Roman"/>
          <w:color w:val="000000" w:themeColor="text1"/>
          <w:sz w:val="24"/>
          <w:szCs w:val="24"/>
        </w:rPr>
        <w:t xml:space="preserve"> (Haque</w:t>
      </w:r>
      <w:r w:rsidR="003F3925" w:rsidRPr="003C1A31">
        <w:rPr>
          <w:rFonts w:ascii="Times New Roman" w:hAnsi="Times New Roman"/>
          <w:color w:val="000000" w:themeColor="text1"/>
          <w:sz w:val="24"/>
          <w:szCs w:val="24"/>
        </w:rPr>
        <w:t xml:space="preserve"> et al. ,2014).</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bCs/>
          <w:color w:val="000000" w:themeColor="text1"/>
          <w:sz w:val="24"/>
          <w:szCs w:val="24"/>
        </w:rPr>
        <w:t>Herzberg’s theory tends to awaken managers and other institutional authorities to ensure constant provision of hygienic factors and motivating factors as a measure of mitigating employee dissatisfaction in the organization (Osabiya, 2015)</w:t>
      </w:r>
      <w:r w:rsidRPr="003C1A31">
        <w:rPr>
          <w:rFonts w:ascii="Times New Roman" w:hAnsi="Times New Roman"/>
          <w:color w:val="000000" w:themeColor="text1"/>
          <w:sz w:val="24"/>
          <w:szCs w:val="24"/>
        </w:rPr>
        <w:t xml:space="preserve">. This is on account that employee dissatisfaction has the potential to adversely impact on employee working morale and subsequently transcends into poor performance and poor employee productivity (Herzberg, 1959).  The two-factor theory is, therefore, critical in motivating managers to vehemently consider effects of job- enrichments variants of job rotation, job enlargement and job enhancement when assigning responsibilities to employees (Varma, 2018). In addition, the theory helps in directing manages to provide for motivating factors in working places as a way of improving the quality of work life as well as promoting productivity across all levels of employs </w:t>
      </w:r>
      <w:r w:rsidRPr="003C1A31">
        <w:rPr>
          <w:rFonts w:ascii="Times New Roman" w:hAnsi="Times New Roman"/>
          <w:color w:val="000000" w:themeColor="text1"/>
          <w:sz w:val="24"/>
          <w:szCs w:val="24"/>
        </w:rPr>
        <w:lastRenderedPageBreak/>
        <w:t>in the organization. Herzberg’s theory promotes the creation of working environment that concurrently provides positively for both the hygiene and motivating factors.</w:t>
      </w: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In short Herzberg theory serves as a motivational framework around which suitable and sustainable motivational packages for any institution can be developed on one hand and through which organizational productivity can be achieved on the other hand.</w:t>
      </w:r>
    </w:p>
    <w:p w:rsidR="005376A0" w:rsidRPr="003C1A31" w:rsidRDefault="005376A0"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p>
    <w:p w:rsidR="003F3925" w:rsidRPr="003C1A31" w:rsidRDefault="001012DA" w:rsidP="003C1A31">
      <w:pPr>
        <w:spacing w:after="0" w:line="360" w:lineRule="auto"/>
        <w:jc w:val="both"/>
        <w:rPr>
          <w:rFonts w:ascii="Times New Roman" w:eastAsiaTheme="majorEastAsia" w:hAnsi="Times New Roman"/>
          <w:sz w:val="24"/>
          <w:szCs w:val="24"/>
          <w:lang w:val="en-US" w:eastAsia="en-US"/>
        </w:rPr>
      </w:pPr>
      <w:r>
        <w:rPr>
          <w:rFonts w:ascii="Times New Roman" w:hAnsi="Times New Roman"/>
          <w:b/>
          <w:bCs/>
          <w:color w:val="000000" w:themeColor="text1"/>
          <w:sz w:val="24"/>
          <w:szCs w:val="24"/>
        </w:rPr>
        <w:t xml:space="preserve">2.7 </w:t>
      </w:r>
      <w:r w:rsidRPr="003C1A31">
        <w:rPr>
          <w:rFonts w:ascii="Times New Roman" w:hAnsi="Times New Roman"/>
          <w:b/>
          <w:bCs/>
          <w:color w:val="000000" w:themeColor="text1"/>
          <w:sz w:val="24"/>
          <w:szCs w:val="24"/>
        </w:rPr>
        <w:t>MARS</w:t>
      </w:r>
      <w:r w:rsidR="003F3925" w:rsidRPr="003C1A31">
        <w:rPr>
          <w:rFonts w:ascii="Times New Roman" w:hAnsi="Times New Roman"/>
          <w:b/>
          <w:bCs/>
          <w:color w:val="000000" w:themeColor="text1"/>
          <w:sz w:val="24"/>
          <w:szCs w:val="24"/>
        </w:rPr>
        <w:t xml:space="preserve"> MODEL</w:t>
      </w:r>
    </w:p>
    <w:p w:rsidR="005376A0" w:rsidRPr="003C1A31" w:rsidRDefault="005376A0" w:rsidP="003C1A31">
      <w:pPr>
        <w:spacing w:after="0" w:line="360" w:lineRule="auto"/>
        <w:jc w:val="both"/>
        <w:rPr>
          <w:rFonts w:ascii="Times New Roman" w:eastAsiaTheme="majorEastAsia" w:hAnsi="Times New Roman"/>
          <w:sz w:val="24"/>
          <w:szCs w:val="24"/>
          <w:lang w:val="en-US" w:eastAsia="en-US"/>
        </w:rPr>
      </w:pPr>
    </w:p>
    <w:p w:rsidR="003F3925" w:rsidRPr="003C1A31" w:rsidRDefault="003F3925" w:rsidP="003C1A31">
      <w:pPr>
        <w:spacing w:after="0" w:line="360" w:lineRule="auto"/>
        <w:jc w:val="both"/>
        <w:rPr>
          <w:rFonts w:ascii="Times New Roman" w:eastAsiaTheme="majorEastAsia" w:hAnsi="Times New Roman"/>
          <w:sz w:val="24"/>
          <w:szCs w:val="24"/>
          <w:lang w:val="en-US" w:eastAsia="en-US"/>
        </w:rPr>
      </w:pPr>
      <w:r w:rsidRPr="003C1A31">
        <w:rPr>
          <w:rFonts w:ascii="Times New Roman" w:eastAsiaTheme="majorEastAsia" w:hAnsi="Times New Roman"/>
          <w:sz w:val="24"/>
          <w:szCs w:val="24"/>
          <w:lang w:val="en-US" w:eastAsia="en-US"/>
        </w:rPr>
        <w:t>MARS models explain individual behavior as a result of internal and external factors or influences acting together (</w:t>
      </w:r>
      <w:r w:rsidRPr="003C1A31">
        <w:rPr>
          <w:rFonts w:ascii="Times New Roman" w:eastAsiaTheme="majorEastAsia" w:hAnsi="Times New Roman"/>
          <w:sz w:val="24"/>
          <w:szCs w:val="24"/>
          <w:lang w:eastAsia="en-US"/>
        </w:rPr>
        <w:t>Mcshane</w:t>
      </w:r>
      <w:r w:rsidR="001D5B72">
        <w:rPr>
          <w:rFonts w:ascii="Times New Roman" w:eastAsiaTheme="majorEastAsia" w:hAnsi="Times New Roman"/>
          <w:sz w:val="24"/>
          <w:szCs w:val="24"/>
          <w:lang w:eastAsia="en-US"/>
        </w:rPr>
        <w:t xml:space="preserve"> </w:t>
      </w:r>
      <w:r w:rsidRPr="003C1A31">
        <w:rPr>
          <w:rFonts w:ascii="Times New Roman" w:eastAsiaTheme="majorEastAsia" w:hAnsi="Times New Roman"/>
          <w:sz w:val="24"/>
          <w:szCs w:val="24"/>
          <w:lang w:eastAsia="en-US"/>
        </w:rPr>
        <w:t>&amp;</w:t>
      </w:r>
      <w:r w:rsidR="001D5B72">
        <w:rPr>
          <w:rFonts w:ascii="Times New Roman" w:eastAsiaTheme="majorEastAsia" w:hAnsi="Times New Roman"/>
          <w:sz w:val="24"/>
          <w:szCs w:val="24"/>
          <w:lang w:eastAsia="en-US"/>
        </w:rPr>
        <w:t xml:space="preserve"> </w:t>
      </w:r>
      <w:r w:rsidRPr="003C1A31">
        <w:rPr>
          <w:rFonts w:ascii="Times New Roman" w:eastAsiaTheme="majorEastAsia" w:hAnsi="Times New Roman"/>
          <w:sz w:val="24"/>
          <w:szCs w:val="24"/>
          <w:lang w:eastAsia="en-US"/>
        </w:rPr>
        <w:t>Glinow, 2017</w:t>
      </w:r>
      <w:r w:rsidRPr="003C1A31">
        <w:rPr>
          <w:rFonts w:ascii="Times New Roman" w:eastAsiaTheme="majorEastAsia" w:hAnsi="Times New Roman"/>
          <w:sz w:val="24"/>
          <w:szCs w:val="24"/>
          <w:lang w:val="en-US" w:eastAsia="en-US"/>
        </w:rPr>
        <w:t xml:space="preserve">). The name of the model is an acronym of the four major factors that have an effect on employee performance, which are: Motivation, Abilities, Role perception and Situational Factors (MARS). Individual values, personality, perceptions, attitudes, and stress form a basis on which the factors interact (Heller, 2004). </w:t>
      </w:r>
    </w:p>
    <w:p w:rsidR="003F3925" w:rsidRPr="003C1A31" w:rsidRDefault="003F3925" w:rsidP="003C1A31">
      <w:pPr>
        <w:spacing w:after="0" w:line="360" w:lineRule="auto"/>
        <w:jc w:val="both"/>
        <w:rPr>
          <w:rFonts w:ascii="Times New Roman" w:eastAsiaTheme="majorEastAsia" w:hAnsi="Times New Roman"/>
          <w:sz w:val="24"/>
          <w:szCs w:val="24"/>
          <w:lang w:val="en-US" w:eastAsia="en-US"/>
        </w:rPr>
      </w:pPr>
      <w:r w:rsidRPr="003C1A31">
        <w:rPr>
          <w:rFonts w:ascii="Times New Roman" w:eastAsiaTheme="majorEastAsia" w:hAnsi="Times New Roman"/>
          <w:sz w:val="24"/>
          <w:szCs w:val="24"/>
          <w:lang w:val="en-US" w:eastAsia="en-US"/>
        </w:rPr>
        <w:t>These factors are highly interrelated in organizations. Unless all the elements of the MARS model are satisfied, employee behavior and performance will be affected and negatively impacted. For example, enthusiastic and employee with high motivation level who is skilled in running the work (ability) and understands the job duties (roles perception) well, will not be able to perform their job well if there is a lack of the adequate and sufficient resources (Situation Factors).</w:t>
      </w:r>
    </w:p>
    <w:p w:rsidR="003F3925" w:rsidRPr="003C1A31" w:rsidRDefault="003F3925" w:rsidP="003C1A31">
      <w:pPr>
        <w:autoSpaceDE w:val="0"/>
        <w:autoSpaceDN w:val="0"/>
        <w:adjustRightInd w:val="0"/>
        <w:spacing w:after="0" w:line="360" w:lineRule="auto"/>
        <w:jc w:val="both"/>
        <w:rPr>
          <w:rFonts w:ascii="Times New Roman" w:hAnsi="Times New Roman"/>
          <w:b/>
          <w:bCs/>
          <w:color w:val="000000" w:themeColor="text1"/>
          <w:sz w:val="24"/>
          <w:szCs w:val="24"/>
        </w:rPr>
      </w:pPr>
    </w:p>
    <w:p w:rsidR="003F3925" w:rsidRPr="003C1A31" w:rsidRDefault="00696D74" w:rsidP="003C1A31">
      <w:pPr>
        <w:spacing w:after="0" w:line="360" w:lineRule="auto"/>
        <w:jc w:val="both"/>
        <w:rPr>
          <w:rFonts w:ascii="Times New Roman" w:eastAsiaTheme="majorEastAsia" w:hAnsi="Times New Roman"/>
          <w:b/>
          <w:bCs/>
          <w:sz w:val="24"/>
          <w:szCs w:val="24"/>
          <w:lang w:val="en-US" w:eastAsia="en-US"/>
        </w:rPr>
      </w:pPr>
      <w:r>
        <w:rPr>
          <w:rFonts w:ascii="Times New Roman" w:eastAsiaTheme="majorEastAsia" w:hAnsi="Times New Roman"/>
          <w:b/>
          <w:bCs/>
          <w:sz w:val="24"/>
          <w:szCs w:val="24"/>
          <w:lang w:val="en-US" w:eastAsia="en-US"/>
        </w:rPr>
        <w:t xml:space="preserve">2.8 </w:t>
      </w:r>
      <w:r w:rsidRPr="003C1A31">
        <w:rPr>
          <w:rFonts w:ascii="Times New Roman" w:eastAsiaTheme="majorEastAsia" w:hAnsi="Times New Roman"/>
          <w:b/>
          <w:bCs/>
          <w:sz w:val="24"/>
          <w:szCs w:val="24"/>
          <w:lang w:val="en-US" w:eastAsia="en-US"/>
        </w:rPr>
        <w:t>Empirical</w:t>
      </w:r>
      <w:r w:rsidR="006B0EEF" w:rsidRPr="003C1A31">
        <w:rPr>
          <w:rFonts w:ascii="Times New Roman" w:eastAsiaTheme="majorEastAsia" w:hAnsi="Times New Roman"/>
          <w:b/>
          <w:bCs/>
          <w:sz w:val="24"/>
          <w:szCs w:val="24"/>
          <w:lang w:val="en-US" w:eastAsia="en-US"/>
        </w:rPr>
        <w:t xml:space="preserve"> Literature Review</w:t>
      </w:r>
    </w:p>
    <w:p w:rsidR="005376A0" w:rsidRPr="003C1A31" w:rsidRDefault="005376A0" w:rsidP="003C1A31">
      <w:pPr>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This empirical analysis attempts to discuss various studies on the influence of employees’ motivation on employees’ performance.</w:t>
      </w:r>
    </w:p>
    <w:p w:rsidR="004C4B9C" w:rsidRDefault="004C4B9C" w:rsidP="003C1A31">
      <w:pPr>
        <w:tabs>
          <w:tab w:val="left" w:pos="1065"/>
        </w:tabs>
        <w:spacing w:after="0" w:line="360" w:lineRule="auto"/>
        <w:jc w:val="both"/>
        <w:rPr>
          <w:rFonts w:ascii="Times New Roman" w:eastAsiaTheme="minorHAnsi" w:hAnsi="Times New Roman"/>
          <w:sz w:val="24"/>
          <w:szCs w:val="24"/>
          <w:lang w:val="en-US" w:eastAsia="en-US"/>
        </w:rPr>
      </w:pPr>
    </w:p>
    <w:p w:rsidR="003F3925" w:rsidRDefault="003F3925" w:rsidP="003C1A31">
      <w:pPr>
        <w:tabs>
          <w:tab w:val="left" w:pos="1065"/>
        </w:tabs>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Muogbo</w:t>
      </w:r>
      <w:r w:rsidR="00895FE3">
        <w:rPr>
          <w:rFonts w:ascii="Times New Roman" w:eastAsiaTheme="minorHAnsi" w:hAnsi="Times New Roman"/>
          <w:sz w:val="24"/>
          <w:szCs w:val="24"/>
          <w:lang w:val="en-US" w:eastAsia="en-US"/>
        </w:rPr>
        <w:t xml:space="preserve"> </w:t>
      </w:r>
      <w:r w:rsidRPr="003C1A31">
        <w:rPr>
          <w:rFonts w:ascii="Times New Roman" w:eastAsiaTheme="minorHAnsi" w:hAnsi="Times New Roman"/>
          <w:sz w:val="24"/>
          <w:szCs w:val="24"/>
          <w:lang w:val="en-US" w:eastAsia="en-US"/>
        </w:rPr>
        <w:t xml:space="preserve">(2013) conducted the study on the Influence of Motivation on Employees’ Performance: A Study of Some Selected Firms in Anambra State where the study investigates the influence of Extrinsic and Intrinsic motivation on employees’ performance of selected manufacturing firms in Anambra State. The 63 respondents selected from 21 manufacturing firms across the three </w:t>
      </w:r>
      <w:r w:rsidRPr="003C1A31">
        <w:rPr>
          <w:rFonts w:ascii="Times New Roman" w:eastAsiaTheme="minorHAnsi" w:hAnsi="Times New Roman"/>
          <w:sz w:val="24"/>
          <w:szCs w:val="24"/>
          <w:lang w:val="en-US" w:eastAsia="en-US"/>
        </w:rPr>
        <w:lastRenderedPageBreak/>
        <w:t>senatorial zones of Anambra State were sampled (3 from each firm). The populations of the study were 100 workers of selected manufacturing firms in Anambra State. The study used descriptive statistics (frequencies, mean, and percentages) to answer the three research questions posed for the study. The result obtained from the analysis showed that there existed relationship between extrinsic motivation and the performance of employees while no relationship existed between intrinsic motivation and employees’ performance. The study reveals extrinsic motivation given to workers in an organization has a significant influence on the workers performance.</w:t>
      </w:r>
    </w:p>
    <w:p w:rsidR="00A320C9" w:rsidRPr="003C1A31" w:rsidRDefault="00A320C9" w:rsidP="003C1A31">
      <w:pPr>
        <w:tabs>
          <w:tab w:val="left" w:pos="1065"/>
        </w:tabs>
        <w:spacing w:after="0" w:line="360" w:lineRule="auto"/>
        <w:jc w:val="both"/>
        <w:rPr>
          <w:rFonts w:ascii="Times New Roman" w:eastAsiaTheme="minorHAnsi" w:hAnsi="Times New Roman"/>
          <w:sz w:val="24"/>
          <w:szCs w:val="24"/>
          <w:lang w:val="en-US" w:eastAsia="en-US"/>
        </w:rPr>
      </w:pPr>
    </w:p>
    <w:p w:rsidR="003F3925" w:rsidRDefault="003F3925" w:rsidP="003C1A31">
      <w:pPr>
        <w:tabs>
          <w:tab w:val="left" w:pos="1065"/>
        </w:tabs>
        <w:spacing w:after="0" w:line="360" w:lineRule="auto"/>
        <w:jc w:val="both"/>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Njambi (2014) the purpose of the study was to determine the factors that influence employee motivation in Kenyan Organizations. The populations for the study were employees of Amref Health Africa in Kenya since this is the organization under study. The study population comprised a total of 412 employees from various functions. Stratified random sampling technique was used to draw a sample size of 96 respondents. The key findings of the study were that the extrinsic factors affect the achievement aspects of employee motivation and the affiliation motivation as well as the competence motivation. The major conclusions are that employee motivation is a highly sensitive concept which is affected by a multiplicity of factors. Some of these factors are extrinsic in that they emerge from within the organization and are an external imposition on the employee. The study also asserts that the issue of motivation as personal or inherent factor in an employee predisposes and employee to develop a certain mind set regarding their jobs. The study recommended that the organization should acknowledge and exploit the extrinsic factors in their human resource management practices particularly in the strategic human resource management to ensure that the employees are well motivated to perform their tasks.</w:t>
      </w:r>
    </w:p>
    <w:p w:rsidR="00A320C9" w:rsidRPr="003C1A31" w:rsidRDefault="00A320C9" w:rsidP="003C1A31">
      <w:pPr>
        <w:tabs>
          <w:tab w:val="left" w:pos="1065"/>
        </w:tabs>
        <w:spacing w:after="0" w:line="360" w:lineRule="auto"/>
        <w:jc w:val="both"/>
        <w:rPr>
          <w:rFonts w:ascii="Times New Roman" w:eastAsiaTheme="minorHAnsi" w:hAnsi="Times New Roman"/>
          <w:sz w:val="24"/>
          <w:szCs w:val="24"/>
          <w:lang w:val="en-US" w:eastAsia="en-US"/>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 xml:space="preserve">Abioro (2013) carried out a descriptive survey focusing on the effect of motivational on employee performance in telecommunication industry in Nigeria through administration of a structured questionnaire on 105 randomly selected personnel and concluded that employee motivation has a positive effect on employee performance. The study recommended that authorities in organizations should take the issue of employee motivation seriously in order to promote effective job delivery and employee performance. The research emphasized that </w:t>
      </w:r>
      <w:r w:rsidRPr="003C1A31">
        <w:rPr>
          <w:rFonts w:ascii="Times New Roman" w:hAnsi="Times New Roman"/>
          <w:sz w:val="24"/>
          <w:szCs w:val="24"/>
        </w:rPr>
        <w:lastRenderedPageBreak/>
        <w:t>employers should ensure that favourable policies and procedures, positive interpersonal relationships, good working conditions reflected through good salary, job security and growth prospects are sustainably in place for all the employees.</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Fares (2011) studied the impact of the incentive policies on employee organizational loyalty in public institutions in Syria. The study was conducted through as sample of 324 employees that was drawn from 4 different public institutions.  Descriptive statistics and multiple regressions were used to analyses the research results. The research established that there is not one universally accepted incentive policy in promoting organizational loyalty. The study, however, revealed the existence of a strong and positive correlation between incentive, organizational loyalty, and job performance. Additionally, the study concluded that variables such as job title, academic qualification, age and years of experience had insignificant influence on employee motivation and employee organizational loyalty. The study recommended that institution should pay particular attention to staff development through training opportunities as a way of promoting employee loyalty and employee longevity in the organisations.</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Al-Jassasi (2011) sought an insight into the impact of material and moral incentives in improving the performance of employees in the Ministry of Education in Oman. The study used descriptive analytical method and the structured questionnaire to collect the data from a total of 294 respondents. The results revealed that both material and moral incentives have similar effects on employee’s performance and recommended that management should strive to strike a balance in the provision of both moral and material incentives to the employees</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pStyle w:val="Default"/>
        <w:spacing w:line="360" w:lineRule="auto"/>
        <w:jc w:val="both"/>
        <w:rPr>
          <w:color w:val="auto"/>
        </w:rPr>
      </w:pPr>
      <w:r w:rsidRPr="003C1A31">
        <w:rPr>
          <w:color w:val="auto"/>
        </w:rPr>
        <w:t>Abusharbeh and Nazzal (2018) researched on the impact of motivation on employee performance in Pakistan banking sector through the use of the questionnaire as a data collection tool and established that motivational levels are so much influenced by such demographic factors as working experience, qualification and job title. The study recommended that banks need to adopt and develop a sustainable motivation system as a way of satisfying employees needs and enhance employee performance.</w:t>
      </w:r>
    </w:p>
    <w:p w:rsidR="003F3925" w:rsidRPr="003C1A31" w:rsidRDefault="003F3925" w:rsidP="003C1A31">
      <w:pPr>
        <w:pStyle w:val="Default"/>
        <w:spacing w:line="360" w:lineRule="auto"/>
        <w:jc w:val="both"/>
        <w:rPr>
          <w:color w:val="auto"/>
        </w:rPr>
      </w:pPr>
    </w:p>
    <w:p w:rsidR="003F3925" w:rsidRPr="003C1A31" w:rsidRDefault="00FB24D4" w:rsidP="003C1A31">
      <w:pPr>
        <w:pStyle w:val="Default"/>
        <w:spacing w:line="360" w:lineRule="auto"/>
        <w:jc w:val="both"/>
        <w:rPr>
          <w:color w:val="auto"/>
        </w:rPr>
      </w:pPr>
      <w:r w:rsidRPr="003C1A31">
        <w:rPr>
          <w:color w:val="auto"/>
        </w:rPr>
        <w:lastRenderedPageBreak/>
        <w:t>Zameer</w:t>
      </w:r>
      <w:r w:rsidR="003F3925" w:rsidRPr="003C1A31">
        <w:rPr>
          <w:color w:val="auto"/>
        </w:rPr>
        <w:t xml:space="preserve"> et al. (2014) investigated the impact of motivation on employee performance in beverage industry of Pakistan through the administration of the questionnaire on 150 randomly selected respondents and established that the use of motivational tools such as job enrichments, job security, reasonable salary and other incentives increases employee performance and is critical in attainment of organizational goals. The study recommended that management should focus on the motivation of employees as a means of enhancing employee productivity.</w:t>
      </w:r>
    </w:p>
    <w:p w:rsidR="003F3925" w:rsidRPr="003C1A31" w:rsidRDefault="003F3925" w:rsidP="003C1A31">
      <w:pPr>
        <w:pStyle w:val="Default"/>
        <w:spacing w:line="360" w:lineRule="auto"/>
        <w:jc w:val="both"/>
        <w:rPr>
          <w:bCs/>
          <w:color w:val="auto"/>
        </w:rPr>
      </w:pPr>
    </w:p>
    <w:p w:rsidR="003F3925" w:rsidRPr="003C1A31" w:rsidRDefault="003F3925" w:rsidP="003C1A31">
      <w:pPr>
        <w:pStyle w:val="Default"/>
        <w:spacing w:line="360" w:lineRule="auto"/>
        <w:jc w:val="both"/>
      </w:pPr>
      <w:r w:rsidRPr="003C1A31">
        <w:rPr>
          <w:color w:val="auto"/>
        </w:rPr>
        <w:t>Terver et al. (2015</w:t>
      </w:r>
      <w:r w:rsidR="00251EC4" w:rsidRPr="003C1A31">
        <w:rPr>
          <w:color w:val="auto"/>
        </w:rPr>
        <w:t>)</w:t>
      </w:r>
      <w:r w:rsidRPr="003C1A31">
        <w:rPr>
          <w:color w:val="auto"/>
        </w:rPr>
        <w:t xml:space="preserve"> perused the effect of motivation on staff productivity in the university library in Nigeria and opined that motivation has a strong influence on staff productivity. The study further submitted that different factors such as participation in decision making security, challenging work assignments monetary rewards and job incentives have different degree of influence on employee motivations. </w:t>
      </w:r>
      <w:r w:rsidRPr="003C1A31">
        <w:t xml:space="preserve">Adebiyi (2016) examined the relationship between employee’s motivation, recruitment practices and organizational performance in Nigerian banking sector through the administration of questionnaire to employees in 7 different banks in Lagos and discovered that different individuals have different needs which influences their work performance. The study submitted that human needs are hierarchical and that satisfaction of </w:t>
      </w:r>
      <w:r w:rsidR="00FB24D4" w:rsidRPr="003C1A31">
        <w:t>lower-level</w:t>
      </w:r>
      <w:r w:rsidRPr="003C1A31">
        <w:t xml:space="preserve"> needs prompts the desire for higher level needs implying that the findings of the study were consistent with Maslow’s theory of hierarchy of need</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Abdullah and Islam (2012) sought to gain an insight into employee motivational factors through a cross sectional survey involving two distinctive countries of Malaysia and Sultanate of Oman where a sample of 811 selected and studied. The study revea</w:t>
      </w:r>
      <w:r w:rsidR="00446A0C">
        <w:rPr>
          <w:rFonts w:ascii="Times New Roman" w:hAnsi="Times New Roman"/>
          <w:sz w:val="24"/>
          <w:szCs w:val="24"/>
        </w:rPr>
        <w:t>led that conduc</w:t>
      </w:r>
      <w:r w:rsidR="00446A0C" w:rsidRPr="003C1A31">
        <w:rPr>
          <w:rFonts w:ascii="Times New Roman" w:hAnsi="Times New Roman"/>
          <w:sz w:val="24"/>
          <w:szCs w:val="24"/>
        </w:rPr>
        <w:t>ive</w:t>
      </w:r>
      <w:r w:rsidRPr="003C1A31">
        <w:rPr>
          <w:rFonts w:ascii="Times New Roman" w:hAnsi="Times New Roman"/>
          <w:sz w:val="24"/>
          <w:szCs w:val="24"/>
        </w:rPr>
        <w:t xml:space="preserve"> working environment is regarded as a strong motivating among employees in both countries. The study however, revealed contrasting results regarding factors considered more important in promoting effective motivation. While results from Malaysia showed that promotion is regarded as being more effective as a motivation factor than monetary rewards, respondents from Oman considered high wages as a more effective motivating factor over promotion and other factors.</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r w:rsidRPr="003C1A31">
        <w:rPr>
          <w:rFonts w:ascii="Times New Roman" w:hAnsi="Times New Roman"/>
          <w:bCs/>
          <w:sz w:val="24"/>
          <w:szCs w:val="24"/>
        </w:rPr>
        <w:t xml:space="preserve">Tomer (2016) carried out an academic project with the focus on motivation of employees in both private and public banks in India and submitted that motivation factors play a significant role in promoting job satisfaction. The study highlighted that though the banks have strong human </w:t>
      </w:r>
      <w:r w:rsidRPr="003C1A31">
        <w:rPr>
          <w:rFonts w:ascii="Times New Roman" w:hAnsi="Times New Roman"/>
          <w:bCs/>
          <w:sz w:val="24"/>
          <w:szCs w:val="24"/>
        </w:rPr>
        <w:lastRenderedPageBreak/>
        <w:t>resources retention policies significant lapses were reported in motivational systems in place especially in nationalized banks.</w:t>
      </w:r>
    </w:p>
    <w:p w:rsidR="003F3925" w:rsidRPr="003C1A31" w:rsidRDefault="003F3925" w:rsidP="003C1A31">
      <w:pPr>
        <w:autoSpaceDE w:val="0"/>
        <w:autoSpaceDN w:val="0"/>
        <w:adjustRightInd w:val="0"/>
        <w:spacing w:after="0" w:line="360" w:lineRule="auto"/>
        <w:jc w:val="both"/>
        <w:rPr>
          <w:rFonts w:ascii="Times New Roman" w:hAnsi="Times New Roman"/>
          <w:i/>
          <w:iCs/>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 xml:space="preserve">Weldeyohannes (2015) did </w:t>
      </w:r>
      <w:r w:rsidR="00FB24D4" w:rsidRPr="003C1A31">
        <w:rPr>
          <w:rFonts w:ascii="Times New Roman" w:hAnsi="Times New Roman"/>
          <w:sz w:val="24"/>
          <w:szCs w:val="24"/>
        </w:rPr>
        <w:t>research</w:t>
      </w:r>
      <w:r w:rsidRPr="003C1A31">
        <w:rPr>
          <w:rFonts w:ascii="Times New Roman" w:hAnsi="Times New Roman"/>
          <w:sz w:val="24"/>
          <w:szCs w:val="24"/>
        </w:rPr>
        <w:t xml:space="preserve"> under the theme “employee motivation and its impact on productivity in National Alcohol and liquor factory in Ethiopia” through a descriptive survey research design. The study was conducted through the administration of a questionnaire that contained a mixture of open ended and closed ended questions to a sample of 60 employees that was drawn through simple random sampling from the population of 268. The findings of the study were established through the analysis of both primary and secondary data. The study established the existence of positive correlation between levels of employee motivation and levels productivity.</w:t>
      </w: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Ismajli et al. (2015) carried a study that focused on identifying factors affect motivation of employees in local government in Kosovo. The findings of the study were established through the analysis of primary data that was collected through a structured questionnaire and secondary data that was accessed through books, articles, magazines and the internet. The study identified salary of workers, professional advancement and opportunity for promotion as important determinant of motivation in local authorities.  The study further established that good work condition and objective employee performance management have a strong bearing on employees’ motivation in local government institutions of Kosovo.</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pStyle w:val="Heading3"/>
        <w:spacing w:before="0" w:line="360" w:lineRule="auto"/>
        <w:rPr>
          <w:rFonts w:ascii="Times New Roman" w:hAnsi="Times New Roman" w:cs="Times New Roman"/>
          <w:bCs w:val="0"/>
          <w:color w:val="auto"/>
          <w:sz w:val="24"/>
          <w:szCs w:val="24"/>
        </w:rPr>
      </w:pPr>
      <w:bookmarkStart w:id="39" w:name="_Toc62479166"/>
      <w:r w:rsidRPr="003C1A31">
        <w:rPr>
          <w:rFonts w:ascii="Times New Roman" w:hAnsi="Times New Roman" w:cs="Times New Roman"/>
          <w:bCs w:val="0"/>
          <w:color w:val="auto"/>
          <w:sz w:val="24"/>
          <w:szCs w:val="24"/>
        </w:rPr>
        <w:t>2.8.1 Research Gap.</w:t>
      </w:r>
      <w:bookmarkEnd w:id="39"/>
    </w:p>
    <w:p w:rsidR="00FD292D" w:rsidRDefault="00FD292D" w:rsidP="003C1A31">
      <w:pPr>
        <w:spacing w:after="0" w:line="360" w:lineRule="auto"/>
        <w:rPr>
          <w:rFonts w:ascii="Times New Roman" w:hAnsi="Times New Roman"/>
          <w:sz w:val="24"/>
          <w:szCs w:val="24"/>
        </w:rPr>
      </w:pPr>
    </w:p>
    <w:p w:rsidR="003F3925" w:rsidRDefault="003F3925" w:rsidP="00451E70">
      <w:pPr>
        <w:spacing w:after="0" w:line="360" w:lineRule="auto"/>
        <w:jc w:val="both"/>
        <w:rPr>
          <w:rFonts w:ascii="Times New Roman" w:hAnsi="Times New Roman"/>
          <w:sz w:val="24"/>
          <w:szCs w:val="24"/>
        </w:rPr>
      </w:pPr>
      <w:r w:rsidRPr="003C1A31">
        <w:rPr>
          <w:rFonts w:ascii="Times New Roman" w:hAnsi="Times New Roman"/>
          <w:sz w:val="24"/>
          <w:szCs w:val="24"/>
        </w:rPr>
        <w:t xml:space="preserve">Notwithstanding that motivation as a theme has been studied extensively by different </w:t>
      </w:r>
      <w:r w:rsidR="00451E70">
        <w:rPr>
          <w:rFonts w:ascii="Times New Roman" w:hAnsi="Times New Roman"/>
          <w:sz w:val="24"/>
          <w:szCs w:val="24"/>
        </w:rPr>
        <w:t>a</w:t>
      </w:r>
      <w:r w:rsidRPr="003C1A31">
        <w:rPr>
          <w:rFonts w:ascii="Times New Roman" w:hAnsi="Times New Roman"/>
          <w:sz w:val="24"/>
          <w:szCs w:val="24"/>
        </w:rPr>
        <w:t>cademicians, they are a number of voids that the existing studies have failed to fill that provides the need for further studies.</w:t>
      </w:r>
    </w:p>
    <w:p w:rsidR="00A320C9" w:rsidRPr="003C1A31" w:rsidRDefault="00A320C9" w:rsidP="003C1A31">
      <w:pPr>
        <w:spacing w:after="0" w:line="360" w:lineRule="auto"/>
        <w:rPr>
          <w:rFonts w:ascii="Times New Roman" w:hAnsi="Times New Roman"/>
          <w:sz w:val="24"/>
          <w:szCs w:val="24"/>
        </w:rPr>
      </w:pPr>
    </w:p>
    <w:p w:rsidR="003F3925" w:rsidRPr="003C1A31" w:rsidRDefault="003F3925" w:rsidP="003C1A31">
      <w:pPr>
        <w:pStyle w:val="Default"/>
        <w:spacing w:line="360" w:lineRule="auto"/>
        <w:jc w:val="both"/>
        <w:rPr>
          <w:color w:val="auto"/>
        </w:rPr>
      </w:pPr>
      <w:r w:rsidRPr="003C1A31">
        <w:t>Firstly, although Al-Jassasi (2011),</w:t>
      </w:r>
      <w:r w:rsidR="005B3A9B">
        <w:t xml:space="preserve"> </w:t>
      </w:r>
      <w:r w:rsidR="00B01EE5" w:rsidRPr="003C1A31">
        <w:rPr>
          <w:color w:val="auto"/>
        </w:rPr>
        <w:t>Zameer</w:t>
      </w:r>
      <w:r w:rsidRPr="003C1A31">
        <w:rPr>
          <w:color w:val="auto"/>
        </w:rPr>
        <w:t xml:space="preserve"> et al.  (2014), Terver et al. (2015, Abioro (2013) Ismajli et al. (2015) and Weldeyohannes (2015) studied various aspects of motivation, their focus was in sectors such as education,</w:t>
      </w:r>
      <w:r w:rsidR="005B3A9B">
        <w:rPr>
          <w:color w:val="auto"/>
        </w:rPr>
        <w:t xml:space="preserve"> </w:t>
      </w:r>
      <w:r w:rsidRPr="003C1A31">
        <w:rPr>
          <w:color w:val="auto"/>
        </w:rPr>
        <w:t>beverage,</w:t>
      </w:r>
      <w:r w:rsidR="005B3A9B">
        <w:rPr>
          <w:color w:val="auto"/>
        </w:rPr>
        <w:t xml:space="preserve"> </w:t>
      </w:r>
      <w:r w:rsidRPr="003C1A31">
        <w:rPr>
          <w:color w:val="auto"/>
        </w:rPr>
        <w:t>local government and telecommunication making generalization of their findings to the proposed study academically inappropriate.</w:t>
      </w:r>
      <w:r w:rsidR="005B3A9B">
        <w:rPr>
          <w:color w:val="auto"/>
        </w:rPr>
        <w:t xml:space="preserve"> </w:t>
      </w:r>
      <w:r w:rsidRPr="003C1A31">
        <w:rPr>
          <w:color w:val="auto"/>
        </w:rPr>
        <w:lastRenderedPageBreak/>
        <w:t>Secondly, although Abusharbeh and Nazzal (2018), Adebiyi (2016), Tomer (2016) and Abdullah and Islam (2012) studied aspects of motivation in the banking sector, their studies were carried in Pakistan, Nigeria, India and Malaysia and Oman respectively thus making generalization of findings to the proposed context (Zambia) difficult and ultimately distortion of the valid findings.</w:t>
      </w:r>
      <w:r w:rsidR="005B3A9B">
        <w:rPr>
          <w:color w:val="auto"/>
        </w:rPr>
        <w:t xml:space="preserve"> </w:t>
      </w:r>
      <w:r w:rsidRPr="003C1A31">
        <w:rPr>
          <w:color w:val="auto"/>
        </w:rPr>
        <w:t>Thirdly, even though, Adebiyi (2016) and Tomer (2016) researched on motivation in banking sector, their focus of study represented through 7 different banks and different banks in both private and public sectors were too broad for their finding to be generalized to the proposed study which will focus on one bank in the public sector.</w:t>
      </w:r>
      <w:r w:rsidR="005B3A9B">
        <w:rPr>
          <w:color w:val="auto"/>
        </w:rPr>
        <w:t xml:space="preserve"> </w:t>
      </w:r>
      <w:r w:rsidRPr="003C1A31">
        <w:t>Therefore, the relevance of the proposed study is embedded in its quest to fill the gaps revealed above and will thus be valuable contribution to the body of knowledge through provision of information that will clear the voids created by existing studies.</w:t>
      </w:r>
    </w:p>
    <w:p w:rsidR="003F3925" w:rsidRPr="003C1A31" w:rsidRDefault="003F3925" w:rsidP="00F72A12">
      <w:pPr>
        <w:autoSpaceDE w:val="0"/>
        <w:autoSpaceDN w:val="0"/>
        <w:adjustRightInd w:val="0"/>
        <w:spacing w:after="0" w:line="360" w:lineRule="auto"/>
        <w:jc w:val="both"/>
        <w:rPr>
          <w:rFonts w:ascii="Times New Roman" w:hAnsi="Times New Roman"/>
          <w:sz w:val="24"/>
          <w:szCs w:val="24"/>
        </w:rPr>
      </w:pPr>
    </w:p>
    <w:p w:rsidR="003F3925" w:rsidRDefault="00FD292D" w:rsidP="003C1A31">
      <w:pPr>
        <w:autoSpaceDE w:val="0"/>
        <w:autoSpaceDN w:val="0"/>
        <w:adjustRightInd w:val="0"/>
        <w:spacing w:after="0" w:line="360" w:lineRule="auto"/>
        <w:jc w:val="both"/>
        <w:rPr>
          <w:rFonts w:ascii="Times New Roman" w:hAnsi="Times New Roman"/>
          <w:b/>
          <w:bCs/>
          <w:sz w:val="24"/>
          <w:szCs w:val="24"/>
        </w:rPr>
      </w:pPr>
      <w:r w:rsidRPr="00061759">
        <w:rPr>
          <w:rFonts w:ascii="Times New Roman" w:hAnsi="Times New Roman"/>
          <w:b/>
          <w:bCs/>
          <w:sz w:val="24"/>
          <w:szCs w:val="24"/>
        </w:rPr>
        <w:t>2.9 Chapter summary</w:t>
      </w:r>
    </w:p>
    <w:p w:rsidR="00F72A12" w:rsidRDefault="00F72A12" w:rsidP="003C1A31">
      <w:pPr>
        <w:autoSpaceDE w:val="0"/>
        <w:autoSpaceDN w:val="0"/>
        <w:adjustRightInd w:val="0"/>
        <w:spacing w:after="0" w:line="360" w:lineRule="auto"/>
        <w:jc w:val="both"/>
        <w:rPr>
          <w:rFonts w:ascii="Times New Roman" w:hAnsi="Times New Roman"/>
          <w:b/>
          <w:bCs/>
          <w:sz w:val="24"/>
          <w:szCs w:val="24"/>
        </w:rPr>
      </w:pPr>
    </w:p>
    <w:p w:rsidR="00061759" w:rsidRPr="00DE37E9" w:rsidRDefault="00061759" w:rsidP="003C1A31">
      <w:pPr>
        <w:autoSpaceDE w:val="0"/>
        <w:autoSpaceDN w:val="0"/>
        <w:adjustRightInd w:val="0"/>
        <w:spacing w:after="0" w:line="360" w:lineRule="auto"/>
        <w:jc w:val="both"/>
        <w:rPr>
          <w:rFonts w:ascii="Times New Roman" w:eastAsiaTheme="minorHAnsi" w:hAnsi="Times New Roman"/>
          <w:sz w:val="24"/>
          <w:szCs w:val="24"/>
          <w:lang w:val="en-US" w:eastAsia="en-US"/>
        </w:rPr>
      </w:pPr>
      <w:r>
        <w:rPr>
          <w:rFonts w:ascii="Times New Roman" w:hAnsi="Times New Roman"/>
          <w:bCs/>
          <w:sz w:val="24"/>
          <w:szCs w:val="24"/>
        </w:rPr>
        <w:t>The chapter presented write ups related to motivation and employee performance. The major subheading used in the chapter to discuss the topics are as follows: Motivation as a theme, motivation practices, employee performance, factors affecting performance, relationship between motivation and employees performance, motivation techniques that lead to job satisfaction, theoretical reviews</w:t>
      </w:r>
      <w:r w:rsidR="00DE37E9">
        <w:rPr>
          <w:rFonts w:ascii="Times New Roman" w:hAnsi="Times New Roman"/>
          <w:bCs/>
          <w:sz w:val="24"/>
          <w:szCs w:val="24"/>
        </w:rPr>
        <w:t xml:space="preserve"> which included</w:t>
      </w:r>
      <w:r w:rsidR="00DE37E9" w:rsidRPr="00DE37E9">
        <w:rPr>
          <w:rFonts w:ascii="Times New Roman" w:eastAsiaTheme="minorHAnsi" w:hAnsi="Times New Roman"/>
          <w:sz w:val="24"/>
          <w:szCs w:val="24"/>
          <w:lang w:val="en-US" w:eastAsia="en-US"/>
        </w:rPr>
        <w:t xml:space="preserve"> </w:t>
      </w:r>
      <w:r w:rsidR="00DE37E9" w:rsidRPr="003C1A31">
        <w:rPr>
          <w:rFonts w:ascii="Times New Roman" w:eastAsiaTheme="minorHAnsi" w:hAnsi="Times New Roman"/>
          <w:sz w:val="24"/>
          <w:szCs w:val="24"/>
          <w:lang w:val="en-US" w:eastAsia="en-US"/>
        </w:rPr>
        <w:t>Maslo</w:t>
      </w:r>
      <w:r w:rsidR="00DE37E9">
        <w:rPr>
          <w:rFonts w:ascii="Times New Roman" w:eastAsiaTheme="minorHAnsi" w:hAnsi="Times New Roman"/>
          <w:sz w:val="24"/>
          <w:szCs w:val="24"/>
          <w:lang w:val="en-US" w:eastAsia="en-US"/>
        </w:rPr>
        <w:t xml:space="preserve">w’s hierarchy of needs theory, </w:t>
      </w:r>
      <w:r w:rsidR="00DE37E9" w:rsidRPr="003C1A31">
        <w:rPr>
          <w:rFonts w:ascii="Times New Roman" w:eastAsiaTheme="minorHAnsi" w:hAnsi="Times New Roman"/>
          <w:sz w:val="24"/>
          <w:szCs w:val="24"/>
          <w:lang w:val="en-US" w:eastAsia="en-US"/>
        </w:rPr>
        <w:t>Fredrick Herzberg’s two- factor theory</w:t>
      </w:r>
      <w:r w:rsidR="00DE37E9">
        <w:rPr>
          <w:rFonts w:ascii="Times New Roman" w:eastAsiaTheme="minorHAnsi" w:hAnsi="Times New Roman"/>
          <w:sz w:val="24"/>
          <w:szCs w:val="24"/>
          <w:lang w:val="en-US" w:eastAsia="en-US"/>
        </w:rPr>
        <w:t xml:space="preserve"> and MARS model</w:t>
      </w:r>
      <w:r w:rsidR="00DE37E9" w:rsidRPr="003C1A31">
        <w:rPr>
          <w:rFonts w:ascii="Times New Roman" w:eastAsiaTheme="minorHAnsi" w:hAnsi="Times New Roman"/>
          <w:sz w:val="24"/>
          <w:szCs w:val="24"/>
          <w:lang w:val="en-US" w:eastAsia="en-US"/>
        </w:rPr>
        <w:t xml:space="preserve"> as fundamental theories to influe</w:t>
      </w:r>
      <w:r w:rsidR="00DE37E9">
        <w:rPr>
          <w:rFonts w:ascii="Times New Roman" w:eastAsiaTheme="minorHAnsi" w:hAnsi="Times New Roman"/>
          <w:sz w:val="24"/>
          <w:szCs w:val="24"/>
          <w:lang w:val="en-US" w:eastAsia="en-US"/>
        </w:rPr>
        <w:t>nce, shape and guide the study. Lastly, it looked at the empirical studies of motivation.</w:t>
      </w:r>
    </w:p>
    <w:p w:rsidR="00480F4F" w:rsidRDefault="00480F4F" w:rsidP="003C1A31">
      <w:pPr>
        <w:autoSpaceDE w:val="0"/>
        <w:autoSpaceDN w:val="0"/>
        <w:adjustRightInd w:val="0"/>
        <w:spacing w:after="0" w:line="360" w:lineRule="auto"/>
        <w:jc w:val="both"/>
        <w:rPr>
          <w:rFonts w:ascii="Times New Roman" w:hAnsi="Times New Roman"/>
          <w:bCs/>
          <w:color w:val="FF0000"/>
          <w:sz w:val="24"/>
          <w:szCs w:val="24"/>
        </w:rPr>
      </w:pPr>
    </w:p>
    <w:p w:rsidR="00FD292D" w:rsidRPr="003C1A31" w:rsidRDefault="00FD292D" w:rsidP="003C1A31">
      <w:pPr>
        <w:autoSpaceDE w:val="0"/>
        <w:autoSpaceDN w:val="0"/>
        <w:adjustRightInd w:val="0"/>
        <w:spacing w:after="0" w:line="360" w:lineRule="auto"/>
        <w:jc w:val="both"/>
        <w:rPr>
          <w:rFonts w:ascii="Times New Roman" w:hAnsi="Times New Roman"/>
          <w:bCs/>
          <w:color w:val="FF0000"/>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i/>
          <w:iCs/>
          <w:color w:val="00B050"/>
          <w:sz w:val="24"/>
          <w:szCs w:val="24"/>
          <w:highlight w:val="yellow"/>
        </w:rPr>
      </w:pPr>
    </w:p>
    <w:p w:rsidR="003F3925" w:rsidRPr="003C1A31" w:rsidRDefault="003F3925" w:rsidP="003C1A31">
      <w:pPr>
        <w:autoSpaceDE w:val="0"/>
        <w:autoSpaceDN w:val="0"/>
        <w:adjustRightInd w:val="0"/>
        <w:spacing w:after="0" w:line="360" w:lineRule="auto"/>
        <w:jc w:val="both"/>
        <w:rPr>
          <w:rFonts w:ascii="Times New Roman" w:hAnsi="Times New Roman"/>
          <w:iCs/>
          <w:color w:val="00B050"/>
          <w:sz w:val="24"/>
          <w:szCs w:val="24"/>
          <w:highlight w:val="yellow"/>
        </w:rPr>
      </w:pPr>
    </w:p>
    <w:p w:rsidR="003F3925" w:rsidRDefault="003F3925" w:rsidP="003C1A31">
      <w:pPr>
        <w:pStyle w:val="Heading1"/>
        <w:spacing w:before="0" w:line="360" w:lineRule="auto"/>
        <w:jc w:val="center"/>
        <w:rPr>
          <w:rFonts w:ascii="Times New Roman" w:hAnsi="Times New Roman" w:cs="Times New Roman"/>
          <w:b w:val="0"/>
          <w:bCs w:val="0"/>
          <w:color w:val="auto"/>
          <w:sz w:val="24"/>
          <w:szCs w:val="24"/>
        </w:rPr>
      </w:pPr>
      <w:bookmarkStart w:id="40" w:name="_Toc62479167"/>
    </w:p>
    <w:p w:rsidR="00FD292D" w:rsidRDefault="00FD292D" w:rsidP="00FD292D"/>
    <w:p w:rsidR="00FD292D" w:rsidRDefault="00FD292D" w:rsidP="00FD292D"/>
    <w:p w:rsidR="00FD292D" w:rsidRDefault="00FD292D" w:rsidP="00FD292D"/>
    <w:p w:rsidR="003F3925" w:rsidRDefault="003F3925" w:rsidP="00406802">
      <w:pPr>
        <w:pStyle w:val="Heading1"/>
        <w:spacing w:before="0" w:line="360" w:lineRule="auto"/>
        <w:jc w:val="center"/>
        <w:rPr>
          <w:rFonts w:ascii="Times New Roman" w:hAnsi="Times New Roman" w:cs="Times New Roman"/>
          <w:bCs w:val="0"/>
          <w:color w:val="auto"/>
          <w:sz w:val="24"/>
          <w:szCs w:val="24"/>
        </w:rPr>
      </w:pPr>
      <w:r w:rsidRPr="003C1A31">
        <w:rPr>
          <w:rFonts w:ascii="Times New Roman" w:hAnsi="Times New Roman" w:cs="Times New Roman"/>
          <w:bCs w:val="0"/>
          <w:color w:val="auto"/>
          <w:sz w:val="24"/>
          <w:szCs w:val="24"/>
        </w:rPr>
        <w:lastRenderedPageBreak/>
        <w:t>CHAPTER THREE: METHODOLODY</w:t>
      </w:r>
      <w:bookmarkEnd w:id="40"/>
    </w:p>
    <w:p w:rsidR="00FD292D" w:rsidRPr="00FD292D" w:rsidRDefault="00FD292D" w:rsidP="00FD292D"/>
    <w:p w:rsidR="003F3925" w:rsidRPr="003C1A31" w:rsidRDefault="005129CE" w:rsidP="003C1A31">
      <w:pPr>
        <w:pStyle w:val="Heading2"/>
        <w:numPr>
          <w:ilvl w:val="0"/>
          <w:numId w:val="0"/>
        </w:numPr>
        <w:spacing w:before="0" w:after="0" w:line="360" w:lineRule="auto"/>
        <w:ind w:left="576"/>
        <w:rPr>
          <w:rFonts w:ascii="Times New Roman" w:hAnsi="Times New Roman" w:cs="Times New Roman"/>
          <w:sz w:val="24"/>
          <w:szCs w:val="24"/>
        </w:rPr>
      </w:pPr>
      <w:bookmarkStart w:id="41" w:name="_Toc62479168"/>
      <w:r>
        <w:rPr>
          <w:rFonts w:ascii="Times New Roman" w:hAnsi="Times New Roman" w:cs="Times New Roman"/>
          <w:sz w:val="24"/>
          <w:szCs w:val="24"/>
        </w:rPr>
        <w:t>3.1</w:t>
      </w:r>
      <w:r w:rsidR="003F3925" w:rsidRPr="003C1A31">
        <w:rPr>
          <w:rFonts w:ascii="Times New Roman" w:hAnsi="Times New Roman" w:cs="Times New Roman"/>
          <w:sz w:val="24"/>
          <w:szCs w:val="24"/>
        </w:rPr>
        <w:t xml:space="preserve"> Overview</w:t>
      </w:r>
      <w:bookmarkEnd w:id="41"/>
    </w:p>
    <w:p w:rsidR="00FD292D" w:rsidRDefault="00FD292D"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This chapter discusses the study area, research approach, research design, target population, sample size, research sample and sampling procedure and research instruments. Others are data collection</w:t>
      </w:r>
      <w:r w:rsidR="007222DB" w:rsidRPr="003C1A31">
        <w:rPr>
          <w:rFonts w:ascii="Times New Roman" w:hAnsi="Times New Roman"/>
          <w:sz w:val="24"/>
          <w:szCs w:val="24"/>
        </w:rPr>
        <w:t xml:space="preserve"> and data analysis, </w:t>
      </w:r>
      <w:r w:rsidR="003B0D84" w:rsidRPr="003C1A31">
        <w:rPr>
          <w:rFonts w:ascii="Times New Roman" w:hAnsi="Times New Roman"/>
          <w:sz w:val="24"/>
          <w:szCs w:val="24"/>
        </w:rPr>
        <w:t>pre-test</w:t>
      </w:r>
      <w:r w:rsidR="007222DB" w:rsidRPr="003C1A31">
        <w:rPr>
          <w:rFonts w:ascii="Times New Roman" w:hAnsi="Times New Roman"/>
          <w:sz w:val="24"/>
          <w:szCs w:val="24"/>
        </w:rPr>
        <w:t>, reliability of data, validity of instrument and normality test</w:t>
      </w:r>
      <w:r w:rsidRPr="003C1A31">
        <w:rPr>
          <w:rFonts w:ascii="Times New Roman" w:hAnsi="Times New Roman"/>
          <w:sz w:val="24"/>
          <w:szCs w:val="24"/>
        </w:rPr>
        <w:t>.</w:t>
      </w:r>
    </w:p>
    <w:p w:rsidR="00FD292D" w:rsidRPr="003C1A31" w:rsidRDefault="00FD292D" w:rsidP="003C1A31">
      <w:pPr>
        <w:spacing w:after="0" w:line="360" w:lineRule="auto"/>
        <w:jc w:val="both"/>
        <w:rPr>
          <w:rFonts w:ascii="Times New Roman" w:hAnsi="Times New Roman"/>
          <w:sz w:val="24"/>
          <w:szCs w:val="24"/>
        </w:rPr>
      </w:pPr>
    </w:p>
    <w:p w:rsidR="003F3925" w:rsidRPr="003C1A31" w:rsidRDefault="005129CE" w:rsidP="003C1A31">
      <w:pPr>
        <w:pStyle w:val="Heading2"/>
        <w:numPr>
          <w:ilvl w:val="0"/>
          <w:numId w:val="0"/>
        </w:numPr>
        <w:spacing w:before="0" w:after="0" w:line="360" w:lineRule="auto"/>
        <w:ind w:left="576"/>
        <w:rPr>
          <w:rFonts w:ascii="Times New Roman" w:hAnsi="Times New Roman" w:cs="Times New Roman"/>
          <w:sz w:val="24"/>
          <w:szCs w:val="24"/>
        </w:rPr>
      </w:pPr>
      <w:bookmarkStart w:id="42" w:name="_Toc62479169"/>
      <w:r>
        <w:rPr>
          <w:rFonts w:ascii="Times New Roman" w:hAnsi="Times New Roman" w:cs="Times New Roman"/>
          <w:sz w:val="24"/>
          <w:szCs w:val="24"/>
        </w:rPr>
        <w:t>3.2</w:t>
      </w:r>
      <w:r w:rsidR="003F3925" w:rsidRPr="003C1A31">
        <w:rPr>
          <w:rFonts w:ascii="Times New Roman" w:hAnsi="Times New Roman" w:cs="Times New Roman"/>
          <w:sz w:val="24"/>
          <w:szCs w:val="24"/>
        </w:rPr>
        <w:t xml:space="preserve"> Research Design</w:t>
      </w:r>
      <w:bookmarkEnd w:id="42"/>
    </w:p>
    <w:p w:rsidR="00FD292D" w:rsidRDefault="00FD292D" w:rsidP="003C1A31">
      <w:pPr>
        <w:pStyle w:val="BodyText"/>
        <w:spacing w:after="0"/>
        <w:rPr>
          <w:rFonts w:ascii="Times New Roman" w:hAnsi="Times New Roman"/>
        </w:rPr>
      </w:pPr>
    </w:p>
    <w:p w:rsidR="003F3925" w:rsidRDefault="003F3925" w:rsidP="003C1A31">
      <w:pPr>
        <w:pStyle w:val="BodyText"/>
        <w:spacing w:after="0"/>
        <w:rPr>
          <w:rFonts w:ascii="Times New Roman" w:hAnsi="Times New Roman"/>
        </w:rPr>
      </w:pPr>
      <w:r w:rsidRPr="003C1A31">
        <w:rPr>
          <w:rFonts w:ascii="Times New Roman" w:hAnsi="Times New Roman"/>
        </w:rPr>
        <w:t xml:space="preserve">A research design is a representation of a systematic plan of the proposed research work (Kombo and Tromp, 2014). </w:t>
      </w:r>
      <w:r w:rsidR="00D458DE" w:rsidRPr="003C1A31">
        <w:rPr>
          <w:rFonts w:ascii="Times New Roman" w:hAnsi="Times New Roman"/>
        </w:rPr>
        <w:t xml:space="preserve">Further, </w:t>
      </w:r>
      <w:r w:rsidRPr="003C1A31">
        <w:rPr>
          <w:rFonts w:ascii="Times New Roman" w:hAnsi="Times New Roman"/>
        </w:rPr>
        <w:t xml:space="preserve">a research design is the arrangement of conditions for the </w:t>
      </w:r>
      <w:r w:rsidR="00D458DE" w:rsidRPr="003C1A31">
        <w:rPr>
          <w:rFonts w:ascii="Times New Roman" w:hAnsi="Times New Roman"/>
        </w:rPr>
        <w:t>collection and analysis of data which</w:t>
      </w:r>
      <w:r w:rsidR="00E85E24">
        <w:rPr>
          <w:rFonts w:ascii="Times New Roman" w:hAnsi="Times New Roman"/>
        </w:rPr>
        <w:t xml:space="preserve"> </w:t>
      </w:r>
      <w:r w:rsidRPr="003C1A31">
        <w:rPr>
          <w:rFonts w:ascii="Times New Roman" w:hAnsi="Times New Roman"/>
        </w:rPr>
        <w:t>aims to combine relevance to the research pur</w:t>
      </w:r>
      <w:r w:rsidR="00D458DE" w:rsidRPr="003C1A31">
        <w:rPr>
          <w:rFonts w:ascii="Times New Roman" w:hAnsi="Times New Roman"/>
        </w:rPr>
        <w:t>pose with economy in procedure.</w:t>
      </w:r>
      <w:r w:rsidRPr="003C1A31">
        <w:rPr>
          <w:rFonts w:ascii="Times New Roman" w:hAnsi="Times New Roman"/>
        </w:rPr>
        <w:t xml:space="preserve"> Kombo (2006) further guides that a research design </w:t>
      </w:r>
      <w:r w:rsidR="003B0D84" w:rsidRPr="003C1A31">
        <w:rPr>
          <w:rFonts w:ascii="Times New Roman" w:hAnsi="Times New Roman"/>
        </w:rPr>
        <w:t>should be</w:t>
      </w:r>
      <w:r w:rsidRPr="003C1A31">
        <w:rPr>
          <w:rFonts w:ascii="Times New Roman" w:hAnsi="Times New Roman"/>
        </w:rPr>
        <w:t xml:space="preserve"> such a flexible tool so that it is responsive enough to address any possible changes in conditions, facts and ideas around the subject of study. In this regard, research design can be described as a flexible framework which guides a researcher in the collection, analysis and interpretation of data. </w:t>
      </w:r>
      <w:r w:rsidRPr="003C1A31">
        <w:rPr>
          <w:rFonts w:ascii="Times New Roman" w:hAnsi="Times New Roman"/>
          <w:bCs/>
        </w:rPr>
        <w:t xml:space="preserve">The researcher therefore </w:t>
      </w:r>
      <w:r w:rsidR="00922AEF" w:rsidRPr="003C1A31">
        <w:rPr>
          <w:rFonts w:ascii="Times New Roman" w:hAnsi="Times New Roman"/>
          <w:bCs/>
        </w:rPr>
        <w:t>proposed</w:t>
      </w:r>
      <w:r w:rsidRPr="003C1A31">
        <w:rPr>
          <w:rFonts w:ascii="Times New Roman" w:hAnsi="Times New Roman"/>
          <w:bCs/>
        </w:rPr>
        <w:t xml:space="preserve"> to adopt transformative research design</w:t>
      </w:r>
      <w:r w:rsidR="00922AEF" w:rsidRPr="003C1A31">
        <w:rPr>
          <w:rFonts w:ascii="Times New Roman" w:hAnsi="Times New Roman"/>
          <w:bCs/>
        </w:rPr>
        <w:t xml:space="preserve"> in which data were</w:t>
      </w:r>
      <w:r w:rsidRPr="003C1A31">
        <w:rPr>
          <w:rFonts w:ascii="Times New Roman" w:hAnsi="Times New Roman"/>
          <w:bCs/>
        </w:rPr>
        <w:t xml:space="preserve"> collected and analysed concurrently</w:t>
      </w:r>
      <w:r w:rsidRPr="003C1A31">
        <w:rPr>
          <w:rFonts w:ascii="Times New Roman" w:hAnsi="Times New Roman"/>
        </w:rPr>
        <w:t xml:space="preserve">. </w:t>
      </w:r>
    </w:p>
    <w:p w:rsidR="00FD292D" w:rsidRPr="003C1A31" w:rsidRDefault="00FD292D" w:rsidP="003C1A31">
      <w:pPr>
        <w:pStyle w:val="BodyText"/>
        <w:spacing w:after="0"/>
        <w:rPr>
          <w:rFonts w:ascii="Times New Roman" w:hAnsi="Times New Roman"/>
        </w:rPr>
      </w:pPr>
    </w:p>
    <w:p w:rsidR="003F3925" w:rsidRPr="003C1A31" w:rsidRDefault="003F3925" w:rsidP="003C1A31">
      <w:pPr>
        <w:pStyle w:val="BodyTextIndent3"/>
        <w:spacing w:after="0"/>
        <w:rPr>
          <w:szCs w:val="24"/>
        </w:rPr>
      </w:pPr>
      <w:r w:rsidRPr="003C1A31">
        <w:rPr>
          <w:szCs w:val="24"/>
        </w:rPr>
        <w:t xml:space="preserve">Adoption of mixed method </w:t>
      </w:r>
      <w:r w:rsidR="007104ED" w:rsidRPr="003C1A31">
        <w:rPr>
          <w:szCs w:val="24"/>
        </w:rPr>
        <w:t>approaches entailed that</w:t>
      </w:r>
      <w:r w:rsidRPr="003C1A31">
        <w:rPr>
          <w:szCs w:val="24"/>
        </w:rPr>
        <w:t xml:space="preserve"> both the qualitative and quantitative research approaches </w:t>
      </w:r>
      <w:r w:rsidR="007104ED" w:rsidRPr="003C1A31">
        <w:rPr>
          <w:szCs w:val="24"/>
        </w:rPr>
        <w:t>were</w:t>
      </w:r>
      <w:r w:rsidRPr="003C1A31">
        <w:rPr>
          <w:szCs w:val="24"/>
        </w:rPr>
        <w:t xml:space="preserve"> used in order to allow the researcher to t</w:t>
      </w:r>
      <w:r w:rsidR="007104ED" w:rsidRPr="003C1A31">
        <w:rPr>
          <w:szCs w:val="24"/>
        </w:rPr>
        <w:t>riangulate the data that was</w:t>
      </w:r>
      <w:r w:rsidRPr="003C1A31">
        <w:rPr>
          <w:szCs w:val="24"/>
        </w:rPr>
        <w:t xml:space="preserve"> collected.</w:t>
      </w:r>
      <w:r w:rsidR="00E85E24">
        <w:rPr>
          <w:szCs w:val="24"/>
        </w:rPr>
        <w:t xml:space="preserve"> </w:t>
      </w:r>
      <w:r w:rsidRPr="003C1A31">
        <w:rPr>
          <w:szCs w:val="24"/>
        </w:rPr>
        <w:t xml:space="preserve">The use of mixed method research </w:t>
      </w:r>
      <w:r w:rsidR="007104ED" w:rsidRPr="003C1A31">
        <w:rPr>
          <w:szCs w:val="24"/>
        </w:rPr>
        <w:t>would</w:t>
      </w:r>
      <w:r w:rsidRPr="003C1A31">
        <w:rPr>
          <w:szCs w:val="24"/>
        </w:rPr>
        <w:t xml:space="preserve"> provide wider and broader perspect</w:t>
      </w:r>
      <w:r w:rsidR="007104ED" w:rsidRPr="003C1A31">
        <w:rPr>
          <w:szCs w:val="24"/>
        </w:rPr>
        <w:t>ive from which a phenomenon could</w:t>
      </w:r>
      <w:r w:rsidRPr="003C1A31">
        <w:rPr>
          <w:szCs w:val="24"/>
        </w:rPr>
        <w:t xml:space="preserve"> be studied and thus understood (Cohen et al. 2007). Ac</w:t>
      </w:r>
      <w:r w:rsidR="0064121A" w:rsidRPr="003C1A31">
        <w:rPr>
          <w:szCs w:val="24"/>
        </w:rPr>
        <w:t>cording to Denzin &amp; Lincoln (200</w:t>
      </w:r>
      <w:r w:rsidRPr="003C1A31">
        <w:rPr>
          <w:szCs w:val="24"/>
        </w:rPr>
        <w:t>5) qualitative research approach enables the researcher to study things in their natural settings and make interpretation of the phenomena on the basis of people’s perceptions while in the view of Apuke (2017) quantitative research approach enables the researcher to quantify and analyse the variables in order to get the underlying meaning of the research results. Therefo</w:t>
      </w:r>
      <w:r w:rsidR="007104ED" w:rsidRPr="003C1A31">
        <w:rPr>
          <w:szCs w:val="24"/>
        </w:rPr>
        <w:t>re, qualitative approach was</w:t>
      </w:r>
      <w:r w:rsidRPr="003C1A31">
        <w:rPr>
          <w:szCs w:val="24"/>
        </w:rPr>
        <w:t xml:space="preserve"> used in the process of collecting data while quanti</w:t>
      </w:r>
      <w:r w:rsidR="007104ED" w:rsidRPr="003C1A31">
        <w:rPr>
          <w:szCs w:val="24"/>
        </w:rPr>
        <w:t>tative oriented approach was</w:t>
      </w:r>
      <w:r w:rsidRPr="003C1A31">
        <w:rPr>
          <w:szCs w:val="24"/>
        </w:rPr>
        <w:t xml:space="preserve"> useful in the analysis and interpr</w:t>
      </w:r>
      <w:r w:rsidR="007104ED" w:rsidRPr="003C1A31">
        <w:rPr>
          <w:szCs w:val="24"/>
        </w:rPr>
        <w:t>etation of the data that was</w:t>
      </w:r>
      <w:r w:rsidRPr="003C1A31">
        <w:rPr>
          <w:szCs w:val="24"/>
        </w:rPr>
        <w:t xml:space="preserve"> collected.</w:t>
      </w:r>
    </w:p>
    <w:p w:rsidR="003F3925" w:rsidRPr="003C1A31" w:rsidRDefault="003F3925" w:rsidP="003C1A31">
      <w:pPr>
        <w:pStyle w:val="BodyText"/>
        <w:spacing w:after="0"/>
        <w:rPr>
          <w:rFonts w:ascii="Times New Roman" w:hAnsi="Times New Roman"/>
        </w:rPr>
      </w:pPr>
    </w:p>
    <w:p w:rsidR="003F3925" w:rsidRPr="003C1A31" w:rsidRDefault="003F3925" w:rsidP="003C1A31">
      <w:pPr>
        <w:pStyle w:val="Heading2"/>
        <w:numPr>
          <w:ilvl w:val="0"/>
          <w:numId w:val="0"/>
        </w:numPr>
        <w:spacing w:before="0" w:after="0" w:line="360" w:lineRule="auto"/>
        <w:ind w:left="576"/>
        <w:rPr>
          <w:rFonts w:ascii="Times New Roman" w:hAnsi="Times New Roman" w:cs="Times New Roman"/>
          <w:sz w:val="24"/>
          <w:szCs w:val="24"/>
        </w:rPr>
      </w:pPr>
      <w:bookmarkStart w:id="43" w:name="_Toc43027540"/>
      <w:bookmarkStart w:id="44" w:name="_Toc49159823"/>
      <w:bookmarkStart w:id="45" w:name="_Toc49157065"/>
      <w:bookmarkStart w:id="46" w:name="_Toc62479171"/>
      <w:bookmarkStart w:id="47" w:name="_Toc49159824"/>
      <w:bookmarkStart w:id="48" w:name="_Toc49157066"/>
      <w:bookmarkStart w:id="49" w:name="_Toc43027542"/>
      <w:bookmarkStart w:id="50" w:name="_Toc43027541"/>
      <w:bookmarkEnd w:id="43"/>
      <w:bookmarkEnd w:id="44"/>
      <w:bookmarkEnd w:id="45"/>
      <w:r w:rsidRPr="003C1A31">
        <w:rPr>
          <w:rFonts w:ascii="Times New Roman" w:hAnsi="Times New Roman" w:cs="Times New Roman"/>
          <w:sz w:val="24"/>
          <w:szCs w:val="24"/>
        </w:rPr>
        <w:lastRenderedPageBreak/>
        <w:t>3.</w:t>
      </w:r>
      <w:r w:rsidR="005129CE">
        <w:rPr>
          <w:rFonts w:ascii="Times New Roman" w:hAnsi="Times New Roman" w:cs="Times New Roman"/>
          <w:sz w:val="24"/>
          <w:szCs w:val="24"/>
        </w:rPr>
        <w:t>3</w:t>
      </w:r>
      <w:r w:rsidRPr="003C1A31">
        <w:rPr>
          <w:rFonts w:ascii="Times New Roman" w:hAnsi="Times New Roman" w:cs="Times New Roman"/>
          <w:sz w:val="24"/>
          <w:szCs w:val="24"/>
        </w:rPr>
        <w:t xml:space="preserve"> Target population</w:t>
      </w:r>
      <w:bookmarkEnd w:id="46"/>
      <w:bookmarkEnd w:id="47"/>
      <w:bookmarkEnd w:id="48"/>
      <w:bookmarkEnd w:id="49"/>
    </w:p>
    <w:p w:rsidR="00FD292D" w:rsidRDefault="00FD292D"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Robson (2012) defined the population of a study as a complete set of individuals or subjects, objects or events having common observable characteristics in which the researcher is interested. One quality of a good research is the existence of the population that is clearly definable and identifiable. The target population further, refers to the total elements under study to which the study findings may be inferred. The targe</w:t>
      </w:r>
      <w:r w:rsidR="002050FA" w:rsidRPr="003C1A31">
        <w:rPr>
          <w:rFonts w:ascii="Times New Roman" w:hAnsi="Times New Roman"/>
          <w:sz w:val="24"/>
          <w:szCs w:val="24"/>
        </w:rPr>
        <w:t>t population for this study</w:t>
      </w:r>
      <w:r w:rsidR="00E85E24">
        <w:rPr>
          <w:rFonts w:ascii="Times New Roman" w:hAnsi="Times New Roman"/>
          <w:sz w:val="24"/>
          <w:szCs w:val="24"/>
        </w:rPr>
        <w:t xml:space="preserve"> </w:t>
      </w:r>
      <w:r w:rsidRPr="003C1A31">
        <w:rPr>
          <w:rFonts w:ascii="Times New Roman" w:hAnsi="Times New Roman"/>
          <w:sz w:val="24"/>
          <w:szCs w:val="24"/>
        </w:rPr>
        <w:t>comprise</w:t>
      </w:r>
      <w:r w:rsidR="002050FA" w:rsidRPr="003C1A31">
        <w:rPr>
          <w:rFonts w:ascii="Times New Roman" w:hAnsi="Times New Roman"/>
          <w:sz w:val="24"/>
          <w:szCs w:val="24"/>
        </w:rPr>
        <w:t>d</w:t>
      </w:r>
      <w:r w:rsidRPr="003C1A31">
        <w:rPr>
          <w:rFonts w:ascii="Times New Roman" w:hAnsi="Times New Roman"/>
          <w:sz w:val="24"/>
          <w:szCs w:val="24"/>
        </w:rPr>
        <w:t xml:space="preserve"> a</w:t>
      </w:r>
      <w:bookmarkEnd w:id="50"/>
      <w:r w:rsidRPr="003C1A31">
        <w:rPr>
          <w:rFonts w:ascii="Times New Roman" w:hAnsi="Times New Roman"/>
          <w:sz w:val="24"/>
          <w:szCs w:val="24"/>
        </w:rPr>
        <w:t>ll employees in all 38 Natsave branches in Zambia which presently stand at 330 employees.</w:t>
      </w:r>
    </w:p>
    <w:p w:rsidR="00FD292D" w:rsidRPr="003C1A31" w:rsidRDefault="00FD292D" w:rsidP="003C1A31">
      <w:pPr>
        <w:spacing w:after="0" w:line="360" w:lineRule="auto"/>
        <w:jc w:val="both"/>
        <w:rPr>
          <w:rFonts w:ascii="Times New Roman" w:hAnsi="Times New Roman"/>
          <w:sz w:val="24"/>
          <w:szCs w:val="24"/>
        </w:rPr>
      </w:pPr>
    </w:p>
    <w:p w:rsidR="003F3925" w:rsidRPr="003C1A31" w:rsidRDefault="005129CE" w:rsidP="003C1A31">
      <w:pPr>
        <w:pStyle w:val="Heading2"/>
        <w:numPr>
          <w:ilvl w:val="0"/>
          <w:numId w:val="0"/>
        </w:numPr>
        <w:spacing w:before="0" w:after="0" w:line="360" w:lineRule="auto"/>
        <w:ind w:left="576"/>
        <w:rPr>
          <w:rFonts w:ascii="Times New Roman" w:hAnsi="Times New Roman" w:cs="Times New Roman"/>
          <w:sz w:val="24"/>
          <w:szCs w:val="24"/>
        </w:rPr>
      </w:pPr>
      <w:bookmarkStart w:id="51" w:name="_Toc62479172"/>
      <w:r>
        <w:rPr>
          <w:rFonts w:ascii="Times New Roman" w:hAnsi="Times New Roman" w:cs="Times New Roman"/>
          <w:sz w:val="24"/>
          <w:szCs w:val="24"/>
        </w:rPr>
        <w:t>3.4</w:t>
      </w:r>
      <w:r w:rsidR="003F3925" w:rsidRPr="003C1A31">
        <w:rPr>
          <w:rFonts w:ascii="Times New Roman" w:hAnsi="Times New Roman" w:cs="Times New Roman"/>
          <w:sz w:val="24"/>
          <w:szCs w:val="24"/>
        </w:rPr>
        <w:t xml:space="preserve"> Research sample and sampling procedure</w:t>
      </w:r>
      <w:bookmarkEnd w:id="51"/>
    </w:p>
    <w:p w:rsidR="00FD292D" w:rsidRDefault="00FD292D"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Sampling is a process by which a relatively small but representative number of individuals or measures of objects or events is selected and analysed as a way of gaining an insight into the entire population from the sample is (Bellhouse and Rao, 1975).On the other hand Madow and Madow (1944) considered a sample as a group of selected elements from the total population on which a study is carried out for the purpose of gaining an insight into the population through generalising the finding from the</w:t>
      </w:r>
      <w:r w:rsidR="00FD292D">
        <w:rPr>
          <w:rFonts w:ascii="Times New Roman" w:hAnsi="Times New Roman"/>
          <w:sz w:val="24"/>
          <w:szCs w:val="24"/>
        </w:rPr>
        <w:t xml:space="preserve"> sample to the whole population.</w:t>
      </w:r>
    </w:p>
    <w:p w:rsidR="00FD292D" w:rsidRPr="003C1A31" w:rsidRDefault="00FD292D" w:rsidP="003C1A31">
      <w:pPr>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color w:val="000000" w:themeColor="text1"/>
          <w:sz w:val="24"/>
          <w:szCs w:val="24"/>
        </w:rPr>
      </w:pPr>
      <w:r w:rsidRPr="003C1A31">
        <w:rPr>
          <w:rFonts w:ascii="Times New Roman" w:hAnsi="Times New Roman"/>
          <w:sz w:val="24"/>
          <w:szCs w:val="24"/>
        </w:rPr>
        <w:t>For this study a sample of 77 responde</w:t>
      </w:r>
      <w:r w:rsidR="0040056B" w:rsidRPr="003C1A31">
        <w:rPr>
          <w:rFonts w:ascii="Times New Roman" w:hAnsi="Times New Roman"/>
          <w:sz w:val="24"/>
          <w:szCs w:val="24"/>
        </w:rPr>
        <w:t>nts was</w:t>
      </w:r>
      <w:r w:rsidRPr="003C1A31">
        <w:rPr>
          <w:rFonts w:ascii="Times New Roman" w:hAnsi="Times New Roman"/>
          <w:sz w:val="24"/>
          <w:szCs w:val="24"/>
        </w:rPr>
        <w:t xml:space="preserve"> drawn from the population of 330 employees. Taro (1967) indicates that if a population is known a sample size formula as below can be used n=</w:t>
      </w:r>
      <m:oMath>
        <m:f>
          <m:fPr>
            <m:ctrlPr>
              <w:rPr>
                <w:rFonts w:ascii="Cambria Math" w:hAnsi="Cambria Math"/>
                <w:sz w:val="24"/>
                <w:szCs w:val="24"/>
              </w:rPr>
            </m:ctrlPr>
          </m:fPr>
          <m:num>
            <m:r>
              <m:rPr>
                <m:sty m:val="p"/>
              </m:rPr>
              <w:rPr>
                <w:rFonts w:ascii="Cambria Math" w:hAnsi="Cambria Math"/>
                <w:sz w:val="24"/>
                <w:szCs w:val="24"/>
              </w:rPr>
              <m:t>N</m:t>
            </m:r>
          </m:num>
          <m:den>
            <m:r>
              <w:rPr>
                <w:rFonts w:ascii="Cambria Math" w:hAnsi="Cambria Math"/>
                <w:sz w:val="24"/>
                <w:szCs w:val="24"/>
              </w:rPr>
              <m:t>1+N(</m:t>
            </m:r>
            <m:sSup>
              <m:sSupPr>
                <m:ctrlPr>
                  <w:rPr>
                    <w:rFonts w:ascii="Cambria Math" w:hAnsi="Cambria Math"/>
                    <w:sz w:val="24"/>
                    <w:szCs w:val="24"/>
                  </w:rPr>
                </m:ctrlPr>
              </m:sSupPr>
              <m:e>
                <m:r>
                  <w:rPr>
                    <w:rFonts w:ascii="Cambria Math" w:hAnsi="Cambria Math"/>
                    <w:sz w:val="24"/>
                    <w:szCs w:val="24"/>
                  </w:rPr>
                  <m:t>e)</m:t>
                </m:r>
              </m:e>
              <m:sup>
                <m:r>
                  <w:rPr>
                    <w:rFonts w:ascii="Cambria Math" w:hAnsi="Cambria Math"/>
                    <w:sz w:val="24"/>
                    <w:szCs w:val="24"/>
                  </w:rPr>
                  <m:t>2</m:t>
                </m:r>
              </m:sup>
            </m:sSup>
          </m:den>
        </m:f>
      </m:oMath>
      <w:r w:rsidRPr="003C1A31">
        <w:rPr>
          <w:rFonts w:ascii="Times New Roman" w:hAnsi="Times New Roman"/>
          <w:sz w:val="24"/>
          <w:szCs w:val="24"/>
        </w:rPr>
        <w:t xml:space="preserve">  ,   Where:</w:t>
      </w:r>
      <w:r w:rsidRPr="003C1A31">
        <w:rPr>
          <w:rFonts w:ascii="Times New Roman" w:hAnsi="Times New Roman"/>
          <w:color w:val="000000" w:themeColor="text1"/>
          <w:sz w:val="24"/>
          <w:szCs w:val="24"/>
        </w:rPr>
        <w:tab/>
        <w:t>N = population, e = sampling error, n = sample size</w:t>
      </w:r>
    </w:p>
    <w:p w:rsidR="00FD292D" w:rsidRDefault="00FD292D" w:rsidP="003C1A31">
      <w:pPr>
        <w:spacing w:after="0" w:line="360" w:lineRule="auto"/>
        <w:jc w:val="both"/>
        <w:rPr>
          <w:rFonts w:ascii="Times New Roman" w:hAnsi="Times New Roman"/>
          <w:sz w:val="24"/>
          <w:szCs w:val="24"/>
        </w:rPr>
      </w:pPr>
    </w:p>
    <w:p w:rsidR="003F3925" w:rsidRDefault="0040056B" w:rsidP="003C1A31">
      <w:pPr>
        <w:spacing w:after="0" w:line="360" w:lineRule="auto"/>
        <w:jc w:val="both"/>
        <w:rPr>
          <w:rFonts w:ascii="Times New Roman" w:hAnsi="Times New Roman"/>
          <w:sz w:val="24"/>
          <w:szCs w:val="24"/>
        </w:rPr>
      </w:pPr>
      <w:r w:rsidRPr="003C1A31">
        <w:rPr>
          <w:rFonts w:ascii="Times New Roman" w:hAnsi="Times New Roman"/>
          <w:sz w:val="24"/>
          <w:szCs w:val="24"/>
        </w:rPr>
        <w:t>The researcher</w:t>
      </w:r>
      <w:r w:rsidR="003F3925" w:rsidRPr="003C1A31">
        <w:rPr>
          <w:rFonts w:ascii="Times New Roman" w:hAnsi="Times New Roman"/>
          <w:sz w:val="24"/>
          <w:szCs w:val="24"/>
        </w:rPr>
        <w:t xml:space="preserve"> use</w:t>
      </w:r>
      <w:r w:rsidRPr="003C1A31">
        <w:rPr>
          <w:rFonts w:ascii="Times New Roman" w:hAnsi="Times New Roman"/>
          <w:sz w:val="24"/>
          <w:szCs w:val="24"/>
        </w:rPr>
        <w:t>d</w:t>
      </w:r>
      <w:r w:rsidR="003F3925" w:rsidRPr="003C1A31">
        <w:rPr>
          <w:rFonts w:ascii="Times New Roman" w:hAnsi="Times New Roman"/>
          <w:sz w:val="24"/>
          <w:szCs w:val="24"/>
        </w:rPr>
        <w:t xml:space="preserve"> non-probability sampling techniques in the</w:t>
      </w:r>
      <w:r w:rsidRPr="003C1A31">
        <w:rPr>
          <w:rFonts w:ascii="Times New Roman" w:hAnsi="Times New Roman"/>
          <w:sz w:val="24"/>
          <w:szCs w:val="24"/>
        </w:rPr>
        <w:t xml:space="preserve"> selection of the branches which were</w:t>
      </w:r>
      <w:r w:rsidR="003F3925" w:rsidRPr="003C1A31">
        <w:rPr>
          <w:rFonts w:ascii="Times New Roman" w:hAnsi="Times New Roman"/>
          <w:sz w:val="24"/>
          <w:szCs w:val="24"/>
        </w:rPr>
        <w:t xml:space="preserve"> studied as well as in the selection of respondents respectively. Specific</w:t>
      </w:r>
      <w:r w:rsidRPr="003C1A31">
        <w:rPr>
          <w:rFonts w:ascii="Times New Roman" w:hAnsi="Times New Roman"/>
          <w:sz w:val="24"/>
          <w:szCs w:val="24"/>
        </w:rPr>
        <w:t xml:space="preserve">ally, the researcher </w:t>
      </w:r>
      <w:r w:rsidR="003F3925" w:rsidRPr="003C1A31">
        <w:rPr>
          <w:rFonts w:ascii="Times New Roman" w:hAnsi="Times New Roman"/>
          <w:sz w:val="24"/>
          <w:szCs w:val="24"/>
        </w:rPr>
        <w:t>use</w:t>
      </w:r>
      <w:r w:rsidRPr="003C1A31">
        <w:rPr>
          <w:rFonts w:ascii="Times New Roman" w:hAnsi="Times New Roman"/>
          <w:sz w:val="24"/>
          <w:szCs w:val="24"/>
        </w:rPr>
        <w:t>d</w:t>
      </w:r>
      <w:r w:rsidR="00E85E24">
        <w:rPr>
          <w:rFonts w:ascii="Times New Roman" w:hAnsi="Times New Roman"/>
          <w:sz w:val="24"/>
          <w:szCs w:val="24"/>
        </w:rPr>
        <w:t xml:space="preserve"> </w:t>
      </w:r>
      <w:r w:rsidR="003F3925" w:rsidRPr="003C1A31">
        <w:rPr>
          <w:rFonts w:ascii="Times New Roman" w:hAnsi="Times New Roman"/>
          <w:sz w:val="24"/>
          <w:szCs w:val="24"/>
        </w:rPr>
        <w:t xml:space="preserve">purposive sampling in selecting the branches </w:t>
      </w:r>
      <w:r w:rsidRPr="003C1A31">
        <w:rPr>
          <w:rFonts w:ascii="Times New Roman" w:hAnsi="Times New Roman"/>
          <w:sz w:val="24"/>
          <w:szCs w:val="24"/>
        </w:rPr>
        <w:t>that were</w:t>
      </w:r>
      <w:r w:rsidR="003F3925" w:rsidRPr="003C1A31">
        <w:rPr>
          <w:rFonts w:ascii="Times New Roman" w:hAnsi="Times New Roman"/>
          <w:sz w:val="24"/>
          <w:szCs w:val="24"/>
        </w:rPr>
        <w:t xml:space="preserve"> directly studied. In addition, convenience </w:t>
      </w:r>
      <w:r w:rsidRPr="003C1A31">
        <w:rPr>
          <w:rFonts w:ascii="Times New Roman" w:hAnsi="Times New Roman"/>
          <w:sz w:val="24"/>
          <w:szCs w:val="24"/>
        </w:rPr>
        <w:t>sampling was</w:t>
      </w:r>
      <w:r w:rsidR="003F3925" w:rsidRPr="003C1A31">
        <w:rPr>
          <w:rFonts w:ascii="Times New Roman" w:hAnsi="Times New Roman"/>
          <w:sz w:val="24"/>
          <w:szCs w:val="24"/>
        </w:rPr>
        <w:t xml:space="preserve"> used to select respondents from all Natsave employees in all branches in Northern Province.</w:t>
      </w:r>
    </w:p>
    <w:p w:rsidR="00FD292D" w:rsidRPr="003C1A31" w:rsidRDefault="00FD292D" w:rsidP="003C1A31">
      <w:pPr>
        <w:spacing w:after="0" w:line="360" w:lineRule="auto"/>
        <w:jc w:val="both"/>
        <w:rPr>
          <w:rFonts w:ascii="Times New Roman" w:hAnsi="Times New Roman"/>
          <w:sz w:val="24"/>
          <w:szCs w:val="24"/>
        </w:rPr>
      </w:pPr>
    </w:p>
    <w:p w:rsidR="00FD292D" w:rsidRDefault="00FD292D" w:rsidP="003C1A31">
      <w:pPr>
        <w:pStyle w:val="Heading2"/>
        <w:numPr>
          <w:ilvl w:val="0"/>
          <w:numId w:val="0"/>
        </w:numPr>
        <w:spacing w:before="0" w:after="0" w:line="360" w:lineRule="auto"/>
        <w:ind w:left="576" w:hanging="576"/>
        <w:rPr>
          <w:rFonts w:ascii="Times New Roman" w:hAnsi="Times New Roman" w:cs="Times New Roman"/>
          <w:sz w:val="24"/>
          <w:szCs w:val="24"/>
        </w:rPr>
      </w:pPr>
      <w:bookmarkStart w:id="52" w:name="_Toc62479173"/>
    </w:p>
    <w:p w:rsidR="00406802" w:rsidRPr="00406802" w:rsidRDefault="00406802" w:rsidP="00406802">
      <w:pPr>
        <w:rPr>
          <w:lang w:val="en-US" w:eastAsia="en-GB"/>
        </w:rPr>
      </w:pPr>
    </w:p>
    <w:p w:rsidR="003F3925" w:rsidRPr="003C1A31" w:rsidRDefault="00826EF5" w:rsidP="003C1A31">
      <w:pPr>
        <w:pStyle w:val="Heading2"/>
        <w:numPr>
          <w:ilvl w:val="0"/>
          <w:numId w:val="0"/>
        </w:numPr>
        <w:spacing w:before="0" w:after="0" w:line="360" w:lineRule="auto"/>
        <w:ind w:left="576" w:hanging="576"/>
        <w:rPr>
          <w:rFonts w:ascii="Times New Roman" w:hAnsi="Times New Roman" w:cs="Times New Roman"/>
          <w:sz w:val="24"/>
          <w:szCs w:val="24"/>
        </w:rPr>
      </w:pPr>
      <w:r>
        <w:rPr>
          <w:rFonts w:ascii="Times New Roman" w:hAnsi="Times New Roman" w:cs="Times New Roman"/>
          <w:sz w:val="24"/>
          <w:szCs w:val="24"/>
        </w:rPr>
        <w:lastRenderedPageBreak/>
        <w:t>3.5</w:t>
      </w:r>
      <w:r w:rsidR="003F3925" w:rsidRPr="003C1A31">
        <w:rPr>
          <w:rFonts w:ascii="Times New Roman" w:hAnsi="Times New Roman" w:cs="Times New Roman"/>
          <w:sz w:val="24"/>
          <w:szCs w:val="24"/>
        </w:rPr>
        <w:t xml:space="preserve"> Research Instruments</w:t>
      </w:r>
      <w:bookmarkEnd w:id="52"/>
    </w:p>
    <w:p w:rsidR="00FD292D" w:rsidRDefault="00FD292D" w:rsidP="003C1A31">
      <w:pPr>
        <w:spacing w:after="0" w:line="360" w:lineRule="auto"/>
        <w:jc w:val="both"/>
        <w:rPr>
          <w:rFonts w:ascii="Times New Roman" w:hAnsi="Times New Roman"/>
          <w:sz w:val="24"/>
          <w:szCs w:val="24"/>
        </w:rPr>
      </w:pPr>
      <w:bookmarkStart w:id="53" w:name="_Hlk60243675"/>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success of any academic study depends so much on the nature, quality and appropriateness of instruments used to collect data (Si</w:t>
      </w:r>
      <w:r w:rsidR="00461CD0" w:rsidRPr="003C1A31">
        <w:rPr>
          <w:rFonts w:ascii="Times New Roman" w:hAnsi="Times New Roman"/>
          <w:sz w:val="24"/>
          <w:szCs w:val="24"/>
        </w:rPr>
        <w:t xml:space="preserve">ngh, </w:t>
      </w:r>
      <w:r w:rsidRPr="003C1A31">
        <w:rPr>
          <w:rFonts w:ascii="Times New Roman" w:hAnsi="Times New Roman"/>
          <w:sz w:val="24"/>
          <w:szCs w:val="24"/>
        </w:rPr>
        <w:t>200</w:t>
      </w:r>
      <w:r w:rsidR="00310424" w:rsidRPr="003C1A31">
        <w:rPr>
          <w:rFonts w:ascii="Times New Roman" w:hAnsi="Times New Roman"/>
          <w:sz w:val="24"/>
          <w:szCs w:val="24"/>
        </w:rPr>
        <w:t>6). In this context, the study</w:t>
      </w:r>
      <w:r w:rsidRPr="003C1A31">
        <w:rPr>
          <w:rFonts w:ascii="Times New Roman" w:hAnsi="Times New Roman"/>
          <w:sz w:val="24"/>
          <w:szCs w:val="24"/>
        </w:rPr>
        <w:t xml:space="preserve"> adopt</w:t>
      </w:r>
      <w:r w:rsidR="00310424" w:rsidRPr="003C1A31">
        <w:rPr>
          <w:rFonts w:ascii="Times New Roman" w:hAnsi="Times New Roman"/>
          <w:sz w:val="24"/>
          <w:szCs w:val="24"/>
        </w:rPr>
        <w:t>ed a questionnaire which</w:t>
      </w:r>
      <w:r w:rsidRPr="003C1A31">
        <w:rPr>
          <w:rFonts w:ascii="Times New Roman" w:hAnsi="Times New Roman"/>
          <w:sz w:val="24"/>
          <w:szCs w:val="24"/>
        </w:rPr>
        <w:t xml:space="preserve"> contain</w:t>
      </w:r>
      <w:r w:rsidR="00310424" w:rsidRPr="003C1A31">
        <w:rPr>
          <w:rFonts w:ascii="Times New Roman" w:hAnsi="Times New Roman"/>
          <w:sz w:val="24"/>
          <w:szCs w:val="24"/>
        </w:rPr>
        <w:t>s</w:t>
      </w:r>
      <w:r w:rsidRPr="003C1A31">
        <w:rPr>
          <w:rFonts w:ascii="Times New Roman" w:hAnsi="Times New Roman"/>
          <w:sz w:val="24"/>
          <w:szCs w:val="24"/>
        </w:rPr>
        <w:t xml:space="preserve"> a mixture of open ended and closed ended questions as the main tool for data collection. </w:t>
      </w:r>
    </w:p>
    <w:p w:rsidR="00FD292D" w:rsidRPr="003C1A31" w:rsidRDefault="00FD292D"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 questionnaire </w:t>
      </w:r>
      <w:r w:rsidR="00310424" w:rsidRPr="003C1A31">
        <w:rPr>
          <w:rFonts w:ascii="Times New Roman" w:hAnsi="Times New Roman"/>
          <w:sz w:val="24"/>
          <w:szCs w:val="24"/>
        </w:rPr>
        <w:t>was</w:t>
      </w:r>
      <w:r w:rsidRPr="003C1A31">
        <w:rPr>
          <w:rFonts w:ascii="Times New Roman" w:hAnsi="Times New Roman"/>
          <w:sz w:val="24"/>
          <w:szCs w:val="24"/>
        </w:rPr>
        <w:t xml:space="preserve"> organised and structur</w:t>
      </w:r>
      <w:r w:rsidR="00310424" w:rsidRPr="003C1A31">
        <w:rPr>
          <w:rFonts w:ascii="Times New Roman" w:hAnsi="Times New Roman"/>
          <w:sz w:val="24"/>
          <w:szCs w:val="24"/>
        </w:rPr>
        <w:t>ed in such a manner that it would</w:t>
      </w:r>
      <w:r w:rsidRPr="003C1A31">
        <w:rPr>
          <w:rFonts w:ascii="Times New Roman" w:hAnsi="Times New Roman"/>
          <w:sz w:val="24"/>
          <w:szCs w:val="24"/>
        </w:rPr>
        <w:t xml:space="preserve"> promote achievement of research objective as well as providing answers to the research questions. Fu</w:t>
      </w:r>
      <w:r w:rsidR="00310424" w:rsidRPr="003C1A31">
        <w:rPr>
          <w:rFonts w:ascii="Times New Roman" w:hAnsi="Times New Roman"/>
          <w:sz w:val="24"/>
          <w:szCs w:val="24"/>
        </w:rPr>
        <w:t>rther, the questionnaire was</w:t>
      </w:r>
      <w:r w:rsidRPr="003C1A31">
        <w:rPr>
          <w:rFonts w:ascii="Times New Roman" w:hAnsi="Times New Roman"/>
          <w:sz w:val="24"/>
          <w:szCs w:val="24"/>
        </w:rPr>
        <w:t xml:space="preserve"> developed a</w:t>
      </w:r>
      <w:r w:rsidR="00310424" w:rsidRPr="003C1A31">
        <w:rPr>
          <w:rFonts w:ascii="Times New Roman" w:hAnsi="Times New Roman"/>
          <w:sz w:val="24"/>
          <w:szCs w:val="24"/>
        </w:rPr>
        <w:t>nd administered in way that would</w:t>
      </w:r>
      <w:r w:rsidRPr="003C1A31">
        <w:rPr>
          <w:rFonts w:ascii="Times New Roman" w:hAnsi="Times New Roman"/>
          <w:sz w:val="24"/>
          <w:szCs w:val="24"/>
        </w:rPr>
        <w:t xml:space="preserve"> promote favourable response rate. In this regard</w:t>
      </w:r>
      <w:r w:rsidR="00310424" w:rsidRPr="003C1A31">
        <w:rPr>
          <w:rFonts w:ascii="Times New Roman" w:hAnsi="Times New Roman"/>
          <w:sz w:val="24"/>
          <w:szCs w:val="24"/>
        </w:rPr>
        <w:t>, the questionnaire was</w:t>
      </w:r>
      <w:r w:rsidRPr="003C1A31">
        <w:rPr>
          <w:rFonts w:ascii="Times New Roman" w:hAnsi="Times New Roman"/>
          <w:sz w:val="24"/>
          <w:szCs w:val="24"/>
        </w:rPr>
        <w:t xml:space="preserve"> developed in a simple sand clear language in order to promote discernment among the respondents.</w:t>
      </w:r>
      <w:bookmarkEnd w:id="53"/>
    </w:p>
    <w:p w:rsidR="00FD292D" w:rsidRDefault="00FD292D" w:rsidP="003C1A31">
      <w:pPr>
        <w:pStyle w:val="Heading3"/>
        <w:spacing w:before="0" w:line="360" w:lineRule="auto"/>
        <w:rPr>
          <w:rFonts w:ascii="Times New Roman" w:hAnsi="Times New Roman" w:cs="Times New Roman"/>
          <w:bCs w:val="0"/>
          <w:color w:val="auto"/>
          <w:sz w:val="24"/>
          <w:szCs w:val="24"/>
        </w:rPr>
      </w:pPr>
      <w:bookmarkStart w:id="54" w:name="_Toc62479174"/>
    </w:p>
    <w:p w:rsidR="003F3925" w:rsidRPr="003C1A31" w:rsidRDefault="003F3925" w:rsidP="003C1A31">
      <w:pPr>
        <w:pStyle w:val="Heading3"/>
        <w:spacing w:before="0" w:line="360" w:lineRule="auto"/>
        <w:rPr>
          <w:rFonts w:ascii="Times New Roman" w:hAnsi="Times New Roman" w:cs="Times New Roman"/>
          <w:bCs w:val="0"/>
          <w:color w:val="auto"/>
          <w:sz w:val="24"/>
          <w:szCs w:val="24"/>
        </w:rPr>
      </w:pPr>
      <w:r w:rsidRPr="003C1A31">
        <w:rPr>
          <w:rFonts w:ascii="Times New Roman" w:hAnsi="Times New Roman" w:cs="Times New Roman"/>
          <w:bCs w:val="0"/>
          <w:color w:val="auto"/>
          <w:sz w:val="24"/>
          <w:szCs w:val="24"/>
        </w:rPr>
        <w:t>3.</w:t>
      </w:r>
      <w:r w:rsidR="00826EF5">
        <w:rPr>
          <w:rFonts w:ascii="Times New Roman" w:hAnsi="Times New Roman" w:cs="Times New Roman"/>
          <w:bCs w:val="0"/>
          <w:color w:val="auto"/>
          <w:sz w:val="24"/>
          <w:szCs w:val="24"/>
        </w:rPr>
        <w:t>6</w:t>
      </w:r>
      <w:r w:rsidRPr="003C1A31">
        <w:rPr>
          <w:rFonts w:ascii="Times New Roman" w:hAnsi="Times New Roman" w:cs="Times New Roman"/>
          <w:bCs w:val="0"/>
          <w:color w:val="auto"/>
          <w:sz w:val="24"/>
          <w:szCs w:val="24"/>
        </w:rPr>
        <w:t xml:space="preserve"> Data collection procedure</w:t>
      </w:r>
      <w:bookmarkEnd w:id="54"/>
    </w:p>
    <w:p w:rsidR="00D858C3" w:rsidRDefault="00D858C3" w:rsidP="003C1A31">
      <w:pPr>
        <w:spacing w:after="0" w:line="360" w:lineRule="auto"/>
        <w:jc w:val="both"/>
        <w:rPr>
          <w:rFonts w:ascii="Times New Roman" w:hAnsi="Times New Roman"/>
          <w:sz w:val="24"/>
          <w:szCs w:val="24"/>
        </w:rPr>
      </w:pPr>
    </w:p>
    <w:p w:rsidR="003F3925" w:rsidRDefault="00310424"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 study </w:t>
      </w:r>
      <w:r w:rsidR="003F3925" w:rsidRPr="003C1A31">
        <w:rPr>
          <w:rFonts w:ascii="Times New Roman" w:hAnsi="Times New Roman"/>
          <w:sz w:val="24"/>
          <w:szCs w:val="24"/>
        </w:rPr>
        <w:t>collect</w:t>
      </w:r>
      <w:r w:rsidRPr="003C1A31">
        <w:rPr>
          <w:rFonts w:ascii="Times New Roman" w:hAnsi="Times New Roman"/>
          <w:sz w:val="24"/>
          <w:szCs w:val="24"/>
        </w:rPr>
        <w:t>ed</w:t>
      </w:r>
      <w:r w:rsidR="003F3925" w:rsidRPr="003C1A31">
        <w:rPr>
          <w:rFonts w:ascii="Times New Roman" w:hAnsi="Times New Roman"/>
          <w:sz w:val="24"/>
          <w:szCs w:val="24"/>
        </w:rPr>
        <w:t xml:space="preserve"> both primary and secondary data for the purpose of gaining an insight into the effec</w:t>
      </w:r>
      <w:r w:rsidR="008856D8" w:rsidRPr="003C1A31">
        <w:rPr>
          <w:rFonts w:ascii="Times New Roman" w:hAnsi="Times New Roman"/>
          <w:sz w:val="24"/>
          <w:szCs w:val="24"/>
        </w:rPr>
        <w:t xml:space="preserve">t of motivation on </w:t>
      </w:r>
      <w:r w:rsidR="001836B8" w:rsidRPr="003C1A31">
        <w:rPr>
          <w:rFonts w:ascii="Times New Roman" w:hAnsi="Times New Roman"/>
          <w:sz w:val="24"/>
          <w:szCs w:val="24"/>
        </w:rPr>
        <w:t xml:space="preserve">employee </w:t>
      </w:r>
      <w:r w:rsidR="008856D8" w:rsidRPr="003C1A31">
        <w:rPr>
          <w:rFonts w:ascii="Times New Roman" w:hAnsi="Times New Roman"/>
          <w:sz w:val="24"/>
          <w:szCs w:val="24"/>
        </w:rPr>
        <w:t>performance</w:t>
      </w:r>
      <w:r w:rsidR="003F3925" w:rsidRPr="003C1A31">
        <w:rPr>
          <w:rFonts w:ascii="Times New Roman" w:hAnsi="Times New Roman"/>
          <w:sz w:val="24"/>
          <w:szCs w:val="24"/>
        </w:rPr>
        <w:t xml:space="preserve"> of Natsave bank.</w:t>
      </w:r>
    </w:p>
    <w:p w:rsidR="00D858C3" w:rsidRPr="003C1A31" w:rsidRDefault="00D858C3" w:rsidP="003C1A31">
      <w:pPr>
        <w:spacing w:after="0" w:line="360" w:lineRule="auto"/>
        <w:jc w:val="both"/>
        <w:rPr>
          <w:rFonts w:ascii="Times New Roman" w:hAnsi="Times New Roman"/>
          <w:sz w:val="24"/>
          <w:szCs w:val="24"/>
        </w:rPr>
      </w:pPr>
    </w:p>
    <w:p w:rsidR="003F3925" w:rsidRPr="003C1A31" w:rsidRDefault="003F3925" w:rsidP="003C1A31">
      <w:pPr>
        <w:pStyle w:val="Heading4"/>
        <w:spacing w:before="0" w:line="360" w:lineRule="auto"/>
        <w:rPr>
          <w:rFonts w:ascii="Times New Roman" w:hAnsi="Times New Roman" w:cs="Times New Roman"/>
          <w:bCs w:val="0"/>
          <w:i w:val="0"/>
          <w:iCs w:val="0"/>
          <w:color w:val="auto"/>
          <w:sz w:val="24"/>
          <w:szCs w:val="24"/>
        </w:rPr>
      </w:pPr>
      <w:r w:rsidRPr="003C1A31">
        <w:rPr>
          <w:rFonts w:ascii="Times New Roman" w:hAnsi="Times New Roman" w:cs="Times New Roman"/>
          <w:bCs w:val="0"/>
          <w:i w:val="0"/>
          <w:iCs w:val="0"/>
          <w:color w:val="auto"/>
          <w:sz w:val="24"/>
          <w:szCs w:val="24"/>
        </w:rPr>
        <w:t>3.</w:t>
      </w:r>
      <w:r w:rsidR="00826EF5">
        <w:rPr>
          <w:rFonts w:ascii="Times New Roman" w:hAnsi="Times New Roman" w:cs="Times New Roman"/>
          <w:bCs w:val="0"/>
          <w:i w:val="0"/>
          <w:iCs w:val="0"/>
          <w:color w:val="auto"/>
          <w:sz w:val="24"/>
          <w:szCs w:val="24"/>
        </w:rPr>
        <w:t>6</w:t>
      </w:r>
      <w:r w:rsidRPr="003C1A31">
        <w:rPr>
          <w:rFonts w:ascii="Times New Roman" w:hAnsi="Times New Roman" w:cs="Times New Roman"/>
          <w:bCs w:val="0"/>
          <w:i w:val="0"/>
          <w:iCs w:val="0"/>
          <w:color w:val="auto"/>
          <w:sz w:val="24"/>
          <w:szCs w:val="24"/>
        </w:rPr>
        <w:t>.1 Primary Data</w:t>
      </w:r>
    </w:p>
    <w:p w:rsidR="00D858C3" w:rsidRDefault="00D858C3" w:rsidP="003C1A31">
      <w:pPr>
        <w:spacing w:after="0" w:line="360" w:lineRule="auto"/>
        <w:jc w:val="both"/>
        <w:rPr>
          <w:rFonts w:ascii="Times New Roman" w:hAnsi="Times New Roman"/>
          <w:sz w:val="24"/>
          <w:szCs w:val="24"/>
        </w:rPr>
      </w:pPr>
    </w:p>
    <w:p w:rsidR="003F3925" w:rsidRDefault="00310424" w:rsidP="003C1A31">
      <w:pPr>
        <w:spacing w:after="0" w:line="360" w:lineRule="auto"/>
        <w:jc w:val="both"/>
        <w:rPr>
          <w:rFonts w:ascii="Times New Roman" w:hAnsi="Times New Roman"/>
          <w:sz w:val="24"/>
          <w:szCs w:val="24"/>
        </w:rPr>
      </w:pPr>
      <w:r w:rsidRPr="003C1A31">
        <w:rPr>
          <w:rFonts w:ascii="Times New Roman" w:hAnsi="Times New Roman"/>
          <w:sz w:val="24"/>
          <w:szCs w:val="24"/>
        </w:rPr>
        <w:t>Primary data was basically</w:t>
      </w:r>
      <w:r w:rsidR="003F3925" w:rsidRPr="003C1A31">
        <w:rPr>
          <w:rFonts w:ascii="Times New Roman" w:hAnsi="Times New Roman"/>
          <w:sz w:val="24"/>
          <w:szCs w:val="24"/>
        </w:rPr>
        <w:t xml:space="preserve"> collected through the administration of a semi struc</w:t>
      </w:r>
      <w:r w:rsidRPr="003C1A31">
        <w:rPr>
          <w:rFonts w:ascii="Times New Roman" w:hAnsi="Times New Roman"/>
          <w:sz w:val="24"/>
          <w:szCs w:val="24"/>
        </w:rPr>
        <w:t xml:space="preserve">tured questionnaire </w:t>
      </w:r>
      <w:r w:rsidR="00D858C3">
        <w:rPr>
          <w:rFonts w:ascii="Times New Roman" w:hAnsi="Times New Roman"/>
          <w:sz w:val="24"/>
          <w:szCs w:val="24"/>
        </w:rPr>
        <w:t xml:space="preserve">shown in Appendix </w:t>
      </w:r>
      <w:r w:rsidRPr="003C1A31">
        <w:rPr>
          <w:rFonts w:ascii="Times New Roman" w:hAnsi="Times New Roman"/>
          <w:sz w:val="24"/>
          <w:szCs w:val="24"/>
        </w:rPr>
        <w:t>that was</w:t>
      </w:r>
      <w:r w:rsidR="003F3925" w:rsidRPr="003C1A31">
        <w:rPr>
          <w:rFonts w:ascii="Times New Roman" w:hAnsi="Times New Roman"/>
          <w:sz w:val="24"/>
          <w:szCs w:val="24"/>
        </w:rPr>
        <w:t xml:space="preserve"> conducted using a semi-structured guide.</w:t>
      </w:r>
    </w:p>
    <w:p w:rsidR="00D858C3" w:rsidRPr="003C1A31" w:rsidRDefault="00D858C3" w:rsidP="003C1A31">
      <w:pPr>
        <w:spacing w:after="0" w:line="360" w:lineRule="auto"/>
        <w:jc w:val="both"/>
        <w:rPr>
          <w:rFonts w:ascii="Times New Roman" w:hAnsi="Times New Roman"/>
          <w:sz w:val="24"/>
          <w:szCs w:val="24"/>
        </w:rPr>
      </w:pPr>
    </w:p>
    <w:p w:rsidR="003F3925" w:rsidRPr="003C1A31" w:rsidRDefault="00826EF5" w:rsidP="003C1A31">
      <w:pPr>
        <w:pStyle w:val="Heading4"/>
        <w:spacing w:before="0" w:line="360" w:lineRule="auto"/>
        <w:rPr>
          <w:rFonts w:ascii="Times New Roman" w:hAnsi="Times New Roman" w:cs="Times New Roman"/>
          <w:bCs w:val="0"/>
          <w:i w:val="0"/>
          <w:iCs w:val="0"/>
          <w:color w:val="auto"/>
          <w:sz w:val="24"/>
          <w:szCs w:val="24"/>
        </w:rPr>
      </w:pPr>
      <w:r>
        <w:rPr>
          <w:rFonts w:ascii="Times New Roman" w:hAnsi="Times New Roman" w:cs="Times New Roman"/>
          <w:bCs w:val="0"/>
          <w:i w:val="0"/>
          <w:iCs w:val="0"/>
          <w:color w:val="auto"/>
          <w:sz w:val="24"/>
          <w:szCs w:val="24"/>
        </w:rPr>
        <w:t>3.6</w:t>
      </w:r>
      <w:r w:rsidR="003F3925" w:rsidRPr="003C1A31">
        <w:rPr>
          <w:rFonts w:ascii="Times New Roman" w:hAnsi="Times New Roman" w:cs="Times New Roman"/>
          <w:bCs w:val="0"/>
          <w:i w:val="0"/>
          <w:iCs w:val="0"/>
          <w:color w:val="auto"/>
          <w:sz w:val="24"/>
          <w:szCs w:val="24"/>
        </w:rPr>
        <w:t>.2 Secondary Data</w:t>
      </w:r>
    </w:p>
    <w:p w:rsidR="00D858C3" w:rsidRDefault="00D858C3" w:rsidP="003C1A31">
      <w:pPr>
        <w:pStyle w:val="BodyTextIndent3"/>
        <w:spacing w:after="0"/>
        <w:ind w:left="0" w:firstLine="0"/>
        <w:rPr>
          <w:szCs w:val="24"/>
        </w:rPr>
      </w:pPr>
    </w:p>
    <w:p w:rsidR="003F3925" w:rsidRPr="003C1A31" w:rsidRDefault="003F3925" w:rsidP="003C1A31">
      <w:pPr>
        <w:pStyle w:val="BodyTextIndent3"/>
        <w:spacing w:after="0"/>
        <w:ind w:left="0" w:firstLine="0"/>
        <w:rPr>
          <w:szCs w:val="24"/>
        </w:rPr>
      </w:pPr>
      <w:r w:rsidRPr="003C1A31">
        <w:rPr>
          <w:szCs w:val="24"/>
        </w:rPr>
        <w:t>Secondary data is information or data already collected by other r</w:t>
      </w:r>
      <w:r w:rsidR="00D858C3">
        <w:rPr>
          <w:szCs w:val="24"/>
        </w:rPr>
        <w:t xml:space="preserve">esearchers or institutions that </w:t>
      </w:r>
      <w:r w:rsidRPr="003C1A31">
        <w:rPr>
          <w:szCs w:val="24"/>
        </w:rPr>
        <w:t>may have a bearing on the study being pursued (Blumberg et al.</w:t>
      </w:r>
      <w:r w:rsidR="00363395" w:rsidRPr="003C1A31">
        <w:rPr>
          <w:szCs w:val="24"/>
        </w:rPr>
        <w:t xml:space="preserve"> 2011). The researcher used </w:t>
      </w:r>
      <w:r w:rsidRPr="003C1A31">
        <w:rPr>
          <w:szCs w:val="24"/>
        </w:rPr>
        <w:t xml:space="preserve">secondary data as supplementary information </w:t>
      </w:r>
      <w:r w:rsidR="00363395" w:rsidRPr="003C1A31">
        <w:rPr>
          <w:szCs w:val="24"/>
        </w:rPr>
        <w:t>to the primary data that was</w:t>
      </w:r>
      <w:r w:rsidRPr="003C1A31">
        <w:rPr>
          <w:szCs w:val="24"/>
        </w:rPr>
        <w:t xml:space="preserve"> collected from the fi</w:t>
      </w:r>
      <w:r w:rsidR="00363395" w:rsidRPr="003C1A31">
        <w:rPr>
          <w:szCs w:val="24"/>
        </w:rPr>
        <w:t>eld. Secondary data was</w:t>
      </w:r>
      <w:r w:rsidRPr="003C1A31">
        <w:rPr>
          <w:szCs w:val="24"/>
        </w:rPr>
        <w:t xml:space="preserve"> useful in contextualising the study and also providing a basis for clearer understanding of the research results. For this reason, financial reports and other </w:t>
      </w:r>
      <w:r w:rsidRPr="003C1A31">
        <w:rPr>
          <w:szCs w:val="24"/>
        </w:rPr>
        <w:lastRenderedPageBreak/>
        <w:t>publica</w:t>
      </w:r>
      <w:r w:rsidR="00363395" w:rsidRPr="003C1A31">
        <w:rPr>
          <w:szCs w:val="24"/>
        </w:rPr>
        <w:t>tions of the bank was</w:t>
      </w:r>
      <w:r w:rsidRPr="003C1A31">
        <w:rPr>
          <w:szCs w:val="24"/>
        </w:rPr>
        <w:t xml:space="preserve"> used as sources of secondary data. In addition, existing work</w:t>
      </w:r>
      <w:r w:rsidR="00363395" w:rsidRPr="003C1A31">
        <w:rPr>
          <w:szCs w:val="24"/>
        </w:rPr>
        <w:t xml:space="preserve">s of other academicians was </w:t>
      </w:r>
      <w:r w:rsidRPr="003C1A31">
        <w:rPr>
          <w:szCs w:val="24"/>
        </w:rPr>
        <w:t>used as rich source of secondary data for this study</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pStyle w:val="Heading3"/>
        <w:spacing w:before="0" w:line="360" w:lineRule="auto"/>
        <w:rPr>
          <w:rFonts w:ascii="Times New Roman" w:hAnsi="Times New Roman" w:cs="Times New Roman"/>
          <w:bCs w:val="0"/>
          <w:color w:val="auto"/>
          <w:sz w:val="24"/>
          <w:szCs w:val="24"/>
        </w:rPr>
      </w:pPr>
      <w:bookmarkStart w:id="55" w:name="_Toc62479175"/>
      <w:r w:rsidRPr="003C1A31">
        <w:rPr>
          <w:rFonts w:ascii="Times New Roman" w:hAnsi="Times New Roman" w:cs="Times New Roman"/>
          <w:bCs w:val="0"/>
          <w:color w:val="auto"/>
          <w:sz w:val="24"/>
          <w:szCs w:val="24"/>
        </w:rPr>
        <w:t>3.</w:t>
      </w:r>
      <w:r w:rsidR="00826EF5">
        <w:rPr>
          <w:rFonts w:ascii="Times New Roman" w:hAnsi="Times New Roman" w:cs="Times New Roman"/>
          <w:bCs w:val="0"/>
          <w:color w:val="auto"/>
          <w:sz w:val="24"/>
          <w:szCs w:val="24"/>
        </w:rPr>
        <w:t>7</w:t>
      </w:r>
      <w:r w:rsidRPr="003C1A31">
        <w:rPr>
          <w:rFonts w:ascii="Times New Roman" w:hAnsi="Times New Roman" w:cs="Times New Roman"/>
          <w:bCs w:val="0"/>
          <w:color w:val="auto"/>
          <w:sz w:val="24"/>
          <w:szCs w:val="24"/>
        </w:rPr>
        <w:t xml:space="preserve"> Data analysis </w:t>
      </w:r>
      <w:bookmarkEnd w:id="55"/>
    </w:p>
    <w:p w:rsidR="00503353" w:rsidRDefault="00503353"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Regression analysis was used to show the relationship between motivation and employee performance.</w:t>
      </w:r>
      <w:r w:rsidR="00480F4F">
        <w:rPr>
          <w:rFonts w:ascii="Times New Roman" w:hAnsi="Times New Roman"/>
          <w:sz w:val="24"/>
          <w:szCs w:val="24"/>
        </w:rPr>
        <w:t xml:space="preserve"> </w:t>
      </w:r>
      <w:r w:rsidRPr="003C1A31">
        <w:rPr>
          <w:rFonts w:ascii="Times New Roman" w:hAnsi="Times New Roman"/>
          <w:sz w:val="24"/>
          <w:szCs w:val="24"/>
        </w:rPr>
        <w:t>Further, the researcher used Statistical Package for social Science (SPSS) tool to analyse data into, charts, plots</w:t>
      </w:r>
      <w:r w:rsidR="00CF19C0" w:rsidRPr="003C1A31">
        <w:rPr>
          <w:rFonts w:ascii="Times New Roman" w:hAnsi="Times New Roman"/>
          <w:sz w:val="24"/>
          <w:szCs w:val="24"/>
        </w:rPr>
        <w:t>, means</w:t>
      </w:r>
      <w:r w:rsidRPr="003C1A31">
        <w:rPr>
          <w:rFonts w:ascii="Times New Roman" w:hAnsi="Times New Roman"/>
          <w:sz w:val="24"/>
          <w:szCs w:val="24"/>
        </w:rPr>
        <w:t xml:space="preserve"> and frequencies.</w:t>
      </w:r>
    </w:p>
    <w:p w:rsidR="00503353" w:rsidRPr="003C1A31" w:rsidRDefault="00503353" w:rsidP="003C1A31">
      <w:pPr>
        <w:spacing w:after="0" w:line="360" w:lineRule="auto"/>
        <w:rPr>
          <w:rFonts w:ascii="Times New Roman" w:hAnsi="Times New Roman"/>
          <w:bCs/>
          <w:sz w:val="24"/>
          <w:szCs w:val="24"/>
        </w:rPr>
      </w:pPr>
    </w:p>
    <w:p w:rsidR="003F3925" w:rsidRPr="003C1A31" w:rsidRDefault="00826EF5" w:rsidP="003C1A31">
      <w:pPr>
        <w:spacing w:after="0" w:line="360" w:lineRule="auto"/>
        <w:contextualSpacing/>
        <w:rPr>
          <w:rFonts w:ascii="Times New Roman" w:hAnsi="Times New Roman"/>
          <w:b/>
          <w:sz w:val="24"/>
          <w:szCs w:val="24"/>
        </w:rPr>
      </w:pPr>
      <w:r>
        <w:rPr>
          <w:rFonts w:ascii="Times New Roman" w:hAnsi="Times New Roman"/>
          <w:b/>
          <w:sz w:val="24"/>
          <w:szCs w:val="24"/>
        </w:rPr>
        <w:t>3.7</w:t>
      </w:r>
      <w:r w:rsidR="003F3925" w:rsidRPr="003C1A31">
        <w:rPr>
          <w:rFonts w:ascii="Times New Roman" w:hAnsi="Times New Roman"/>
          <w:b/>
          <w:sz w:val="24"/>
          <w:szCs w:val="24"/>
        </w:rPr>
        <w:t xml:space="preserve">. 1 </w:t>
      </w:r>
      <w:r w:rsidR="00246E1C" w:rsidRPr="003C1A31">
        <w:rPr>
          <w:rFonts w:ascii="Times New Roman" w:hAnsi="Times New Roman"/>
          <w:b/>
          <w:sz w:val="24"/>
          <w:szCs w:val="24"/>
        </w:rPr>
        <w:t>Pre-Test</w:t>
      </w:r>
    </w:p>
    <w:p w:rsidR="00503353" w:rsidRDefault="00503353" w:rsidP="003C1A31">
      <w:pPr>
        <w:spacing w:after="0" w:line="360" w:lineRule="auto"/>
        <w:contextualSpacing/>
        <w:rPr>
          <w:rFonts w:ascii="Times New Roman" w:hAnsi="Times New Roman"/>
          <w:sz w:val="24"/>
          <w:szCs w:val="24"/>
        </w:rPr>
      </w:pPr>
    </w:p>
    <w:p w:rsidR="003F3925" w:rsidRPr="003C1A31" w:rsidRDefault="003F3925" w:rsidP="003C1A31">
      <w:pPr>
        <w:spacing w:after="0" w:line="360" w:lineRule="auto"/>
        <w:contextualSpacing/>
        <w:rPr>
          <w:rFonts w:ascii="Times New Roman" w:hAnsi="Times New Roman"/>
          <w:sz w:val="24"/>
          <w:szCs w:val="24"/>
        </w:rPr>
      </w:pPr>
      <w:r w:rsidRPr="003C1A31">
        <w:rPr>
          <w:rFonts w:ascii="Times New Roman" w:hAnsi="Times New Roman"/>
          <w:sz w:val="24"/>
          <w:szCs w:val="24"/>
        </w:rPr>
        <w:t>The questionnaire was pre-tested on workers of the bank. The purpose of the pre- test was to remove ambiguities and unnecessary items in the questionnaire. Pilot testing of the questionnaire helped to unearth the face and content validity and reliability of the questions in measuring what it was intended. The questionnaire was then amended accordingly for use in the field. The refining of the questionnaire was intended to make the items very simple for the respondents to understand so that they could provide the appropriate response to the items. The pre-test also gave a fair idea of the response to be obtained from the field.</w:t>
      </w:r>
    </w:p>
    <w:p w:rsidR="003F3925" w:rsidRPr="003C1A31" w:rsidRDefault="003F3925" w:rsidP="003C1A31">
      <w:pPr>
        <w:spacing w:after="0" w:line="360" w:lineRule="auto"/>
        <w:contextualSpacing/>
        <w:rPr>
          <w:rFonts w:ascii="Times New Roman" w:hAnsi="Times New Roman"/>
          <w:b/>
          <w:sz w:val="24"/>
          <w:szCs w:val="24"/>
        </w:rPr>
      </w:pPr>
    </w:p>
    <w:p w:rsidR="003F3925" w:rsidRPr="003C1A31" w:rsidRDefault="00826EF5" w:rsidP="003C1A31">
      <w:pPr>
        <w:spacing w:after="0" w:line="360" w:lineRule="auto"/>
        <w:contextualSpacing/>
        <w:rPr>
          <w:rFonts w:ascii="Times New Roman" w:hAnsi="Times New Roman"/>
          <w:sz w:val="24"/>
          <w:szCs w:val="24"/>
        </w:rPr>
      </w:pPr>
      <w:r>
        <w:rPr>
          <w:rFonts w:ascii="Times New Roman" w:hAnsi="Times New Roman"/>
          <w:b/>
          <w:sz w:val="24"/>
          <w:szCs w:val="24"/>
        </w:rPr>
        <w:t>3.7</w:t>
      </w:r>
      <w:r w:rsidR="003F3925" w:rsidRPr="003C1A31">
        <w:rPr>
          <w:rFonts w:ascii="Times New Roman" w:hAnsi="Times New Roman"/>
          <w:b/>
          <w:sz w:val="24"/>
          <w:szCs w:val="24"/>
        </w:rPr>
        <w:t>.2 Reliability of the instrument</w:t>
      </w:r>
      <w:r w:rsidR="003F3925" w:rsidRPr="003C1A31">
        <w:rPr>
          <w:rFonts w:ascii="Times New Roman" w:hAnsi="Times New Roman"/>
          <w:sz w:val="24"/>
          <w:szCs w:val="24"/>
        </w:rPr>
        <w:t>.</w:t>
      </w:r>
    </w:p>
    <w:p w:rsidR="00503353" w:rsidRDefault="00503353"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color w:val="000000" w:themeColor="text1"/>
          <w:sz w:val="24"/>
          <w:szCs w:val="24"/>
        </w:rPr>
      </w:pPr>
      <w:r w:rsidRPr="003C1A31">
        <w:rPr>
          <w:rFonts w:ascii="Times New Roman" w:hAnsi="Times New Roman"/>
          <w:sz w:val="24"/>
          <w:szCs w:val="24"/>
        </w:rPr>
        <w:t>The researcher ensured that the instrument developed was reliable. This was done by ensuring that the instrument clearly defined some concept and constructs used to frame the items that highlight the concept used. It also gave high internal consistency.</w:t>
      </w:r>
      <w:r w:rsidRPr="003C1A31">
        <w:rPr>
          <w:rFonts w:ascii="Times New Roman" w:hAnsi="Times New Roman"/>
          <w:color w:val="000000" w:themeColor="text1"/>
          <w:sz w:val="24"/>
          <w:szCs w:val="24"/>
        </w:rPr>
        <w:t xml:space="preserve"> The reliability was censured by testing the instruments for the reliability of values (Alpha values). Sekaran (2003) indicated that a Cronbach’s Alpha of 0.60 or higher is considered acceptable. </w:t>
      </w:r>
    </w:p>
    <w:p w:rsidR="003F3925" w:rsidRPr="003C1A31" w:rsidRDefault="003F3925" w:rsidP="003C1A31">
      <w:pPr>
        <w:spacing w:after="0" w:line="360" w:lineRule="auto"/>
        <w:jc w:val="both"/>
        <w:rPr>
          <w:rFonts w:ascii="Times New Roman" w:hAnsi="Times New Roman"/>
          <w:color w:val="000000" w:themeColor="text1"/>
          <w:sz w:val="24"/>
          <w:szCs w:val="24"/>
        </w:rPr>
      </w:pPr>
    </w:p>
    <w:p w:rsidR="003F3925" w:rsidRPr="003C1A31" w:rsidRDefault="00826EF5" w:rsidP="003C1A31">
      <w:pPr>
        <w:spacing w:after="0" w:line="360" w:lineRule="auto"/>
        <w:contextualSpacing/>
        <w:rPr>
          <w:rFonts w:ascii="Times New Roman" w:hAnsi="Times New Roman"/>
          <w:b/>
          <w:sz w:val="24"/>
          <w:szCs w:val="24"/>
        </w:rPr>
      </w:pPr>
      <w:r>
        <w:rPr>
          <w:rFonts w:ascii="Times New Roman" w:hAnsi="Times New Roman"/>
          <w:b/>
          <w:sz w:val="24"/>
          <w:szCs w:val="24"/>
        </w:rPr>
        <w:t>3.7</w:t>
      </w:r>
      <w:r w:rsidR="003F3925" w:rsidRPr="003C1A31">
        <w:rPr>
          <w:rFonts w:ascii="Times New Roman" w:hAnsi="Times New Roman"/>
          <w:b/>
          <w:sz w:val="24"/>
          <w:szCs w:val="24"/>
        </w:rPr>
        <w:t>.3 Validity of the instrument</w:t>
      </w:r>
    </w:p>
    <w:p w:rsidR="00503353" w:rsidRDefault="00503353" w:rsidP="003C1A31">
      <w:pPr>
        <w:spacing w:after="0" w:line="360" w:lineRule="auto"/>
        <w:rPr>
          <w:rFonts w:ascii="Times New Roman" w:hAnsi="Times New Roman"/>
          <w:sz w:val="24"/>
          <w:szCs w:val="24"/>
        </w:rPr>
      </w:pPr>
    </w:p>
    <w:p w:rsidR="003F3925"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 xml:space="preserve">A questionnaire should have items that are valid that is data gathering instrument should measure what it is supposed to measure. As such, the content validity of the questionnaire was checked by </w:t>
      </w:r>
      <w:r w:rsidRPr="003C1A31">
        <w:rPr>
          <w:rFonts w:ascii="Times New Roman" w:hAnsi="Times New Roman"/>
          <w:sz w:val="24"/>
          <w:szCs w:val="24"/>
        </w:rPr>
        <w:lastRenderedPageBreak/>
        <w:t>careful examination. The research instruments were given to supervisor of the project work who then used his expertise to validate the content and construct of questionnaire.</w:t>
      </w:r>
    </w:p>
    <w:p w:rsidR="00503353" w:rsidRPr="003C1A31" w:rsidRDefault="00503353" w:rsidP="003C1A31">
      <w:pPr>
        <w:spacing w:after="0" w:line="360" w:lineRule="auto"/>
        <w:rPr>
          <w:rFonts w:ascii="Times New Roman" w:hAnsi="Times New Roman"/>
          <w:sz w:val="24"/>
          <w:szCs w:val="24"/>
        </w:rPr>
      </w:pPr>
    </w:p>
    <w:p w:rsidR="003F3925" w:rsidRPr="003C1A31" w:rsidRDefault="00335375" w:rsidP="003C1A31">
      <w:pPr>
        <w:spacing w:after="0" w:line="360" w:lineRule="auto"/>
        <w:rPr>
          <w:rFonts w:ascii="Times New Roman" w:hAnsi="Times New Roman"/>
          <w:b/>
          <w:sz w:val="24"/>
          <w:szCs w:val="24"/>
        </w:rPr>
      </w:pPr>
      <w:r>
        <w:rPr>
          <w:rFonts w:ascii="Times New Roman" w:hAnsi="Times New Roman"/>
          <w:b/>
          <w:sz w:val="24"/>
          <w:szCs w:val="24"/>
        </w:rPr>
        <w:t>3.7</w:t>
      </w:r>
      <w:r w:rsidR="003F3925" w:rsidRPr="003C1A31">
        <w:rPr>
          <w:rFonts w:ascii="Times New Roman" w:hAnsi="Times New Roman"/>
          <w:b/>
          <w:sz w:val="24"/>
          <w:szCs w:val="24"/>
        </w:rPr>
        <w:t>.4 Normality test</w:t>
      </w:r>
    </w:p>
    <w:p w:rsidR="00503353" w:rsidRDefault="00503353" w:rsidP="003C1A31">
      <w:pPr>
        <w:autoSpaceDE w:val="0"/>
        <w:autoSpaceDN w:val="0"/>
        <w:adjustRightInd w:val="0"/>
        <w:spacing w:after="0" w:line="360" w:lineRule="auto"/>
        <w:jc w:val="both"/>
        <w:rPr>
          <w:rFonts w:ascii="Times New Roman" w:eastAsia="TimesNewRomanPSMT"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eastAsia="TimesNewRomanPSMT" w:hAnsi="Times New Roman"/>
          <w:sz w:val="24"/>
          <w:szCs w:val="24"/>
        </w:rPr>
      </w:pPr>
      <w:r w:rsidRPr="003C1A31">
        <w:rPr>
          <w:rFonts w:ascii="Times New Roman" w:eastAsia="TimesNewRomanPSMT" w:hAnsi="Times New Roman"/>
          <w:sz w:val="24"/>
          <w:szCs w:val="24"/>
        </w:rPr>
        <w:t>According to Stevens (2009) screening for normality is an important early step when conducting a regression, as residuals are normally distributed is assumed. This was tested by looking at the Histogram. To say the Normality assumption of this study was met, the Histogram was symmetric along with the centre zero. In this case, Histogram was symmetric; indicating that assumption of normality was met and this type of data was, therefore, suitable for all types of statistical analysis.</w:t>
      </w:r>
    </w:p>
    <w:p w:rsidR="003F3925" w:rsidRDefault="003F3925" w:rsidP="003C1A31">
      <w:pPr>
        <w:autoSpaceDE w:val="0"/>
        <w:autoSpaceDN w:val="0"/>
        <w:adjustRightInd w:val="0"/>
        <w:spacing w:after="0" w:line="360" w:lineRule="auto"/>
        <w:rPr>
          <w:rFonts w:ascii="Times New Roman" w:hAnsi="Times New Roman"/>
          <w:sz w:val="24"/>
          <w:szCs w:val="24"/>
        </w:rPr>
      </w:pPr>
    </w:p>
    <w:p w:rsidR="00503353" w:rsidRDefault="00C31E22" w:rsidP="003C1A31">
      <w:pPr>
        <w:autoSpaceDE w:val="0"/>
        <w:autoSpaceDN w:val="0"/>
        <w:adjustRightInd w:val="0"/>
        <w:spacing w:after="0" w:line="360" w:lineRule="auto"/>
        <w:rPr>
          <w:rFonts w:ascii="Times New Roman" w:hAnsi="Times New Roman"/>
          <w:b/>
          <w:sz w:val="24"/>
          <w:szCs w:val="24"/>
        </w:rPr>
      </w:pPr>
      <w:r>
        <w:rPr>
          <w:rFonts w:ascii="Times New Roman" w:hAnsi="Times New Roman"/>
          <w:b/>
          <w:sz w:val="24"/>
          <w:szCs w:val="24"/>
        </w:rPr>
        <w:t>3.8</w:t>
      </w:r>
      <w:r w:rsidR="00503353" w:rsidRPr="00480F4F">
        <w:rPr>
          <w:rFonts w:ascii="Times New Roman" w:hAnsi="Times New Roman"/>
          <w:b/>
          <w:sz w:val="24"/>
          <w:szCs w:val="24"/>
        </w:rPr>
        <w:t xml:space="preserve"> Chapter summary</w:t>
      </w:r>
    </w:p>
    <w:p w:rsidR="000D7D8B" w:rsidRDefault="000D7D8B" w:rsidP="003C1A31">
      <w:pPr>
        <w:autoSpaceDE w:val="0"/>
        <w:autoSpaceDN w:val="0"/>
        <w:adjustRightInd w:val="0"/>
        <w:spacing w:after="0" w:line="360" w:lineRule="auto"/>
        <w:rPr>
          <w:rFonts w:ascii="Times New Roman" w:hAnsi="Times New Roman"/>
          <w:b/>
          <w:sz w:val="24"/>
          <w:szCs w:val="24"/>
        </w:rPr>
      </w:pPr>
    </w:p>
    <w:p w:rsidR="00480F4F" w:rsidRPr="008A73E1" w:rsidRDefault="008A73E1" w:rsidP="001D5B62">
      <w:pPr>
        <w:spacing w:after="0" w:line="360" w:lineRule="auto"/>
        <w:jc w:val="both"/>
        <w:rPr>
          <w:rFonts w:ascii="Times New Roman" w:hAnsi="Times New Roman"/>
          <w:sz w:val="24"/>
          <w:szCs w:val="24"/>
        </w:rPr>
      </w:pPr>
      <w:r>
        <w:rPr>
          <w:rFonts w:ascii="Times New Roman" w:hAnsi="Times New Roman"/>
          <w:sz w:val="24"/>
          <w:szCs w:val="24"/>
        </w:rPr>
        <w:t>The chapter has explained in details the processes in which study was carried out. It stated the research design used, population of the study, sample size used, how the participants of the study was selected, the instrument used in collecting data</w:t>
      </w:r>
      <w:r w:rsidR="001D5B62" w:rsidRPr="001D5B62">
        <w:rPr>
          <w:rFonts w:ascii="Times New Roman" w:hAnsi="Times New Roman"/>
          <w:sz w:val="24"/>
          <w:szCs w:val="24"/>
        </w:rPr>
        <w:t xml:space="preserve"> </w:t>
      </w:r>
      <w:r w:rsidR="001D5B62">
        <w:rPr>
          <w:rFonts w:ascii="Times New Roman" w:hAnsi="Times New Roman"/>
          <w:sz w:val="24"/>
          <w:szCs w:val="24"/>
        </w:rPr>
        <w:t>such as the</w:t>
      </w:r>
      <w:r w:rsidR="001D5B62" w:rsidRPr="003C1A31">
        <w:rPr>
          <w:rFonts w:ascii="Times New Roman" w:hAnsi="Times New Roman"/>
          <w:sz w:val="24"/>
          <w:szCs w:val="24"/>
        </w:rPr>
        <w:t xml:space="preserve"> questionnaire was organised and structured in such a manner that it would promote achievement of research objective as well as providing answers to the research questions. Further, the questionnaire was developed</w:t>
      </w:r>
      <w:r w:rsidR="001D5B62">
        <w:rPr>
          <w:rFonts w:ascii="Times New Roman" w:hAnsi="Times New Roman"/>
          <w:sz w:val="24"/>
          <w:szCs w:val="24"/>
        </w:rPr>
        <w:t>, pre-tested</w:t>
      </w:r>
      <w:r w:rsidR="001D5B62" w:rsidRPr="003C1A31">
        <w:rPr>
          <w:rFonts w:ascii="Times New Roman" w:hAnsi="Times New Roman"/>
          <w:sz w:val="24"/>
          <w:szCs w:val="24"/>
        </w:rPr>
        <w:t xml:space="preserve"> and administered in way that would pr</w:t>
      </w:r>
      <w:r w:rsidR="001D5B62">
        <w:rPr>
          <w:rFonts w:ascii="Times New Roman" w:hAnsi="Times New Roman"/>
          <w:sz w:val="24"/>
          <w:szCs w:val="24"/>
        </w:rPr>
        <w:t xml:space="preserve">omote favourable response rate. </w:t>
      </w:r>
      <w:r>
        <w:rPr>
          <w:rFonts w:ascii="Times New Roman" w:hAnsi="Times New Roman"/>
          <w:sz w:val="24"/>
          <w:szCs w:val="24"/>
        </w:rPr>
        <w:t>Besides,</w:t>
      </w:r>
      <w:r w:rsidR="001D5B62">
        <w:rPr>
          <w:rFonts w:ascii="Times New Roman" w:hAnsi="Times New Roman"/>
          <w:sz w:val="24"/>
          <w:szCs w:val="24"/>
        </w:rPr>
        <w:t xml:space="preserve"> data was tested for </w:t>
      </w:r>
      <w:r>
        <w:rPr>
          <w:rFonts w:ascii="Times New Roman" w:hAnsi="Times New Roman"/>
          <w:sz w:val="24"/>
          <w:szCs w:val="24"/>
        </w:rPr>
        <w:t>reliability,</w:t>
      </w:r>
      <w:r w:rsidR="001D5B62">
        <w:rPr>
          <w:rFonts w:ascii="Times New Roman" w:hAnsi="Times New Roman"/>
          <w:sz w:val="24"/>
          <w:szCs w:val="24"/>
        </w:rPr>
        <w:t xml:space="preserve"> </w:t>
      </w:r>
      <w:r>
        <w:rPr>
          <w:rFonts w:ascii="Times New Roman" w:hAnsi="Times New Roman"/>
          <w:sz w:val="24"/>
          <w:szCs w:val="24"/>
        </w:rPr>
        <w:t>validity and normality</w:t>
      </w:r>
      <w:r w:rsidR="001D5B62">
        <w:rPr>
          <w:rFonts w:ascii="Times New Roman" w:hAnsi="Times New Roman"/>
          <w:sz w:val="24"/>
          <w:szCs w:val="24"/>
        </w:rPr>
        <w:t xml:space="preserve"> making it suitable for all types of statistical analysis.</w:t>
      </w:r>
    </w:p>
    <w:p w:rsidR="00503353" w:rsidRPr="003C1A31" w:rsidRDefault="00503353" w:rsidP="003C1A31">
      <w:pPr>
        <w:autoSpaceDE w:val="0"/>
        <w:autoSpaceDN w:val="0"/>
        <w:adjustRightInd w:val="0"/>
        <w:spacing w:after="0" w:line="360" w:lineRule="auto"/>
        <w:rPr>
          <w:rFonts w:ascii="Times New Roman" w:hAnsi="Times New Roman"/>
          <w:sz w:val="24"/>
          <w:szCs w:val="24"/>
        </w:rPr>
      </w:pPr>
    </w:p>
    <w:p w:rsidR="008E2999" w:rsidRPr="003C1A31" w:rsidRDefault="008E2999" w:rsidP="003C1A31">
      <w:pPr>
        <w:pStyle w:val="Heading1"/>
        <w:spacing w:before="0" w:line="360" w:lineRule="auto"/>
        <w:jc w:val="center"/>
        <w:rPr>
          <w:rFonts w:ascii="Times New Roman" w:hAnsi="Times New Roman" w:cs="Times New Roman"/>
          <w:b w:val="0"/>
          <w:color w:val="000000" w:themeColor="text1"/>
          <w:sz w:val="24"/>
          <w:szCs w:val="24"/>
        </w:rPr>
      </w:pPr>
      <w:bookmarkStart w:id="56" w:name="_Toc473652607"/>
      <w:bookmarkStart w:id="57" w:name="_Toc385972278"/>
    </w:p>
    <w:p w:rsidR="008E2999" w:rsidRDefault="008E2999" w:rsidP="003C1A31">
      <w:pPr>
        <w:spacing w:after="0" w:line="360" w:lineRule="auto"/>
        <w:rPr>
          <w:rFonts w:ascii="Times New Roman" w:hAnsi="Times New Roman"/>
          <w:sz w:val="24"/>
          <w:szCs w:val="24"/>
        </w:rPr>
      </w:pPr>
    </w:p>
    <w:p w:rsidR="00503353" w:rsidRDefault="00503353" w:rsidP="003C1A31">
      <w:pPr>
        <w:spacing w:after="0" w:line="360" w:lineRule="auto"/>
        <w:rPr>
          <w:rFonts w:ascii="Times New Roman" w:hAnsi="Times New Roman"/>
          <w:sz w:val="24"/>
          <w:szCs w:val="24"/>
        </w:rPr>
      </w:pPr>
    </w:p>
    <w:p w:rsidR="006477FB" w:rsidRDefault="006477FB" w:rsidP="003C1A31">
      <w:pPr>
        <w:pStyle w:val="Heading1"/>
        <w:spacing w:before="0" w:line="360" w:lineRule="auto"/>
        <w:jc w:val="center"/>
        <w:rPr>
          <w:rFonts w:ascii="Times New Roman" w:hAnsi="Times New Roman" w:cs="Times New Roman"/>
          <w:color w:val="000000" w:themeColor="text1"/>
          <w:sz w:val="24"/>
          <w:szCs w:val="24"/>
        </w:rPr>
      </w:pPr>
    </w:p>
    <w:p w:rsidR="006477FB" w:rsidRDefault="006477FB" w:rsidP="003C1A31">
      <w:pPr>
        <w:pStyle w:val="Heading1"/>
        <w:spacing w:before="0" w:line="360" w:lineRule="auto"/>
        <w:jc w:val="center"/>
        <w:rPr>
          <w:rFonts w:ascii="Times New Roman" w:hAnsi="Times New Roman" w:cs="Times New Roman"/>
          <w:color w:val="000000" w:themeColor="text1"/>
          <w:sz w:val="24"/>
          <w:szCs w:val="24"/>
        </w:rPr>
      </w:pPr>
    </w:p>
    <w:p w:rsidR="006477FB" w:rsidRDefault="006477FB" w:rsidP="003C1A31">
      <w:pPr>
        <w:pStyle w:val="Heading1"/>
        <w:spacing w:before="0" w:line="360" w:lineRule="auto"/>
        <w:jc w:val="center"/>
        <w:rPr>
          <w:rFonts w:ascii="Times New Roman" w:hAnsi="Times New Roman" w:cs="Times New Roman"/>
          <w:color w:val="000000" w:themeColor="text1"/>
          <w:sz w:val="24"/>
          <w:szCs w:val="24"/>
        </w:rPr>
      </w:pPr>
    </w:p>
    <w:p w:rsidR="006477FB" w:rsidRPr="006477FB" w:rsidRDefault="006477FB" w:rsidP="006477FB"/>
    <w:p w:rsidR="003F3925" w:rsidRPr="003C1A31" w:rsidRDefault="003F3925" w:rsidP="003C1A31">
      <w:pPr>
        <w:pStyle w:val="Heading1"/>
        <w:spacing w:before="0" w:line="360" w:lineRule="auto"/>
        <w:jc w:val="center"/>
        <w:rPr>
          <w:rFonts w:ascii="Times New Roman" w:hAnsi="Times New Roman" w:cs="Times New Roman"/>
          <w:color w:val="000000" w:themeColor="text1"/>
          <w:sz w:val="24"/>
          <w:szCs w:val="24"/>
        </w:rPr>
      </w:pPr>
      <w:r w:rsidRPr="003C1A31">
        <w:rPr>
          <w:rFonts w:ascii="Times New Roman" w:hAnsi="Times New Roman" w:cs="Times New Roman"/>
          <w:color w:val="000000" w:themeColor="text1"/>
          <w:sz w:val="24"/>
          <w:szCs w:val="24"/>
        </w:rPr>
        <w:lastRenderedPageBreak/>
        <w:t>CHAPTER FOUR</w:t>
      </w:r>
      <w:bookmarkEnd w:id="56"/>
      <w:bookmarkEnd w:id="57"/>
    </w:p>
    <w:p w:rsidR="003F3925" w:rsidRDefault="003F3925" w:rsidP="003C1A31">
      <w:pPr>
        <w:pStyle w:val="Heading1"/>
        <w:spacing w:before="0" w:line="360" w:lineRule="auto"/>
        <w:jc w:val="center"/>
        <w:rPr>
          <w:rFonts w:ascii="Times New Roman" w:hAnsi="Times New Roman" w:cs="Times New Roman"/>
          <w:color w:val="000000" w:themeColor="text1"/>
          <w:sz w:val="24"/>
          <w:szCs w:val="24"/>
        </w:rPr>
      </w:pPr>
      <w:bookmarkStart w:id="58" w:name="_Toc473652608"/>
      <w:bookmarkStart w:id="59" w:name="_Toc385972279"/>
      <w:r w:rsidRPr="003C1A31">
        <w:rPr>
          <w:rFonts w:ascii="Times New Roman" w:hAnsi="Times New Roman" w:cs="Times New Roman"/>
          <w:color w:val="000000" w:themeColor="text1"/>
          <w:sz w:val="24"/>
          <w:szCs w:val="24"/>
        </w:rPr>
        <w:t>PRESENTATION, ANALYSIS AND INTERPRETATION OF STUDY FINDINGS</w:t>
      </w:r>
      <w:bookmarkEnd w:id="58"/>
      <w:bookmarkEnd w:id="59"/>
    </w:p>
    <w:p w:rsidR="00503353" w:rsidRPr="00503353" w:rsidRDefault="00503353" w:rsidP="00503353"/>
    <w:p w:rsidR="003F3925" w:rsidRPr="003C1A31" w:rsidRDefault="00AC3709" w:rsidP="003C1A31">
      <w:pPr>
        <w:pStyle w:val="Heading2"/>
        <w:numPr>
          <w:ilvl w:val="0"/>
          <w:numId w:val="0"/>
        </w:numPr>
        <w:spacing w:before="0" w:after="0" w:line="360" w:lineRule="auto"/>
        <w:rPr>
          <w:rFonts w:ascii="Times New Roman" w:hAnsi="Times New Roman" w:cs="Times New Roman"/>
          <w:sz w:val="24"/>
          <w:szCs w:val="24"/>
        </w:rPr>
      </w:pPr>
      <w:bookmarkStart w:id="60" w:name="_Toc473652609"/>
      <w:bookmarkStart w:id="61" w:name="_Toc385972280"/>
      <w:r>
        <w:rPr>
          <w:rFonts w:ascii="Times New Roman" w:hAnsi="Times New Roman" w:cs="Times New Roman"/>
          <w:sz w:val="24"/>
          <w:szCs w:val="24"/>
        </w:rPr>
        <w:t>4.1</w:t>
      </w:r>
      <w:r w:rsidR="003F3925" w:rsidRPr="003C1A31">
        <w:rPr>
          <w:rFonts w:ascii="Times New Roman" w:hAnsi="Times New Roman" w:cs="Times New Roman"/>
          <w:sz w:val="24"/>
          <w:szCs w:val="24"/>
        </w:rPr>
        <w:t xml:space="preserve"> Introduction</w:t>
      </w:r>
      <w:bookmarkEnd w:id="60"/>
      <w:bookmarkEnd w:id="61"/>
    </w:p>
    <w:p w:rsidR="00503353" w:rsidRDefault="00503353" w:rsidP="003C1A31">
      <w:pPr>
        <w:spacing w:after="0" w:line="360" w:lineRule="auto"/>
        <w:contextualSpacing/>
        <w:rPr>
          <w:rFonts w:ascii="Times New Roman" w:hAnsi="Times New Roman"/>
          <w:sz w:val="24"/>
          <w:szCs w:val="24"/>
        </w:rPr>
      </w:pPr>
    </w:p>
    <w:p w:rsidR="003F3925" w:rsidRDefault="003F3925" w:rsidP="003C1A31">
      <w:pPr>
        <w:spacing w:after="0" w:line="360" w:lineRule="auto"/>
        <w:contextualSpacing/>
        <w:rPr>
          <w:rFonts w:ascii="Times New Roman" w:hAnsi="Times New Roman"/>
          <w:sz w:val="24"/>
          <w:szCs w:val="24"/>
        </w:rPr>
      </w:pPr>
      <w:r w:rsidRPr="003C1A31">
        <w:rPr>
          <w:rFonts w:ascii="Times New Roman" w:hAnsi="Times New Roman"/>
          <w:sz w:val="24"/>
          <w:szCs w:val="24"/>
        </w:rPr>
        <w:t xml:space="preserve">The chapter highlights the biographic descriptions of the respondents in terms of gender, marital status, age range, and level of education in relation to their views and perceptions about motivation and employee performance in the </w:t>
      </w:r>
      <w:r w:rsidR="000D7D8B" w:rsidRPr="003C1A31">
        <w:rPr>
          <w:rFonts w:ascii="Times New Roman" w:hAnsi="Times New Roman"/>
          <w:sz w:val="24"/>
          <w:szCs w:val="24"/>
        </w:rPr>
        <w:t>organisation. This</w:t>
      </w:r>
      <w:r w:rsidRPr="003C1A31">
        <w:rPr>
          <w:rFonts w:ascii="Times New Roman" w:hAnsi="Times New Roman"/>
          <w:sz w:val="24"/>
          <w:szCs w:val="24"/>
        </w:rPr>
        <w:t xml:space="preserve"> is followed by the presentation of results aimed at answering the research questions that guided the study.</w:t>
      </w:r>
    </w:p>
    <w:p w:rsidR="00503353" w:rsidRPr="003C1A31" w:rsidRDefault="00503353" w:rsidP="003C1A31">
      <w:pPr>
        <w:spacing w:after="0" w:line="360" w:lineRule="auto"/>
        <w:contextualSpacing/>
        <w:rPr>
          <w:rFonts w:ascii="Times New Roman" w:hAnsi="Times New Roman"/>
          <w:sz w:val="24"/>
          <w:szCs w:val="24"/>
        </w:rPr>
      </w:pPr>
    </w:p>
    <w:p w:rsidR="003F3925" w:rsidRPr="003C1A31" w:rsidRDefault="00AC3709" w:rsidP="003C1A31">
      <w:pPr>
        <w:pStyle w:val="Heading2"/>
        <w:numPr>
          <w:ilvl w:val="0"/>
          <w:numId w:val="0"/>
        </w:numPr>
        <w:spacing w:before="0" w:after="0" w:line="360" w:lineRule="auto"/>
        <w:rPr>
          <w:rFonts w:ascii="Times New Roman" w:hAnsi="Times New Roman" w:cs="Times New Roman"/>
          <w:sz w:val="24"/>
          <w:szCs w:val="24"/>
        </w:rPr>
      </w:pPr>
      <w:bookmarkStart w:id="62" w:name="_Toc473652610"/>
      <w:bookmarkStart w:id="63" w:name="_Toc385972281"/>
      <w:r>
        <w:rPr>
          <w:rFonts w:ascii="Times New Roman" w:hAnsi="Times New Roman" w:cs="Times New Roman"/>
          <w:sz w:val="24"/>
          <w:szCs w:val="24"/>
        </w:rPr>
        <w:t>4.2</w:t>
      </w:r>
      <w:r w:rsidR="003F3925" w:rsidRPr="003C1A31">
        <w:rPr>
          <w:rFonts w:ascii="Times New Roman" w:hAnsi="Times New Roman" w:cs="Times New Roman"/>
          <w:sz w:val="24"/>
          <w:szCs w:val="24"/>
        </w:rPr>
        <w:t xml:space="preserve"> </w:t>
      </w:r>
      <w:r w:rsidR="007B3C80" w:rsidRPr="003C1A31">
        <w:rPr>
          <w:rFonts w:ascii="Times New Roman" w:hAnsi="Times New Roman" w:cs="Times New Roman"/>
          <w:sz w:val="24"/>
          <w:szCs w:val="24"/>
        </w:rPr>
        <w:t>Background</w:t>
      </w:r>
      <w:r w:rsidR="003F3925" w:rsidRPr="003C1A31">
        <w:rPr>
          <w:rFonts w:ascii="Times New Roman" w:hAnsi="Times New Roman" w:cs="Times New Roman"/>
          <w:sz w:val="24"/>
          <w:szCs w:val="24"/>
        </w:rPr>
        <w:t xml:space="preserve"> information of respondents.</w:t>
      </w:r>
      <w:bookmarkEnd w:id="62"/>
      <w:bookmarkEnd w:id="63"/>
    </w:p>
    <w:p w:rsidR="00503353" w:rsidRDefault="00503353"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With regard to the background characteristics of the respondents, a number of variables were investigated. The researcher regarded investigating the background variables about the respondents a necessary undertaking because it helped him to know the extent to which the </w:t>
      </w:r>
      <w:r w:rsidR="007B3C80" w:rsidRPr="003C1A31">
        <w:rPr>
          <w:rFonts w:ascii="Times New Roman" w:hAnsi="Times New Roman"/>
          <w:sz w:val="24"/>
          <w:szCs w:val="24"/>
        </w:rPr>
        <w:t>respondents</w:t>
      </w:r>
      <w:r w:rsidRPr="003C1A31">
        <w:rPr>
          <w:rFonts w:ascii="Times New Roman" w:hAnsi="Times New Roman"/>
          <w:sz w:val="24"/>
          <w:szCs w:val="24"/>
        </w:rPr>
        <w:t xml:space="preserve"> possess acquaintance with the study area as well as the variables under study. The study involved respondents of varying characteristics which enabled the researcher to get sufficient information on the study </w:t>
      </w:r>
      <w:r w:rsidR="007B3C80" w:rsidRPr="003C1A31">
        <w:rPr>
          <w:rFonts w:ascii="Times New Roman" w:hAnsi="Times New Roman"/>
          <w:sz w:val="24"/>
          <w:szCs w:val="24"/>
        </w:rPr>
        <w:t>variables. This</w:t>
      </w:r>
      <w:r w:rsidRPr="003C1A31">
        <w:rPr>
          <w:rFonts w:ascii="Times New Roman" w:hAnsi="Times New Roman"/>
          <w:sz w:val="24"/>
          <w:szCs w:val="24"/>
        </w:rPr>
        <w:t xml:space="preserve"> section shows the gender of the respondents, marital status, age bracket, highest level of education attained and the duration spent in service in the organisation as follows:</w:t>
      </w:r>
    </w:p>
    <w:p w:rsidR="003F3925" w:rsidRPr="003C1A31" w:rsidRDefault="00260B63" w:rsidP="003C1A31">
      <w:pPr>
        <w:pStyle w:val="Heading2"/>
        <w:numPr>
          <w:ilvl w:val="0"/>
          <w:numId w:val="0"/>
        </w:numPr>
        <w:spacing w:before="0" w:after="0" w:line="360" w:lineRule="auto"/>
        <w:ind w:left="576" w:hanging="576"/>
        <w:rPr>
          <w:rFonts w:ascii="Times New Roman" w:hAnsi="Times New Roman" w:cs="Times New Roman"/>
          <w:sz w:val="24"/>
          <w:szCs w:val="24"/>
        </w:rPr>
      </w:pPr>
      <w:bookmarkStart w:id="64" w:name="_Toc473652611"/>
      <w:bookmarkStart w:id="65" w:name="_Toc385972282"/>
      <w:r>
        <w:rPr>
          <w:rFonts w:ascii="Times New Roman" w:hAnsi="Times New Roman" w:cs="Times New Roman"/>
          <w:sz w:val="24"/>
          <w:szCs w:val="24"/>
        </w:rPr>
        <w:t>4.</w:t>
      </w:r>
      <w:r w:rsidR="00E156FA">
        <w:rPr>
          <w:rFonts w:ascii="Times New Roman" w:hAnsi="Times New Roman" w:cs="Times New Roman"/>
          <w:sz w:val="24"/>
          <w:szCs w:val="24"/>
        </w:rPr>
        <w:t>2.1</w:t>
      </w:r>
      <w:r w:rsidR="008E39A6">
        <w:rPr>
          <w:rFonts w:ascii="Times New Roman" w:hAnsi="Times New Roman" w:cs="Times New Roman"/>
          <w:sz w:val="24"/>
          <w:szCs w:val="24"/>
        </w:rPr>
        <w:t xml:space="preserve"> </w:t>
      </w:r>
      <w:r w:rsidR="008E39A6" w:rsidRPr="003C1A31">
        <w:rPr>
          <w:rFonts w:ascii="Times New Roman" w:hAnsi="Times New Roman" w:cs="Times New Roman"/>
          <w:sz w:val="24"/>
          <w:szCs w:val="24"/>
        </w:rPr>
        <w:t>Gender</w:t>
      </w:r>
      <w:r w:rsidR="003F3925" w:rsidRPr="003C1A31">
        <w:rPr>
          <w:rFonts w:ascii="Times New Roman" w:hAnsi="Times New Roman" w:cs="Times New Roman"/>
          <w:sz w:val="24"/>
          <w:szCs w:val="24"/>
        </w:rPr>
        <w:t xml:space="preserve"> of respondents</w:t>
      </w:r>
      <w:bookmarkEnd w:id="64"/>
      <w:bookmarkEnd w:id="65"/>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 The gender of respondents was established. The study targeted both male and female which gave a variety of findings that were gender sensitive.</w:t>
      </w: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Table 1:  Gender</w:t>
      </w:r>
    </w:p>
    <w:tbl>
      <w:tblPr>
        <w:tblW w:w="67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938"/>
        <w:gridCol w:w="1169"/>
        <w:gridCol w:w="1030"/>
        <w:gridCol w:w="1399"/>
        <w:gridCol w:w="1476"/>
      </w:tblGrid>
      <w:tr w:rsidR="003F3925" w:rsidRPr="003C1A31" w:rsidTr="008219F1">
        <w:trPr>
          <w:cantSplit/>
        </w:trPr>
        <w:tc>
          <w:tcPr>
            <w:tcW w:w="6744" w:type="dxa"/>
            <w:gridSpan w:val="6"/>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Gender</w:t>
            </w:r>
          </w:p>
        </w:tc>
      </w:tr>
      <w:tr w:rsidR="003F3925" w:rsidRPr="003C1A31" w:rsidTr="008219F1">
        <w:trPr>
          <w:cantSplit/>
        </w:trPr>
        <w:tc>
          <w:tcPr>
            <w:tcW w:w="1674"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16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Frequency</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Percent</w:t>
            </w:r>
          </w:p>
        </w:tc>
        <w:tc>
          <w:tcPr>
            <w:tcW w:w="139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Valid Percent</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Cumulative Percent</w:t>
            </w:r>
          </w:p>
        </w:tc>
      </w:tr>
      <w:tr w:rsidR="003F3925" w:rsidRPr="003C1A31" w:rsidTr="008219F1">
        <w:trPr>
          <w:cantSplit/>
        </w:trPr>
        <w:tc>
          <w:tcPr>
            <w:tcW w:w="737"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Valid</w:t>
            </w:r>
          </w:p>
        </w:tc>
        <w:tc>
          <w:tcPr>
            <w:tcW w:w="937"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Male</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41</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53.2</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53.2</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53.2</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937"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Female</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46.8</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46.8</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937"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Total</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r>
    </w:tbl>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Source: Primary data 2021</w:t>
      </w:r>
    </w:p>
    <w:p w:rsidR="003F3925" w:rsidRPr="003C1A31" w:rsidRDefault="003F3925" w:rsidP="003C1A31">
      <w:pPr>
        <w:spacing w:after="0" w:line="360" w:lineRule="auto"/>
        <w:jc w:val="both"/>
        <w:rPr>
          <w:rFonts w:ascii="Times New Roman" w:hAnsi="Times New Roman"/>
          <w:noProof/>
          <w:sz w:val="24"/>
          <w:szCs w:val="24"/>
        </w:rPr>
      </w:pPr>
      <w:r w:rsidRPr="003C1A31">
        <w:rPr>
          <w:rFonts w:ascii="Times New Roman" w:hAnsi="Times New Roman"/>
          <w:noProof/>
          <w:sz w:val="24"/>
          <w:szCs w:val="24"/>
        </w:rPr>
        <w:lastRenderedPageBreak/>
        <w:t xml:space="preserve">From table 1, it can be noted that the bank employs both the male and female employees though the majority are the males being represented by 53.2% while the females are represented by 46.8%. This  implies that Natsave bank employs both  males and females, although there is a slight difference of  6.4% which is an indication that the bank  is not biased in recruiting its employees. </w:t>
      </w:r>
    </w:p>
    <w:p w:rsidR="003F3925" w:rsidRPr="003C1A31" w:rsidRDefault="003F3925" w:rsidP="003C1A31">
      <w:pPr>
        <w:spacing w:after="0" w:line="360" w:lineRule="auto"/>
        <w:contextualSpacing/>
        <w:rPr>
          <w:rFonts w:ascii="Times New Roman" w:hAnsi="Times New Roman"/>
          <w:sz w:val="24"/>
          <w:szCs w:val="24"/>
        </w:rPr>
      </w:pPr>
    </w:p>
    <w:p w:rsidR="003F3925" w:rsidRPr="003C1A31" w:rsidRDefault="00AC3709" w:rsidP="003C1A31">
      <w:pPr>
        <w:pStyle w:val="Heading3"/>
        <w:spacing w:before="0" w:line="360" w:lineRule="auto"/>
        <w:rPr>
          <w:rFonts w:ascii="Times New Roman" w:hAnsi="Times New Roman" w:cs="Times New Roman"/>
          <w:noProof/>
          <w:color w:val="000000" w:themeColor="text1"/>
          <w:sz w:val="24"/>
          <w:szCs w:val="24"/>
        </w:rPr>
      </w:pPr>
      <w:bookmarkStart w:id="66" w:name="_Toc473652612"/>
      <w:bookmarkStart w:id="67" w:name="_Toc385972283"/>
      <w:r>
        <w:rPr>
          <w:rFonts w:ascii="Times New Roman" w:hAnsi="Times New Roman" w:cs="Times New Roman"/>
          <w:noProof/>
          <w:color w:val="000000" w:themeColor="text1"/>
          <w:sz w:val="24"/>
          <w:szCs w:val="24"/>
        </w:rPr>
        <w:t>4.2.2</w:t>
      </w:r>
      <w:r w:rsidR="003F3925" w:rsidRPr="003C1A31">
        <w:rPr>
          <w:rFonts w:ascii="Times New Roman" w:hAnsi="Times New Roman" w:cs="Times New Roman"/>
          <w:noProof/>
          <w:color w:val="000000" w:themeColor="text1"/>
          <w:sz w:val="24"/>
          <w:szCs w:val="24"/>
        </w:rPr>
        <w:t xml:space="preserve"> Marital status of respondents</w:t>
      </w:r>
      <w:bookmarkEnd w:id="66"/>
      <w:bookmarkEnd w:id="67"/>
    </w:p>
    <w:p w:rsidR="003F3925" w:rsidRPr="003C1A31" w:rsidRDefault="003F3925" w:rsidP="003C1A31">
      <w:pPr>
        <w:spacing w:after="0" w:line="360" w:lineRule="auto"/>
        <w:jc w:val="both"/>
        <w:rPr>
          <w:rFonts w:ascii="Times New Roman" w:hAnsi="Times New Roman"/>
          <w:noProof/>
          <w:sz w:val="24"/>
          <w:szCs w:val="24"/>
        </w:rPr>
      </w:pPr>
      <w:r w:rsidRPr="003C1A31">
        <w:rPr>
          <w:rFonts w:ascii="Times New Roman" w:hAnsi="Times New Roman"/>
          <w:noProof/>
          <w:sz w:val="24"/>
          <w:szCs w:val="24"/>
        </w:rPr>
        <w:t>Respondents were asked to state their marital status and below are the responses.</w:t>
      </w:r>
    </w:p>
    <w:p w:rsidR="00511E2B" w:rsidRPr="003C1A31" w:rsidRDefault="00511E2B" w:rsidP="003C1A31">
      <w:pPr>
        <w:spacing w:after="0" w:line="360" w:lineRule="auto"/>
        <w:jc w:val="both"/>
        <w:rPr>
          <w:rFonts w:ascii="Times New Roman" w:hAnsi="Times New Roman"/>
          <w:b/>
          <w:sz w:val="24"/>
          <w:szCs w:val="24"/>
        </w:rPr>
      </w:pPr>
      <w:bookmarkStart w:id="68" w:name="_Toc385972620"/>
    </w:p>
    <w:p w:rsidR="003F3925" w:rsidRPr="003C1A31" w:rsidRDefault="003F3925" w:rsidP="003C1A31">
      <w:pPr>
        <w:spacing w:after="0" w:line="360" w:lineRule="auto"/>
        <w:jc w:val="both"/>
        <w:rPr>
          <w:rFonts w:ascii="Times New Roman" w:hAnsi="Times New Roman"/>
          <w:b/>
          <w:bCs/>
          <w:sz w:val="24"/>
          <w:szCs w:val="24"/>
        </w:rPr>
      </w:pPr>
      <w:r w:rsidRPr="003C1A31">
        <w:rPr>
          <w:rFonts w:ascii="Times New Roman" w:hAnsi="Times New Roman"/>
          <w:b/>
          <w:sz w:val="24"/>
          <w:szCs w:val="24"/>
        </w:rPr>
        <w:t>Figure 1:</w:t>
      </w:r>
      <w:r w:rsidRPr="003C1A31">
        <w:rPr>
          <w:rFonts w:ascii="Times New Roman" w:hAnsi="Times New Roman"/>
          <w:b/>
          <w:bCs/>
          <w:sz w:val="24"/>
          <w:szCs w:val="24"/>
        </w:rPr>
        <w:t xml:space="preserve"> Marital Status</w:t>
      </w:r>
      <w:bookmarkEnd w:id="68"/>
    </w:p>
    <w:tbl>
      <w:tblPr>
        <w:tblStyle w:val="TableGrid"/>
        <w:tblW w:w="0" w:type="auto"/>
        <w:tblLook w:val="04A0" w:firstRow="1" w:lastRow="0" w:firstColumn="1" w:lastColumn="0" w:noHBand="0" w:noVBand="1"/>
      </w:tblPr>
      <w:tblGrid>
        <w:gridCol w:w="9576"/>
      </w:tblGrid>
      <w:tr w:rsidR="003F3925" w:rsidRPr="003C1A31" w:rsidTr="008219F1">
        <w:tc>
          <w:tcPr>
            <w:tcW w:w="9576" w:type="dxa"/>
          </w:tcPr>
          <w:p w:rsidR="003F3925" w:rsidRPr="003C1A31" w:rsidRDefault="003F3925" w:rsidP="003C1A31">
            <w:pPr>
              <w:spacing w:after="0" w:line="360" w:lineRule="auto"/>
              <w:jc w:val="both"/>
              <w:rPr>
                <w:rFonts w:ascii="Times New Roman" w:hAnsi="Times New Roman"/>
                <w:noProof/>
                <w:sz w:val="24"/>
                <w:szCs w:val="24"/>
              </w:rPr>
            </w:pPr>
            <w:r w:rsidRPr="003C1A31">
              <w:rPr>
                <w:rFonts w:ascii="Times New Roman" w:hAnsi="Times New Roman"/>
                <w:b/>
                <w:bCs/>
                <w:noProof/>
                <w:sz w:val="24"/>
                <w:szCs w:val="24"/>
                <w:lang w:val="en-US" w:eastAsia="en-US"/>
              </w:rPr>
              <w:drawing>
                <wp:inline distT="0" distB="0" distL="0" distR="0" wp14:anchorId="7723BABC" wp14:editId="30BFB882">
                  <wp:extent cx="5943600" cy="156410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943600" cy="1564105"/>
                          </a:xfrm>
                          <a:prstGeom prst="rect">
                            <a:avLst/>
                          </a:prstGeom>
                          <a:noFill/>
                          <a:ln w="9525">
                            <a:noFill/>
                            <a:miter lim="800000"/>
                            <a:headEnd/>
                            <a:tailEnd/>
                          </a:ln>
                        </pic:spPr>
                      </pic:pic>
                    </a:graphicData>
                  </a:graphic>
                </wp:inline>
              </w:drawing>
            </w:r>
          </w:p>
        </w:tc>
      </w:tr>
    </w:tbl>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 Source: Primary data 2021</w:t>
      </w:r>
    </w:p>
    <w:p w:rsidR="003F3925" w:rsidRPr="003C1A31" w:rsidRDefault="003F3925" w:rsidP="003C1A31">
      <w:pPr>
        <w:pStyle w:val="NoSpacing"/>
        <w:spacing w:line="360" w:lineRule="auto"/>
        <w:jc w:val="both"/>
        <w:rPr>
          <w:szCs w:val="24"/>
        </w:rPr>
      </w:pPr>
      <w:r w:rsidRPr="003C1A31">
        <w:rPr>
          <w:szCs w:val="24"/>
        </w:rPr>
        <w:t>Figure 1 showed that 45.5% were singles, married employees were 53.5% and divorced employees were 1</w:t>
      </w:r>
      <w:r w:rsidR="00511E2B" w:rsidRPr="003C1A31">
        <w:rPr>
          <w:szCs w:val="24"/>
        </w:rPr>
        <w:t>%. This</w:t>
      </w:r>
      <w:r w:rsidRPr="003C1A31">
        <w:rPr>
          <w:szCs w:val="24"/>
        </w:rPr>
        <w:t xml:space="preserve"> entails that the bank has a lot of married people and should also be considering on boarding the divorced </w:t>
      </w:r>
      <w:r w:rsidR="00A2158B" w:rsidRPr="003C1A31">
        <w:rPr>
          <w:szCs w:val="24"/>
        </w:rPr>
        <w:t>that</w:t>
      </w:r>
      <w:r w:rsidRPr="003C1A31">
        <w:rPr>
          <w:szCs w:val="24"/>
        </w:rPr>
        <w:t xml:space="preserve"> had a small participation but might have the necessary expertise that could take the bank to another </w:t>
      </w:r>
      <w:r w:rsidR="00EB32FD" w:rsidRPr="003C1A31">
        <w:rPr>
          <w:szCs w:val="24"/>
        </w:rPr>
        <w:t>level. Besides</w:t>
      </w:r>
      <w:r w:rsidRPr="003C1A31">
        <w:rPr>
          <w:szCs w:val="24"/>
        </w:rPr>
        <w:t>, management should also consider employing more singles as this group do not have more responsibilities.</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AC3709" w:rsidP="003C1A31">
      <w:pPr>
        <w:pStyle w:val="Heading3"/>
        <w:spacing w:before="0" w:line="360" w:lineRule="auto"/>
        <w:rPr>
          <w:rFonts w:ascii="Times New Roman" w:hAnsi="Times New Roman" w:cs="Times New Roman"/>
          <w:color w:val="000000" w:themeColor="text1"/>
          <w:sz w:val="24"/>
          <w:szCs w:val="24"/>
        </w:rPr>
      </w:pPr>
      <w:bookmarkStart w:id="69" w:name="_Toc473652613"/>
      <w:bookmarkStart w:id="70" w:name="_Toc385972284"/>
      <w:r>
        <w:rPr>
          <w:rFonts w:ascii="Times New Roman" w:hAnsi="Times New Roman" w:cs="Times New Roman"/>
          <w:color w:val="000000" w:themeColor="text1"/>
          <w:sz w:val="24"/>
          <w:szCs w:val="24"/>
        </w:rPr>
        <w:t>4.2.3</w:t>
      </w:r>
      <w:r w:rsidR="003F3925" w:rsidRPr="003C1A31">
        <w:rPr>
          <w:rFonts w:ascii="Times New Roman" w:hAnsi="Times New Roman" w:cs="Times New Roman"/>
          <w:color w:val="000000" w:themeColor="text1"/>
          <w:sz w:val="24"/>
          <w:szCs w:val="24"/>
        </w:rPr>
        <w:t xml:space="preserve"> Age bracket of respondents.</w:t>
      </w:r>
      <w:bookmarkEnd w:id="69"/>
      <w:bookmarkEnd w:id="70"/>
    </w:p>
    <w:p w:rsidR="003F3925" w:rsidRPr="003C1A31" w:rsidRDefault="003F3925" w:rsidP="003C1A31">
      <w:pPr>
        <w:spacing w:after="0" w:line="360" w:lineRule="auto"/>
        <w:rPr>
          <w:rFonts w:ascii="Times New Roman" w:hAnsi="Times New Roman"/>
          <w:sz w:val="24"/>
          <w:szCs w:val="24"/>
        </w:rPr>
      </w:pPr>
      <w:r w:rsidRPr="003C1A31">
        <w:rPr>
          <w:rFonts w:ascii="Times New Roman" w:hAnsi="Times New Roman"/>
          <w:sz w:val="24"/>
          <w:szCs w:val="24"/>
        </w:rPr>
        <w:t>The age composition of the study of respondents was also an important factor in the process of understanding the relationship between motivation and employee performance in Natsave bank. This was so because different age groups were assumed to understand the study variables differently yet considered vital to the study.</w:t>
      </w:r>
    </w:p>
    <w:p w:rsidR="00357F86" w:rsidRPr="003C1A31" w:rsidRDefault="00357F86" w:rsidP="003C1A31">
      <w:pPr>
        <w:spacing w:after="0" w:line="360" w:lineRule="auto"/>
        <w:rPr>
          <w:rFonts w:ascii="Times New Roman" w:hAnsi="Times New Roman"/>
          <w:b/>
          <w:color w:val="000000" w:themeColor="text1"/>
          <w:sz w:val="24"/>
          <w:szCs w:val="24"/>
        </w:rPr>
      </w:pPr>
    </w:p>
    <w:p w:rsidR="003F3925" w:rsidRPr="003C1A31" w:rsidRDefault="003F3925" w:rsidP="003C1A31">
      <w:pPr>
        <w:spacing w:after="0" w:line="360" w:lineRule="auto"/>
        <w:rPr>
          <w:rFonts w:ascii="Times New Roman" w:hAnsi="Times New Roman"/>
          <w:b/>
          <w:color w:val="000000" w:themeColor="text1"/>
          <w:sz w:val="24"/>
          <w:szCs w:val="24"/>
        </w:rPr>
      </w:pPr>
    </w:p>
    <w:tbl>
      <w:tblPr>
        <w:tblpPr w:leftFromText="180" w:rightFromText="180" w:vertAnchor="text" w:horzAnchor="margin" w:tblpY="134"/>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430"/>
        <w:gridCol w:w="1169"/>
        <w:gridCol w:w="1030"/>
        <w:gridCol w:w="1399"/>
        <w:gridCol w:w="1476"/>
      </w:tblGrid>
      <w:tr w:rsidR="003F3925" w:rsidRPr="003C1A31" w:rsidTr="008219F1">
        <w:trPr>
          <w:cantSplit/>
        </w:trPr>
        <w:tc>
          <w:tcPr>
            <w:tcW w:w="7240" w:type="dxa"/>
            <w:gridSpan w:val="6"/>
            <w:tcBorders>
              <w:top w:val="nil"/>
              <w:left w:val="nil"/>
              <w:bottom w:val="single" w:sz="4" w:space="0" w:color="auto"/>
              <w:right w:val="nil"/>
            </w:tcBorders>
            <w:shd w:val="clear" w:color="auto" w:fill="FFFFFF"/>
            <w:vAlign w:val="center"/>
          </w:tcPr>
          <w:p w:rsidR="003F3925" w:rsidRPr="003C1A31" w:rsidRDefault="00071017" w:rsidP="003C1A31">
            <w:pPr>
              <w:autoSpaceDE w:val="0"/>
              <w:autoSpaceDN w:val="0"/>
              <w:adjustRightInd w:val="0"/>
              <w:spacing w:after="0" w:line="360" w:lineRule="auto"/>
              <w:ind w:left="60" w:right="60"/>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lastRenderedPageBreak/>
              <w:t>Table 2</w:t>
            </w:r>
          </w:p>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b/>
                <w:bCs/>
                <w:color w:val="000000" w:themeColor="text1"/>
                <w:sz w:val="24"/>
                <w:szCs w:val="24"/>
              </w:rPr>
              <w:t>Age Bracket (Years)</w:t>
            </w:r>
          </w:p>
        </w:tc>
      </w:tr>
      <w:tr w:rsidR="003F3925" w:rsidRPr="003C1A31" w:rsidTr="008219F1">
        <w:trPr>
          <w:cantSplit/>
        </w:trPr>
        <w:tc>
          <w:tcPr>
            <w:tcW w:w="216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16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Frequency</w:t>
            </w: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Percent</w:t>
            </w:r>
          </w:p>
        </w:tc>
        <w:tc>
          <w:tcPr>
            <w:tcW w:w="139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Valid Percent</w:t>
            </w:r>
          </w:p>
        </w:tc>
        <w:tc>
          <w:tcPr>
            <w:tcW w:w="147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Cumulative Percent</w:t>
            </w:r>
          </w:p>
        </w:tc>
      </w:tr>
      <w:tr w:rsidR="003F3925" w:rsidRPr="003C1A31" w:rsidTr="008219F1">
        <w:trPr>
          <w:cantSplit/>
        </w:trPr>
        <w:tc>
          <w:tcPr>
            <w:tcW w:w="736" w:type="dxa"/>
            <w:vMerge w:val="restart"/>
            <w:tcBorders>
              <w:top w:val="single" w:sz="4" w:space="0" w:color="auto"/>
              <w:left w:val="single" w:sz="4" w:space="0" w:color="auto"/>
              <w:bottom w:val="single" w:sz="4" w:space="0" w:color="auto"/>
              <w:right w:val="single" w:sz="4" w:space="0" w:color="auto"/>
            </w:tcBorders>
            <w:shd w:val="clear" w:color="auto" w:fill="E0E0E0"/>
          </w:tcPr>
          <w:p w:rsidR="007175E0" w:rsidRDefault="007175E0" w:rsidP="003C1A31">
            <w:pPr>
              <w:autoSpaceDE w:val="0"/>
              <w:autoSpaceDN w:val="0"/>
              <w:adjustRightInd w:val="0"/>
              <w:spacing w:after="0" w:line="360" w:lineRule="auto"/>
              <w:ind w:left="60" w:right="60"/>
              <w:rPr>
                <w:rFonts w:ascii="Times New Roman" w:hAnsi="Times New Roman"/>
                <w:color w:val="000000" w:themeColor="text1"/>
                <w:sz w:val="24"/>
                <w:szCs w:val="24"/>
              </w:rPr>
            </w:pPr>
          </w:p>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Valid</w:t>
            </w:r>
          </w:p>
        </w:tc>
        <w:tc>
          <w:tcPr>
            <w:tcW w:w="143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21-30</w:t>
            </w:r>
          </w:p>
        </w:tc>
        <w:tc>
          <w:tcPr>
            <w:tcW w:w="116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30</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39.0</w:t>
            </w:r>
          </w:p>
        </w:tc>
        <w:tc>
          <w:tcPr>
            <w:tcW w:w="139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39.0</w:t>
            </w:r>
          </w:p>
        </w:tc>
        <w:tc>
          <w:tcPr>
            <w:tcW w:w="14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39.0</w:t>
            </w:r>
          </w:p>
        </w:tc>
      </w:tr>
      <w:tr w:rsidR="003F3925" w:rsidRPr="003C1A31" w:rsidTr="008219F1">
        <w:trPr>
          <w:cantSplit/>
        </w:trPr>
        <w:tc>
          <w:tcPr>
            <w:tcW w:w="736"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43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31-40</w:t>
            </w:r>
          </w:p>
        </w:tc>
        <w:tc>
          <w:tcPr>
            <w:tcW w:w="116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41</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53.2</w:t>
            </w:r>
          </w:p>
        </w:tc>
        <w:tc>
          <w:tcPr>
            <w:tcW w:w="139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53.2</w:t>
            </w:r>
          </w:p>
        </w:tc>
        <w:tc>
          <w:tcPr>
            <w:tcW w:w="14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92.2</w:t>
            </w:r>
          </w:p>
        </w:tc>
      </w:tr>
      <w:tr w:rsidR="007175E0" w:rsidRPr="003C1A31" w:rsidTr="008219F1">
        <w:trPr>
          <w:cantSplit/>
        </w:trPr>
        <w:tc>
          <w:tcPr>
            <w:tcW w:w="736" w:type="dxa"/>
            <w:vMerge/>
            <w:tcBorders>
              <w:top w:val="single" w:sz="4" w:space="0" w:color="auto"/>
              <w:left w:val="single" w:sz="4" w:space="0" w:color="auto"/>
              <w:bottom w:val="single" w:sz="4" w:space="0" w:color="auto"/>
              <w:right w:val="single" w:sz="4" w:space="0" w:color="auto"/>
            </w:tcBorders>
            <w:shd w:val="clear" w:color="auto" w:fill="E0E0E0"/>
          </w:tcPr>
          <w:p w:rsidR="007175E0" w:rsidRPr="003C1A31" w:rsidRDefault="007175E0" w:rsidP="003C1A31">
            <w:pPr>
              <w:autoSpaceDE w:val="0"/>
              <w:autoSpaceDN w:val="0"/>
              <w:adjustRightInd w:val="0"/>
              <w:spacing w:after="0" w:line="360" w:lineRule="auto"/>
              <w:rPr>
                <w:rFonts w:ascii="Times New Roman" w:hAnsi="Times New Roman"/>
                <w:color w:val="000000" w:themeColor="text1"/>
                <w:sz w:val="24"/>
                <w:szCs w:val="24"/>
              </w:rPr>
            </w:pPr>
          </w:p>
        </w:tc>
        <w:tc>
          <w:tcPr>
            <w:tcW w:w="1430" w:type="dxa"/>
            <w:tcBorders>
              <w:top w:val="single" w:sz="4" w:space="0" w:color="auto"/>
              <w:left w:val="single" w:sz="4" w:space="0" w:color="auto"/>
              <w:bottom w:val="single" w:sz="4" w:space="0" w:color="auto"/>
              <w:right w:val="single" w:sz="4" w:space="0" w:color="auto"/>
            </w:tcBorders>
            <w:shd w:val="clear" w:color="auto" w:fill="E0E0E0"/>
          </w:tcPr>
          <w:p w:rsidR="007175E0" w:rsidRPr="003C1A31" w:rsidRDefault="007175E0" w:rsidP="003C1A31">
            <w:pPr>
              <w:autoSpaceDE w:val="0"/>
              <w:autoSpaceDN w:val="0"/>
              <w:adjustRightInd w:val="0"/>
              <w:spacing w:after="0" w:line="360" w:lineRule="auto"/>
              <w:ind w:left="60" w:right="60"/>
              <w:rPr>
                <w:rFonts w:ascii="Times New Roman" w:hAnsi="Times New Roman"/>
                <w:color w:val="000000" w:themeColor="text1"/>
                <w:sz w:val="24"/>
                <w:szCs w:val="24"/>
              </w:rPr>
            </w:pPr>
          </w:p>
        </w:tc>
        <w:tc>
          <w:tcPr>
            <w:tcW w:w="1169" w:type="dxa"/>
            <w:tcBorders>
              <w:top w:val="single" w:sz="4" w:space="0" w:color="auto"/>
              <w:left w:val="single" w:sz="4" w:space="0" w:color="auto"/>
              <w:bottom w:val="single" w:sz="4" w:space="0" w:color="auto"/>
              <w:right w:val="single" w:sz="4" w:space="0" w:color="auto"/>
            </w:tcBorders>
            <w:shd w:val="clear" w:color="auto" w:fill="FFFFFF"/>
          </w:tcPr>
          <w:p w:rsidR="007175E0" w:rsidRPr="003C1A31" w:rsidRDefault="007175E0"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7175E0" w:rsidRPr="003C1A31" w:rsidRDefault="007175E0"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p>
        </w:tc>
        <w:tc>
          <w:tcPr>
            <w:tcW w:w="1399" w:type="dxa"/>
            <w:tcBorders>
              <w:top w:val="single" w:sz="4" w:space="0" w:color="auto"/>
              <w:left w:val="single" w:sz="4" w:space="0" w:color="auto"/>
              <w:bottom w:val="single" w:sz="4" w:space="0" w:color="auto"/>
              <w:right w:val="single" w:sz="4" w:space="0" w:color="auto"/>
            </w:tcBorders>
            <w:shd w:val="clear" w:color="auto" w:fill="FFFFFF"/>
          </w:tcPr>
          <w:p w:rsidR="007175E0" w:rsidRPr="003C1A31" w:rsidRDefault="007175E0"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p>
        </w:tc>
        <w:tc>
          <w:tcPr>
            <w:tcW w:w="1476" w:type="dxa"/>
            <w:tcBorders>
              <w:top w:val="single" w:sz="4" w:space="0" w:color="auto"/>
              <w:left w:val="single" w:sz="4" w:space="0" w:color="auto"/>
              <w:bottom w:val="single" w:sz="4" w:space="0" w:color="auto"/>
              <w:right w:val="single" w:sz="4" w:space="0" w:color="auto"/>
            </w:tcBorders>
            <w:shd w:val="clear" w:color="auto" w:fill="FFFFFF"/>
          </w:tcPr>
          <w:p w:rsidR="007175E0" w:rsidRPr="003C1A31" w:rsidRDefault="007175E0"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p>
        </w:tc>
      </w:tr>
      <w:tr w:rsidR="003F3925" w:rsidRPr="003C1A31" w:rsidTr="008219F1">
        <w:trPr>
          <w:cantSplit/>
        </w:trPr>
        <w:tc>
          <w:tcPr>
            <w:tcW w:w="736"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43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41 and above</w:t>
            </w:r>
          </w:p>
        </w:tc>
        <w:tc>
          <w:tcPr>
            <w:tcW w:w="116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7.8</w:t>
            </w:r>
          </w:p>
        </w:tc>
        <w:tc>
          <w:tcPr>
            <w:tcW w:w="139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7.8</w:t>
            </w:r>
          </w:p>
        </w:tc>
        <w:tc>
          <w:tcPr>
            <w:tcW w:w="14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r>
      <w:tr w:rsidR="003F3925" w:rsidRPr="003C1A31" w:rsidTr="008219F1">
        <w:trPr>
          <w:cantSplit/>
        </w:trPr>
        <w:tc>
          <w:tcPr>
            <w:tcW w:w="736"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43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Total</w:t>
            </w:r>
          </w:p>
        </w:tc>
        <w:tc>
          <w:tcPr>
            <w:tcW w:w="116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c>
          <w:tcPr>
            <w:tcW w:w="139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100.0</w:t>
            </w:r>
          </w:p>
        </w:tc>
        <w:tc>
          <w:tcPr>
            <w:tcW w:w="1476"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r>
    </w:tbl>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sz w:val="24"/>
          <w:szCs w:val="24"/>
        </w:rPr>
      </w:pPr>
    </w:p>
    <w:p w:rsidR="003F3925" w:rsidRPr="003C1A31" w:rsidRDefault="003F3925" w:rsidP="003C1A31">
      <w:pPr>
        <w:spacing w:after="0" w:line="360" w:lineRule="auto"/>
        <w:rPr>
          <w:rFonts w:ascii="Times New Roman" w:hAnsi="Times New Roman"/>
          <w:color w:val="000000" w:themeColor="text1"/>
          <w:sz w:val="24"/>
          <w:szCs w:val="24"/>
        </w:rPr>
      </w:pPr>
    </w:p>
    <w:p w:rsidR="003F3925" w:rsidRPr="003C1A31" w:rsidRDefault="003F3925" w:rsidP="003C1A31">
      <w:pPr>
        <w:spacing w:after="0" w:line="360" w:lineRule="auto"/>
        <w:rPr>
          <w:rFonts w:ascii="Times New Roman" w:hAnsi="Times New Roman"/>
          <w:color w:val="000000" w:themeColor="text1"/>
          <w:sz w:val="24"/>
          <w:szCs w:val="24"/>
        </w:rPr>
      </w:pPr>
    </w:p>
    <w:p w:rsidR="003F3925" w:rsidRPr="003C1A31" w:rsidRDefault="003F3925" w:rsidP="003C1A31">
      <w:pPr>
        <w:spacing w:after="0" w:line="360" w:lineRule="auto"/>
        <w:rPr>
          <w:rFonts w:ascii="Times New Roman" w:hAnsi="Times New Roman"/>
          <w:color w:val="000000" w:themeColor="text1"/>
          <w:sz w:val="24"/>
          <w:szCs w:val="24"/>
        </w:rPr>
      </w:pPr>
    </w:p>
    <w:p w:rsidR="003F3925" w:rsidRPr="003C1A31" w:rsidRDefault="003F3925" w:rsidP="003C1A31">
      <w:pPr>
        <w:spacing w:after="0" w:line="360" w:lineRule="auto"/>
        <w:rPr>
          <w:rFonts w:ascii="Times New Roman" w:hAnsi="Times New Roman"/>
          <w:color w:val="000000" w:themeColor="text1"/>
          <w:sz w:val="24"/>
          <w:szCs w:val="24"/>
        </w:rPr>
      </w:pPr>
    </w:p>
    <w:p w:rsidR="007175E0" w:rsidRDefault="007175E0" w:rsidP="003C1A31">
      <w:pPr>
        <w:spacing w:after="0" w:line="360" w:lineRule="auto"/>
        <w:rPr>
          <w:rFonts w:ascii="Times New Roman" w:hAnsi="Times New Roman"/>
          <w:color w:val="000000" w:themeColor="text1"/>
          <w:sz w:val="24"/>
          <w:szCs w:val="24"/>
        </w:rPr>
      </w:pPr>
    </w:p>
    <w:p w:rsidR="007175E0" w:rsidRDefault="007175E0" w:rsidP="003C1A31">
      <w:pPr>
        <w:spacing w:after="0" w:line="360" w:lineRule="auto"/>
        <w:rPr>
          <w:rFonts w:ascii="Times New Roman" w:hAnsi="Times New Roman"/>
          <w:color w:val="000000" w:themeColor="text1"/>
          <w:sz w:val="24"/>
          <w:szCs w:val="24"/>
        </w:rPr>
      </w:pPr>
    </w:p>
    <w:p w:rsidR="007175E0" w:rsidRDefault="007175E0" w:rsidP="003C1A31">
      <w:pPr>
        <w:spacing w:after="0" w:line="360" w:lineRule="auto"/>
        <w:rPr>
          <w:rFonts w:ascii="Times New Roman" w:hAnsi="Times New Roman"/>
          <w:color w:val="000000" w:themeColor="text1"/>
          <w:sz w:val="24"/>
          <w:szCs w:val="24"/>
        </w:rPr>
      </w:pPr>
    </w:p>
    <w:p w:rsidR="007175E0" w:rsidRDefault="007175E0" w:rsidP="003C1A31">
      <w:pPr>
        <w:spacing w:after="0" w:line="360" w:lineRule="auto"/>
        <w:rPr>
          <w:rFonts w:ascii="Times New Roman" w:hAnsi="Times New Roman"/>
          <w:color w:val="000000" w:themeColor="text1"/>
          <w:sz w:val="24"/>
          <w:szCs w:val="24"/>
        </w:rPr>
      </w:pPr>
    </w:p>
    <w:p w:rsidR="003F3925" w:rsidRDefault="003F3925" w:rsidP="003C1A31">
      <w:pPr>
        <w:spacing w:after="0" w:line="360" w:lineRule="auto"/>
        <w:rPr>
          <w:rFonts w:ascii="Times New Roman" w:hAnsi="Times New Roman"/>
          <w:color w:val="000000" w:themeColor="text1"/>
          <w:sz w:val="24"/>
          <w:szCs w:val="24"/>
        </w:rPr>
      </w:pPr>
      <w:r w:rsidRPr="003C1A31">
        <w:rPr>
          <w:rFonts w:ascii="Times New Roman" w:hAnsi="Times New Roman"/>
          <w:color w:val="000000" w:themeColor="text1"/>
          <w:sz w:val="24"/>
          <w:szCs w:val="24"/>
        </w:rPr>
        <w:t>Source: Primary data 2021</w:t>
      </w:r>
    </w:p>
    <w:p w:rsidR="00EE358E" w:rsidRPr="003C1A31" w:rsidRDefault="00EE358E" w:rsidP="003C1A31">
      <w:pPr>
        <w:spacing w:after="0" w:line="360" w:lineRule="auto"/>
        <w:rPr>
          <w:rFonts w:ascii="Times New Roman" w:hAnsi="Times New Roman"/>
          <w:color w:val="000000" w:themeColor="text1"/>
          <w:sz w:val="24"/>
          <w:szCs w:val="24"/>
        </w:rPr>
      </w:pPr>
    </w:p>
    <w:p w:rsidR="003F3925" w:rsidRPr="003C1A31" w:rsidRDefault="00E079DC" w:rsidP="003C1A31">
      <w:pPr>
        <w:spacing w:after="0" w:line="360" w:lineRule="auto"/>
        <w:jc w:val="both"/>
        <w:rPr>
          <w:rFonts w:ascii="Times New Roman" w:hAnsi="Times New Roman"/>
          <w:color w:val="000000" w:themeColor="text1"/>
          <w:sz w:val="24"/>
          <w:szCs w:val="24"/>
        </w:rPr>
      </w:pPr>
      <w:r w:rsidRPr="003C1A31">
        <w:rPr>
          <w:rFonts w:ascii="Times New Roman" w:hAnsi="Times New Roman"/>
          <w:sz w:val="24"/>
          <w:szCs w:val="24"/>
        </w:rPr>
        <w:t>From table 2</w:t>
      </w:r>
      <w:r w:rsidR="003F3925" w:rsidRPr="003C1A31">
        <w:rPr>
          <w:rFonts w:ascii="Times New Roman" w:hAnsi="Times New Roman"/>
          <w:sz w:val="24"/>
          <w:szCs w:val="24"/>
        </w:rPr>
        <w:t xml:space="preserve"> above, it is seen that 39 percent of the respondents who work in the bank are within the age group of 21-30 years followed by those in the age group of 31-40 years at 53.2 percent. Those in the age group of 41+ years are 7.8 percent and lastly those below the age of 20 were at zero. This means that the bank is more interested in people within the age group of 31-40 but should be recruiting more of age 21-30 years because these are still energetic and yearning to achieve a lot ahead.</w:t>
      </w:r>
    </w:p>
    <w:p w:rsidR="003F3925" w:rsidRPr="003C1A31" w:rsidRDefault="003F3925" w:rsidP="003C1A31">
      <w:pPr>
        <w:spacing w:after="0" w:line="360" w:lineRule="auto"/>
        <w:jc w:val="both"/>
        <w:rPr>
          <w:rFonts w:ascii="Times New Roman" w:hAnsi="Times New Roman"/>
          <w:color w:val="000000" w:themeColor="text1"/>
          <w:sz w:val="24"/>
          <w:szCs w:val="24"/>
        </w:rPr>
      </w:pPr>
    </w:p>
    <w:p w:rsidR="003F3925" w:rsidRPr="003C1A31" w:rsidRDefault="00AC3709" w:rsidP="003C1A31">
      <w:pPr>
        <w:pStyle w:val="Heading3"/>
        <w:spacing w:before="0" w:line="360" w:lineRule="auto"/>
        <w:rPr>
          <w:rFonts w:ascii="Times New Roman" w:hAnsi="Times New Roman" w:cs="Times New Roman"/>
          <w:color w:val="000000" w:themeColor="text1"/>
          <w:sz w:val="24"/>
          <w:szCs w:val="24"/>
        </w:rPr>
      </w:pPr>
      <w:bookmarkStart w:id="71" w:name="_Toc473652614"/>
      <w:bookmarkStart w:id="72" w:name="_Toc385972285"/>
      <w:r>
        <w:rPr>
          <w:rFonts w:ascii="Times New Roman" w:hAnsi="Times New Roman" w:cs="Times New Roman"/>
          <w:color w:val="000000" w:themeColor="text1"/>
          <w:sz w:val="24"/>
          <w:szCs w:val="24"/>
        </w:rPr>
        <w:t>4.2.4</w:t>
      </w:r>
      <w:r w:rsidR="003F3925" w:rsidRPr="003C1A31">
        <w:rPr>
          <w:rFonts w:ascii="Times New Roman" w:hAnsi="Times New Roman" w:cs="Times New Roman"/>
          <w:color w:val="000000" w:themeColor="text1"/>
          <w:sz w:val="24"/>
          <w:szCs w:val="24"/>
        </w:rPr>
        <w:t xml:space="preserve"> Highest level of education attained by the employees.</w:t>
      </w:r>
      <w:bookmarkEnd w:id="71"/>
      <w:bookmarkEnd w:id="72"/>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In order to get information from all categories of respondents, those that have attained primary, secondary, tertiary, and university levels of education were all approached during the study process. This established the levels of education of the respondents as indicated in </w:t>
      </w:r>
      <w:r w:rsidR="000B3BA1" w:rsidRPr="003C1A31">
        <w:rPr>
          <w:rFonts w:ascii="Times New Roman" w:hAnsi="Times New Roman"/>
          <w:sz w:val="24"/>
          <w:szCs w:val="24"/>
        </w:rPr>
        <w:t xml:space="preserve">figure </w:t>
      </w:r>
      <w:r w:rsidRPr="003C1A31">
        <w:rPr>
          <w:rFonts w:ascii="Times New Roman" w:hAnsi="Times New Roman"/>
          <w:sz w:val="24"/>
          <w:szCs w:val="24"/>
        </w:rPr>
        <w:t>below:</w:t>
      </w:r>
    </w:p>
    <w:p w:rsidR="003F3925" w:rsidRPr="003C1A31" w:rsidRDefault="003F3925" w:rsidP="003C1A31">
      <w:pPr>
        <w:spacing w:after="0" w:line="360" w:lineRule="auto"/>
        <w:jc w:val="both"/>
        <w:rPr>
          <w:rFonts w:ascii="Times New Roman" w:hAnsi="Times New Roman"/>
          <w:b/>
          <w:color w:val="000000" w:themeColor="text1"/>
          <w:sz w:val="24"/>
          <w:szCs w:val="24"/>
        </w:rPr>
      </w:pPr>
    </w:p>
    <w:p w:rsidR="003F3925" w:rsidRPr="003C1A31" w:rsidRDefault="00AC3709" w:rsidP="003C1A31">
      <w:pPr>
        <w:spacing w:after="0" w:line="360" w:lineRule="auto"/>
        <w:jc w:val="both"/>
        <w:rPr>
          <w:rFonts w:ascii="Times New Roman" w:hAnsi="Times New Roman"/>
          <w:b/>
          <w:color w:val="000000" w:themeColor="text1"/>
          <w:sz w:val="24"/>
          <w:szCs w:val="24"/>
        </w:rPr>
      </w:pPr>
      <w:r>
        <w:rPr>
          <w:rFonts w:ascii="Times New Roman" w:hAnsi="Times New Roman"/>
          <w:b/>
          <w:color w:val="000000" w:themeColor="text1"/>
          <w:sz w:val="24"/>
          <w:szCs w:val="24"/>
        </w:rPr>
        <w:t>4.2.5</w:t>
      </w:r>
      <w:r w:rsidR="003834AB">
        <w:rPr>
          <w:rFonts w:ascii="Times New Roman" w:hAnsi="Times New Roman"/>
          <w:b/>
          <w:color w:val="000000" w:themeColor="text1"/>
          <w:sz w:val="24"/>
          <w:szCs w:val="24"/>
        </w:rPr>
        <w:t xml:space="preserve"> </w:t>
      </w:r>
      <w:r w:rsidR="003F3925" w:rsidRPr="003C1A31">
        <w:rPr>
          <w:rFonts w:ascii="Times New Roman" w:hAnsi="Times New Roman"/>
          <w:b/>
          <w:color w:val="000000" w:themeColor="text1"/>
          <w:sz w:val="24"/>
          <w:szCs w:val="24"/>
        </w:rPr>
        <w:t>Histogram Showing the Highest level of education attained</w:t>
      </w:r>
    </w:p>
    <w:p w:rsidR="003F3925" w:rsidRDefault="003F3925" w:rsidP="003C1A31">
      <w:pPr>
        <w:spacing w:after="0" w:line="360" w:lineRule="auto"/>
        <w:jc w:val="both"/>
        <w:rPr>
          <w:rFonts w:ascii="Times New Roman" w:hAnsi="Times New Roman"/>
          <w:bCs/>
          <w:color w:val="000000" w:themeColor="text1"/>
          <w:sz w:val="24"/>
          <w:szCs w:val="24"/>
        </w:rPr>
      </w:pPr>
      <w:r w:rsidRPr="003C1A31">
        <w:rPr>
          <w:rFonts w:ascii="Times New Roman" w:hAnsi="Times New Roman"/>
          <w:bCs/>
          <w:color w:val="000000" w:themeColor="text1"/>
          <w:sz w:val="24"/>
          <w:szCs w:val="24"/>
        </w:rPr>
        <w:t xml:space="preserve">This shows that the bank is interested in employing learned people from university which is at 49% followed by tertiary education at 44%.It should therefore maintain the practice by consistently framing in place good motivation policies. </w:t>
      </w:r>
    </w:p>
    <w:p w:rsidR="00B5256E" w:rsidRDefault="00B5256E" w:rsidP="003C1A31">
      <w:pPr>
        <w:spacing w:after="0" w:line="360" w:lineRule="auto"/>
        <w:jc w:val="both"/>
        <w:rPr>
          <w:rFonts w:ascii="Times New Roman" w:hAnsi="Times New Roman"/>
          <w:bCs/>
          <w:color w:val="000000" w:themeColor="text1"/>
          <w:sz w:val="24"/>
          <w:szCs w:val="24"/>
        </w:rPr>
      </w:pPr>
    </w:p>
    <w:p w:rsidR="00F761C2" w:rsidRDefault="00F761C2" w:rsidP="003C1A31">
      <w:pPr>
        <w:spacing w:after="0" w:line="360" w:lineRule="auto"/>
        <w:jc w:val="both"/>
        <w:rPr>
          <w:rFonts w:ascii="Times New Roman" w:hAnsi="Times New Roman"/>
          <w:bCs/>
          <w:color w:val="000000" w:themeColor="text1"/>
          <w:sz w:val="24"/>
          <w:szCs w:val="24"/>
        </w:rPr>
      </w:pPr>
    </w:p>
    <w:p w:rsidR="00F761C2" w:rsidRDefault="00F761C2" w:rsidP="003C1A31">
      <w:pPr>
        <w:spacing w:after="0" w:line="360" w:lineRule="auto"/>
        <w:jc w:val="both"/>
        <w:rPr>
          <w:rFonts w:ascii="Times New Roman" w:hAnsi="Times New Roman"/>
          <w:bCs/>
          <w:color w:val="000000" w:themeColor="text1"/>
          <w:sz w:val="24"/>
          <w:szCs w:val="24"/>
        </w:rPr>
      </w:pPr>
    </w:p>
    <w:p w:rsidR="00B5256E" w:rsidRPr="00F761C2" w:rsidRDefault="00B5256E" w:rsidP="003C1A31">
      <w:pPr>
        <w:spacing w:after="0" w:line="360" w:lineRule="auto"/>
        <w:jc w:val="both"/>
        <w:rPr>
          <w:rFonts w:ascii="Times New Roman" w:hAnsi="Times New Roman"/>
          <w:b/>
          <w:bCs/>
          <w:color w:val="000000" w:themeColor="text1"/>
          <w:sz w:val="24"/>
          <w:szCs w:val="24"/>
        </w:rPr>
      </w:pPr>
      <w:r w:rsidRPr="00F761C2">
        <w:rPr>
          <w:rFonts w:ascii="Times New Roman" w:hAnsi="Times New Roman"/>
          <w:b/>
          <w:bCs/>
          <w:color w:val="000000" w:themeColor="text1"/>
          <w:sz w:val="24"/>
          <w:szCs w:val="24"/>
        </w:rPr>
        <w:lastRenderedPageBreak/>
        <w:t>Figure 2: Histogram for education level</w:t>
      </w:r>
    </w:p>
    <w:tbl>
      <w:tblPr>
        <w:tblStyle w:val="TableGrid"/>
        <w:tblW w:w="0" w:type="auto"/>
        <w:tblLook w:val="04A0" w:firstRow="1" w:lastRow="0" w:firstColumn="1" w:lastColumn="0" w:noHBand="0" w:noVBand="1"/>
      </w:tblPr>
      <w:tblGrid>
        <w:gridCol w:w="4928"/>
      </w:tblGrid>
      <w:tr w:rsidR="003F3925" w:rsidRPr="003C1A31" w:rsidTr="008219F1">
        <w:tc>
          <w:tcPr>
            <w:tcW w:w="4928" w:type="dxa"/>
          </w:tcPr>
          <w:p w:rsidR="003F3925" w:rsidRPr="003C1A31" w:rsidRDefault="003F3925" w:rsidP="003C1A31">
            <w:pPr>
              <w:spacing w:after="0" w:line="360" w:lineRule="auto"/>
              <w:rPr>
                <w:rFonts w:ascii="Times New Roman" w:hAnsi="Times New Roman"/>
                <w:b/>
                <w:bCs/>
                <w:sz w:val="24"/>
                <w:szCs w:val="24"/>
              </w:rPr>
            </w:pPr>
            <w:r w:rsidRPr="003C1A31">
              <w:rPr>
                <w:rFonts w:ascii="Times New Roman" w:hAnsi="Times New Roman"/>
                <w:b/>
                <w:bCs/>
                <w:noProof/>
                <w:sz w:val="24"/>
                <w:szCs w:val="24"/>
                <w:lang w:val="en-US" w:eastAsia="en-US"/>
              </w:rPr>
              <w:drawing>
                <wp:inline distT="0" distB="0" distL="0" distR="0" wp14:anchorId="46161098" wp14:editId="578767FE">
                  <wp:extent cx="2495550" cy="2524125"/>
                  <wp:effectExtent l="19050" t="0" r="0" b="0"/>
                  <wp:docPr id="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2495550" cy="2524125"/>
                          </a:xfrm>
                          <a:prstGeom prst="rect">
                            <a:avLst/>
                          </a:prstGeom>
                          <a:noFill/>
                          <a:ln w="9525">
                            <a:noFill/>
                            <a:miter lim="800000"/>
                            <a:headEnd/>
                            <a:tailEnd/>
                          </a:ln>
                        </pic:spPr>
                      </pic:pic>
                    </a:graphicData>
                  </a:graphic>
                </wp:inline>
              </w:drawing>
            </w:r>
          </w:p>
        </w:tc>
      </w:tr>
    </w:tbl>
    <w:p w:rsidR="003F3925" w:rsidRPr="003C1A31" w:rsidRDefault="003F3925" w:rsidP="003C1A31">
      <w:pPr>
        <w:spacing w:after="0" w:line="360" w:lineRule="auto"/>
        <w:rPr>
          <w:rFonts w:ascii="Times New Roman" w:hAnsi="Times New Roman"/>
          <w:bCs/>
          <w:sz w:val="24"/>
          <w:szCs w:val="24"/>
        </w:rPr>
      </w:pPr>
      <w:r w:rsidRPr="003C1A31">
        <w:rPr>
          <w:rFonts w:ascii="Times New Roman" w:hAnsi="Times New Roman"/>
          <w:bCs/>
          <w:sz w:val="24"/>
          <w:szCs w:val="24"/>
        </w:rPr>
        <w:t>Primary data: 2021</w:t>
      </w:r>
    </w:p>
    <w:p w:rsidR="003F3925" w:rsidRPr="003C1A31" w:rsidRDefault="003F3925" w:rsidP="003C1A31">
      <w:pPr>
        <w:pStyle w:val="Heading3"/>
        <w:spacing w:before="0" w:line="360" w:lineRule="auto"/>
        <w:rPr>
          <w:rFonts w:ascii="Times New Roman" w:eastAsia="Times New Roman" w:hAnsi="Times New Roman" w:cs="Times New Roman"/>
          <w:b w:val="0"/>
          <w:bCs w:val="0"/>
          <w:color w:val="auto"/>
          <w:sz w:val="24"/>
          <w:szCs w:val="24"/>
        </w:rPr>
      </w:pPr>
      <w:bookmarkStart w:id="73" w:name="_Toc473652615"/>
      <w:bookmarkStart w:id="74" w:name="_Toc385972286"/>
    </w:p>
    <w:p w:rsidR="003F3925" w:rsidRPr="003C1A31" w:rsidRDefault="00AC3709" w:rsidP="003C1A31">
      <w:pPr>
        <w:pStyle w:val="Heading3"/>
        <w:spacing w:before="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4.2.6</w:t>
      </w:r>
      <w:r w:rsidR="003F3925" w:rsidRPr="003C1A31">
        <w:rPr>
          <w:rFonts w:ascii="Times New Roman" w:hAnsi="Times New Roman" w:cs="Times New Roman"/>
          <w:color w:val="000000" w:themeColor="text1"/>
          <w:sz w:val="24"/>
          <w:szCs w:val="24"/>
        </w:rPr>
        <w:t xml:space="preserve"> Duration in service</w:t>
      </w:r>
      <w:bookmarkEnd w:id="73"/>
      <w:bookmarkEnd w:id="74"/>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 Respondents were asked the period they had worked in the bank and the following were obtained:</w:t>
      </w:r>
    </w:p>
    <w:p w:rsidR="003F3925" w:rsidRPr="003C1A31" w:rsidRDefault="003F3925" w:rsidP="003C1A31">
      <w:pPr>
        <w:autoSpaceDE w:val="0"/>
        <w:autoSpaceDN w:val="0"/>
        <w:adjustRightInd w:val="0"/>
        <w:spacing w:after="0" w:line="360" w:lineRule="auto"/>
        <w:rPr>
          <w:rFonts w:ascii="Times New Roman" w:eastAsia="Calibri" w:hAnsi="Times New Roman"/>
          <w:b/>
          <w:sz w:val="24"/>
          <w:szCs w:val="24"/>
          <w:lang w:val="en-US" w:eastAsia="en-US"/>
        </w:rPr>
      </w:pPr>
      <w:r w:rsidRPr="003C1A31">
        <w:rPr>
          <w:rFonts w:ascii="Times New Roman" w:eastAsia="Calibri" w:hAnsi="Times New Roman"/>
          <w:b/>
          <w:sz w:val="24"/>
          <w:szCs w:val="24"/>
          <w:lang w:val="en-US" w:eastAsia="en-US"/>
        </w:rPr>
        <w:t>Table 3:  Duration in service</w:t>
      </w:r>
    </w:p>
    <w:tbl>
      <w:tblP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860"/>
        <w:gridCol w:w="1169"/>
        <w:gridCol w:w="1030"/>
        <w:gridCol w:w="1399"/>
        <w:gridCol w:w="1476"/>
      </w:tblGrid>
      <w:tr w:rsidR="003F3925" w:rsidRPr="003C1A31" w:rsidTr="008219F1">
        <w:trPr>
          <w:cantSplit/>
        </w:trPr>
        <w:tc>
          <w:tcPr>
            <w:tcW w:w="7666" w:type="dxa"/>
            <w:gridSpan w:val="6"/>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10205"/>
                <w:sz w:val="24"/>
                <w:szCs w:val="24"/>
                <w:lang w:val="en-US" w:eastAsia="en-US"/>
              </w:rPr>
            </w:pPr>
          </w:p>
        </w:tc>
      </w:tr>
      <w:tr w:rsidR="003F3925" w:rsidRPr="003C1A31" w:rsidTr="008219F1">
        <w:trPr>
          <w:cantSplit/>
        </w:trPr>
        <w:tc>
          <w:tcPr>
            <w:tcW w:w="259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c>
          <w:tcPr>
            <w:tcW w:w="116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Frequency</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Percent</w:t>
            </w:r>
          </w:p>
        </w:tc>
        <w:tc>
          <w:tcPr>
            <w:tcW w:w="139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Valid Percent</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Cumulative Percent</w:t>
            </w:r>
          </w:p>
        </w:tc>
      </w:tr>
      <w:tr w:rsidR="003F3925" w:rsidRPr="003C1A31" w:rsidTr="008219F1">
        <w:trPr>
          <w:cantSplit/>
        </w:trPr>
        <w:tc>
          <w:tcPr>
            <w:tcW w:w="737"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Valid</w:t>
            </w:r>
          </w:p>
        </w:tc>
        <w:tc>
          <w:tcPr>
            <w:tcW w:w="18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1year back</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18</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23.4</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23.4</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23.4</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c>
          <w:tcPr>
            <w:tcW w:w="18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2years back</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4</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5.2</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5.2</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28.6</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c>
          <w:tcPr>
            <w:tcW w:w="18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3years back</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33.8</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33.8</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62.3</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c>
          <w:tcPr>
            <w:tcW w:w="18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Above 3years back</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29</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37.7</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37.7</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100.0</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c>
          <w:tcPr>
            <w:tcW w:w="18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Total</w:t>
            </w:r>
          </w:p>
        </w:tc>
        <w:tc>
          <w:tcPr>
            <w:tcW w:w="116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77</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100.0</w:t>
            </w:r>
          </w:p>
        </w:tc>
        <w:tc>
          <w:tcPr>
            <w:tcW w:w="139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100.0</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eastAsia="Calibri" w:hAnsi="Times New Roman"/>
                <w:color w:val="000000" w:themeColor="text1"/>
                <w:sz w:val="24"/>
                <w:szCs w:val="24"/>
                <w:lang w:val="en-US" w:eastAsia="en-US"/>
              </w:rPr>
            </w:pPr>
          </w:p>
        </w:tc>
      </w:tr>
    </w:tbl>
    <w:p w:rsidR="003F3925" w:rsidRPr="003C1A31" w:rsidRDefault="003F3925" w:rsidP="003C1A31">
      <w:pPr>
        <w:autoSpaceDE w:val="0"/>
        <w:autoSpaceDN w:val="0"/>
        <w:adjustRightInd w:val="0"/>
        <w:spacing w:after="0" w:line="360" w:lineRule="auto"/>
        <w:rPr>
          <w:rFonts w:ascii="Times New Roman" w:eastAsia="Calibri" w:hAnsi="Times New Roman"/>
          <w:sz w:val="24"/>
          <w:szCs w:val="24"/>
          <w:lang w:val="en-US" w:eastAsia="en-US"/>
        </w:rPr>
      </w:pPr>
      <w:r w:rsidRPr="003C1A31">
        <w:rPr>
          <w:rFonts w:ascii="Times New Roman" w:eastAsia="Calibri" w:hAnsi="Times New Roman"/>
          <w:sz w:val="24"/>
          <w:szCs w:val="24"/>
          <w:lang w:val="en-US" w:eastAsia="en-US"/>
        </w:rPr>
        <w:t>Primary data</w:t>
      </w:r>
      <w:r w:rsidR="00581F6F" w:rsidRPr="003C1A31">
        <w:rPr>
          <w:rFonts w:ascii="Times New Roman" w:eastAsia="Calibri" w:hAnsi="Times New Roman"/>
          <w:sz w:val="24"/>
          <w:szCs w:val="24"/>
          <w:lang w:val="en-US" w:eastAsia="en-US"/>
        </w:rPr>
        <w:t>: 2021</w:t>
      </w:r>
    </w:p>
    <w:p w:rsidR="003F3925" w:rsidRPr="003C1A31" w:rsidRDefault="003F3925" w:rsidP="003C1A31">
      <w:pPr>
        <w:autoSpaceDE w:val="0"/>
        <w:autoSpaceDN w:val="0"/>
        <w:adjustRightInd w:val="0"/>
        <w:spacing w:after="0" w:line="360" w:lineRule="auto"/>
        <w:rPr>
          <w:rFonts w:ascii="Times New Roman" w:eastAsia="Calibri" w:hAnsi="Times New Roman"/>
          <w:sz w:val="24"/>
          <w:szCs w:val="24"/>
          <w:lang w:val="en-US" w:eastAsia="en-US"/>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This showed that 37.7 per cent served above 3 years, 33.8 per cent below 3 years and 5.2 per cent below 2 years and 23.4 per cent below one year. The percentage 37.7 is below average </w:t>
      </w:r>
      <w:r w:rsidRPr="003C1A31">
        <w:rPr>
          <w:rFonts w:ascii="Times New Roman" w:hAnsi="Times New Roman"/>
          <w:sz w:val="24"/>
          <w:szCs w:val="24"/>
        </w:rPr>
        <w:lastRenderedPageBreak/>
        <w:t xml:space="preserve">which entails that Natsave management has to put measures to retain employees’ </w:t>
      </w:r>
      <w:r w:rsidR="009E2AE8" w:rsidRPr="003C1A31">
        <w:rPr>
          <w:rFonts w:ascii="Times New Roman" w:hAnsi="Times New Roman"/>
          <w:sz w:val="24"/>
          <w:szCs w:val="24"/>
        </w:rPr>
        <w:t>at least</w:t>
      </w:r>
      <w:r w:rsidRPr="003C1A31">
        <w:rPr>
          <w:rFonts w:ascii="Times New Roman" w:hAnsi="Times New Roman"/>
          <w:sz w:val="24"/>
          <w:szCs w:val="24"/>
        </w:rPr>
        <w:t xml:space="preserve"> to have over 50 per cent retention for employees to stay long and share their knowledge to new recruits.</w:t>
      </w:r>
    </w:p>
    <w:p w:rsidR="00E342C7" w:rsidRPr="003C1A31" w:rsidRDefault="00E342C7" w:rsidP="003C1A31">
      <w:pPr>
        <w:spacing w:after="0" w:line="360" w:lineRule="auto"/>
        <w:rPr>
          <w:rFonts w:ascii="Times New Roman" w:hAnsi="Times New Roman"/>
          <w:b/>
          <w:bCs/>
          <w:sz w:val="24"/>
          <w:szCs w:val="24"/>
        </w:rPr>
      </w:pPr>
    </w:p>
    <w:p w:rsidR="003F3925" w:rsidRPr="003C1A31" w:rsidRDefault="003F3925" w:rsidP="003C1A31">
      <w:pPr>
        <w:spacing w:after="0" w:line="360" w:lineRule="auto"/>
        <w:rPr>
          <w:rFonts w:ascii="Times New Roman" w:hAnsi="Times New Roman"/>
          <w:b/>
          <w:bCs/>
          <w:sz w:val="24"/>
          <w:szCs w:val="24"/>
        </w:rPr>
      </w:pPr>
      <w:r w:rsidRPr="003C1A31">
        <w:rPr>
          <w:rFonts w:ascii="Times New Roman" w:hAnsi="Times New Roman"/>
          <w:b/>
          <w:bCs/>
          <w:sz w:val="24"/>
          <w:szCs w:val="24"/>
        </w:rPr>
        <w:t>4.3 EXPLORATORY FACTOR ANALYSIS</w:t>
      </w:r>
    </w:p>
    <w:p w:rsidR="003F3925" w:rsidRPr="003C1A31" w:rsidRDefault="003F3925" w:rsidP="003C1A31">
      <w:pPr>
        <w:spacing w:after="0" w:line="360" w:lineRule="auto"/>
        <w:rPr>
          <w:rFonts w:ascii="Times New Roman" w:hAnsi="Times New Roman"/>
          <w:b/>
          <w:bCs/>
          <w:sz w:val="24"/>
          <w:szCs w:val="24"/>
        </w:rPr>
      </w:pPr>
      <w:r w:rsidRPr="003C1A31">
        <w:rPr>
          <w:rFonts w:ascii="Times New Roman" w:hAnsi="Times New Roman"/>
          <w:b/>
          <w:bCs/>
          <w:sz w:val="24"/>
          <w:szCs w:val="24"/>
        </w:rPr>
        <w:t>Table 4: KMO and Bartlett’s Test</w:t>
      </w:r>
    </w:p>
    <w:tbl>
      <w:tblPr>
        <w:tblW w:w="58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92"/>
        <w:gridCol w:w="2352"/>
        <w:gridCol w:w="1043"/>
      </w:tblGrid>
      <w:tr w:rsidR="003F3925" w:rsidRPr="003C1A31" w:rsidTr="008219F1">
        <w:trPr>
          <w:cantSplit/>
        </w:trPr>
        <w:tc>
          <w:tcPr>
            <w:tcW w:w="5885" w:type="dxa"/>
            <w:gridSpan w:val="3"/>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KMO and Bartlett's Test</w:t>
            </w:r>
          </w:p>
        </w:tc>
      </w:tr>
      <w:tr w:rsidR="003F3925" w:rsidRPr="003C1A31" w:rsidTr="008219F1">
        <w:trPr>
          <w:cantSplit/>
        </w:trPr>
        <w:tc>
          <w:tcPr>
            <w:tcW w:w="4842" w:type="dxa"/>
            <w:gridSpan w:val="2"/>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Kaiser-Meyer-Olkin Measure of Sampling Adequacy.</w:t>
            </w:r>
          </w:p>
        </w:tc>
        <w:tc>
          <w:tcPr>
            <w:tcW w:w="104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.753</w:t>
            </w:r>
          </w:p>
        </w:tc>
      </w:tr>
      <w:tr w:rsidR="003F3925" w:rsidRPr="003C1A31" w:rsidTr="008219F1">
        <w:trPr>
          <w:cantSplit/>
        </w:trPr>
        <w:tc>
          <w:tcPr>
            <w:tcW w:w="2491"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Bartlett's Test of Sphericity</w:t>
            </w:r>
          </w:p>
        </w:tc>
        <w:tc>
          <w:tcPr>
            <w:tcW w:w="235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Approx. Chi-Square</w:t>
            </w:r>
          </w:p>
        </w:tc>
        <w:tc>
          <w:tcPr>
            <w:tcW w:w="104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423.655</w:t>
            </w:r>
          </w:p>
        </w:tc>
      </w:tr>
      <w:tr w:rsidR="003F3925" w:rsidRPr="003C1A31" w:rsidTr="008219F1">
        <w:trPr>
          <w:cantSplit/>
        </w:trPr>
        <w:tc>
          <w:tcPr>
            <w:tcW w:w="2491"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235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df</w:t>
            </w:r>
          </w:p>
        </w:tc>
        <w:tc>
          <w:tcPr>
            <w:tcW w:w="104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55</w:t>
            </w:r>
          </w:p>
        </w:tc>
      </w:tr>
      <w:tr w:rsidR="003F3925" w:rsidRPr="003C1A31" w:rsidTr="008219F1">
        <w:trPr>
          <w:cantSplit/>
        </w:trPr>
        <w:tc>
          <w:tcPr>
            <w:tcW w:w="2491"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235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Sig.</w:t>
            </w:r>
          </w:p>
        </w:tc>
        <w:tc>
          <w:tcPr>
            <w:tcW w:w="104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.000</w:t>
            </w:r>
          </w:p>
        </w:tc>
      </w:tr>
      <w:tr w:rsidR="003F3925" w:rsidRPr="003C1A31" w:rsidTr="008219F1">
        <w:trPr>
          <w:cantSplit/>
        </w:trPr>
        <w:tc>
          <w:tcPr>
            <w:tcW w:w="249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235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p>
        </w:tc>
        <w:tc>
          <w:tcPr>
            <w:tcW w:w="104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p>
        </w:tc>
      </w:tr>
    </w:tbl>
    <w:p w:rsidR="003F3925" w:rsidRPr="003C1A31" w:rsidRDefault="003F3925" w:rsidP="003C1A31">
      <w:pPr>
        <w:spacing w:after="0" w:line="360" w:lineRule="auto"/>
        <w:rPr>
          <w:rFonts w:ascii="Times New Roman" w:hAnsi="Times New Roman"/>
          <w:b/>
          <w:bCs/>
          <w:sz w:val="24"/>
          <w:szCs w:val="24"/>
        </w:rPr>
      </w:pPr>
    </w:p>
    <w:p w:rsidR="003F3925" w:rsidRPr="003C1A31" w:rsidRDefault="003F3925" w:rsidP="003C1A31">
      <w:pPr>
        <w:spacing w:after="0" w:line="360" w:lineRule="auto"/>
        <w:jc w:val="both"/>
        <w:rPr>
          <w:rFonts w:ascii="Times New Roman" w:eastAsia="Calibri" w:hAnsi="Times New Roman"/>
          <w:sz w:val="24"/>
          <w:szCs w:val="24"/>
        </w:rPr>
      </w:pPr>
      <w:r w:rsidRPr="003C1A31">
        <w:rPr>
          <w:rFonts w:ascii="Times New Roman" w:eastAsia="Calibri" w:hAnsi="Times New Roman"/>
          <w:sz w:val="24"/>
          <w:szCs w:val="24"/>
        </w:rPr>
        <w:t>Kaiser Meyer Olkin (KMO) and Bartlett’s Test helps to measure the relationship strength among the variables. KMO value determines whether the responses given by the sample are adequate or not which means in simpler terms we can say it measures the sampling adequacy. Kaiser (1974) recommends that values between 0.7-0.8 are acceptable and values above 0.9 are superb, as we can see the</w:t>
      </w:r>
      <w:r w:rsidRPr="003C1A31">
        <w:rPr>
          <w:rFonts w:ascii="Times New Roman" w:hAnsi="Times New Roman"/>
          <w:sz w:val="24"/>
          <w:szCs w:val="24"/>
        </w:rPr>
        <w:t xml:space="preserve"> KMO value comes out to be 0.753</w:t>
      </w:r>
      <w:r w:rsidRPr="003C1A31">
        <w:rPr>
          <w:rFonts w:ascii="Times New Roman" w:eastAsia="Calibri" w:hAnsi="Times New Roman"/>
          <w:sz w:val="24"/>
          <w:szCs w:val="24"/>
        </w:rPr>
        <w:t xml:space="preserve"> which indicates that the sample is</w:t>
      </w:r>
      <w:r w:rsidRPr="003C1A31">
        <w:rPr>
          <w:rFonts w:ascii="Times New Roman" w:hAnsi="Times New Roman"/>
          <w:sz w:val="24"/>
          <w:szCs w:val="24"/>
        </w:rPr>
        <w:t xml:space="preserve"> adequate to make factors</w:t>
      </w:r>
      <w:r w:rsidRPr="003C1A31">
        <w:rPr>
          <w:rFonts w:ascii="Times New Roman" w:eastAsia="Calibri" w:hAnsi="Times New Roman"/>
          <w:sz w:val="24"/>
          <w:szCs w:val="24"/>
        </w:rPr>
        <w:t>.</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eastAsia="Calibri" w:hAnsi="Times New Roman"/>
          <w:sz w:val="24"/>
          <w:szCs w:val="24"/>
        </w:rPr>
        <w:t>The Bartlett’s Test of sphericity is another indication of the strength of the relationship among variables. This tests the null hypothesis which ultimately explains that the correlation matrix is an identity matrix which means variables are unrelated. From the above table we can see that significance level is 0.000 which is less than 0.05 which means the significance level is small enough to reject the null hypothesis. This explains that the correlation matrix is not an identity matrix and variables are related with each other.</w:t>
      </w:r>
    </w:p>
    <w:p w:rsidR="00B372FF" w:rsidRPr="003C1A31" w:rsidRDefault="00B372FF" w:rsidP="003C1A31">
      <w:pPr>
        <w:spacing w:after="0" w:line="360" w:lineRule="auto"/>
        <w:rPr>
          <w:rFonts w:ascii="Times New Roman" w:hAnsi="Times New Roman"/>
          <w:b/>
          <w:bCs/>
          <w:sz w:val="24"/>
          <w:szCs w:val="24"/>
        </w:rPr>
      </w:pPr>
    </w:p>
    <w:p w:rsidR="00B372FF" w:rsidRPr="003C1A31" w:rsidRDefault="00B372FF" w:rsidP="003C1A31">
      <w:pPr>
        <w:spacing w:after="0" w:line="360" w:lineRule="auto"/>
        <w:rPr>
          <w:rFonts w:ascii="Times New Roman" w:hAnsi="Times New Roman"/>
          <w:b/>
          <w:bCs/>
          <w:sz w:val="24"/>
          <w:szCs w:val="24"/>
        </w:rPr>
      </w:pPr>
    </w:p>
    <w:p w:rsidR="003B635C" w:rsidRPr="003C1A31" w:rsidRDefault="003B635C" w:rsidP="003C1A31">
      <w:pPr>
        <w:spacing w:after="0" w:line="360" w:lineRule="auto"/>
        <w:rPr>
          <w:rFonts w:ascii="Times New Roman" w:hAnsi="Times New Roman"/>
          <w:b/>
          <w:bCs/>
          <w:sz w:val="24"/>
          <w:szCs w:val="24"/>
        </w:rPr>
      </w:pPr>
    </w:p>
    <w:p w:rsidR="003B635C" w:rsidRDefault="003B635C" w:rsidP="003C1A31">
      <w:pPr>
        <w:spacing w:after="0" w:line="360" w:lineRule="auto"/>
        <w:rPr>
          <w:rFonts w:ascii="Times New Roman" w:hAnsi="Times New Roman"/>
          <w:b/>
          <w:bCs/>
          <w:sz w:val="24"/>
          <w:szCs w:val="24"/>
        </w:rPr>
      </w:pPr>
    </w:p>
    <w:p w:rsidR="00CA3FD4" w:rsidRDefault="00CA3FD4" w:rsidP="003C1A31">
      <w:pPr>
        <w:spacing w:after="0" w:line="360" w:lineRule="auto"/>
        <w:rPr>
          <w:rFonts w:ascii="Times New Roman" w:hAnsi="Times New Roman"/>
          <w:b/>
          <w:bCs/>
          <w:sz w:val="24"/>
          <w:szCs w:val="24"/>
        </w:rPr>
      </w:pPr>
    </w:p>
    <w:p w:rsidR="00CA3FD4" w:rsidRPr="003C1A31" w:rsidRDefault="00CA3FD4" w:rsidP="003C1A31">
      <w:pPr>
        <w:spacing w:after="0" w:line="360" w:lineRule="auto"/>
        <w:rPr>
          <w:rFonts w:ascii="Times New Roman" w:hAnsi="Times New Roman"/>
          <w:b/>
          <w:bCs/>
          <w:sz w:val="24"/>
          <w:szCs w:val="24"/>
        </w:rPr>
      </w:pPr>
    </w:p>
    <w:p w:rsidR="00E342C7" w:rsidRPr="003C1A31" w:rsidRDefault="00E342C7" w:rsidP="003C1A31">
      <w:pPr>
        <w:spacing w:after="0" w:line="360" w:lineRule="auto"/>
        <w:rPr>
          <w:rFonts w:ascii="Times New Roman" w:hAnsi="Times New Roman"/>
          <w:b/>
          <w:bCs/>
          <w:sz w:val="24"/>
          <w:szCs w:val="24"/>
        </w:rPr>
      </w:pPr>
    </w:p>
    <w:p w:rsidR="003F3925" w:rsidRPr="003C1A31" w:rsidRDefault="003F3925" w:rsidP="003C1A31">
      <w:pPr>
        <w:spacing w:after="0" w:line="360" w:lineRule="auto"/>
        <w:rPr>
          <w:rFonts w:ascii="Times New Roman" w:hAnsi="Times New Roman"/>
          <w:b/>
          <w:bCs/>
          <w:sz w:val="24"/>
          <w:szCs w:val="24"/>
        </w:rPr>
      </w:pPr>
      <w:r w:rsidRPr="003C1A31">
        <w:rPr>
          <w:rFonts w:ascii="Times New Roman" w:hAnsi="Times New Roman"/>
          <w:b/>
          <w:bCs/>
          <w:sz w:val="24"/>
          <w:szCs w:val="24"/>
        </w:rPr>
        <w:t>Table 5:  Communalities</w:t>
      </w:r>
    </w:p>
    <w:p w:rsidR="00B372FF" w:rsidRPr="003C1A31" w:rsidRDefault="00B372FF" w:rsidP="003C1A31">
      <w:pPr>
        <w:spacing w:after="0" w:line="360" w:lineRule="auto"/>
        <w:rPr>
          <w:rFonts w:ascii="Times New Roman" w:hAnsi="Times New Roman"/>
          <w:b/>
          <w:bCs/>
          <w:sz w:val="24"/>
          <w:szCs w:val="24"/>
        </w:rPr>
      </w:pPr>
    </w:p>
    <w:tbl>
      <w:tblPr>
        <w:tblW w:w="10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38"/>
        <w:gridCol w:w="993"/>
        <w:gridCol w:w="1134"/>
      </w:tblGrid>
      <w:tr w:rsidR="003F3925" w:rsidRPr="003C1A31" w:rsidTr="008219F1">
        <w:trPr>
          <w:cantSplit/>
        </w:trPr>
        <w:tc>
          <w:tcPr>
            <w:tcW w:w="10065" w:type="dxa"/>
            <w:gridSpan w:val="3"/>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b/>
                <w:bCs/>
                <w:sz w:val="24"/>
                <w:szCs w:val="24"/>
              </w:rPr>
              <w:t>Communalities</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993"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Initial</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Extraction</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Natsave provides training to its employees most of the times.</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.198</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I have participated in the decision making of Natsave.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.614</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Suggest ways or strategies that Natsave should use to improve on your motivation levels.</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.269</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Ability, training and experience improve an individual’s capability to perform</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.646</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Work conditions can greatly improve one’s performance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.848</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The use of modern technology triggers performance of employees</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.910</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Goal clarity among the employees helps to improve their performance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.679</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Role understanding of one’s job triggers employee performance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.572</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Any other factors that affect your level of performance as an employee of Natsave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.795</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With the help of the management, my performance has improved over time.</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.947</w:t>
            </w:r>
          </w:p>
        </w:tc>
      </w:tr>
      <w:tr w:rsidR="003F3925" w:rsidRPr="003C1A31" w:rsidTr="008219F1">
        <w:trPr>
          <w:cantSplit/>
        </w:trPr>
        <w:tc>
          <w:tcPr>
            <w:tcW w:w="793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There is a strong relationship between employee performance and motivation</w:t>
            </w:r>
          </w:p>
        </w:tc>
        <w:tc>
          <w:tcPr>
            <w:tcW w:w="993"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.711</w:t>
            </w:r>
          </w:p>
        </w:tc>
      </w:tr>
      <w:tr w:rsidR="003F3925" w:rsidRPr="003C1A31" w:rsidTr="008219F1">
        <w:trPr>
          <w:cantSplit/>
        </w:trPr>
        <w:tc>
          <w:tcPr>
            <w:tcW w:w="10065" w:type="dxa"/>
            <w:gridSpan w:val="3"/>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Extraction Method: Principal Component Analysis.</w:t>
            </w:r>
          </w:p>
        </w:tc>
      </w:tr>
      <w:tr w:rsidR="003F3925" w:rsidRPr="003C1A31" w:rsidTr="008219F1">
        <w:trPr>
          <w:cantSplit/>
        </w:trPr>
        <w:tc>
          <w:tcPr>
            <w:tcW w:w="10065" w:type="dxa"/>
            <w:gridSpan w:val="3"/>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p>
        </w:tc>
      </w:tr>
    </w:tbl>
    <w:p w:rsidR="003F3925" w:rsidRPr="003C1A31" w:rsidRDefault="003F3925" w:rsidP="003C1A31">
      <w:pPr>
        <w:spacing w:after="0" w:line="360" w:lineRule="auto"/>
        <w:rPr>
          <w:rFonts w:ascii="Times New Roman" w:hAnsi="Times New Roman"/>
          <w:bCs/>
          <w:sz w:val="24"/>
          <w:szCs w:val="24"/>
        </w:rPr>
      </w:pPr>
    </w:p>
    <w:p w:rsidR="00FC23CF" w:rsidRPr="003C1A31" w:rsidRDefault="003F3925" w:rsidP="003C1A31">
      <w:pPr>
        <w:spacing w:after="0" w:line="360" w:lineRule="auto"/>
        <w:rPr>
          <w:rFonts w:ascii="Times New Roman" w:hAnsi="Times New Roman"/>
          <w:bCs/>
          <w:sz w:val="24"/>
          <w:szCs w:val="24"/>
        </w:rPr>
      </w:pPr>
      <w:r w:rsidRPr="003C1A31">
        <w:rPr>
          <w:rFonts w:ascii="Times New Roman" w:hAnsi="Times New Roman"/>
          <w:bCs/>
          <w:sz w:val="24"/>
          <w:szCs w:val="24"/>
        </w:rPr>
        <w:t xml:space="preserve">The table above shows that the initial are the expected values and extraction are the real </w:t>
      </w:r>
      <w:r w:rsidR="00534BB0" w:rsidRPr="003C1A31">
        <w:rPr>
          <w:rFonts w:ascii="Times New Roman" w:hAnsi="Times New Roman"/>
          <w:bCs/>
          <w:sz w:val="24"/>
          <w:szCs w:val="24"/>
        </w:rPr>
        <w:t>values. The</w:t>
      </w:r>
      <w:r w:rsidR="00534BB0">
        <w:rPr>
          <w:rFonts w:ascii="Times New Roman" w:hAnsi="Times New Roman"/>
          <w:bCs/>
          <w:sz w:val="24"/>
          <w:szCs w:val="24"/>
        </w:rPr>
        <w:t xml:space="preserve"> </w:t>
      </w:r>
      <w:r w:rsidR="00F03620" w:rsidRPr="003C1A31">
        <w:rPr>
          <w:rFonts w:ascii="Times New Roman" w:hAnsi="Times New Roman"/>
          <w:bCs/>
          <w:sz w:val="24"/>
          <w:szCs w:val="24"/>
        </w:rPr>
        <w:t>extraction shows the correlation values and explains</w:t>
      </w:r>
      <w:r w:rsidRPr="003C1A31">
        <w:rPr>
          <w:rFonts w:ascii="Times New Roman" w:hAnsi="Times New Roman"/>
          <w:bCs/>
          <w:sz w:val="24"/>
          <w:szCs w:val="24"/>
        </w:rPr>
        <w:t xml:space="preserve"> the capacity of one variable to make their own group as per percentages in the table.</w:t>
      </w:r>
    </w:p>
    <w:p w:rsidR="00B372FF" w:rsidRPr="003C1A31" w:rsidRDefault="00B372FF" w:rsidP="003C1A31">
      <w:pPr>
        <w:spacing w:after="0" w:line="360" w:lineRule="auto"/>
        <w:rPr>
          <w:rFonts w:ascii="Times New Roman" w:hAnsi="Times New Roman"/>
          <w:b/>
          <w:bCs/>
          <w:sz w:val="24"/>
          <w:szCs w:val="24"/>
        </w:rPr>
      </w:pPr>
    </w:p>
    <w:p w:rsidR="003F3925" w:rsidRPr="003C1A31" w:rsidRDefault="00034BFD" w:rsidP="003C1A31">
      <w:pPr>
        <w:autoSpaceDE w:val="0"/>
        <w:autoSpaceDN w:val="0"/>
        <w:adjustRightInd w:val="0"/>
        <w:spacing w:after="0" w:line="360" w:lineRule="auto"/>
        <w:jc w:val="both"/>
        <w:rPr>
          <w:rFonts w:ascii="Times New Roman" w:eastAsia="Calibri" w:hAnsi="Times New Roman"/>
          <w:sz w:val="24"/>
          <w:szCs w:val="24"/>
        </w:rPr>
      </w:pPr>
      <w:r>
        <w:rPr>
          <w:rFonts w:ascii="Times New Roman" w:hAnsi="Times New Roman"/>
          <w:b/>
          <w:bCs/>
          <w:sz w:val="24"/>
          <w:szCs w:val="24"/>
        </w:rPr>
        <w:t xml:space="preserve">4.3.1 </w:t>
      </w:r>
      <w:r w:rsidR="000E021A">
        <w:rPr>
          <w:rFonts w:ascii="Times New Roman" w:hAnsi="Times New Roman"/>
          <w:b/>
          <w:bCs/>
          <w:sz w:val="24"/>
          <w:szCs w:val="24"/>
        </w:rPr>
        <w:t>TOTAL VARIANCES E</w:t>
      </w:r>
      <w:r w:rsidR="009716A4">
        <w:rPr>
          <w:rFonts w:ascii="Times New Roman" w:hAnsi="Times New Roman"/>
          <w:b/>
          <w:bCs/>
          <w:sz w:val="24"/>
          <w:szCs w:val="24"/>
        </w:rPr>
        <w:t>XPLAINED</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eastAsia="Calibri" w:hAnsi="Times New Roman"/>
          <w:sz w:val="24"/>
          <w:szCs w:val="24"/>
        </w:rPr>
        <w:t>The Eig</w:t>
      </w:r>
      <w:r w:rsidRPr="003C1A31">
        <w:rPr>
          <w:rFonts w:ascii="Times New Roman" w:hAnsi="Times New Roman"/>
          <w:sz w:val="24"/>
          <w:szCs w:val="24"/>
        </w:rPr>
        <w:t xml:space="preserve">en value </w:t>
      </w:r>
      <w:r w:rsidR="009716A4">
        <w:rPr>
          <w:rFonts w:ascii="Times New Roman" w:hAnsi="Times New Roman"/>
          <w:sz w:val="24"/>
          <w:szCs w:val="24"/>
        </w:rPr>
        <w:t xml:space="preserve">in </w:t>
      </w:r>
      <w:r w:rsidRPr="003C1A31">
        <w:rPr>
          <w:rFonts w:ascii="Times New Roman" w:hAnsi="Times New Roman"/>
          <w:sz w:val="24"/>
          <w:szCs w:val="24"/>
        </w:rPr>
        <w:t>table</w:t>
      </w:r>
      <w:r w:rsidR="009716A4">
        <w:rPr>
          <w:rFonts w:ascii="Times New Roman" w:hAnsi="Times New Roman"/>
          <w:sz w:val="24"/>
          <w:szCs w:val="24"/>
        </w:rPr>
        <w:t xml:space="preserve"> 6</w:t>
      </w:r>
      <w:r w:rsidRPr="003C1A31">
        <w:rPr>
          <w:rFonts w:ascii="Times New Roman" w:hAnsi="Times New Roman"/>
          <w:sz w:val="24"/>
          <w:szCs w:val="24"/>
        </w:rPr>
        <w:t xml:space="preserve"> consists of two</w:t>
      </w:r>
      <w:r w:rsidRPr="003C1A31">
        <w:rPr>
          <w:rFonts w:ascii="Times New Roman" w:eastAsia="Calibri" w:hAnsi="Times New Roman"/>
          <w:sz w:val="24"/>
          <w:szCs w:val="24"/>
        </w:rPr>
        <w:t xml:space="preserve"> subsections </w:t>
      </w:r>
      <w:r w:rsidRPr="003C1A31">
        <w:rPr>
          <w:rFonts w:ascii="Times New Roman" w:hAnsi="Times New Roman"/>
          <w:sz w:val="24"/>
          <w:szCs w:val="24"/>
        </w:rPr>
        <w:t xml:space="preserve">which are initial Eigen values and </w:t>
      </w:r>
      <w:r w:rsidRPr="003C1A31">
        <w:rPr>
          <w:rFonts w:ascii="Times New Roman" w:eastAsia="Calibri" w:hAnsi="Times New Roman"/>
          <w:sz w:val="24"/>
          <w:szCs w:val="24"/>
        </w:rPr>
        <w:t>extracted sum of squared loadings. We are only concerned with extracted sum of squared loadings. In this step we determine the number of factors retained. The above table shows the list of Eigen values associated with each linear factor before extraction and after rotation. There we</w:t>
      </w:r>
      <w:r w:rsidRPr="003C1A31">
        <w:rPr>
          <w:rFonts w:ascii="Times New Roman" w:hAnsi="Times New Roman"/>
          <w:sz w:val="24"/>
          <w:szCs w:val="24"/>
        </w:rPr>
        <w:t>re 30</w:t>
      </w:r>
      <w:r w:rsidRPr="003C1A31">
        <w:rPr>
          <w:rFonts w:ascii="Times New Roman" w:eastAsia="Calibri" w:hAnsi="Times New Roman"/>
          <w:sz w:val="24"/>
          <w:szCs w:val="24"/>
        </w:rPr>
        <w:t xml:space="preserve"> linear factors within the data set before extraction.</w:t>
      </w:r>
      <w:r w:rsidRPr="003C1A31">
        <w:rPr>
          <w:rFonts w:ascii="Times New Roman" w:hAnsi="Times New Roman"/>
          <w:sz w:val="24"/>
          <w:szCs w:val="24"/>
        </w:rPr>
        <w:t xml:space="preserve"> The above table shows how 30</w:t>
      </w:r>
      <w:r w:rsidRPr="003C1A31">
        <w:rPr>
          <w:rFonts w:ascii="Times New Roman" w:eastAsia="Calibri" w:hAnsi="Times New Roman"/>
          <w:sz w:val="24"/>
          <w:szCs w:val="24"/>
        </w:rPr>
        <w:t xml:space="preserve"> </w:t>
      </w:r>
      <w:r w:rsidRPr="003C1A31">
        <w:rPr>
          <w:rFonts w:ascii="Times New Roman" w:eastAsia="Calibri" w:hAnsi="Times New Roman"/>
          <w:sz w:val="24"/>
          <w:szCs w:val="24"/>
        </w:rPr>
        <w:lastRenderedPageBreak/>
        <w:t xml:space="preserve">factors have been </w:t>
      </w:r>
      <w:r w:rsidRPr="003C1A31">
        <w:rPr>
          <w:rFonts w:ascii="Times New Roman" w:hAnsi="Times New Roman"/>
          <w:sz w:val="24"/>
          <w:szCs w:val="24"/>
        </w:rPr>
        <w:t>reduced to 3</w:t>
      </w:r>
      <w:r w:rsidRPr="003C1A31">
        <w:rPr>
          <w:rFonts w:ascii="Times New Roman" w:eastAsia="Calibri" w:hAnsi="Times New Roman"/>
          <w:sz w:val="24"/>
          <w:szCs w:val="24"/>
        </w:rPr>
        <w:t xml:space="preserve"> components. The total cumulative percentage of the extracte</w:t>
      </w:r>
      <w:r w:rsidRPr="003C1A31">
        <w:rPr>
          <w:rFonts w:ascii="Times New Roman" w:hAnsi="Times New Roman"/>
          <w:sz w:val="24"/>
          <w:szCs w:val="24"/>
        </w:rPr>
        <w:t>d factors comes out to be 65.36</w:t>
      </w:r>
      <w:r w:rsidRPr="003C1A31">
        <w:rPr>
          <w:rFonts w:ascii="Times New Roman" w:eastAsia="Calibri" w:hAnsi="Times New Roman"/>
          <w:sz w:val="24"/>
          <w:szCs w:val="24"/>
        </w:rPr>
        <w:t>% which is more than 50% which is</w:t>
      </w:r>
      <w:r w:rsidRPr="003C1A31">
        <w:rPr>
          <w:rFonts w:ascii="Times New Roman" w:hAnsi="Times New Roman"/>
          <w:sz w:val="24"/>
          <w:szCs w:val="24"/>
        </w:rPr>
        <w:t xml:space="preserve"> good for the sample size of 77</w:t>
      </w:r>
      <w:r w:rsidRPr="003C1A31">
        <w:rPr>
          <w:rFonts w:ascii="Times New Roman" w:eastAsia="Calibri" w:hAnsi="Times New Roman"/>
          <w:sz w:val="24"/>
          <w:szCs w:val="24"/>
        </w:rPr>
        <w:t>. It can be seen that the first few factors explain relatively large amounts of variance (especially factor 1) whereas subsequent factors explain only small amount of variance. Then we take all factors with Eigen values gre</w:t>
      </w:r>
      <w:r w:rsidRPr="003C1A31">
        <w:rPr>
          <w:rFonts w:ascii="Times New Roman" w:hAnsi="Times New Roman"/>
          <w:sz w:val="24"/>
          <w:szCs w:val="24"/>
        </w:rPr>
        <w:t xml:space="preserve">ater than1, which retains only 3 components. </w:t>
      </w:r>
    </w:p>
    <w:p w:rsidR="003F3925" w:rsidRPr="003C1A31" w:rsidRDefault="003F3925" w:rsidP="003C1A31">
      <w:pPr>
        <w:autoSpaceDE w:val="0"/>
        <w:autoSpaceDN w:val="0"/>
        <w:adjustRightInd w:val="0"/>
        <w:spacing w:after="0" w:line="360" w:lineRule="auto"/>
        <w:rPr>
          <w:rFonts w:ascii="Times New Roman" w:hAnsi="Times New Roman"/>
          <w:b/>
          <w:sz w:val="24"/>
          <w:szCs w:val="24"/>
        </w:rPr>
      </w:pPr>
    </w:p>
    <w:tbl>
      <w:tblPr>
        <w:tblpPr w:leftFromText="180" w:rightFromText="180" w:vertAnchor="page" w:horzAnchor="margin" w:tblpXSpec="center" w:tblpY="4110"/>
        <w:tblW w:w="10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45"/>
        <w:gridCol w:w="851"/>
        <w:gridCol w:w="709"/>
        <w:gridCol w:w="432"/>
        <w:gridCol w:w="418"/>
        <w:gridCol w:w="851"/>
        <w:gridCol w:w="992"/>
        <w:gridCol w:w="430"/>
        <w:gridCol w:w="421"/>
        <w:gridCol w:w="874"/>
        <w:gridCol w:w="1417"/>
        <w:gridCol w:w="1513"/>
      </w:tblGrid>
      <w:tr w:rsidR="000E021A" w:rsidRPr="003C1A31" w:rsidTr="000E021A">
        <w:trPr>
          <w:cantSplit/>
        </w:trPr>
        <w:tc>
          <w:tcPr>
            <w:tcW w:w="10353" w:type="dxa"/>
            <w:gridSpan w:val="12"/>
            <w:tcBorders>
              <w:top w:val="nil"/>
              <w:left w:val="nil"/>
              <w:bottom w:val="single" w:sz="4" w:space="0" w:color="auto"/>
              <w:right w:val="nil"/>
            </w:tcBorders>
            <w:shd w:val="clear" w:color="auto" w:fill="FFFFFF"/>
            <w:vAlign w:val="center"/>
          </w:tcPr>
          <w:p w:rsidR="000E021A" w:rsidRPr="003C1A31" w:rsidRDefault="000E021A" w:rsidP="000E021A">
            <w:pPr>
              <w:autoSpaceDE w:val="0"/>
              <w:autoSpaceDN w:val="0"/>
              <w:adjustRightInd w:val="0"/>
              <w:spacing w:after="0" w:line="360" w:lineRule="auto"/>
              <w:ind w:right="60"/>
              <w:rPr>
                <w:rFonts w:ascii="Times New Roman" w:hAnsi="Times New Roman"/>
                <w:b/>
                <w:sz w:val="24"/>
                <w:szCs w:val="24"/>
              </w:rPr>
            </w:pPr>
            <w:r w:rsidRPr="003C1A31">
              <w:rPr>
                <w:rFonts w:ascii="Times New Roman" w:hAnsi="Times New Roman"/>
                <w:b/>
                <w:sz w:val="24"/>
                <w:szCs w:val="24"/>
              </w:rPr>
              <w:t>TABLE 6 TOTAL VARIANCE EXPLAINED</w:t>
            </w:r>
          </w:p>
        </w:tc>
      </w:tr>
      <w:tr w:rsidR="000E021A" w:rsidRPr="003C1A31" w:rsidTr="000E021A">
        <w:trPr>
          <w:cantSplit/>
        </w:trPr>
        <w:tc>
          <w:tcPr>
            <w:tcW w:w="1445"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Component</w:t>
            </w:r>
          </w:p>
        </w:tc>
        <w:tc>
          <w:tcPr>
            <w:tcW w:w="1992"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Initial Eigen values</w:t>
            </w:r>
          </w:p>
        </w:tc>
        <w:tc>
          <w:tcPr>
            <w:tcW w:w="2691" w:type="dxa"/>
            <w:gridSpan w:val="4"/>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Extraction Sums of Squared Loadings</w:t>
            </w:r>
          </w:p>
        </w:tc>
        <w:tc>
          <w:tcPr>
            <w:tcW w:w="4225" w:type="dxa"/>
            <w:gridSpan w:val="4"/>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Rotation Sums of Squared Loadings</w:t>
            </w:r>
          </w:p>
        </w:tc>
      </w:tr>
      <w:tr w:rsidR="000E021A" w:rsidRPr="003C1A31" w:rsidTr="000E021A">
        <w:trPr>
          <w:cantSplit/>
        </w:trPr>
        <w:tc>
          <w:tcPr>
            <w:tcW w:w="1445"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Total</w:t>
            </w:r>
          </w:p>
        </w:tc>
        <w:tc>
          <w:tcPr>
            <w:tcW w:w="709"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 of Variance</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Cumulative %</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Total</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 of Variance</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Cumulative %</w:t>
            </w:r>
          </w:p>
        </w:tc>
        <w:tc>
          <w:tcPr>
            <w:tcW w:w="874"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Total</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 of Variance</w:t>
            </w:r>
          </w:p>
        </w:tc>
        <w:tc>
          <w:tcPr>
            <w:tcW w:w="1513" w:type="dxa"/>
            <w:tcBorders>
              <w:top w:val="single" w:sz="4" w:space="0" w:color="auto"/>
              <w:left w:val="single" w:sz="4" w:space="0" w:color="auto"/>
              <w:bottom w:val="single" w:sz="4" w:space="0" w:color="auto"/>
              <w:right w:val="single" w:sz="4" w:space="0" w:color="auto"/>
            </w:tcBorders>
            <w:shd w:val="clear" w:color="auto" w:fill="FFFFFF"/>
            <w:vAlign w:val="bottom"/>
          </w:tcPr>
          <w:p w:rsidR="000E021A" w:rsidRPr="003C1A31" w:rsidRDefault="000E021A" w:rsidP="000E021A">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Cumulative %</w:t>
            </w: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3.874</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35.221</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35.221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3.874</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35.221</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35.221</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3.855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35.047</w:t>
            </w:r>
          </w:p>
        </w:tc>
        <w:tc>
          <w:tcPr>
            <w:tcW w:w="1513"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35.047</w:t>
            </w: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2</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2.290</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20.819</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56.040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2.290</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20.819</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56.040</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2.290</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20.822</w:t>
            </w:r>
          </w:p>
        </w:tc>
        <w:tc>
          <w:tcPr>
            <w:tcW w:w="1513"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55.869</w:t>
            </w: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3</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1.025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9.322</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65.361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1.025</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9.322</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65.361</w:t>
            </w:r>
          </w:p>
        </w:tc>
        <w:tc>
          <w:tcPr>
            <w:tcW w:w="874"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1.044</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9.492</w:t>
            </w:r>
          </w:p>
        </w:tc>
        <w:tc>
          <w:tcPr>
            <w:tcW w:w="1513"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65.361</w:t>
            </w: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4</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.926</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8.419</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73.780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5</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.892</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8.111</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81.890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Height w:val="503"/>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6</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.588</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5.346</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87.236</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.501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4.556</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91.792</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8</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.323</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2.933</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94.725</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.295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2.679</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97.404</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10</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.231</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2.096</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99.500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Height w:val="417"/>
        </w:trPr>
        <w:tc>
          <w:tcPr>
            <w:tcW w:w="1445" w:type="dxa"/>
            <w:tcBorders>
              <w:top w:val="single" w:sz="4" w:space="0" w:color="auto"/>
              <w:left w:val="single" w:sz="4" w:space="0" w:color="auto"/>
              <w:bottom w:val="single" w:sz="4" w:space="0" w:color="auto"/>
              <w:right w:val="single" w:sz="4" w:space="0" w:color="auto"/>
            </w:tcBorders>
            <w:shd w:val="clear" w:color="auto" w:fill="E0E0E0"/>
          </w:tcPr>
          <w:p w:rsidR="000E021A" w:rsidRPr="003C1A31" w:rsidRDefault="000E021A" w:rsidP="000E021A">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11</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.055</w:t>
            </w:r>
          </w:p>
        </w:tc>
        <w:tc>
          <w:tcPr>
            <w:tcW w:w="709" w:type="dxa"/>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100.000</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874"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c>
          <w:tcPr>
            <w:tcW w:w="1513" w:type="dxa"/>
            <w:tcBorders>
              <w:top w:val="single" w:sz="4" w:space="0" w:color="auto"/>
              <w:left w:val="single" w:sz="4" w:space="0" w:color="auto"/>
              <w:bottom w:val="single" w:sz="4" w:space="0" w:color="auto"/>
              <w:right w:val="single" w:sz="4" w:space="0" w:color="auto"/>
            </w:tcBorders>
            <w:shd w:val="clear" w:color="auto" w:fill="FFFFFF"/>
            <w:vAlign w:val="center"/>
          </w:tcPr>
          <w:p w:rsidR="000E021A" w:rsidRPr="003C1A31" w:rsidRDefault="000E021A" w:rsidP="000E021A">
            <w:pPr>
              <w:autoSpaceDE w:val="0"/>
              <w:autoSpaceDN w:val="0"/>
              <w:adjustRightInd w:val="0"/>
              <w:spacing w:after="0" w:line="360" w:lineRule="auto"/>
              <w:rPr>
                <w:rFonts w:ascii="Times New Roman" w:hAnsi="Times New Roman"/>
                <w:sz w:val="24"/>
                <w:szCs w:val="24"/>
              </w:rPr>
            </w:pPr>
          </w:p>
        </w:tc>
      </w:tr>
      <w:tr w:rsidR="000E021A" w:rsidRPr="003C1A31" w:rsidTr="000E021A">
        <w:trPr>
          <w:cantSplit/>
        </w:trPr>
        <w:tc>
          <w:tcPr>
            <w:tcW w:w="10353" w:type="dxa"/>
            <w:gridSpan w:val="12"/>
            <w:tcBorders>
              <w:top w:val="single" w:sz="4" w:space="0" w:color="auto"/>
              <w:left w:val="single" w:sz="4" w:space="0" w:color="auto"/>
              <w:bottom w:val="single" w:sz="4" w:space="0" w:color="auto"/>
              <w:right w:val="single" w:sz="4" w:space="0" w:color="auto"/>
            </w:tcBorders>
            <w:shd w:val="clear" w:color="auto" w:fill="FFFFFF"/>
          </w:tcPr>
          <w:p w:rsidR="000E021A" w:rsidRPr="003C1A31" w:rsidRDefault="000E021A" w:rsidP="000E021A">
            <w:pPr>
              <w:autoSpaceDE w:val="0"/>
              <w:autoSpaceDN w:val="0"/>
              <w:adjustRightInd w:val="0"/>
              <w:spacing w:after="0" w:line="360" w:lineRule="auto"/>
              <w:ind w:left="60" w:right="60"/>
              <w:rPr>
                <w:rFonts w:ascii="Times New Roman" w:hAnsi="Times New Roman"/>
                <w:color w:val="010205"/>
                <w:sz w:val="24"/>
                <w:szCs w:val="24"/>
              </w:rPr>
            </w:pPr>
            <w:r w:rsidRPr="003C1A31">
              <w:rPr>
                <w:rFonts w:ascii="Times New Roman" w:hAnsi="Times New Roman"/>
                <w:color w:val="010205"/>
                <w:sz w:val="24"/>
                <w:szCs w:val="24"/>
              </w:rPr>
              <w:t>Extraction Method: Principal Component Analysis.</w:t>
            </w:r>
          </w:p>
        </w:tc>
      </w:tr>
    </w:tbl>
    <w:p w:rsidR="002A35B4" w:rsidRPr="003C1A31" w:rsidRDefault="002A35B4" w:rsidP="003C1A31">
      <w:pPr>
        <w:autoSpaceDE w:val="0"/>
        <w:autoSpaceDN w:val="0"/>
        <w:adjustRightInd w:val="0"/>
        <w:spacing w:after="0" w:line="360" w:lineRule="auto"/>
        <w:rPr>
          <w:rFonts w:ascii="Times New Roman" w:hAnsi="Times New Roman"/>
          <w:b/>
          <w:sz w:val="24"/>
          <w:szCs w:val="24"/>
        </w:rPr>
      </w:pPr>
    </w:p>
    <w:p w:rsidR="002A35B4" w:rsidRPr="003C1A31" w:rsidRDefault="002A35B4" w:rsidP="003C1A31">
      <w:pPr>
        <w:autoSpaceDE w:val="0"/>
        <w:autoSpaceDN w:val="0"/>
        <w:adjustRightInd w:val="0"/>
        <w:spacing w:after="0" w:line="360" w:lineRule="auto"/>
        <w:rPr>
          <w:rFonts w:ascii="Times New Roman" w:hAnsi="Times New Roman"/>
          <w:b/>
          <w:sz w:val="24"/>
          <w:szCs w:val="24"/>
        </w:rPr>
      </w:pPr>
    </w:p>
    <w:p w:rsidR="000E021A" w:rsidRDefault="000E021A" w:rsidP="003C1A31">
      <w:pPr>
        <w:autoSpaceDE w:val="0"/>
        <w:autoSpaceDN w:val="0"/>
        <w:adjustRightInd w:val="0"/>
        <w:spacing w:after="0" w:line="360" w:lineRule="auto"/>
        <w:rPr>
          <w:rFonts w:ascii="Times New Roman" w:hAnsi="Times New Roman"/>
          <w:b/>
          <w:sz w:val="24"/>
          <w:szCs w:val="24"/>
        </w:rPr>
      </w:pPr>
    </w:p>
    <w:p w:rsidR="000E021A" w:rsidRDefault="000E021A" w:rsidP="003C1A31">
      <w:pPr>
        <w:autoSpaceDE w:val="0"/>
        <w:autoSpaceDN w:val="0"/>
        <w:adjustRightInd w:val="0"/>
        <w:spacing w:after="0" w:line="360" w:lineRule="auto"/>
        <w:rPr>
          <w:rFonts w:ascii="Times New Roman" w:hAnsi="Times New Roman"/>
          <w:b/>
          <w:sz w:val="24"/>
          <w:szCs w:val="24"/>
        </w:rPr>
      </w:pPr>
    </w:p>
    <w:p w:rsidR="003F3925" w:rsidRPr="003C1A31" w:rsidRDefault="00711F40"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t>Figure 3</w:t>
      </w:r>
      <w:r w:rsidR="003F3925" w:rsidRPr="003C1A31">
        <w:rPr>
          <w:rFonts w:ascii="Times New Roman" w:hAnsi="Times New Roman"/>
          <w:b/>
          <w:sz w:val="24"/>
          <w:szCs w:val="24"/>
        </w:rPr>
        <w:t>:</w:t>
      </w:r>
      <w:r w:rsidR="000E021A">
        <w:rPr>
          <w:rFonts w:ascii="Times New Roman" w:hAnsi="Times New Roman"/>
          <w:b/>
          <w:sz w:val="24"/>
          <w:szCs w:val="24"/>
        </w:rPr>
        <w:t xml:space="preserve"> </w:t>
      </w:r>
      <w:r w:rsidR="003F3925" w:rsidRPr="003C1A31">
        <w:rPr>
          <w:rFonts w:ascii="Times New Roman" w:hAnsi="Times New Roman"/>
          <w:b/>
          <w:sz w:val="24"/>
          <w:szCs w:val="24"/>
        </w:rPr>
        <w:t>SCREE PLOT</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tbl>
      <w:tblPr>
        <w:tblStyle w:val="TableGrid"/>
        <w:tblW w:w="0" w:type="auto"/>
        <w:tblLook w:val="04A0" w:firstRow="1" w:lastRow="0" w:firstColumn="1" w:lastColumn="0" w:noHBand="0" w:noVBand="1"/>
      </w:tblPr>
      <w:tblGrid>
        <w:gridCol w:w="9576"/>
      </w:tblGrid>
      <w:tr w:rsidR="003F3925" w:rsidRPr="003C1A31" w:rsidTr="008219F1">
        <w:tc>
          <w:tcPr>
            <w:tcW w:w="9576" w:type="dxa"/>
          </w:tcPr>
          <w:p w:rsidR="003F3925" w:rsidRPr="003C1A31" w:rsidRDefault="003F3925" w:rsidP="003C1A31">
            <w:pPr>
              <w:autoSpaceDE w:val="0"/>
              <w:autoSpaceDN w:val="0"/>
              <w:adjustRightInd w:val="0"/>
              <w:spacing w:after="0" w:line="360" w:lineRule="auto"/>
              <w:rPr>
                <w:rFonts w:ascii="Times New Roman" w:hAnsi="Times New Roman"/>
                <w:sz w:val="24"/>
                <w:szCs w:val="24"/>
              </w:rPr>
            </w:pPr>
            <w:r w:rsidRPr="003C1A31">
              <w:rPr>
                <w:rFonts w:ascii="Times New Roman" w:hAnsi="Times New Roman"/>
                <w:noProof/>
                <w:sz w:val="24"/>
                <w:szCs w:val="24"/>
                <w:lang w:val="en-US" w:eastAsia="en-US"/>
              </w:rPr>
              <w:drawing>
                <wp:inline distT="0" distB="0" distL="0" distR="0" wp14:anchorId="00AD4DC6" wp14:editId="138D57E2">
                  <wp:extent cx="5943600" cy="3497908"/>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943600" cy="3497908"/>
                          </a:xfrm>
                          <a:prstGeom prst="rect">
                            <a:avLst/>
                          </a:prstGeom>
                          <a:noFill/>
                          <a:ln w="9525">
                            <a:noFill/>
                            <a:miter lim="800000"/>
                            <a:headEnd/>
                            <a:tailEnd/>
                          </a:ln>
                        </pic:spPr>
                      </pic:pic>
                    </a:graphicData>
                  </a:graphic>
                </wp:inline>
              </w:drawing>
            </w:r>
          </w:p>
        </w:tc>
      </w:tr>
    </w:tbl>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83240F" w:rsidRPr="003C1A31" w:rsidRDefault="0083240F" w:rsidP="003C1A31">
      <w:pPr>
        <w:autoSpaceDE w:val="0"/>
        <w:autoSpaceDN w:val="0"/>
        <w:adjustRightInd w:val="0"/>
        <w:spacing w:after="0" w:line="360" w:lineRule="auto"/>
        <w:jc w:val="both"/>
        <w:rPr>
          <w:rFonts w:ascii="Times New Roman" w:eastAsia="Calibri" w:hAnsi="Times New Roman"/>
          <w:color w:val="000000"/>
          <w:sz w:val="24"/>
          <w:szCs w:val="24"/>
          <w:shd w:val="clear" w:color="auto" w:fill="FFFFFF"/>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eastAsia="Calibri" w:hAnsi="Times New Roman"/>
          <w:color w:val="000000"/>
          <w:sz w:val="24"/>
          <w:szCs w:val="24"/>
          <w:shd w:val="clear" w:color="auto" w:fill="FFFFFF"/>
        </w:rPr>
        <w:t>The scree plot graph shows the Eigen value against the component number. This indicates that there are only three factors with capacity and all other factors below Eigen value of 1 have no capacity to form factors.  You can s</w:t>
      </w:r>
      <w:r w:rsidRPr="003C1A31">
        <w:rPr>
          <w:rFonts w:ascii="Times New Roman" w:hAnsi="Times New Roman"/>
          <w:color w:val="000000"/>
          <w:sz w:val="24"/>
          <w:szCs w:val="24"/>
          <w:shd w:val="clear" w:color="auto" w:fill="FFFFFF"/>
        </w:rPr>
        <w:t xml:space="preserve">ee these values in the first three </w:t>
      </w:r>
      <w:r w:rsidRPr="003C1A31">
        <w:rPr>
          <w:rFonts w:ascii="Times New Roman" w:eastAsia="Calibri" w:hAnsi="Times New Roman"/>
          <w:color w:val="000000"/>
          <w:sz w:val="24"/>
          <w:szCs w:val="24"/>
          <w:shd w:val="clear" w:color="auto" w:fill="FFFFFF"/>
        </w:rPr>
        <w:t xml:space="preserve">columns of the table immediately above.  From the second factor on, you can see that the line comes down and gradually </w:t>
      </w:r>
      <w:r w:rsidRPr="003C1A31">
        <w:rPr>
          <w:rFonts w:ascii="Times New Roman" w:hAnsi="Times New Roman"/>
          <w:color w:val="000000"/>
          <w:sz w:val="24"/>
          <w:szCs w:val="24"/>
          <w:shd w:val="clear" w:color="auto" w:fill="FFFFFF"/>
        </w:rPr>
        <w:t>gets almost</w:t>
      </w:r>
      <w:r w:rsidRPr="003C1A31">
        <w:rPr>
          <w:rFonts w:ascii="Times New Roman" w:eastAsia="Calibri" w:hAnsi="Times New Roman"/>
          <w:color w:val="000000"/>
          <w:sz w:val="24"/>
          <w:szCs w:val="24"/>
          <w:shd w:val="clear" w:color="auto" w:fill="FFFFFF"/>
        </w:rPr>
        <w:t xml:space="preserve"> flat,</w:t>
      </w:r>
      <w:r w:rsidRPr="003C1A31">
        <w:rPr>
          <w:rFonts w:ascii="Times New Roman" w:hAnsi="Times New Roman"/>
          <w:color w:val="000000"/>
          <w:sz w:val="24"/>
          <w:szCs w:val="24"/>
          <w:shd w:val="clear" w:color="auto" w:fill="FFFFFF"/>
        </w:rPr>
        <w:t xml:space="preserve"> and in the third column we can see that the </w:t>
      </w:r>
      <w:r w:rsidR="00E07439" w:rsidRPr="003C1A31">
        <w:rPr>
          <w:rFonts w:ascii="Times New Roman" w:hAnsi="Times New Roman"/>
          <w:color w:val="000000"/>
          <w:sz w:val="24"/>
          <w:szCs w:val="24"/>
          <w:shd w:val="clear" w:color="auto" w:fill="FFFFFF"/>
        </w:rPr>
        <w:t>line gradually</w:t>
      </w:r>
      <w:r w:rsidRPr="003C1A31">
        <w:rPr>
          <w:rFonts w:ascii="Times New Roman" w:hAnsi="Times New Roman"/>
          <w:color w:val="000000"/>
          <w:sz w:val="24"/>
          <w:szCs w:val="24"/>
          <w:shd w:val="clear" w:color="auto" w:fill="FFFFFF"/>
        </w:rPr>
        <w:t xml:space="preserve"> flat</w:t>
      </w:r>
      <w:r w:rsidRPr="003C1A31">
        <w:rPr>
          <w:rFonts w:ascii="Times New Roman" w:eastAsia="Calibri" w:hAnsi="Times New Roman"/>
          <w:color w:val="000000"/>
          <w:sz w:val="24"/>
          <w:szCs w:val="24"/>
          <w:shd w:val="clear" w:color="auto" w:fill="FFFFFF"/>
        </w:rPr>
        <w:t xml:space="preserve"> which means </w:t>
      </w:r>
      <w:r w:rsidR="00E342C7" w:rsidRPr="003C1A31">
        <w:rPr>
          <w:rFonts w:ascii="Times New Roman" w:eastAsia="Calibri" w:hAnsi="Times New Roman"/>
          <w:color w:val="000000"/>
          <w:sz w:val="24"/>
          <w:szCs w:val="24"/>
          <w:shd w:val="clear" w:color="auto" w:fill="FFFFFF"/>
        </w:rPr>
        <w:t>each</w:t>
      </w:r>
      <w:r w:rsidRPr="003C1A31">
        <w:rPr>
          <w:rFonts w:ascii="Times New Roman" w:eastAsia="Calibri" w:hAnsi="Times New Roman"/>
          <w:color w:val="000000"/>
          <w:sz w:val="24"/>
          <w:szCs w:val="24"/>
          <w:shd w:val="clear" w:color="auto" w:fill="FFFFFF"/>
        </w:rPr>
        <w:t xml:space="preserve"> successive factor is accounting for smaller and smaller amounts of the total variance</w:t>
      </w:r>
      <w:r w:rsidR="00B6540B" w:rsidRPr="003C1A31">
        <w:rPr>
          <w:rFonts w:ascii="Times New Roman" w:eastAsia="Calibri" w:hAnsi="Times New Roman"/>
          <w:color w:val="000000"/>
          <w:sz w:val="24"/>
          <w:szCs w:val="24"/>
          <w:shd w:val="clear" w:color="auto" w:fill="FFFFFF"/>
        </w:rPr>
        <w:t>.</w:t>
      </w:r>
    </w:p>
    <w:p w:rsidR="000113D8" w:rsidRPr="003C1A31" w:rsidRDefault="000113D8"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p>
    <w:p w:rsidR="000E021A" w:rsidRDefault="000E021A" w:rsidP="003C1A31">
      <w:pPr>
        <w:autoSpaceDE w:val="0"/>
        <w:autoSpaceDN w:val="0"/>
        <w:adjustRightInd w:val="0"/>
        <w:spacing w:after="0" w:line="360" w:lineRule="auto"/>
        <w:rPr>
          <w:rFonts w:ascii="Times New Roman" w:hAnsi="Times New Roman"/>
          <w:b/>
          <w:sz w:val="24"/>
          <w:szCs w:val="24"/>
        </w:rPr>
      </w:pPr>
    </w:p>
    <w:p w:rsidR="000E021A" w:rsidRDefault="000E021A" w:rsidP="003C1A31">
      <w:pPr>
        <w:autoSpaceDE w:val="0"/>
        <w:autoSpaceDN w:val="0"/>
        <w:adjustRightInd w:val="0"/>
        <w:spacing w:after="0" w:line="360" w:lineRule="auto"/>
        <w:rPr>
          <w:rFonts w:ascii="Times New Roman" w:hAnsi="Times New Roman"/>
          <w:b/>
          <w:sz w:val="24"/>
          <w:szCs w:val="24"/>
        </w:rPr>
      </w:pPr>
    </w:p>
    <w:p w:rsidR="000E021A" w:rsidRDefault="000E021A" w:rsidP="003C1A31">
      <w:pPr>
        <w:autoSpaceDE w:val="0"/>
        <w:autoSpaceDN w:val="0"/>
        <w:adjustRightInd w:val="0"/>
        <w:spacing w:after="0" w:line="360" w:lineRule="auto"/>
        <w:rPr>
          <w:rFonts w:ascii="Times New Roman" w:hAnsi="Times New Roman"/>
          <w:b/>
          <w:sz w:val="24"/>
          <w:szCs w:val="24"/>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lastRenderedPageBreak/>
        <w:t>TABLE 7:  ROTATED COMPONENT MATRIX</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tbl>
      <w:tblPr>
        <w:tblW w:w="10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392"/>
        <w:gridCol w:w="1559"/>
        <w:gridCol w:w="1843"/>
        <w:gridCol w:w="1843"/>
      </w:tblGrid>
      <w:tr w:rsidR="003F3925" w:rsidRPr="003C1A31" w:rsidTr="008219F1">
        <w:trPr>
          <w:cantSplit/>
        </w:trPr>
        <w:tc>
          <w:tcPr>
            <w:tcW w:w="10637" w:type="dxa"/>
            <w:gridSpan w:val="4"/>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b/>
                <w:bCs/>
                <w:sz w:val="24"/>
                <w:szCs w:val="24"/>
              </w:rPr>
              <w:t>Rotated Component Matrix</w:t>
            </w:r>
            <w:r w:rsidRPr="003C1A31">
              <w:rPr>
                <w:rFonts w:ascii="Times New Roman" w:hAnsi="Times New Roman"/>
                <w:b/>
                <w:bCs/>
                <w:sz w:val="24"/>
                <w:szCs w:val="24"/>
                <w:vertAlign w:val="superscript"/>
              </w:rPr>
              <w:t>a</w:t>
            </w:r>
          </w:p>
        </w:tc>
      </w:tr>
      <w:tr w:rsidR="003F3925" w:rsidRPr="003C1A31" w:rsidTr="008219F1">
        <w:trPr>
          <w:cantSplit/>
        </w:trPr>
        <w:tc>
          <w:tcPr>
            <w:tcW w:w="5392" w:type="dxa"/>
            <w:vMerge w:val="restart"/>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5245" w:type="dxa"/>
            <w:gridSpan w:val="3"/>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Component</w:t>
            </w:r>
          </w:p>
        </w:tc>
      </w:tr>
      <w:tr w:rsidR="003F3925" w:rsidRPr="003C1A31" w:rsidTr="008219F1">
        <w:trPr>
          <w:cantSplit/>
        </w:trPr>
        <w:tc>
          <w:tcPr>
            <w:tcW w:w="5392" w:type="dxa"/>
            <w:vMerge/>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559" w:type="dxa"/>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1</w:t>
            </w:r>
          </w:p>
        </w:tc>
        <w:tc>
          <w:tcPr>
            <w:tcW w:w="1843" w:type="dxa"/>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2</w:t>
            </w:r>
          </w:p>
        </w:tc>
        <w:tc>
          <w:tcPr>
            <w:tcW w:w="1843" w:type="dxa"/>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3</w:t>
            </w: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I have participated in the decision making of Natsave.</w:t>
            </w:r>
          </w:p>
        </w:tc>
        <w:tc>
          <w:tcPr>
            <w:tcW w:w="1559"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.782</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Suggest ways or strategies that Natsave should use to improve on your motivation levels.</w:t>
            </w:r>
          </w:p>
        </w:tc>
        <w:tc>
          <w:tcPr>
            <w:tcW w:w="1559"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.461</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Ability, training and experience improve an individual’s capability to perform</w:t>
            </w:r>
          </w:p>
        </w:tc>
        <w:tc>
          <w:tcPr>
            <w:tcW w:w="1559"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.755</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Work conditions can greatly improve one’s performance</w:t>
            </w:r>
          </w:p>
        </w:tc>
        <w:tc>
          <w:tcPr>
            <w:tcW w:w="1559"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.918</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The use of modern technology triggers performance of employees</w:t>
            </w:r>
          </w:p>
        </w:tc>
        <w:tc>
          <w:tcPr>
            <w:tcW w:w="1559"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.952</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Role understanding of one’s job triggers employee performance</w:t>
            </w:r>
          </w:p>
        </w:tc>
        <w:tc>
          <w:tcPr>
            <w:tcW w:w="1559"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.753</w:t>
            </w: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5392" w:type="dxa"/>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With the help of the management, my performance has improved over time.</w:t>
            </w:r>
          </w:p>
        </w:tc>
        <w:tc>
          <w:tcPr>
            <w:tcW w:w="1559"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843" w:type="dxa"/>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.973</w:t>
            </w:r>
          </w:p>
        </w:tc>
      </w:tr>
      <w:tr w:rsidR="003F3925" w:rsidRPr="003C1A31" w:rsidTr="008219F1">
        <w:trPr>
          <w:cantSplit/>
        </w:trPr>
        <w:tc>
          <w:tcPr>
            <w:tcW w:w="10637" w:type="dxa"/>
            <w:gridSpan w:val="4"/>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 xml:space="preserve">Extraction Method: Principal Component Analysis. </w:t>
            </w:r>
          </w:p>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 xml:space="preserve"> Rotation Method: Varimax with Kaiser Normalization.</w:t>
            </w:r>
          </w:p>
        </w:tc>
      </w:tr>
      <w:tr w:rsidR="003F3925" w:rsidRPr="003C1A31" w:rsidTr="008219F1">
        <w:trPr>
          <w:cantSplit/>
        </w:trPr>
        <w:tc>
          <w:tcPr>
            <w:tcW w:w="10637" w:type="dxa"/>
            <w:gridSpan w:val="4"/>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 Rotation converged in 4 iterations.</w:t>
            </w:r>
          </w:p>
        </w:tc>
      </w:tr>
    </w:tbl>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 xml:space="preserve">This shows that out of 30 variables, those variables with high correlations formed groups into three factors and reduced the unnecessary loadings. The factors have grouped themselves starting with motivation factors, employee performance and lastly component three is for relationship of motivation and </w:t>
      </w:r>
      <w:r w:rsidR="00E342C7" w:rsidRPr="003C1A31">
        <w:rPr>
          <w:rFonts w:ascii="Times New Roman" w:hAnsi="Times New Roman"/>
          <w:sz w:val="24"/>
          <w:szCs w:val="24"/>
        </w:rPr>
        <w:t>employee’s</w:t>
      </w:r>
      <w:r w:rsidRPr="003C1A31">
        <w:rPr>
          <w:rFonts w:ascii="Times New Roman" w:hAnsi="Times New Roman"/>
          <w:sz w:val="24"/>
          <w:szCs w:val="24"/>
        </w:rPr>
        <w:t xml:space="preserve"> performance.</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spacing w:after="0" w:line="360" w:lineRule="auto"/>
        <w:contextualSpacing/>
        <w:rPr>
          <w:rFonts w:ascii="Times New Roman" w:hAnsi="Times New Roman"/>
          <w:b/>
          <w:sz w:val="24"/>
          <w:szCs w:val="24"/>
        </w:rPr>
      </w:pPr>
    </w:p>
    <w:p w:rsidR="000E021A" w:rsidRDefault="000E021A" w:rsidP="003C1A31">
      <w:pPr>
        <w:spacing w:after="0" w:line="360" w:lineRule="auto"/>
        <w:contextualSpacing/>
        <w:rPr>
          <w:rFonts w:ascii="Times New Roman" w:hAnsi="Times New Roman"/>
          <w:b/>
          <w:sz w:val="24"/>
          <w:szCs w:val="24"/>
        </w:rPr>
      </w:pPr>
    </w:p>
    <w:p w:rsidR="003F3925" w:rsidRPr="003C1A31" w:rsidRDefault="00034BFD" w:rsidP="003C1A31">
      <w:pPr>
        <w:spacing w:after="0" w:line="360" w:lineRule="auto"/>
        <w:contextualSpacing/>
        <w:rPr>
          <w:rFonts w:ascii="Times New Roman" w:hAnsi="Times New Roman"/>
          <w:b/>
          <w:sz w:val="24"/>
          <w:szCs w:val="24"/>
        </w:rPr>
      </w:pPr>
      <w:r>
        <w:rPr>
          <w:rFonts w:ascii="Times New Roman" w:hAnsi="Times New Roman"/>
          <w:b/>
          <w:sz w:val="24"/>
          <w:szCs w:val="24"/>
        </w:rPr>
        <w:lastRenderedPageBreak/>
        <w:t>4.3.2</w:t>
      </w:r>
      <w:r w:rsidR="003F3925" w:rsidRPr="003C1A31">
        <w:rPr>
          <w:rFonts w:ascii="Times New Roman" w:hAnsi="Times New Roman"/>
          <w:b/>
          <w:sz w:val="24"/>
          <w:szCs w:val="24"/>
        </w:rPr>
        <w:t xml:space="preserve"> Reliability of the instrument</w:t>
      </w:r>
      <w:r w:rsidR="000E021A">
        <w:rPr>
          <w:rFonts w:ascii="Times New Roman" w:hAnsi="Times New Roman"/>
          <w:b/>
          <w:sz w:val="24"/>
          <w:szCs w:val="24"/>
        </w:rPr>
        <w:t xml:space="preserve"> </w:t>
      </w:r>
      <w:r w:rsidR="003F3925" w:rsidRPr="003C1A31">
        <w:rPr>
          <w:rFonts w:ascii="Times New Roman" w:hAnsi="Times New Roman"/>
          <w:b/>
          <w:sz w:val="24"/>
          <w:szCs w:val="24"/>
        </w:rPr>
        <w:t>Results</w:t>
      </w:r>
    </w:p>
    <w:p w:rsidR="003F3925" w:rsidRPr="003C1A31" w:rsidRDefault="003F3925" w:rsidP="003C1A31">
      <w:pPr>
        <w:spacing w:after="0" w:line="360" w:lineRule="auto"/>
        <w:contextualSpacing/>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color w:val="000000" w:themeColor="text1"/>
          <w:sz w:val="24"/>
          <w:szCs w:val="24"/>
        </w:rPr>
      </w:pPr>
      <w:r w:rsidRPr="003C1A31">
        <w:rPr>
          <w:rFonts w:ascii="Times New Roman" w:hAnsi="Times New Roman"/>
          <w:sz w:val="24"/>
          <w:szCs w:val="24"/>
        </w:rPr>
        <w:t>The researcher ensured that the instrument developed was reliable. This was done by ensuring that the instrument clearly defined some concept and constructs used to frame the items that highlight the concept used. It also gave high internal consistency.</w:t>
      </w:r>
      <w:r w:rsidRPr="003C1A31">
        <w:rPr>
          <w:rFonts w:ascii="Times New Roman" w:hAnsi="Times New Roman"/>
          <w:color w:val="000000" w:themeColor="text1"/>
          <w:sz w:val="24"/>
          <w:szCs w:val="24"/>
        </w:rPr>
        <w:t xml:space="preserve"> The reliability was censured by testing the instruments for the reliability of values (Alpha values). Sekaran (2003) indicated that a Cronbach’s Alpha of 0.60 or higher is considered acceptable. The table 4.3.5 below have shown the Alpha value of 0.697 which indicates that for each measurement of </w:t>
      </w:r>
      <w:r w:rsidR="00E156FA" w:rsidRPr="003C1A31">
        <w:rPr>
          <w:rFonts w:ascii="Times New Roman" w:hAnsi="Times New Roman"/>
          <w:color w:val="000000" w:themeColor="text1"/>
          <w:sz w:val="24"/>
          <w:szCs w:val="24"/>
        </w:rPr>
        <w:t>variable;</w:t>
      </w:r>
      <w:r w:rsidR="00093C41">
        <w:rPr>
          <w:rFonts w:ascii="Times New Roman" w:hAnsi="Times New Roman"/>
          <w:color w:val="000000" w:themeColor="text1"/>
          <w:sz w:val="24"/>
          <w:szCs w:val="24"/>
        </w:rPr>
        <w:t xml:space="preserve"> </w:t>
      </w:r>
      <w:r w:rsidRPr="003C1A31">
        <w:rPr>
          <w:rFonts w:ascii="Times New Roman" w:hAnsi="Times New Roman"/>
          <w:color w:val="000000" w:themeColor="text1"/>
          <w:sz w:val="24"/>
          <w:szCs w:val="24"/>
        </w:rPr>
        <w:t>the items are correlated and hence highly consistent.</w:t>
      </w:r>
    </w:p>
    <w:p w:rsidR="003F3925" w:rsidRPr="003C1A31" w:rsidRDefault="003F3925" w:rsidP="003C1A31">
      <w:pPr>
        <w:spacing w:after="0" w:line="360" w:lineRule="auto"/>
        <w:jc w:val="both"/>
        <w:rPr>
          <w:rFonts w:ascii="Times New Roman" w:hAnsi="Times New Roman"/>
          <w:b/>
          <w:color w:val="000000" w:themeColor="text1"/>
          <w:sz w:val="24"/>
          <w:szCs w:val="24"/>
        </w:rPr>
      </w:pPr>
    </w:p>
    <w:p w:rsidR="003F3925" w:rsidRPr="003C1A31" w:rsidRDefault="003F3925" w:rsidP="003C1A31">
      <w:pPr>
        <w:spacing w:after="0" w:line="360" w:lineRule="auto"/>
        <w:jc w:val="both"/>
        <w:rPr>
          <w:rFonts w:ascii="Times New Roman" w:hAnsi="Times New Roman"/>
          <w:b/>
          <w:color w:val="000000" w:themeColor="text1"/>
          <w:sz w:val="24"/>
          <w:szCs w:val="24"/>
        </w:rPr>
      </w:pPr>
      <w:r w:rsidRPr="003C1A31">
        <w:rPr>
          <w:rFonts w:ascii="Times New Roman" w:hAnsi="Times New Roman"/>
          <w:b/>
          <w:color w:val="000000" w:themeColor="text1"/>
          <w:sz w:val="24"/>
          <w:szCs w:val="24"/>
        </w:rPr>
        <w:t>Table 8:  Reliability of the Instrument</w:t>
      </w:r>
    </w:p>
    <w:p w:rsidR="003F3925" w:rsidRPr="003C1A31" w:rsidRDefault="003F3925" w:rsidP="003C1A31">
      <w:pPr>
        <w:spacing w:after="0" w:line="360" w:lineRule="auto"/>
        <w:jc w:val="both"/>
        <w:rPr>
          <w:rFonts w:ascii="Times New Roman" w:hAnsi="Times New Roman"/>
          <w:b/>
          <w:color w:val="000000" w:themeColor="text1"/>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3F3925" w:rsidRPr="003C1A31" w:rsidTr="008219F1">
        <w:trPr>
          <w:cantSplit/>
        </w:trPr>
        <w:tc>
          <w:tcPr>
            <w:tcW w:w="2704" w:type="dxa"/>
            <w:gridSpan w:val="2"/>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10205"/>
                <w:sz w:val="24"/>
                <w:szCs w:val="24"/>
                <w:lang w:val="en-US" w:eastAsia="en-US"/>
              </w:rPr>
            </w:pPr>
            <w:r w:rsidRPr="003C1A31">
              <w:rPr>
                <w:rFonts w:ascii="Times New Roman" w:eastAsia="Calibri" w:hAnsi="Times New Roman"/>
                <w:b/>
                <w:bCs/>
                <w:color w:val="010205"/>
                <w:sz w:val="24"/>
                <w:szCs w:val="24"/>
                <w:lang w:val="en-US" w:eastAsia="en-US"/>
              </w:rPr>
              <w:t>Reliability Statistics</w:t>
            </w:r>
          </w:p>
        </w:tc>
      </w:tr>
      <w:tr w:rsidR="003F3925" w:rsidRPr="003C1A31" w:rsidTr="008219F1">
        <w:trPr>
          <w:cantSplit/>
        </w:trPr>
        <w:tc>
          <w:tcPr>
            <w:tcW w:w="1518"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Cronbach's Alpha</w:t>
            </w:r>
          </w:p>
        </w:tc>
        <w:tc>
          <w:tcPr>
            <w:tcW w:w="118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N of Items</w:t>
            </w:r>
          </w:p>
        </w:tc>
      </w:tr>
      <w:tr w:rsidR="003F3925" w:rsidRPr="003C1A31" w:rsidTr="008219F1">
        <w:trPr>
          <w:cantSplit/>
        </w:trPr>
        <w:tc>
          <w:tcPr>
            <w:tcW w:w="1518"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.697</w:t>
            </w:r>
          </w:p>
        </w:tc>
        <w:tc>
          <w:tcPr>
            <w:tcW w:w="118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eastAsia="Calibri" w:hAnsi="Times New Roman"/>
                <w:color w:val="000000" w:themeColor="text1"/>
                <w:sz w:val="24"/>
                <w:szCs w:val="24"/>
                <w:lang w:val="en-US" w:eastAsia="en-US"/>
              </w:rPr>
            </w:pPr>
            <w:r w:rsidRPr="003C1A31">
              <w:rPr>
                <w:rFonts w:ascii="Times New Roman" w:eastAsia="Calibri" w:hAnsi="Times New Roman"/>
                <w:color w:val="000000" w:themeColor="text1"/>
                <w:sz w:val="24"/>
                <w:szCs w:val="24"/>
                <w:lang w:val="en-US" w:eastAsia="en-US"/>
              </w:rPr>
              <w:t>30</w:t>
            </w:r>
          </w:p>
        </w:tc>
      </w:tr>
    </w:tbl>
    <w:p w:rsidR="003F3925" w:rsidRPr="003C1A31" w:rsidRDefault="003F3925" w:rsidP="003C1A31">
      <w:pPr>
        <w:autoSpaceDE w:val="0"/>
        <w:autoSpaceDN w:val="0"/>
        <w:adjustRightInd w:val="0"/>
        <w:spacing w:after="0" w:line="360" w:lineRule="auto"/>
        <w:rPr>
          <w:rFonts w:ascii="Times New Roman" w:eastAsia="Calibri" w:hAnsi="Times New Roman"/>
          <w:sz w:val="24"/>
          <w:szCs w:val="24"/>
          <w:lang w:val="en-US" w:eastAsia="en-US"/>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2A58B0" w:rsidP="003C1A31">
      <w:pPr>
        <w:autoSpaceDE w:val="0"/>
        <w:autoSpaceDN w:val="0"/>
        <w:adjustRightInd w:val="0"/>
        <w:spacing w:after="0" w:line="360" w:lineRule="auto"/>
        <w:rPr>
          <w:rFonts w:ascii="Times New Roman" w:hAnsi="Times New Roman"/>
          <w:b/>
          <w:sz w:val="24"/>
          <w:szCs w:val="24"/>
        </w:rPr>
      </w:pPr>
      <w:r>
        <w:rPr>
          <w:rFonts w:ascii="Times New Roman" w:hAnsi="Times New Roman"/>
          <w:b/>
          <w:sz w:val="24"/>
          <w:szCs w:val="24"/>
        </w:rPr>
        <w:t>4.3.3</w:t>
      </w:r>
      <w:r w:rsidR="003F3925" w:rsidRPr="003C1A31">
        <w:rPr>
          <w:rFonts w:ascii="Times New Roman" w:hAnsi="Times New Roman"/>
          <w:b/>
          <w:sz w:val="24"/>
          <w:szCs w:val="24"/>
        </w:rPr>
        <w:t xml:space="preserve"> Test of Normality</w:t>
      </w:r>
    </w:p>
    <w:p w:rsidR="003F3925" w:rsidRPr="003C1A31" w:rsidRDefault="003F3925" w:rsidP="003C1A31">
      <w:pPr>
        <w:autoSpaceDE w:val="0"/>
        <w:autoSpaceDN w:val="0"/>
        <w:adjustRightInd w:val="0"/>
        <w:spacing w:after="0" w:line="360" w:lineRule="auto"/>
        <w:jc w:val="both"/>
        <w:rPr>
          <w:rFonts w:ascii="Times New Roman" w:eastAsia="TimesNewRomanPSMT" w:hAnsi="Times New Roman"/>
          <w:sz w:val="24"/>
          <w:szCs w:val="24"/>
        </w:rPr>
      </w:pPr>
    </w:p>
    <w:p w:rsidR="003F3925" w:rsidRPr="003C1A31" w:rsidRDefault="003F3925" w:rsidP="003C1A31">
      <w:pPr>
        <w:autoSpaceDE w:val="0"/>
        <w:autoSpaceDN w:val="0"/>
        <w:adjustRightInd w:val="0"/>
        <w:spacing w:after="0" w:line="360" w:lineRule="auto"/>
        <w:jc w:val="both"/>
        <w:rPr>
          <w:rFonts w:ascii="Times New Roman" w:eastAsia="TimesNewRomanPSMT" w:hAnsi="Times New Roman"/>
          <w:sz w:val="24"/>
          <w:szCs w:val="24"/>
        </w:rPr>
      </w:pPr>
      <w:r w:rsidRPr="003C1A31">
        <w:rPr>
          <w:rFonts w:ascii="Times New Roman" w:eastAsia="TimesNewRomanPSMT" w:hAnsi="Times New Roman"/>
          <w:sz w:val="24"/>
          <w:szCs w:val="24"/>
        </w:rPr>
        <w:t xml:space="preserve">According to Stevens (2009) screening for normality is an important early step when conducting a regression, as residuals are normally distributed is assumed. To say the Normality assumption of this study was met, the Histogram was found symmetric along with the </w:t>
      </w:r>
      <w:r w:rsidR="00FE1A4C" w:rsidRPr="003C1A31">
        <w:rPr>
          <w:rFonts w:ascii="Times New Roman" w:eastAsia="TimesNewRomanPSMT" w:hAnsi="Times New Roman"/>
          <w:sz w:val="24"/>
          <w:szCs w:val="24"/>
        </w:rPr>
        <w:t>centre zero</w:t>
      </w:r>
      <w:r w:rsidRPr="003C1A31">
        <w:rPr>
          <w:rFonts w:ascii="Times New Roman" w:eastAsia="TimesNewRomanPSMT" w:hAnsi="Times New Roman"/>
          <w:sz w:val="24"/>
          <w:szCs w:val="24"/>
        </w:rPr>
        <w:t xml:space="preserve">. In this case, Histogram was symmetric; indicating that assumption of normality was met and this type of data was, therefore, suitable for all types of statistical analysis. It also accepted the </w:t>
      </w:r>
      <w:r w:rsidR="002A58B0" w:rsidRPr="003C1A31">
        <w:rPr>
          <w:rFonts w:ascii="Times New Roman" w:eastAsia="TimesNewRomanPSMT" w:hAnsi="Times New Roman"/>
          <w:sz w:val="24"/>
          <w:szCs w:val="24"/>
        </w:rPr>
        <w:t>n</w:t>
      </w:r>
      <w:r w:rsidR="002A58B0">
        <w:rPr>
          <w:rFonts w:ascii="Times New Roman" w:eastAsia="TimesNewRomanPSMT" w:hAnsi="Times New Roman"/>
          <w:sz w:val="24"/>
          <w:szCs w:val="24"/>
        </w:rPr>
        <w:t>u</w:t>
      </w:r>
      <w:r w:rsidR="002A58B0" w:rsidRPr="003C1A31">
        <w:rPr>
          <w:rFonts w:ascii="Times New Roman" w:eastAsia="TimesNewRomanPSMT" w:hAnsi="Times New Roman"/>
          <w:sz w:val="24"/>
          <w:szCs w:val="24"/>
        </w:rPr>
        <w:t>ll</w:t>
      </w:r>
      <w:r w:rsidRPr="003C1A31">
        <w:rPr>
          <w:rFonts w:ascii="Times New Roman" w:eastAsia="TimesNewRomanPSMT" w:hAnsi="Times New Roman"/>
          <w:sz w:val="24"/>
          <w:szCs w:val="24"/>
        </w:rPr>
        <w:t xml:space="preserve"> hypothesis of the Kolmogorov-Sminov being greater or equal to 0.05 for sample size greater than 50 respondents. The results for normality test were as follows:</w:t>
      </w:r>
    </w:p>
    <w:p w:rsidR="003F3925" w:rsidRPr="003C1A31" w:rsidRDefault="003F3925" w:rsidP="003C1A31">
      <w:pPr>
        <w:spacing w:after="0" w:line="360" w:lineRule="auto"/>
        <w:jc w:val="both"/>
        <w:rPr>
          <w:rFonts w:ascii="Times New Roman" w:hAnsi="Times New Roman"/>
          <w:b/>
          <w:sz w:val="24"/>
          <w:szCs w:val="24"/>
        </w:rPr>
      </w:pPr>
    </w:p>
    <w:p w:rsidR="004D4312" w:rsidRDefault="004D4312" w:rsidP="003C1A31">
      <w:pPr>
        <w:spacing w:after="0" w:line="360" w:lineRule="auto"/>
        <w:jc w:val="both"/>
        <w:rPr>
          <w:rFonts w:ascii="Times New Roman" w:hAnsi="Times New Roman"/>
          <w:b/>
          <w:sz w:val="24"/>
          <w:szCs w:val="24"/>
        </w:rPr>
      </w:pPr>
    </w:p>
    <w:p w:rsidR="005319D0" w:rsidRDefault="005319D0" w:rsidP="003C1A31">
      <w:pPr>
        <w:spacing w:after="0" w:line="360" w:lineRule="auto"/>
        <w:jc w:val="both"/>
        <w:rPr>
          <w:rFonts w:ascii="Times New Roman" w:hAnsi="Times New Roman"/>
          <w:b/>
          <w:sz w:val="24"/>
          <w:szCs w:val="24"/>
        </w:rPr>
      </w:pPr>
    </w:p>
    <w:p w:rsidR="005319D0" w:rsidRDefault="005319D0"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lastRenderedPageBreak/>
        <w:t>Figure 4: Test for Normality</w:t>
      </w:r>
    </w:p>
    <w:p w:rsidR="003F3925" w:rsidRPr="003C1A31" w:rsidRDefault="003F3925" w:rsidP="003C1A31">
      <w:pPr>
        <w:spacing w:after="0" w:line="360" w:lineRule="auto"/>
        <w:jc w:val="both"/>
        <w:rPr>
          <w:rFonts w:ascii="Times New Roman" w:hAnsi="Times New Roman"/>
          <w:color w:val="000000" w:themeColor="text1"/>
          <w:sz w:val="24"/>
          <w:szCs w:val="24"/>
        </w:rPr>
      </w:pPr>
    </w:p>
    <w:p w:rsidR="003F3925" w:rsidRPr="003C1A31" w:rsidRDefault="003F3925" w:rsidP="003C1A31">
      <w:pPr>
        <w:spacing w:after="0" w:line="360" w:lineRule="auto"/>
        <w:jc w:val="both"/>
        <w:rPr>
          <w:rFonts w:ascii="Times New Roman" w:hAnsi="Times New Roman"/>
          <w:color w:val="000000" w:themeColor="text1"/>
          <w:sz w:val="24"/>
          <w:szCs w:val="24"/>
        </w:rPr>
      </w:pPr>
      <w:r w:rsidRPr="003C1A31">
        <w:rPr>
          <w:rFonts w:ascii="Times New Roman" w:hAnsi="Times New Roman"/>
          <w:color w:val="000000" w:themeColor="text1"/>
          <w:sz w:val="24"/>
          <w:szCs w:val="24"/>
        </w:rPr>
        <w:t>In the histogram below, the residual is approximately normally distributed which entails that statistical analysis can be performed from the data set.</w:t>
      </w:r>
    </w:p>
    <w:p w:rsidR="003F3925" w:rsidRPr="003C1A31" w:rsidRDefault="003F3925"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color w:val="000000" w:themeColor="text1"/>
          <w:sz w:val="24"/>
          <w:szCs w:val="24"/>
        </w:rPr>
      </w:pPr>
      <w:r w:rsidRPr="003C1A31">
        <w:rPr>
          <w:rFonts w:ascii="Times New Roman" w:hAnsi="Times New Roman"/>
          <w:noProof/>
          <w:color w:val="000000" w:themeColor="text1"/>
          <w:sz w:val="24"/>
          <w:szCs w:val="24"/>
          <w:lang w:val="en-US" w:eastAsia="en-US"/>
        </w:rPr>
        <w:drawing>
          <wp:inline distT="0" distB="0" distL="0" distR="0" wp14:anchorId="3071405C" wp14:editId="03BEE4CD">
            <wp:extent cx="5505450" cy="3229266"/>
            <wp:effectExtent l="19050" t="0" r="0" b="0"/>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505798" cy="3229470"/>
                    </a:xfrm>
                    <a:prstGeom prst="rect">
                      <a:avLst/>
                    </a:prstGeom>
                    <a:noFill/>
                    <a:ln w="9525">
                      <a:noFill/>
                      <a:miter lim="800000"/>
                      <a:headEnd/>
                      <a:tailEnd/>
                    </a:ln>
                  </pic:spPr>
                </pic:pic>
              </a:graphicData>
            </a:graphic>
          </wp:inline>
        </w:drawing>
      </w:r>
    </w:p>
    <w:p w:rsidR="003F3925" w:rsidRPr="003C1A31" w:rsidRDefault="003F3925"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Table 9: Test of Normality</w:t>
      </w:r>
    </w:p>
    <w:tbl>
      <w:tblPr>
        <w:tblW w:w="109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52"/>
        <w:gridCol w:w="1843"/>
        <w:gridCol w:w="1266"/>
        <w:gridCol w:w="1065"/>
        <w:gridCol w:w="787"/>
        <w:gridCol w:w="992"/>
        <w:gridCol w:w="851"/>
        <w:gridCol w:w="1134"/>
        <w:gridCol w:w="496"/>
      </w:tblGrid>
      <w:tr w:rsidR="003F3925" w:rsidRPr="003C1A31" w:rsidTr="008219F1">
        <w:trPr>
          <w:gridAfter w:val="1"/>
          <w:wAfter w:w="496" w:type="dxa"/>
          <w:cantSplit/>
        </w:trPr>
        <w:tc>
          <w:tcPr>
            <w:tcW w:w="2552" w:type="dxa"/>
            <w:tcBorders>
              <w:top w:val="single" w:sz="4" w:space="0" w:color="auto"/>
              <w:left w:val="single" w:sz="4" w:space="0" w:color="auto"/>
              <w:bottom w:val="single" w:sz="4" w:space="0" w:color="auto"/>
              <w:right w:val="single" w:sz="4" w:space="0" w:color="auto"/>
            </w:tcBorders>
          </w:tcPr>
          <w:p w:rsidR="003F3925" w:rsidRPr="003C1A31" w:rsidRDefault="003F3925" w:rsidP="003C1A31">
            <w:pPr>
              <w:autoSpaceDE w:val="0"/>
              <w:autoSpaceDN w:val="0"/>
              <w:adjustRightInd w:val="0"/>
              <w:spacing w:after="0" w:line="360" w:lineRule="auto"/>
              <w:ind w:firstLine="720"/>
              <w:rPr>
                <w:rFonts w:ascii="Times New Roman" w:hAnsi="Times New Roman"/>
                <w:color w:val="000000" w:themeColor="text1"/>
                <w:sz w:val="24"/>
                <w:szCs w:val="24"/>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MOTIVATION2</w:t>
            </w:r>
          </w:p>
        </w:tc>
        <w:tc>
          <w:tcPr>
            <w:tcW w:w="3118"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Kolmogorov-Smirnov</w:t>
            </w:r>
            <w:r w:rsidRPr="003C1A31">
              <w:rPr>
                <w:rFonts w:ascii="Times New Roman" w:hAnsi="Times New Roman"/>
                <w:color w:val="000000" w:themeColor="text1"/>
                <w:sz w:val="24"/>
                <w:szCs w:val="24"/>
                <w:vertAlign w:val="superscript"/>
              </w:rPr>
              <w:t>d</w:t>
            </w:r>
          </w:p>
        </w:tc>
        <w:tc>
          <w:tcPr>
            <w:tcW w:w="2977" w:type="dxa"/>
            <w:gridSpan w:val="3"/>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Shapiro-Wilk</w:t>
            </w:r>
          </w:p>
        </w:tc>
      </w:tr>
      <w:tr w:rsidR="003F3925" w:rsidRPr="003C1A31" w:rsidTr="008219F1">
        <w:trPr>
          <w:gridAfter w:val="1"/>
          <w:wAfter w:w="496" w:type="dxa"/>
          <w:cantSplit/>
        </w:trPr>
        <w:tc>
          <w:tcPr>
            <w:tcW w:w="2552" w:type="dxa"/>
            <w:tcBorders>
              <w:top w:val="single" w:sz="4" w:space="0" w:color="auto"/>
              <w:left w:val="single" w:sz="4" w:space="0" w:color="auto"/>
              <w:bottom w:val="single" w:sz="4" w:space="0" w:color="auto"/>
              <w:right w:val="single" w:sz="4" w:space="0" w:color="auto"/>
            </w:tcBorders>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843"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26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Statistic</w:t>
            </w:r>
          </w:p>
        </w:tc>
        <w:tc>
          <w:tcPr>
            <w:tcW w:w="106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df</w:t>
            </w:r>
          </w:p>
        </w:tc>
        <w:tc>
          <w:tcPr>
            <w:tcW w:w="78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Sig.</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Statistic</w:t>
            </w:r>
          </w:p>
        </w:tc>
        <w:tc>
          <w:tcPr>
            <w:tcW w:w="851"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df</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00000" w:themeColor="text1"/>
                <w:sz w:val="24"/>
                <w:szCs w:val="24"/>
              </w:rPr>
            </w:pPr>
            <w:r w:rsidRPr="003C1A31">
              <w:rPr>
                <w:rFonts w:ascii="Times New Roman" w:hAnsi="Times New Roman"/>
                <w:color w:val="000000" w:themeColor="text1"/>
                <w:sz w:val="24"/>
                <w:szCs w:val="24"/>
              </w:rPr>
              <w:t>Sig.</w:t>
            </w:r>
          </w:p>
        </w:tc>
      </w:tr>
      <w:tr w:rsidR="003F3925" w:rsidRPr="003C1A31" w:rsidTr="008219F1">
        <w:trPr>
          <w:gridAfter w:val="1"/>
          <w:wAfter w:w="496" w:type="dxa"/>
          <w:cantSplit/>
        </w:trPr>
        <w:tc>
          <w:tcPr>
            <w:tcW w:w="2552"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wages and salaries am paid motivate me.</w:t>
            </w:r>
          </w:p>
        </w:tc>
        <w:tc>
          <w:tcPr>
            <w:tcW w:w="1843"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5.75</w:t>
            </w:r>
          </w:p>
        </w:tc>
        <w:tc>
          <w:tcPr>
            <w:tcW w:w="126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.263</w:t>
            </w:r>
          </w:p>
        </w:tc>
        <w:tc>
          <w:tcPr>
            <w:tcW w:w="106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tabs>
                <w:tab w:val="center" w:pos="527"/>
                <w:tab w:val="right" w:pos="995"/>
              </w:tabs>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ab/>
            </w:r>
            <w:r w:rsidRPr="003C1A31">
              <w:rPr>
                <w:rFonts w:ascii="Times New Roman" w:hAnsi="Times New Roman"/>
                <w:color w:val="000000" w:themeColor="text1"/>
                <w:sz w:val="24"/>
                <w:szCs w:val="24"/>
              </w:rPr>
              <w:tab/>
              <w:t>8</w:t>
            </w:r>
          </w:p>
        </w:tc>
        <w:tc>
          <w:tcPr>
            <w:tcW w:w="78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.109</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.827</w:t>
            </w:r>
          </w:p>
        </w:tc>
        <w:tc>
          <w:tcPr>
            <w:tcW w:w="851"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.056</w:t>
            </w:r>
          </w:p>
        </w:tc>
      </w:tr>
      <w:tr w:rsidR="003F3925" w:rsidRPr="003C1A31" w:rsidTr="008219F1">
        <w:trPr>
          <w:gridAfter w:val="8"/>
          <w:wAfter w:w="8434" w:type="dxa"/>
          <w:cantSplit/>
          <w:trHeight w:val="414"/>
        </w:trPr>
        <w:tc>
          <w:tcPr>
            <w:tcW w:w="2552"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r>
      <w:tr w:rsidR="003F3925" w:rsidRPr="003C1A31" w:rsidTr="008219F1">
        <w:trPr>
          <w:gridAfter w:val="8"/>
          <w:wAfter w:w="8434" w:type="dxa"/>
          <w:cantSplit/>
          <w:trHeight w:val="414"/>
        </w:trPr>
        <w:tc>
          <w:tcPr>
            <w:tcW w:w="2552"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10205"/>
                <w:sz w:val="24"/>
                <w:szCs w:val="24"/>
              </w:rPr>
            </w:pPr>
          </w:p>
        </w:tc>
      </w:tr>
      <w:tr w:rsidR="003F3925" w:rsidRPr="003C1A31" w:rsidTr="008219F1">
        <w:trPr>
          <w:gridAfter w:val="8"/>
          <w:wAfter w:w="8434" w:type="dxa"/>
          <w:cantSplit/>
          <w:trHeight w:val="414"/>
        </w:trPr>
        <w:tc>
          <w:tcPr>
            <w:tcW w:w="2552"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color w:val="010205"/>
                <w:sz w:val="24"/>
                <w:szCs w:val="24"/>
              </w:rPr>
            </w:pPr>
          </w:p>
        </w:tc>
      </w:tr>
      <w:tr w:rsidR="003F3925" w:rsidRPr="003C1A31" w:rsidTr="008219F1">
        <w:trPr>
          <w:cantSplit/>
        </w:trPr>
        <w:tc>
          <w:tcPr>
            <w:tcW w:w="10986" w:type="dxa"/>
            <w:gridSpan w:val="9"/>
            <w:tcBorders>
              <w:top w:val="nil"/>
              <w:left w:val="nil"/>
              <w:bottom w:val="nil"/>
              <w:right w:val="nil"/>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color w:val="010205"/>
                <w:sz w:val="24"/>
                <w:szCs w:val="24"/>
              </w:rPr>
            </w:pPr>
            <w:r w:rsidRPr="003C1A31">
              <w:rPr>
                <w:rFonts w:ascii="Times New Roman" w:hAnsi="Times New Roman"/>
                <w:color w:val="010205"/>
                <w:sz w:val="24"/>
                <w:szCs w:val="24"/>
              </w:rPr>
              <w:t>a. Lilliefors Significance Correction</w:t>
            </w:r>
          </w:p>
        </w:tc>
      </w:tr>
    </w:tbl>
    <w:p w:rsidR="003F3925" w:rsidRPr="003C1A31" w:rsidRDefault="003F3925"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null hypothesis is accepted for this test of normality as data is normally distributed since the Kolmogorov and Shapiro p values are greater than 0.05.</w:t>
      </w:r>
    </w:p>
    <w:p w:rsidR="003F3925" w:rsidRPr="003C1A31" w:rsidRDefault="003F3925" w:rsidP="003C1A31">
      <w:pPr>
        <w:spacing w:after="0" w:line="360" w:lineRule="auto"/>
        <w:rPr>
          <w:rFonts w:ascii="Times New Roman" w:hAnsi="Times New Roman"/>
          <w:b/>
          <w:sz w:val="24"/>
          <w:szCs w:val="24"/>
          <w:lang w:val="en-GB"/>
        </w:rPr>
      </w:pPr>
    </w:p>
    <w:tbl>
      <w:tblPr>
        <w:tblW w:w="81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29"/>
        <w:gridCol w:w="1077"/>
        <w:gridCol w:w="1107"/>
        <w:gridCol w:w="1030"/>
        <w:gridCol w:w="1445"/>
      </w:tblGrid>
      <w:tr w:rsidR="003F3925" w:rsidRPr="003C1A31" w:rsidTr="00A4134F">
        <w:trPr>
          <w:cantSplit/>
        </w:trPr>
        <w:tc>
          <w:tcPr>
            <w:tcW w:w="8147" w:type="dxa"/>
            <w:gridSpan w:val="6"/>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Table 10:  Statistics Analysis Table</w:t>
            </w:r>
          </w:p>
        </w:tc>
      </w:tr>
      <w:tr w:rsidR="003F3925" w:rsidRPr="003C1A31" w:rsidTr="00A4134F">
        <w:trPr>
          <w:cantSplit/>
        </w:trPr>
        <w:tc>
          <w:tcPr>
            <w:tcW w:w="245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N</w:t>
            </w:r>
          </w:p>
        </w:tc>
        <w:tc>
          <w:tcPr>
            <w:tcW w:w="107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Minimum</w:t>
            </w:r>
          </w:p>
        </w:tc>
        <w:tc>
          <w:tcPr>
            <w:tcW w:w="110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Maximum</w:t>
            </w:r>
          </w:p>
        </w:tc>
        <w:tc>
          <w:tcPr>
            <w:tcW w:w="1030"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Mean</w:t>
            </w:r>
          </w:p>
        </w:tc>
        <w:tc>
          <w:tcPr>
            <w:tcW w:w="144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Std. Deviation</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wages and salaries am paid motivate me.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4.05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.857</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bank provides fringe benefits to all its employees.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1.42</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.656</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When employees meet the set targets they are paid a bonus.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1.56</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.769</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Natsave provides training to its employees most of the times.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.394</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To prevent boredom, Natsave rotates its employees within the organization.</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1.49</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.754</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have participated in the decision making of Natsave.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2.17</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.909</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am given sense of responsibility at my workplace.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3.64</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.887</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When an employee performs well consistently, they are promoted.</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3.73</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.898</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lastRenderedPageBreak/>
              <w:t>There is relatively equal treatment of employees depending on their efforts, experience and education.</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3.51</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.620</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have good inter-personal relationship with my superiors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.626</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Suggest ways or strategies that Natsave should use to improve on your motivation levels.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2.55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1.363</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Motivation is the most important factor in employee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4.47</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.575</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Ability, training and experience improve an individual’s capability to perform</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4.14</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.352</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Work conditions can greatly improve one’s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3.60</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1.462</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Feedback is key in the improvement of an individual’s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4.25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.491</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use of modern technology triggers performance of employees</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3.53</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1.474</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lastRenderedPageBreak/>
              <w:t>Goal clarity among the employees helps to improve their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2.30</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.988</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Role understanding of one’s job triggers employee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3.65</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1.189</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Any other factors that affect your level of performance as an employee of Natsave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2.92</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1.201</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With the help of the management, my performance has improved over time.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3.99</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.198</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always perform to my best when I know that am accepted at work</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4.87</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.469</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With the current motivation practices at Natsave, the performance of the employees is always going to reduce.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3.77</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1.012</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Employees often endeavor to meet the set targets to be given labour day award</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3.73</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.553</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lastRenderedPageBreak/>
              <w:t>There is a strong relationship between employee performance and motivation</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4.00</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.707</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employee motivation tools that you believe have had the biggest impact on the level of your performance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0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030"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2.21</w:t>
            </w:r>
          </w:p>
        </w:tc>
        <w:tc>
          <w:tcPr>
            <w:tcW w:w="144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.937</w:t>
            </w:r>
          </w:p>
        </w:tc>
      </w:tr>
      <w:tr w:rsidR="003F3925" w:rsidRPr="003C1A31" w:rsidTr="008219F1">
        <w:trPr>
          <w:cantSplit/>
        </w:trPr>
        <w:tc>
          <w:tcPr>
            <w:tcW w:w="245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Valid N (listwise)</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077"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107"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030"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445"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r>
    </w:tbl>
    <w:p w:rsidR="003F3925" w:rsidRPr="003C1A31" w:rsidRDefault="003F3925" w:rsidP="003C1A31">
      <w:pPr>
        <w:spacing w:after="0" w:line="360" w:lineRule="auto"/>
        <w:rPr>
          <w:rFonts w:ascii="Times New Roman" w:hAnsi="Times New Roman"/>
          <w:sz w:val="24"/>
          <w:szCs w:val="24"/>
          <w:lang w:val="en-GB"/>
        </w:rPr>
      </w:pPr>
    </w:p>
    <w:p w:rsidR="002173BE" w:rsidRPr="000E021A" w:rsidRDefault="003F3925" w:rsidP="000E021A">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The table</w:t>
      </w:r>
      <w:r w:rsidR="005E677A" w:rsidRPr="003C1A31">
        <w:rPr>
          <w:rFonts w:ascii="Times New Roman" w:hAnsi="Times New Roman"/>
          <w:sz w:val="24"/>
          <w:szCs w:val="24"/>
          <w:lang w:val="en-GB"/>
        </w:rPr>
        <w:t xml:space="preserve"> 10</w:t>
      </w:r>
      <w:r w:rsidRPr="003C1A31">
        <w:rPr>
          <w:rFonts w:ascii="Times New Roman" w:hAnsi="Times New Roman"/>
          <w:sz w:val="24"/>
          <w:szCs w:val="24"/>
          <w:lang w:val="en-GB"/>
        </w:rPr>
        <w:t xml:space="preserve"> shows all the variables with their means and standard deviations except the biographic </w:t>
      </w:r>
      <w:r w:rsidR="004D4312" w:rsidRPr="003C1A31">
        <w:rPr>
          <w:rFonts w:ascii="Times New Roman" w:hAnsi="Times New Roman"/>
          <w:sz w:val="24"/>
          <w:szCs w:val="24"/>
          <w:lang w:val="en-GB"/>
        </w:rPr>
        <w:t>variables. This</w:t>
      </w:r>
      <w:r w:rsidRPr="003C1A31">
        <w:rPr>
          <w:rFonts w:ascii="Times New Roman" w:hAnsi="Times New Roman"/>
          <w:sz w:val="24"/>
          <w:szCs w:val="24"/>
          <w:lang w:val="en-GB"/>
        </w:rPr>
        <w:t xml:space="preserve"> helped in qualitative analysis of the motivational tools,</w:t>
      </w:r>
      <w:r w:rsidR="004D4312">
        <w:rPr>
          <w:rFonts w:ascii="Times New Roman" w:hAnsi="Times New Roman"/>
          <w:sz w:val="24"/>
          <w:szCs w:val="24"/>
          <w:lang w:val="en-GB"/>
        </w:rPr>
        <w:t xml:space="preserve"> </w:t>
      </w:r>
      <w:r w:rsidRPr="003C1A31">
        <w:rPr>
          <w:rFonts w:ascii="Times New Roman" w:hAnsi="Times New Roman"/>
          <w:sz w:val="24"/>
          <w:szCs w:val="24"/>
          <w:lang w:val="en-GB"/>
        </w:rPr>
        <w:t>performance variables and the relationship between motivation and employee performance using the likert- scale below:</w:t>
      </w:r>
    </w:p>
    <w:p w:rsidR="002173BE" w:rsidRPr="003C1A31" w:rsidRDefault="002173BE" w:rsidP="003C1A31">
      <w:pPr>
        <w:spacing w:after="0" w:line="360" w:lineRule="auto"/>
        <w:rPr>
          <w:rFonts w:ascii="Times New Roman" w:hAnsi="Times New Roman"/>
          <w:b/>
          <w:sz w:val="24"/>
          <w:szCs w:val="24"/>
          <w:lang w:val="en-GB"/>
        </w:rPr>
      </w:pPr>
    </w:p>
    <w:p w:rsidR="003F3925" w:rsidRPr="003C1A31" w:rsidRDefault="003F3925" w:rsidP="003C1A31">
      <w:pPr>
        <w:spacing w:after="0" w:line="360" w:lineRule="auto"/>
        <w:rPr>
          <w:rFonts w:ascii="Times New Roman" w:hAnsi="Times New Roman"/>
          <w:b/>
          <w:sz w:val="24"/>
          <w:szCs w:val="24"/>
          <w:lang w:val="en-GB"/>
        </w:rPr>
      </w:pPr>
      <w:r w:rsidRPr="003C1A31">
        <w:rPr>
          <w:rFonts w:ascii="Times New Roman" w:hAnsi="Times New Roman"/>
          <w:b/>
          <w:sz w:val="24"/>
          <w:szCs w:val="24"/>
          <w:lang w:val="en-GB"/>
        </w:rPr>
        <w:t>Table 11:  Likert Scale for Mean</w:t>
      </w:r>
    </w:p>
    <w:tbl>
      <w:tblPr>
        <w:tblStyle w:val="TableGrid"/>
        <w:tblW w:w="0" w:type="auto"/>
        <w:tblLook w:val="04A0" w:firstRow="1" w:lastRow="0" w:firstColumn="1" w:lastColumn="0" w:noHBand="0" w:noVBand="1"/>
      </w:tblPr>
      <w:tblGrid>
        <w:gridCol w:w="3192"/>
        <w:gridCol w:w="3192"/>
        <w:gridCol w:w="3192"/>
      </w:tblGrid>
      <w:tr w:rsidR="003F3925" w:rsidRPr="003C1A31" w:rsidTr="008219F1">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Likert Scale description</w:t>
            </w:r>
          </w:p>
        </w:tc>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Likert Scale</w:t>
            </w:r>
          </w:p>
        </w:tc>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Likert Scale interval</w:t>
            </w:r>
          </w:p>
        </w:tc>
      </w:tr>
      <w:tr w:rsidR="003F3925" w:rsidRPr="003C1A31" w:rsidTr="008219F1">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Strongly Disagree</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Disagree</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Not Sure</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Agree</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Strongly Agree</w:t>
            </w:r>
          </w:p>
        </w:tc>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1</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2</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3</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4</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5</w:t>
            </w:r>
          </w:p>
        </w:tc>
        <w:tc>
          <w:tcPr>
            <w:tcW w:w="3192" w:type="dxa"/>
          </w:tcPr>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1.00-1.80</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1.81-2.60</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2.61-3.40</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3.41-4.20</w:t>
            </w: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4.21-5.00</w:t>
            </w:r>
          </w:p>
        </w:tc>
      </w:tr>
    </w:tbl>
    <w:p w:rsidR="003F3925" w:rsidRPr="003C1A31" w:rsidRDefault="003F3925" w:rsidP="003C1A31">
      <w:pPr>
        <w:spacing w:after="0" w:line="360" w:lineRule="auto"/>
        <w:rPr>
          <w:rFonts w:ascii="Times New Roman" w:hAnsi="Times New Roman"/>
          <w:sz w:val="24"/>
          <w:szCs w:val="24"/>
          <w:lang w:val="en-GB"/>
        </w:rPr>
      </w:pPr>
    </w:p>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 xml:space="preserve">Pimentel (2010) indicated that the </w:t>
      </w:r>
      <w:r w:rsidR="0010488C" w:rsidRPr="003C1A31">
        <w:rPr>
          <w:rFonts w:ascii="Times New Roman" w:hAnsi="Times New Roman"/>
          <w:sz w:val="24"/>
          <w:szCs w:val="24"/>
          <w:lang w:val="en-GB"/>
        </w:rPr>
        <w:t>Likert</w:t>
      </w:r>
      <w:r w:rsidRPr="003C1A31">
        <w:rPr>
          <w:rFonts w:ascii="Times New Roman" w:hAnsi="Times New Roman"/>
          <w:sz w:val="24"/>
          <w:szCs w:val="24"/>
          <w:lang w:val="en-GB"/>
        </w:rPr>
        <w:t>-</w:t>
      </w:r>
      <w:r w:rsidR="002D1E37" w:rsidRPr="003C1A31">
        <w:rPr>
          <w:rFonts w:ascii="Times New Roman" w:hAnsi="Times New Roman"/>
          <w:sz w:val="24"/>
          <w:szCs w:val="24"/>
          <w:lang w:val="en-GB"/>
        </w:rPr>
        <w:t>scale</w:t>
      </w:r>
      <w:r w:rsidR="000E021A">
        <w:rPr>
          <w:rFonts w:ascii="Times New Roman" w:hAnsi="Times New Roman"/>
          <w:sz w:val="24"/>
          <w:szCs w:val="24"/>
          <w:lang w:val="en-GB"/>
        </w:rPr>
        <w:t xml:space="preserve"> </w:t>
      </w:r>
      <w:r w:rsidR="002D1E37" w:rsidRPr="003C1A31">
        <w:rPr>
          <w:rFonts w:ascii="Times New Roman" w:hAnsi="Times New Roman"/>
          <w:sz w:val="24"/>
          <w:szCs w:val="24"/>
          <w:lang w:val="en-GB"/>
        </w:rPr>
        <w:t>for primary analysis is</w:t>
      </w:r>
      <w:r w:rsidRPr="003C1A31">
        <w:rPr>
          <w:rFonts w:ascii="Times New Roman" w:hAnsi="Times New Roman"/>
          <w:sz w:val="24"/>
          <w:szCs w:val="24"/>
          <w:lang w:val="en-GB"/>
        </w:rPr>
        <w:t xml:space="preserve"> interpreted as follows:  Strongly Disagree=1.00-1.80,</w:t>
      </w:r>
      <w:r w:rsidR="000E021A">
        <w:rPr>
          <w:rFonts w:ascii="Times New Roman" w:hAnsi="Times New Roman"/>
          <w:sz w:val="24"/>
          <w:szCs w:val="24"/>
          <w:lang w:val="en-GB"/>
        </w:rPr>
        <w:t xml:space="preserve"> </w:t>
      </w:r>
      <w:r w:rsidRPr="003C1A31">
        <w:rPr>
          <w:rFonts w:ascii="Times New Roman" w:hAnsi="Times New Roman"/>
          <w:sz w:val="24"/>
          <w:szCs w:val="24"/>
          <w:lang w:val="en-GB"/>
        </w:rPr>
        <w:t>Disagree=1.81-2.60,</w:t>
      </w:r>
      <w:r w:rsidR="000E021A">
        <w:rPr>
          <w:rFonts w:ascii="Times New Roman" w:hAnsi="Times New Roman"/>
          <w:sz w:val="24"/>
          <w:szCs w:val="24"/>
          <w:lang w:val="en-GB"/>
        </w:rPr>
        <w:t xml:space="preserve"> </w:t>
      </w:r>
      <w:r w:rsidRPr="003C1A31">
        <w:rPr>
          <w:rFonts w:ascii="Times New Roman" w:hAnsi="Times New Roman"/>
          <w:sz w:val="24"/>
          <w:szCs w:val="24"/>
          <w:lang w:val="en-GB"/>
        </w:rPr>
        <w:t>Not Sure=2.61-3.40, Agree=3.41-4.20 and Strongly Agree=4.21-5.00</w:t>
      </w:r>
    </w:p>
    <w:p w:rsidR="003F3925" w:rsidRPr="003C1A31" w:rsidRDefault="003F3925" w:rsidP="003C1A31">
      <w:pPr>
        <w:spacing w:after="0" w:line="360" w:lineRule="auto"/>
        <w:rPr>
          <w:rFonts w:ascii="Times New Roman" w:hAnsi="Times New Roman"/>
          <w:sz w:val="24"/>
          <w:szCs w:val="24"/>
          <w:lang w:val="en-GB"/>
        </w:rPr>
      </w:pPr>
    </w:p>
    <w:p w:rsidR="003F3925" w:rsidRPr="003C1A31" w:rsidRDefault="003F3925" w:rsidP="003C1A31">
      <w:pPr>
        <w:spacing w:after="0" w:line="360" w:lineRule="auto"/>
        <w:rPr>
          <w:rFonts w:ascii="Times New Roman" w:hAnsi="Times New Roman"/>
          <w:sz w:val="24"/>
          <w:szCs w:val="24"/>
          <w:lang w:val="en-GB"/>
        </w:rPr>
      </w:pPr>
    </w:p>
    <w:p w:rsidR="003F3925" w:rsidRPr="003C1A31" w:rsidRDefault="003F3925" w:rsidP="003C1A31">
      <w:pPr>
        <w:spacing w:after="0" w:line="360" w:lineRule="auto"/>
        <w:rPr>
          <w:rFonts w:ascii="Times New Roman" w:hAnsi="Times New Roman"/>
          <w:b/>
          <w:sz w:val="24"/>
          <w:szCs w:val="24"/>
          <w:lang w:val="en-GB"/>
        </w:rPr>
      </w:pPr>
    </w:p>
    <w:p w:rsidR="003F3925" w:rsidRPr="003C1A31" w:rsidRDefault="000950A1" w:rsidP="003C1A31">
      <w:pPr>
        <w:spacing w:after="0" w:line="360" w:lineRule="auto"/>
        <w:rPr>
          <w:rFonts w:ascii="Times New Roman" w:hAnsi="Times New Roman"/>
          <w:b/>
          <w:sz w:val="24"/>
          <w:szCs w:val="24"/>
          <w:lang w:val="en-GB"/>
        </w:rPr>
      </w:pPr>
      <w:r>
        <w:rPr>
          <w:rFonts w:ascii="Times New Roman" w:hAnsi="Times New Roman"/>
          <w:b/>
          <w:sz w:val="24"/>
          <w:szCs w:val="24"/>
          <w:lang w:val="en-GB"/>
        </w:rPr>
        <w:lastRenderedPageBreak/>
        <w:t>4.3.4</w:t>
      </w:r>
      <w:r w:rsidR="003F3925" w:rsidRPr="003C1A31">
        <w:rPr>
          <w:rFonts w:ascii="Times New Roman" w:hAnsi="Times New Roman"/>
          <w:b/>
          <w:sz w:val="24"/>
          <w:szCs w:val="24"/>
          <w:lang w:val="en-GB"/>
        </w:rPr>
        <w:t xml:space="preserve"> MOTIVATION PRACTICES BY NATSAVE BANK</w:t>
      </w:r>
    </w:p>
    <w:p w:rsidR="003F3925" w:rsidRPr="003C1A31" w:rsidRDefault="003F3925" w:rsidP="003C1A31">
      <w:pPr>
        <w:spacing w:after="0" w:line="360" w:lineRule="auto"/>
        <w:rPr>
          <w:rFonts w:ascii="Times New Roman" w:hAnsi="Times New Roman"/>
          <w:sz w:val="24"/>
          <w:szCs w:val="24"/>
          <w:lang w:val="en-GB"/>
        </w:rPr>
      </w:pPr>
    </w:p>
    <w:p w:rsidR="003F3925" w:rsidRPr="003C1A31" w:rsidRDefault="003F3925" w:rsidP="003C1A31">
      <w:pPr>
        <w:spacing w:after="0" w:line="360" w:lineRule="auto"/>
        <w:rPr>
          <w:rFonts w:ascii="Times New Roman" w:hAnsi="Times New Roman"/>
          <w:b/>
          <w:sz w:val="24"/>
          <w:szCs w:val="24"/>
          <w:lang w:val="en-GB"/>
        </w:rPr>
      </w:pPr>
      <w:r w:rsidRPr="003C1A31">
        <w:rPr>
          <w:rFonts w:ascii="Times New Roman" w:hAnsi="Times New Roman"/>
          <w:b/>
          <w:sz w:val="24"/>
          <w:szCs w:val="24"/>
          <w:lang w:val="en-GB"/>
        </w:rPr>
        <w:t>Table 12: MOTIVATIONAL PRACTICES</w:t>
      </w:r>
    </w:p>
    <w:tbl>
      <w:tblPr>
        <w:tblW w:w="11340" w:type="dxa"/>
        <w:tblInd w:w="-9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426"/>
        <w:gridCol w:w="1124"/>
        <w:gridCol w:w="1144"/>
        <w:gridCol w:w="1417"/>
        <w:gridCol w:w="1559"/>
      </w:tblGrid>
      <w:tr w:rsidR="003F3925" w:rsidRPr="003C1A31" w:rsidTr="000877DA">
        <w:trPr>
          <w:cantSplit/>
        </w:trPr>
        <w:tc>
          <w:tcPr>
            <w:tcW w:w="5670"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N</w:t>
            </w:r>
          </w:p>
        </w:tc>
        <w:tc>
          <w:tcPr>
            <w:tcW w:w="1124"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Minimum</w:t>
            </w:r>
          </w:p>
        </w:tc>
        <w:tc>
          <w:tcPr>
            <w:tcW w:w="1144"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Maximum</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Mean</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Std. Deviation</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wages and salaries am paid motivate me.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4.05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.857</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bank provides fringe benefits to all its employees.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1.42</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.656</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When employees meet the set targets they are paid a bonus.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1.56</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.769</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Natsave provides training to its employees most of the times.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.394</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To prevent boredom, Natsave rotates its employees within the organization.</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1.49</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.754</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have participated in the decision making of Natsave.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2.17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.909</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am given sense of responsibility at my workplace.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3.64</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.887</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When an employee performs well consistently, they are promoted.</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3.73</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.898</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There is relatively equal treatment of employees depending on their efforts, experience and education.</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3.51</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.620</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have good inter-personal relationship with my superiors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.626</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Suggest ways or strategies that Natsave should use to improve on your motivation levels.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112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14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2.55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1.363</w:t>
            </w:r>
          </w:p>
        </w:tc>
      </w:tr>
    </w:tbl>
    <w:p w:rsidR="003F3925" w:rsidRPr="003C1A31" w:rsidRDefault="003F3925" w:rsidP="003C1A31">
      <w:pPr>
        <w:spacing w:after="0" w:line="360" w:lineRule="auto"/>
        <w:rPr>
          <w:rFonts w:ascii="Times New Roman" w:hAnsi="Times New Roman"/>
          <w:sz w:val="24"/>
          <w:szCs w:val="24"/>
          <w:lang w:val="en-GB"/>
        </w:rPr>
      </w:pPr>
      <w:r w:rsidRPr="003C1A31">
        <w:rPr>
          <w:rFonts w:ascii="Times New Roman" w:hAnsi="Times New Roman"/>
          <w:sz w:val="24"/>
          <w:szCs w:val="24"/>
          <w:lang w:val="en-GB"/>
        </w:rPr>
        <w:t>Source: Primary data 2021</w:t>
      </w:r>
    </w:p>
    <w:p w:rsidR="003F3925" w:rsidRPr="003C1A31" w:rsidRDefault="003F3925" w:rsidP="003C1A31">
      <w:pPr>
        <w:spacing w:after="0" w:line="360" w:lineRule="auto"/>
        <w:rPr>
          <w:rFonts w:ascii="Times New Roman" w:hAnsi="Times New Roman"/>
          <w:sz w:val="24"/>
          <w:szCs w:val="24"/>
          <w:lang w:val="en-GB"/>
        </w:rPr>
      </w:pPr>
    </w:p>
    <w:p w:rsidR="003F3925" w:rsidRPr="003C1A31" w:rsidRDefault="003F3925" w:rsidP="003C1A31">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 xml:space="preserve">The table </w:t>
      </w:r>
      <w:r w:rsidR="005F0D42" w:rsidRPr="003C1A31">
        <w:rPr>
          <w:rFonts w:ascii="Times New Roman" w:hAnsi="Times New Roman"/>
          <w:sz w:val="24"/>
          <w:szCs w:val="24"/>
          <w:lang w:val="en-GB"/>
        </w:rPr>
        <w:t>12</w:t>
      </w:r>
      <w:r w:rsidRPr="003C1A31">
        <w:rPr>
          <w:rFonts w:ascii="Times New Roman" w:hAnsi="Times New Roman"/>
          <w:sz w:val="24"/>
          <w:szCs w:val="24"/>
          <w:lang w:val="en-GB"/>
        </w:rPr>
        <w:t xml:space="preserve"> shows the various tools Natsave bank uses to motivate </w:t>
      </w:r>
      <w:r w:rsidR="000A6BBA" w:rsidRPr="003C1A31">
        <w:rPr>
          <w:rFonts w:ascii="Times New Roman" w:hAnsi="Times New Roman"/>
          <w:sz w:val="24"/>
          <w:szCs w:val="24"/>
          <w:lang w:val="en-GB"/>
        </w:rPr>
        <w:t>its</w:t>
      </w:r>
      <w:r w:rsidRPr="003C1A31">
        <w:rPr>
          <w:rFonts w:ascii="Times New Roman" w:hAnsi="Times New Roman"/>
          <w:sz w:val="24"/>
          <w:szCs w:val="24"/>
          <w:lang w:val="en-GB"/>
        </w:rPr>
        <w:t xml:space="preserve"> staff. The respondents indicated that wages and salaries which is paid to them motivate highly and the salaries are increased yearly as per mean of 4.05 which is quite good </w:t>
      </w:r>
      <w:r w:rsidR="00D5065E" w:rsidRPr="003C1A31">
        <w:rPr>
          <w:rFonts w:ascii="Times New Roman" w:hAnsi="Times New Roman"/>
          <w:sz w:val="24"/>
          <w:szCs w:val="24"/>
          <w:lang w:val="en-GB"/>
        </w:rPr>
        <w:t>response, however</w:t>
      </w:r>
      <w:r w:rsidRPr="003C1A31">
        <w:rPr>
          <w:rFonts w:ascii="Times New Roman" w:hAnsi="Times New Roman"/>
          <w:sz w:val="24"/>
          <w:szCs w:val="24"/>
          <w:lang w:val="en-GB"/>
        </w:rPr>
        <w:t xml:space="preserve">, Natsave does not provide to all staff fringe benefits except top </w:t>
      </w:r>
      <w:r w:rsidR="00D5065E" w:rsidRPr="003C1A31">
        <w:rPr>
          <w:rFonts w:ascii="Times New Roman" w:hAnsi="Times New Roman"/>
          <w:sz w:val="24"/>
          <w:szCs w:val="24"/>
          <w:lang w:val="en-GB"/>
        </w:rPr>
        <w:t>management, it</w:t>
      </w:r>
      <w:r w:rsidRPr="003C1A31">
        <w:rPr>
          <w:rFonts w:ascii="Times New Roman" w:hAnsi="Times New Roman"/>
          <w:sz w:val="24"/>
          <w:szCs w:val="24"/>
          <w:lang w:val="en-GB"/>
        </w:rPr>
        <w:t xml:space="preserve"> does not also give bonuses to all staff when targets are met but to a selected </w:t>
      </w:r>
      <w:r w:rsidR="00D5065E" w:rsidRPr="003C1A31">
        <w:rPr>
          <w:rFonts w:ascii="Times New Roman" w:hAnsi="Times New Roman"/>
          <w:sz w:val="24"/>
          <w:szCs w:val="24"/>
          <w:lang w:val="en-GB"/>
        </w:rPr>
        <w:t>few, besides</w:t>
      </w:r>
      <w:r w:rsidRPr="003C1A31">
        <w:rPr>
          <w:rFonts w:ascii="Times New Roman" w:hAnsi="Times New Roman"/>
          <w:sz w:val="24"/>
          <w:szCs w:val="24"/>
          <w:lang w:val="en-GB"/>
        </w:rPr>
        <w:t>, it does not rotate its staff as most of them have worked at their stations for many years  which makes them bored and unproactive as per means of 1.42,1.56 and 1.49 respectively. The respondent</w:t>
      </w:r>
      <w:r w:rsidR="002173BE" w:rsidRPr="003C1A31">
        <w:rPr>
          <w:rFonts w:ascii="Times New Roman" w:hAnsi="Times New Roman"/>
          <w:sz w:val="24"/>
          <w:szCs w:val="24"/>
          <w:lang w:val="en-GB"/>
        </w:rPr>
        <w:t>s</w:t>
      </w:r>
      <w:r w:rsidRPr="003C1A31">
        <w:rPr>
          <w:rFonts w:ascii="Times New Roman" w:hAnsi="Times New Roman"/>
          <w:sz w:val="24"/>
          <w:szCs w:val="24"/>
          <w:lang w:val="en-GB"/>
        </w:rPr>
        <w:t xml:space="preserve"> were satisfied with many tools among them are training, the sense of responsibility at workplace, the promotional criteria when </w:t>
      </w:r>
      <w:r w:rsidRPr="003C1A31">
        <w:rPr>
          <w:rFonts w:ascii="Times New Roman" w:hAnsi="Times New Roman"/>
          <w:sz w:val="24"/>
          <w:szCs w:val="24"/>
          <w:lang w:val="en-GB"/>
        </w:rPr>
        <w:lastRenderedPageBreak/>
        <w:t xml:space="preserve">one performs well, the treatment of employees depending on their experience, good interpersonal relationship and others disagreed that the bank does not use </w:t>
      </w:r>
      <w:r w:rsidR="002173BE" w:rsidRPr="003C1A31">
        <w:rPr>
          <w:rFonts w:ascii="Times New Roman" w:hAnsi="Times New Roman"/>
          <w:sz w:val="24"/>
          <w:szCs w:val="24"/>
          <w:lang w:val="en-GB"/>
        </w:rPr>
        <w:t>the strategy</w:t>
      </w:r>
      <w:r w:rsidRPr="003C1A31">
        <w:rPr>
          <w:rFonts w:ascii="Times New Roman" w:hAnsi="Times New Roman"/>
          <w:sz w:val="24"/>
          <w:szCs w:val="24"/>
          <w:lang w:val="en-GB"/>
        </w:rPr>
        <w:t xml:space="preserve"> of refunding education, fuel and medical allowances. The tools were attested with means </w:t>
      </w:r>
      <w:r w:rsidR="00DA22A6">
        <w:rPr>
          <w:rFonts w:ascii="Times New Roman" w:hAnsi="Times New Roman"/>
          <w:sz w:val="24"/>
          <w:szCs w:val="24"/>
          <w:lang w:val="en-GB"/>
        </w:rPr>
        <w:t>of 3.95, 3.64, 3.73, 3.51, 3.95 and</w:t>
      </w:r>
      <w:r w:rsidRPr="003C1A31">
        <w:rPr>
          <w:rFonts w:ascii="Times New Roman" w:hAnsi="Times New Roman"/>
          <w:sz w:val="24"/>
          <w:szCs w:val="24"/>
          <w:lang w:val="en-GB"/>
        </w:rPr>
        <w:t xml:space="preserve"> 2.55 respectively. The Means of 2.17 on decision participation and 2.55 on strategies indicates that Natsave should therefore allow employees to participate in decision making and bring on board new motivational tools to encourage staff performance and bring to end the prevailing circumstance as construed by the means. All in all, many of the respondents supported that wages and salaries with yearly incremental as a huge motivation but on the other hand bemoaned lack of salary harmonisation between management and unionised staff which sees management getting huge </w:t>
      </w:r>
      <w:r w:rsidR="002173BE" w:rsidRPr="003C1A31">
        <w:rPr>
          <w:rFonts w:ascii="Times New Roman" w:hAnsi="Times New Roman"/>
          <w:sz w:val="24"/>
          <w:szCs w:val="24"/>
          <w:lang w:val="en-GB"/>
        </w:rPr>
        <w:t>salaries. The</w:t>
      </w:r>
      <w:r w:rsidRPr="003C1A31">
        <w:rPr>
          <w:rFonts w:ascii="Times New Roman" w:hAnsi="Times New Roman"/>
          <w:sz w:val="24"/>
          <w:szCs w:val="24"/>
          <w:lang w:val="en-GB"/>
        </w:rPr>
        <w:t xml:space="preserve"> lack of harmonisation or bridging the salary gap between two parties demotivate junior employees which entails that Natsave management should act on this area and all staff will happily perform to management expectations.</w:t>
      </w:r>
    </w:p>
    <w:p w:rsidR="003F3925" w:rsidRPr="003C1A31" w:rsidRDefault="003F3925" w:rsidP="003C1A31">
      <w:pPr>
        <w:spacing w:after="0" w:line="360" w:lineRule="auto"/>
        <w:jc w:val="both"/>
        <w:rPr>
          <w:rFonts w:ascii="Times New Roman" w:hAnsi="Times New Roman"/>
          <w:b/>
          <w:sz w:val="24"/>
          <w:szCs w:val="24"/>
          <w:lang w:val="en-GB"/>
        </w:rPr>
      </w:pPr>
    </w:p>
    <w:p w:rsidR="003F3925" w:rsidRPr="003C1A31" w:rsidRDefault="003F3925" w:rsidP="003C1A31">
      <w:pPr>
        <w:spacing w:after="0" w:line="360" w:lineRule="auto"/>
        <w:jc w:val="both"/>
        <w:rPr>
          <w:rFonts w:ascii="Times New Roman" w:hAnsi="Times New Roman"/>
          <w:b/>
          <w:sz w:val="24"/>
          <w:szCs w:val="24"/>
          <w:lang w:val="en-GB"/>
        </w:rPr>
      </w:pPr>
    </w:p>
    <w:p w:rsidR="003F3925" w:rsidRPr="003C1A31" w:rsidRDefault="002D1921" w:rsidP="003C1A31">
      <w:pPr>
        <w:spacing w:after="0" w:line="360" w:lineRule="auto"/>
        <w:jc w:val="both"/>
        <w:rPr>
          <w:rFonts w:ascii="Times New Roman" w:hAnsi="Times New Roman"/>
          <w:b/>
          <w:sz w:val="24"/>
          <w:szCs w:val="24"/>
          <w:lang w:val="en-GB"/>
        </w:rPr>
      </w:pPr>
      <w:r>
        <w:rPr>
          <w:rFonts w:ascii="Times New Roman" w:hAnsi="Times New Roman"/>
          <w:b/>
          <w:sz w:val="24"/>
          <w:szCs w:val="24"/>
          <w:lang w:val="en-GB"/>
        </w:rPr>
        <w:t>4.3.5</w:t>
      </w:r>
      <w:r w:rsidR="003F3925" w:rsidRPr="003C1A31">
        <w:rPr>
          <w:rFonts w:ascii="Times New Roman" w:hAnsi="Times New Roman"/>
          <w:b/>
          <w:sz w:val="24"/>
          <w:szCs w:val="24"/>
          <w:lang w:val="en-GB"/>
        </w:rPr>
        <w:t xml:space="preserve"> FACTORS AFFECTING PERFORMANCE</w:t>
      </w:r>
    </w:p>
    <w:p w:rsidR="003F3925" w:rsidRPr="003C1A31" w:rsidRDefault="003F3925" w:rsidP="003C1A31">
      <w:pPr>
        <w:spacing w:after="0" w:line="360" w:lineRule="auto"/>
        <w:jc w:val="both"/>
        <w:rPr>
          <w:rFonts w:ascii="Times New Roman" w:hAnsi="Times New Roman"/>
          <w:sz w:val="24"/>
          <w:szCs w:val="24"/>
          <w:lang w:val="en-GB"/>
        </w:rPr>
      </w:pPr>
    </w:p>
    <w:p w:rsidR="003F3925" w:rsidRPr="003C1A31" w:rsidRDefault="003F3925" w:rsidP="003C1A31">
      <w:pPr>
        <w:spacing w:after="0" w:line="360" w:lineRule="auto"/>
        <w:jc w:val="both"/>
        <w:rPr>
          <w:rFonts w:ascii="Times New Roman" w:hAnsi="Times New Roman"/>
          <w:b/>
          <w:sz w:val="24"/>
          <w:szCs w:val="24"/>
          <w:lang w:val="en-GB"/>
        </w:rPr>
      </w:pPr>
      <w:r w:rsidRPr="003C1A31">
        <w:rPr>
          <w:rFonts w:ascii="Times New Roman" w:hAnsi="Times New Roman"/>
          <w:b/>
          <w:sz w:val="24"/>
          <w:szCs w:val="24"/>
          <w:lang w:val="en-GB"/>
        </w:rPr>
        <w:t>Table 13: Factors affecting performance</w:t>
      </w:r>
    </w:p>
    <w:tbl>
      <w:tblPr>
        <w:tblW w:w="11340" w:type="dxa"/>
        <w:tblInd w:w="-9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426"/>
        <w:gridCol w:w="992"/>
        <w:gridCol w:w="1276"/>
        <w:gridCol w:w="1417"/>
        <w:gridCol w:w="1559"/>
      </w:tblGrid>
      <w:tr w:rsidR="003F3925" w:rsidRPr="003C1A31" w:rsidTr="005F0D42">
        <w:trPr>
          <w:cantSplit/>
        </w:trPr>
        <w:tc>
          <w:tcPr>
            <w:tcW w:w="5670"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b/>
                <w:sz w:val="24"/>
                <w:szCs w:val="24"/>
              </w:rPr>
            </w:pPr>
          </w:p>
        </w:tc>
        <w:tc>
          <w:tcPr>
            <w:tcW w:w="42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b/>
                <w:color w:val="264A60"/>
                <w:sz w:val="24"/>
                <w:szCs w:val="24"/>
              </w:rPr>
            </w:pPr>
            <w:r w:rsidRPr="003C1A31">
              <w:rPr>
                <w:rFonts w:ascii="Times New Roman" w:hAnsi="Times New Roman"/>
                <w:b/>
                <w:color w:val="264A60"/>
                <w:sz w:val="24"/>
                <w:szCs w:val="24"/>
              </w:rPr>
              <w:t>N</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b/>
                <w:color w:val="264A60"/>
                <w:sz w:val="24"/>
                <w:szCs w:val="24"/>
              </w:rPr>
            </w:pPr>
            <w:r w:rsidRPr="003C1A31">
              <w:rPr>
                <w:rFonts w:ascii="Times New Roman" w:hAnsi="Times New Roman"/>
                <w:b/>
                <w:color w:val="264A60"/>
                <w:sz w:val="24"/>
                <w:szCs w:val="24"/>
              </w:rPr>
              <w:t>Minimum</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b/>
                <w:color w:val="264A60"/>
                <w:sz w:val="24"/>
                <w:szCs w:val="24"/>
              </w:rPr>
            </w:pPr>
            <w:r w:rsidRPr="003C1A31">
              <w:rPr>
                <w:rFonts w:ascii="Times New Roman" w:hAnsi="Times New Roman"/>
                <w:b/>
                <w:color w:val="264A60"/>
                <w:sz w:val="24"/>
                <w:szCs w:val="24"/>
              </w:rPr>
              <w:t>Maximum</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b/>
                <w:color w:val="264A60"/>
                <w:sz w:val="24"/>
                <w:szCs w:val="24"/>
              </w:rPr>
            </w:pPr>
            <w:r w:rsidRPr="003C1A31">
              <w:rPr>
                <w:rFonts w:ascii="Times New Roman" w:hAnsi="Times New Roman"/>
                <w:b/>
                <w:color w:val="264A60"/>
                <w:sz w:val="24"/>
                <w:szCs w:val="24"/>
              </w:rPr>
              <w:t>Mean</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b/>
                <w:color w:val="264A60"/>
                <w:sz w:val="24"/>
                <w:szCs w:val="24"/>
              </w:rPr>
            </w:pPr>
            <w:r w:rsidRPr="003C1A31">
              <w:rPr>
                <w:rFonts w:ascii="Times New Roman" w:hAnsi="Times New Roman"/>
                <w:b/>
                <w:color w:val="264A60"/>
                <w:sz w:val="24"/>
                <w:szCs w:val="24"/>
              </w:rPr>
              <w:t>Std. Deviation</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Motivation is the most important factor in employee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4.47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.575</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Ability, training and experience improve an individual’s capability to perform</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4.14</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.352</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Work conditions can greatly improve one’s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3.60</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1.462</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Feedback is key in the improvement of an individual’s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4.25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.491</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 use of modern technology triggers performance of employees</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3.53</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1.474</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Goal clarity among the employees helps to improve their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2.30</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.988</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lastRenderedPageBreak/>
              <w:t>Role understanding of one’s job triggers employee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3.65</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1.189</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Any other factors that affect your level of performance as an employee of Natsave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2.92</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1.201</w:t>
            </w:r>
          </w:p>
        </w:tc>
      </w:tr>
    </w:tbl>
    <w:p w:rsidR="003F3925" w:rsidRPr="003C1A31" w:rsidRDefault="003F3925" w:rsidP="003C1A31">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Source: Primary data 2021</w:t>
      </w:r>
    </w:p>
    <w:p w:rsidR="00F3744A" w:rsidRDefault="00F3744A" w:rsidP="003C1A31">
      <w:pPr>
        <w:spacing w:after="0" w:line="360" w:lineRule="auto"/>
        <w:jc w:val="both"/>
        <w:rPr>
          <w:rFonts w:ascii="Times New Roman" w:hAnsi="Times New Roman"/>
          <w:sz w:val="24"/>
          <w:szCs w:val="24"/>
          <w:lang w:val="en-GB"/>
        </w:rPr>
      </w:pPr>
    </w:p>
    <w:p w:rsidR="003F3925" w:rsidRPr="003C1A31" w:rsidRDefault="003F3925" w:rsidP="003C1A31">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 xml:space="preserve">The respondents in table </w:t>
      </w:r>
      <w:r w:rsidR="005F0D42" w:rsidRPr="003C1A31">
        <w:rPr>
          <w:rFonts w:ascii="Times New Roman" w:hAnsi="Times New Roman"/>
          <w:sz w:val="24"/>
          <w:szCs w:val="24"/>
          <w:lang w:val="en-GB"/>
        </w:rPr>
        <w:t>13</w:t>
      </w:r>
      <w:r w:rsidRPr="003C1A31">
        <w:rPr>
          <w:rFonts w:ascii="Times New Roman" w:hAnsi="Times New Roman"/>
          <w:sz w:val="24"/>
          <w:szCs w:val="24"/>
          <w:lang w:val="en-GB"/>
        </w:rPr>
        <w:t xml:space="preserve"> overwhelmingly responded positively that motivation, ability, training and experience, work conditions, feedback; modern technology improves performance of employees in Natsave bank as per obtained means of 4.47, 4.14, 3.60, 4.25, 3.53 and 3.65 respectively. However, some employees disagreed with the aspect of goal clarity to help in performance as the goals are not clear which are assigned to employees, usually they are bulky to understand the content and also mentioned that they were not sure if other factors such as grapevine, personal problems, company policies in terms of training and performance management influences their performance as indicated by means of 2.30 and 2.92 respectively.</w:t>
      </w:r>
    </w:p>
    <w:p w:rsidR="003F3925" w:rsidRPr="003C1A31" w:rsidRDefault="003F3925" w:rsidP="003C1A31">
      <w:pPr>
        <w:spacing w:after="0" w:line="360" w:lineRule="auto"/>
        <w:jc w:val="both"/>
        <w:rPr>
          <w:rFonts w:ascii="Times New Roman" w:hAnsi="Times New Roman"/>
          <w:sz w:val="24"/>
          <w:szCs w:val="24"/>
          <w:lang w:val="en-GB"/>
        </w:rPr>
      </w:pPr>
    </w:p>
    <w:p w:rsidR="003F3925" w:rsidRPr="003C1A31" w:rsidRDefault="001B3AC4" w:rsidP="003C1A31">
      <w:pPr>
        <w:spacing w:after="0" w:line="360" w:lineRule="auto"/>
        <w:jc w:val="both"/>
        <w:rPr>
          <w:rFonts w:ascii="Times New Roman" w:hAnsi="Times New Roman"/>
          <w:b/>
          <w:sz w:val="24"/>
          <w:szCs w:val="24"/>
          <w:lang w:val="en-GB"/>
        </w:rPr>
      </w:pPr>
      <w:r>
        <w:rPr>
          <w:rFonts w:ascii="Times New Roman" w:hAnsi="Times New Roman"/>
          <w:b/>
          <w:sz w:val="24"/>
          <w:szCs w:val="24"/>
          <w:lang w:val="en-GB"/>
        </w:rPr>
        <w:t>4.3.6</w:t>
      </w:r>
      <w:r w:rsidR="003F3925" w:rsidRPr="003C1A31">
        <w:rPr>
          <w:rFonts w:ascii="Times New Roman" w:hAnsi="Times New Roman"/>
          <w:b/>
          <w:sz w:val="24"/>
          <w:szCs w:val="24"/>
          <w:lang w:val="en-GB"/>
        </w:rPr>
        <w:t xml:space="preserve"> RELATIONSHIP BETWEEN MOTIVATION AND EMPLOYEE PERFORMANCE IN THE BANK</w:t>
      </w:r>
    </w:p>
    <w:p w:rsidR="003F3925" w:rsidRPr="003C1A31" w:rsidRDefault="003F3925" w:rsidP="003C1A31">
      <w:pPr>
        <w:spacing w:after="0" w:line="360" w:lineRule="auto"/>
        <w:jc w:val="both"/>
        <w:rPr>
          <w:rFonts w:ascii="Times New Roman" w:hAnsi="Times New Roman"/>
          <w:sz w:val="24"/>
          <w:szCs w:val="24"/>
          <w:lang w:val="en-GB"/>
        </w:rPr>
      </w:pPr>
    </w:p>
    <w:p w:rsidR="003F3925" w:rsidRPr="003C1A31" w:rsidRDefault="003F3925" w:rsidP="003C1A31">
      <w:pPr>
        <w:spacing w:after="0" w:line="360" w:lineRule="auto"/>
        <w:jc w:val="both"/>
        <w:rPr>
          <w:rFonts w:ascii="Times New Roman" w:hAnsi="Times New Roman"/>
          <w:b/>
          <w:sz w:val="24"/>
          <w:szCs w:val="24"/>
          <w:lang w:val="en-GB"/>
        </w:rPr>
      </w:pPr>
      <w:r w:rsidRPr="003C1A31">
        <w:rPr>
          <w:rFonts w:ascii="Times New Roman" w:hAnsi="Times New Roman"/>
          <w:b/>
          <w:sz w:val="24"/>
          <w:szCs w:val="24"/>
          <w:lang w:val="en-GB"/>
        </w:rPr>
        <w:t>Table 14:  Relationship between Motivation and Employee Performance</w:t>
      </w:r>
    </w:p>
    <w:tbl>
      <w:tblPr>
        <w:tblW w:w="11340" w:type="dxa"/>
        <w:tblInd w:w="-9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70"/>
        <w:gridCol w:w="426"/>
        <w:gridCol w:w="992"/>
        <w:gridCol w:w="1276"/>
        <w:gridCol w:w="1417"/>
        <w:gridCol w:w="1559"/>
      </w:tblGrid>
      <w:tr w:rsidR="003F3925" w:rsidRPr="003C1A31" w:rsidTr="00E36460">
        <w:trPr>
          <w:cantSplit/>
        </w:trPr>
        <w:tc>
          <w:tcPr>
            <w:tcW w:w="5670"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42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N</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Minimum</w:t>
            </w:r>
          </w:p>
        </w:tc>
        <w:tc>
          <w:tcPr>
            <w:tcW w:w="1276"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Maximum</w:t>
            </w:r>
          </w:p>
        </w:tc>
        <w:tc>
          <w:tcPr>
            <w:tcW w:w="141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Mean</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264A60"/>
                <w:sz w:val="24"/>
                <w:szCs w:val="24"/>
              </w:rPr>
            </w:pPr>
            <w:r w:rsidRPr="003C1A31">
              <w:rPr>
                <w:rFonts w:ascii="Times New Roman" w:hAnsi="Times New Roman"/>
                <w:color w:val="264A60"/>
                <w:sz w:val="24"/>
                <w:szCs w:val="24"/>
              </w:rPr>
              <w:t>Std. Deviation</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With the help of the management, my performance has improved over time.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3.99</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.198</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I always perform to my best when I know that am accepted at work</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4.87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.469</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With the current motivation practices at Natsave, the performance of the employees is always going to reduce.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3.77</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1.012</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 xml:space="preserve">Employees often </w:t>
            </w:r>
            <w:r w:rsidR="004901EE" w:rsidRPr="003C1A31">
              <w:rPr>
                <w:rFonts w:ascii="Times New Roman" w:hAnsi="Times New Roman"/>
                <w:color w:val="000000" w:themeColor="text1"/>
                <w:sz w:val="24"/>
                <w:szCs w:val="24"/>
              </w:rPr>
              <w:t>endeavour</w:t>
            </w:r>
            <w:r w:rsidRPr="003C1A31">
              <w:rPr>
                <w:rFonts w:ascii="Times New Roman" w:hAnsi="Times New Roman"/>
                <w:color w:val="000000" w:themeColor="text1"/>
                <w:sz w:val="24"/>
                <w:szCs w:val="24"/>
              </w:rPr>
              <w:t xml:space="preserve"> to meet the set targets to be given labour day award</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3.73</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.553</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There is a strong relationship between employee performance and motivation</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3</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4.00</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.707</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lastRenderedPageBreak/>
              <w:t>The employee motivation tools that you believe have had the biggest impact on the level of your performance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1</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4</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2.21</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.937</w:t>
            </w:r>
          </w:p>
        </w:tc>
      </w:tr>
      <w:tr w:rsidR="003F3925" w:rsidRPr="003C1A31" w:rsidTr="008219F1">
        <w:trPr>
          <w:cantSplit/>
        </w:trPr>
        <w:tc>
          <w:tcPr>
            <w:tcW w:w="5670"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color w:val="000000" w:themeColor="text1"/>
                <w:sz w:val="24"/>
                <w:szCs w:val="24"/>
              </w:rPr>
            </w:pPr>
            <w:r w:rsidRPr="003C1A31">
              <w:rPr>
                <w:rFonts w:ascii="Times New Roman" w:hAnsi="Times New Roman"/>
                <w:color w:val="000000" w:themeColor="text1"/>
                <w:sz w:val="24"/>
                <w:szCs w:val="24"/>
              </w:rPr>
              <w:t>Valid N (listwise)</w:t>
            </w:r>
          </w:p>
        </w:tc>
        <w:tc>
          <w:tcPr>
            <w:tcW w:w="426"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color w:val="000000" w:themeColor="text1"/>
                <w:sz w:val="24"/>
                <w:szCs w:val="24"/>
              </w:rPr>
            </w:pPr>
            <w:r w:rsidRPr="003C1A31">
              <w:rPr>
                <w:rFonts w:ascii="Times New Roman" w:hAnsi="Times New Roman"/>
                <w:color w:val="000000" w:themeColor="text1"/>
                <w:sz w:val="24"/>
                <w:szCs w:val="24"/>
              </w:rPr>
              <w:t>77</w:t>
            </w:r>
          </w:p>
        </w:tc>
        <w:tc>
          <w:tcPr>
            <w:tcW w:w="992"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417"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color w:val="000000" w:themeColor="text1"/>
                <w:sz w:val="24"/>
                <w:szCs w:val="24"/>
              </w:rPr>
            </w:pPr>
          </w:p>
        </w:tc>
      </w:tr>
    </w:tbl>
    <w:p w:rsidR="003F3925" w:rsidRPr="003C1A31" w:rsidRDefault="003F3925" w:rsidP="003C1A31">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Source: Primary data 2021</w:t>
      </w:r>
    </w:p>
    <w:p w:rsidR="00564DCB" w:rsidRDefault="00564DCB" w:rsidP="003C1A31">
      <w:pPr>
        <w:spacing w:after="0" w:line="360" w:lineRule="auto"/>
        <w:jc w:val="both"/>
        <w:rPr>
          <w:rFonts w:ascii="Times New Roman" w:hAnsi="Times New Roman"/>
          <w:sz w:val="24"/>
          <w:szCs w:val="24"/>
          <w:lang w:val="en-GB"/>
        </w:rPr>
      </w:pPr>
    </w:p>
    <w:p w:rsidR="003F3925" w:rsidRPr="003C1A31" w:rsidRDefault="003F3925" w:rsidP="003C1A31">
      <w:pPr>
        <w:spacing w:after="0" w:line="360" w:lineRule="auto"/>
        <w:jc w:val="both"/>
        <w:rPr>
          <w:rFonts w:ascii="Times New Roman" w:hAnsi="Times New Roman"/>
          <w:sz w:val="24"/>
          <w:szCs w:val="24"/>
          <w:lang w:val="en-GB"/>
        </w:rPr>
      </w:pPr>
      <w:r w:rsidRPr="003C1A31">
        <w:rPr>
          <w:rFonts w:ascii="Times New Roman" w:hAnsi="Times New Roman"/>
          <w:sz w:val="24"/>
          <w:szCs w:val="24"/>
          <w:lang w:val="en-GB"/>
        </w:rPr>
        <w:t>The respondents positively indicated that management help attributes to improved performance, besides, they perform to their best when they are accepted at work as well as stating that there is a strong relationship between employee performance and motivation, they also indicated that their other motivations like fuel allowance, relocations which are not being provided and as such the current motivation practices at Natsave bank would affect their performance to  reduce as attested by means of 3.99,4.87,4.00 and 3.77 respectively. Further, the respondents also stated that Natsave bank employees endeavour to meet targets in order for management to reward them on Labour Day holiday and very few brought out their biggest motivational tool which impact on their performance such as promotion, praise, acceptance among others as can be seen by means of 3.73 and 2.21 respectively.</w:t>
      </w:r>
    </w:p>
    <w:p w:rsidR="003F3925" w:rsidRPr="003C1A31" w:rsidRDefault="003F3925" w:rsidP="003C1A31">
      <w:pPr>
        <w:spacing w:after="0" w:line="360" w:lineRule="auto"/>
        <w:jc w:val="both"/>
        <w:rPr>
          <w:rFonts w:ascii="Times New Roman" w:hAnsi="Times New Roman"/>
          <w:sz w:val="24"/>
          <w:szCs w:val="24"/>
          <w:lang w:val="en-GB"/>
        </w:rPr>
      </w:pPr>
    </w:p>
    <w:p w:rsidR="003F3925" w:rsidRPr="003C1A31" w:rsidRDefault="00F0597C" w:rsidP="003C1A31">
      <w:pPr>
        <w:spacing w:after="0" w:line="360" w:lineRule="auto"/>
        <w:jc w:val="both"/>
        <w:rPr>
          <w:rFonts w:ascii="Times New Roman" w:hAnsi="Times New Roman"/>
          <w:b/>
          <w:sz w:val="24"/>
          <w:szCs w:val="24"/>
          <w:lang w:val="en-GB"/>
        </w:rPr>
      </w:pPr>
      <w:r>
        <w:rPr>
          <w:rFonts w:ascii="Times New Roman" w:hAnsi="Times New Roman"/>
          <w:b/>
          <w:sz w:val="24"/>
          <w:szCs w:val="24"/>
          <w:lang w:val="en-GB"/>
        </w:rPr>
        <w:t>4.3.7</w:t>
      </w:r>
      <w:r w:rsidR="003F3925" w:rsidRPr="003C1A31">
        <w:rPr>
          <w:rFonts w:ascii="Times New Roman" w:hAnsi="Times New Roman"/>
          <w:b/>
          <w:sz w:val="24"/>
          <w:szCs w:val="24"/>
          <w:lang w:val="en-GB"/>
        </w:rPr>
        <w:t xml:space="preserve"> REGRESSION ANALYSIS - RELATIONSHIP BETWEEN MOTIVATION FACTORS AND EMPLOYEE PERFORMANCE</w:t>
      </w:r>
    </w:p>
    <w:p w:rsidR="005319D0" w:rsidRDefault="005319D0" w:rsidP="003C1A31">
      <w:pPr>
        <w:autoSpaceDE w:val="0"/>
        <w:autoSpaceDN w:val="0"/>
        <w:adjustRightInd w:val="0"/>
        <w:spacing w:after="0" w:line="360" w:lineRule="auto"/>
        <w:rPr>
          <w:rFonts w:ascii="Times New Roman" w:hAnsi="Times New Roman"/>
          <w:b/>
          <w:sz w:val="24"/>
          <w:szCs w:val="24"/>
          <w:lang w:val="en-GB"/>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t>TABLE 15:  MODEL FIT SUMMARY</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tbl>
      <w:tblPr>
        <w:tblW w:w="58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1030"/>
        <w:gridCol w:w="1092"/>
        <w:gridCol w:w="1476"/>
        <w:gridCol w:w="1476"/>
      </w:tblGrid>
      <w:tr w:rsidR="003F3925" w:rsidRPr="003C1A31" w:rsidTr="008219F1">
        <w:trPr>
          <w:cantSplit/>
        </w:trPr>
        <w:tc>
          <w:tcPr>
            <w:tcW w:w="5869" w:type="dxa"/>
            <w:gridSpan w:val="5"/>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Model Summary</w:t>
            </w:r>
          </w:p>
        </w:tc>
      </w:tr>
      <w:tr w:rsidR="003F3925" w:rsidRPr="003C1A31" w:rsidTr="008219F1">
        <w:trPr>
          <w:cantSplit/>
        </w:trPr>
        <w:tc>
          <w:tcPr>
            <w:tcW w:w="79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Model</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R</w:t>
            </w:r>
          </w:p>
        </w:tc>
        <w:tc>
          <w:tcPr>
            <w:tcW w:w="1091"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R Square</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Adjusted R Square</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Std. Error of the Estimate</w:t>
            </w:r>
          </w:p>
        </w:tc>
      </w:tr>
      <w:tr w:rsidR="003F3925" w:rsidRPr="003C1A31" w:rsidTr="008219F1">
        <w:trPr>
          <w:cantSplit/>
        </w:trPr>
        <w:tc>
          <w:tcPr>
            <w:tcW w:w="799"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.736</w:t>
            </w:r>
            <w:r w:rsidRPr="003C1A31">
              <w:rPr>
                <w:rFonts w:ascii="Times New Roman" w:hAnsi="Times New Roman"/>
                <w:sz w:val="24"/>
                <w:szCs w:val="24"/>
                <w:vertAlign w:val="superscript"/>
              </w:rPr>
              <w:t>a</w:t>
            </w:r>
          </w:p>
        </w:tc>
        <w:tc>
          <w:tcPr>
            <w:tcW w:w="1091"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.541</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.535</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.64011</w:t>
            </w:r>
          </w:p>
        </w:tc>
      </w:tr>
      <w:tr w:rsidR="003F3925" w:rsidRPr="003C1A31" w:rsidTr="008219F1">
        <w:trPr>
          <w:cantSplit/>
        </w:trPr>
        <w:tc>
          <w:tcPr>
            <w:tcW w:w="5869" w:type="dxa"/>
            <w:gridSpan w:val="5"/>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 Predictors: (Constant), MOTIVATION</w:t>
            </w:r>
          </w:p>
        </w:tc>
      </w:tr>
    </w:tbl>
    <w:p w:rsidR="005319D0" w:rsidRDefault="005319D0"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r w:rsidRPr="003C1A31">
        <w:rPr>
          <w:rFonts w:ascii="Times New Roman" w:hAnsi="Times New Roman"/>
          <w:sz w:val="24"/>
          <w:szCs w:val="24"/>
        </w:rPr>
        <w:t>In table 15</w:t>
      </w:r>
      <w:r w:rsidR="00224170" w:rsidRPr="003C1A31">
        <w:rPr>
          <w:rFonts w:ascii="Times New Roman" w:hAnsi="Times New Roman"/>
          <w:sz w:val="24"/>
          <w:szCs w:val="24"/>
        </w:rPr>
        <w:t>, above</w:t>
      </w:r>
      <w:r w:rsidRPr="003C1A31">
        <w:rPr>
          <w:rFonts w:ascii="Times New Roman" w:hAnsi="Times New Roman"/>
          <w:sz w:val="24"/>
          <w:szCs w:val="24"/>
        </w:rPr>
        <w:t>, the R Squared value from the model summary is 0.541 which means 54.1</w:t>
      </w:r>
      <w:r w:rsidR="00482927" w:rsidRPr="003C1A31">
        <w:rPr>
          <w:rFonts w:ascii="Times New Roman" w:hAnsi="Times New Roman"/>
          <w:sz w:val="24"/>
          <w:szCs w:val="24"/>
        </w:rPr>
        <w:t>% of</w:t>
      </w:r>
      <w:r w:rsidRPr="003C1A31">
        <w:rPr>
          <w:rFonts w:ascii="Times New Roman" w:hAnsi="Times New Roman"/>
          <w:sz w:val="24"/>
          <w:szCs w:val="24"/>
        </w:rPr>
        <w:t xml:space="preserve"> variance in employee performance is accounted by variation in motivation. In short, 54.1% of dependent variable explained by the independent variable.</w:t>
      </w:r>
    </w:p>
    <w:p w:rsidR="003F3925" w:rsidRPr="003C1A31" w:rsidRDefault="003F3925" w:rsidP="003C1A31">
      <w:pPr>
        <w:autoSpaceDE w:val="0"/>
        <w:autoSpaceDN w:val="0"/>
        <w:adjustRightInd w:val="0"/>
        <w:spacing w:after="0" w:line="360" w:lineRule="auto"/>
        <w:rPr>
          <w:rFonts w:ascii="Times New Roman" w:hAnsi="Times New Roman"/>
          <w:b/>
          <w:sz w:val="24"/>
          <w:szCs w:val="24"/>
        </w:rPr>
      </w:pPr>
    </w:p>
    <w:p w:rsidR="003F3925" w:rsidRPr="003C1A31" w:rsidRDefault="003F3925"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lastRenderedPageBreak/>
        <w:t xml:space="preserve">TABLE </w:t>
      </w:r>
      <w:r w:rsidR="0043504C" w:rsidRPr="003C1A31">
        <w:rPr>
          <w:rFonts w:ascii="Times New Roman" w:hAnsi="Times New Roman"/>
          <w:b/>
          <w:sz w:val="24"/>
          <w:szCs w:val="24"/>
        </w:rPr>
        <w:t>16:</w:t>
      </w:r>
      <w:r w:rsidRPr="003C1A31">
        <w:rPr>
          <w:rFonts w:ascii="Times New Roman" w:hAnsi="Times New Roman"/>
          <w:b/>
          <w:sz w:val="24"/>
          <w:szCs w:val="24"/>
        </w:rPr>
        <w:t xml:space="preserve">  ANOVA TEST</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tbl>
      <w:tblPr>
        <w:tblW w:w="80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92"/>
        <w:gridCol w:w="1476"/>
        <w:gridCol w:w="1030"/>
        <w:gridCol w:w="1415"/>
        <w:gridCol w:w="1030"/>
        <w:gridCol w:w="1030"/>
      </w:tblGrid>
      <w:tr w:rsidR="003F3925" w:rsidRPr="003C1A31" w:rsidTr="008219F1">
        <w:trPr>
          <w:cantSplit/>
        </w:trPr>
        <w:tc>
          <w:tcPr>
            <w:tcW w:w="8004" w:type="dxa"/>
            <w:gridSpan w:val="7"/>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ANOVA</w:t>
            </w:r>
            <w:r w:rsidRPr="003C1A31">
              <w:rPr>
                <w:rFonts w:ascii="Times New Roman" w:hAnsi="Times New Roman"/>
                <w:b/>
                <w:bCs/>
                <w:color w:val="010205"/>
                <w:sz w:val="24"/>
                <w:szCs w:val="24"/>
                <w:vertAlign w:val="superscript"/>
              </w:rPr>
              <w:t>a</w:t>
            </w:r>
          </w:p>
        </w:tc>
      </w:tr>
      <w:tr w:rsidR="003F3925" w:rsidRPr="003C1A31" w:rsidTr="008219F1">
        <w:trPr>
          <w:cantSplit/>
        </w:trPr>
        <w:tc>
          <w:tcPr>
            <w:tcW w:w="2028"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Model</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Sum of Squares</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both"/>
              <w:rPr>
                <w:rFonts w:ascii="Times New Roman" w:hAnsi="Times New Roman"/>
                <w:sz w:val="24"/>
                <w:szCs w:val="24"/>
              </w:rPr>
            </w:pPr>
            <w:r w:rsidRPr="003C1A31">
              <w:rPr>
                <w:rFonts w:ascii="Times New Roman" w:hAnsi="Times New Roman"/>
                <w:sz w:val="24"/>
                <w:szCs w:val="24"/>
              </w:rPr>
              <w:t>df</w:t>
            </w:r>
          </w:p>
        </w:tc>
        <w:tc>
          <w:tcPr>
            <w:tcW w:w="1414"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Mean Square</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F</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Sig.</w:t>
            </w:r>
          </w:p>
        </w:tc>
      </w:tr>
      <w:tr w:rsidR="003F3925" w:rsidRPr="003C1A31" w:rsidTr="008219F1">
        <w:trPr>
          <w:cantSplit/>
        </w:trPr>
        <w:tc>
          <w:tcPr>
            <w:tcW w:w="737"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w:t>
            </w:r>
          </w:p>
        </w:tc>
        <w:tc>
          <w:tcPr>
            <w:tcW w:w="129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Regression</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36.256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w:t>
            </w:r>
          </w:p>
        </w:tc>
        <w:tc>
          <w:tcPr>
            <w:tcW w:w="141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36.256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88.485</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.000</w:t>
            </w:r>
            <w:r w:rsidRPr="003C1A31">
              <w:rPr>
                <w:rFonts w:ascii="Times New Roman" w:hAnsi="Times New Roman"/>
                <w:sz w:val="24"/>
                <w:szCs w:val="24"/>
                <w:vertAlign w:val="superscript"/>
              </w:rPr>
              <w:t>b</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29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Residual</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30.731</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75</w:t>
            </w:r>
          </w:p>
        </w:tc>
        <w:tc>
          <w:tcPr>
            <w:tcW w:w="1414"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.410</w:t>
            </w:r>
          </w:p>
        </w:tc>
        <w:tc>
          <w:tcPr>
            <w:tcW w:w="1029"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291"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Total</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66.987</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76</w:t>
            </w: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8004" w:type="dxa"/>
            <w:gridSpan w:val="7"/>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 Dependent Variable: EMPLOYEE_PERFORMANCE</w:t>
            </w:r>
          </w:p>
        </w:tc>
      </w:tr>
      <w:tr w:rsidR="003F3925" w:rsidRPr="003C1A31" w:rsidTr="008219F1">
        <w:trPr>
          <w:cantSplit/>
        </w:trPr>
        <w:tc>
          <w:tcPr>
            <w:tcW w:w="8004" w:type="dxa"/>
            <w:gridSpan w:val="7"/>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b. Predictors: (Constant), MOTIVATION</w:t>
            </w:r>
          </w:p>
        </w:tc>
      </w:tr>
    </w:tbl>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214951" w:rsidP="003C1A31">
      <w:pPr>
        <w:autoSpaceDE w:val="0"/>
        <w:autoSpaceDN w:val="0"/>
        <w:adjustRightInd w:val="0"/>
        <w:spacing w:after="0" w:line="360" w:lineRule="auto"/>
        <w:jc w:val="both"/>
        <w:rPr>
          <w:rFonts w:ascii="Times New Roman" w:hAnsi="Times New Roman"/>
          <w:sz w:val="24"/>
          <w:szCs w:val="24"/>
        </w:rPr>
      </w:pPr>
      <w:r w:rsidRPr="003C1A31">
        <w:rPr>
          <w:rFonts w:ascii="Times New Roman" w:hAnsi="Times New Roman"/>
          <w:sz w:val="24"/>
          <w:szCs w:val="24"/>
        </w:rPr>
        <w:t>According to table 16</w:t>
      </w:r>
      <w:r w:rsidR="003F3925" w:rsidRPr="003C1A31">
        <w:rPr>
          <w:rFonts w:ascii="Times New Roman" w:hAnsi="Times New Roman"/>
          <w:sz w:val="24"/>
          <w:szCs w:val="24"/>
        </w:rPr>
        <w:t xml:space="preserve">, Motivation predicts employee   performance (dependent variable) with F(1,75)=88.485, p &lt; 0.001 which indicates that motivation significantly affect the employee performance of Natsave bank in Northern province of Zambia. This entails that the Null hypothesis is rejected and conclude that the independent variable (motivation) </w:t>
      </w:r>
      <w:r w:rsidR="00EE2FBA" w:rsidRPr="003C1A31">
        <w:rPr>
          <w:rFonts w:ascii="Times New Roman" w:hAnsi="Times New Roman"/>
          <w:sz w:val="24"/>
          <w:szCs w:val="24"/>
        </w:rPr>
        <w:t>affects</w:t>
      </w:r>
      <w:r w:rsidR="003F3925" w:rsidRPr="003C1A31">
        <w:rPr>
          <w:rFonts w:ascii="Times New Roman" w:hAnsi="Times New Roman"/>
          <w:sz w:val="24"/>
          <w:szCs w:val="24"/>
        </w:rPr>
        <w:t xml:space="preserve"> the dependent variable (employee performance) and decide that the regression model best fitted the data at a significance level of </w:t>
      </w:r>
      <w:r w:rsidR="004A176F" w:rsidRPr="003C1A31">
        <w:rPr>
          <w:rFonts w:ascii="Times New Roman" w:hAnsi="Times New Roman"/>
          <w:sz w:val="24"/>
          <w:szCs w:val="24"/>
        </w:rPr>
        <w:t>0.00.</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5319D0" w:rsidRDefault="003F3925" w:rsidP="003C1A31">
      <w:pPr>
        <w:autoSpaceDE w:val="0"/>
        <w:autoSpaceDN w:val="0"/>
        <w:adjustRightInd w:val="0"/>
        <w:spacing w:after="0" w:line="360" w:lineRule="auto"/>
        <w:rPr>
          <w:rFonts w:ascii="Times New Roman" w:hAnsi="Times New Roman"/>
          <w:b/>
          <w:sz w:val="24"/>
          <w:szCs w:val="24"/>
        </w:rPr>
      </w:pPr>
      <w:r w:rsidRPr="003C1A31">
        <w:rPr>
          <w:rFonts w:ascii="Times New Roman" w:hAnsi="Times New Roman"/>
          <w:b/>
          <w:sz w:val="24"/>
          <w:szCs w:val="24"/>
        </w:rPr>
        <w:t>Table 17:  Regression Coefficient</w:t>
      </w:r>
    </w:p>
    <w:tbl>
      <w:tblPr>
        <w:tblW w:w="83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369"/>
        <w:gridCol w:w="1338"/>
        <w:gridCol w:w="1338"/>
        <w:gridCol w:w="1476"/>
        <w:gridCol w:w="1029"/>
        <w:gridCol w:w="1029"/>
      </w:tblGrid>
      <w:tr w:rsidR="003F3925" w:rsidRPr="003C1A31" w:rsidTr="008219F1">
        <w:trPr>
          <w:cantSplit/>
        </w:trPr>
        <w:tc>
          <w:tcPr>
            <w:tcW w:w="8312" w:type="dxa"/>
            <w:gridSpan w:val="7"/>
            <w:tcBorders>
              <w:top w:val="nil"/>
              <w:left w:val="nil"/>
              <w:bottom w:val="single" w:sz="4" w:space="0" w:color="auto"/>
              <w:right w:val="nil"/>
            </w:tcBorders>
            <w:shd w:val="clear" w:color="auto" w:fill="FFFFFF"/>
            <w:vAlign w:val="center"/>
          </w:tcPr>
          <w:p w:rsidR="003F3925" w:rsidRPr="003C1A31" w:rsidRDefault="003F3925" w:rsidP="003C1A31">
            <w:pPr>
              <w:autoSpaceDE w:val="0"/>
              <w:autoSpaceDN w:val="0"/>
              <w:adjustRightInd w:val="0"/>
              <w:spacing w:after="0" w:line="360" w:lineRule="auto"/>
              <w:ind w:left="60" w:right="60"/>
              <w:jc w:val="center"/>
              <w:rPr>
                <w:rFonts w:ascii="Times New Roman" w:hAnsi="Times New Roman"/>
                <w:color w:val="010205"/>
                <w:sz w:val="24"/>
                <w:szCs w:val="24"/>
              </w:rPr>
            </w:pPr>
            <w:r w:rsidRPr="003C1A31">
              <w:rPr>
                <w:rFonts w:ascii="Times New Roman" w:hAnsi="Times New Roman"/>
                <w:b/>
                <w:bCs/>
                <w:color w:val="010205"/>
                <w:sz w:val="24"/>
                <w:szCs w:val="24"/>
              </w:rPr>
              <w:t>Coefficients</w:t>
            </w:r>
            <w:r w:rsidRPr="003C1A31">
              <w:rPr>
                <w:rFonts w:ascii="Times New Roman" w:hAnsi="Times New Roman"/>
                <w:b/>
                <w:bCs/>
                <w:color w:val="010205"/>
                <w:sz w:val="24"/>
                <w:szCs w:val="24"/>
                <w:vertAlign w:val="superscript"/>
              </w:rPr>
              <w:t>a</w:t>
            </w:r>
          </w:p>
        </w:tc>
      </w:tr>
      <w:tr w:rsidR="003F3925" w:rsidRPr="003C1A31" w:rsidTr="008219F1">
        <w:trPr>
          <w:cantSplit/>
        </w:trPr>
        <w:tc>
          <w:tcPr>
            <w:tcW w:w="2105"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Model</w:t>
            </w:r>
          </w:p>
        </w:tc>
        <w:tc>
          <w:tcPr>
            <w:tcW w:w="2674"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Unstandardized Coefficients</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Standardized Coefficients</w:t>
            </w:r>
          </w:p>
        </w:tc>
        <w:tc>
          <w:tcPr>
            <w:tcW w:w="1029"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t</w:t>
            </w:r>
          </w:p>
        </w:tc>
        <w:tc>
          <w:tcPr>
            <w:tcW w:w="1029"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Sig.</w:t>
            </w:r>
          </w:p>
        </w:tc>
      </w:tr>
      <w:tr w:rsidR="003F3925" w:rsidRPr="003C1A31" w:rsidTr="008219F1">
        <w:trPr>
          <w:cantSplit/>
        </w:trPr>
        <w:tc>
          <w:tcPr>
            <w:tcW w:w="2105" w:type="dxa"/>
            <w:gridSpan w:val="2"/>
            <w:vMerge/>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B</w:t>
            </w:r>
          </w:p>
        </w:tc>
        <w:tc>
          <w:tcPr>
            <w:tcW w:w="1337"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Std. Error</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ind w:left="60" w:right="60"/>
              <w:jc w:val="center"/>
              <w:rPr>
                <w:rFonts w:ascii="Times New Roman" w:hAnsi="Times New Roman"/>
                <w:sz w:val="24"/>
                <w:szCs w:val="24"/>
              </w:rPr>
            </w:pPr>
            <w:r w:rsidRPr="003C1A31">
              <w:rPr>
                <w:rFonts w:ascii="Times New Roman" w:hAnsi="Times New Roman"/>
                <w:sz w:val="24"/>
                <w:szCs w:val="24"/>
              </w:rPr>
              <w:t>Beta</w:t>
            </w:r>
          </w:p>
        </w:tc>
        <w:tc>
          <w:tcPr>
            <w:tcW w:w="1029"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r>
      <w:tr w:rsidR="003F3925" w:rsidRPr="003C1A31" w:rsidTr="008219F1">
        <w:trPr>
          <w:cantSplit/>
        </w:trPr>
        <w:tc>
          <w:tcPr>
            <w:tcW w:w="737" w:type="dxa"/>
            <w:vMerge w:val="restart"/>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1</w:t>
            </w:r>
          </w:p>
        </w:tc>
        <w:tc>
          <w:tcPr>
            <w:tcW w:w="136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(Constant)</w:t>
            </w:r>
          </w:p>
        </w:tc>
        <w:tc>
          <w:tcPr>
            <w:tcW w:w="133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-.745</w:t>
            </w:r>
          </w:p>
        </w:tc>
        <w:tc>
          <w:tcPr>
            <w:tcW w:w="133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.477</w:t>
            </w:r>
          </w:p>
        </w:tc>
        <w:tc>
          <w:tcPr>
            <w:tcW w:w="1475" w:type="dxa"/>
            <w:tcBorders>
              <w:top w:val="single" w:sz="4" w:space="0" w:color="auto"/>
              <w:left w:val="single" w:sz="4" w:space="0" w:color="auto"/>
              <w:bottom w:val="single" w:sz="4" w:space="0" w:color="auto"/>
              <w:right w:val="single" w:sz="4" w:space="0" w:color="auto"/>
            </w:tcBorders>
            <w:shd w:val="clear" w:color="auto" w:fill="FFFFFF"/>
            <w:vAlign w:val="center"/>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-1.561</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.123</w:t>
            </w:r>
          </w:p>
        </w:tc>
      </w:tr>
      <w:tr w:rsidR="003F3925" w:rsidRPr="003C1A31" w:rsidTr="008219F1">
        <w:trPr>
          <w:cantSplit/>
        </w:trPr>
        <w:tc>
          <w:tcPr>
            <w:tcW w:w="737" w:type="dxa"/>
            <w:vMerge/>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rPr>
                <w:rFonts w:ascii="Times New Roman" w:hAnsi="Times New Roman"/>
                <w:sz w:val="24"/>
                <w:szCs w:val="24"/>
              </w:rPr>
            </w:pPr>
          </w:p>
        </w:tc>
        <w:tc>
          <w:tcPr>
            <w:tcW w:w="1368" w:type="dxa"/>
            <w:tcBorders>
              <w:top w:val="single" w:sz="4" w:space="0" w:color="auto"/>
              <w:left w:val="single" w:sz="4" w:space="0" w:color="auto"/>
              <w:bottom w:val="single" w:sz="4" w:space="0" w:color="auto"/>
              <w:right w:val="single" w:sz="4" w:space="0" w:color="auto"/>
            </w:tcBorders>
            <w:shd w:val="clear" w:color="auto" w:fill="E0E0E0"/>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MOTIVATION</w:t>
            </w:r>
          </w:p>
        </w:tc>
        <w:tc>
          <w:tcPr>
            <w:tcW w:w="133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1.02</w:t>
            </w:r>
          </w:p>
        </w:tc>
        <w:tc>
          <w:tcPr>
            <w:tcW w:w="1337"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.204</w:t>
            </w:r>
          </w:p>
        </w:tc>
        <w:tc>
          <w:tcPr>
            <w:tcW w:w="1475"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.736</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9.407</w:t>
            </w:r>
          </w:p>
        </w:tc>
        <w:tc>
          <w:tcPr>
            <w:tcW w:w="1029" w:type="dxa"/>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jc w:val="right"/>
              <w:rPr>
                <w:rFonts w:ascii="Times New Roman" w:hAnsi="Times New Roman"/>
                <w:sz w:val="24"/>
                <w:szCs w:val="24"/>
              </w:rPr>
            </w:pPr>
            <w:r w:rsidRPr="003C1A31">
              <w:rPr>
                <w:rFonts w:ascii="Times New Roman" w:hAnsi="Times New Roman"/>
                <w:sz w:val="24"/>
                <w:szCs w:val="24"/>
              </w:rPr>
              <w:t>.000</w:t>
            </w:r>
          </w:p>
        </w:tc>
      </w:tr>
      <w:tr w:rsidR="003F3925" w:rsidRPr="003C1A31" w:rsidTr="008219F1">
        <w:trPr>
          <w:cantSplit/>
        </w:trPr>
        <w:tc>
          <w:tcPr>
            <w:tcW w:w="8312" w:type="dxa"/>
            <w:gridSpan w:val="7"/>
            <w:tcBorders>
              <w:top w:val="single" w:sz="4" w:space="0" w:color="auto"/>
              <w:left w:val="single" w:sz="4" w:space="0" w:color="auto"/>
              <w:bottom w:val="single" w:sz="4" w:space="0" w:color="auto"/>
              <w:right w:val="single" w:sz="4" w:space="0" w:color="auto"/>
            </w:tcBorders>
            <w:shd w:val="clear" w:color="auto" w:fill="FFFFFF"/>
          </w:tcPr>
          <w:p w:rsidR="003F3925" w:rsidRPr="003C1A31" w:rsidRDefault="003F3925" w:rsidP="003C1A31">
            <w:pPr>
              <w:autoSpaceDE w:val="0"/>
              <w:autoSpaceDN w:val="0"/>
              <w:adjustRightInd w:val="0"/>
              <w:spacing w:after="0" w:line="360" w:lineRule="auto"/>
              <w:ind w:left="60" w:right="60"/>
              <w:rPr>
                <w:rFonts w:ascii="Times New Roman" w:hAnsi="Times New Roman"/>
                <w:sz w:val="24"/>
                <w:szCs w:val="24"/>
              </w:rPr>
            </w:pPr>
            <w:r w:rsidRPr="003C1A31">
              <w:rPr>
                <w:rFonts w:ascii="Times New Roman" w:hAnsi="Times New Roman"/>
                <w:sz w:val="24"/>
                <w:szCs w:val="24"/>
              </w:rPr>
              <w:t>a. Dependent Variable: EMPLOYEE_PERFORMANCE</w:t>
            </w:r>
          </w:p>
        </w:tc>
      </w:tr>
    </w:tbl>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5319D0" w:rsidRDefault="003F3925" w:rsidP="005319D0">
      <w:pPr>
        <w:spacing w:after="0" w:line="360" w:lineRule="auto"/>
        <w:jc w:val="both"/>
        <w:rPr>
          <w:rFonts w:ascii="Times New Roman" w:hAnsi="Times New Roman"/>
          <w:sz w:val="24"/>
          <w:szCs w:val="24"/>
        </w:rPr>
      </w:pPr>
      <w:r w:rsidRPr="003C1A31">
        <w:rPr>
          <w:rFonts w:ascii="Times New Roman" w:hAnsi="Times New Roman"/>
          <w:sz w:val="24"/>
          <w:szCs w:val="24"/>
        </w:rPr>
        <w:t>According to the table 17, motivation has a beta coefficient value of (β=1.02, p=.000, P&lt; 0.05). This indicates that there is a significant relationship between motivation and employee performance.</w:t>
      </w:r>
    </w:p>
    <w:p w:rsidR="003F3925" w:rsidRPr="003C1A31" w:rsidRDefault="000702BB" w:rsidP="003C1A31">
      <w:pPr>
        <w:spacing w:after="0" w:line="360" w:lineRule="auto"/>
        <w:rPr>
          <w:rFonts w:ascii="Times New Roman" w:hAnsi="Times New Roman"/>
          <w:b/>
          <w:sz w:val="24"/>
          <w:szCs w:val="24"/>
          <w:lang w:val="en-GB"/>
        </w:rPr>
      </w:pPr>
      <w:r>
        <w:rPr>
          <w:rFonts w:ascii="Times New Roman" w:hAnsi="Times New Roman"/>
          <w:b/>
          <w:sz w:val="24"/>
          <w:szCs w:val="24"/>
          <w:lang w:val="en-GB"/>
        </w:rPr>
        <w:lastRenderedPageBreak/>
        <w:t>4.3.8</w:t>
      </w:r>
      <w:r w:rsidR="003F3925" w:rsidRPr="003C1A31">
        <w:rPr>
          <w:rFonts w:ascii="Times New Roman" w:hAnsi="Times New Roman"/>
          <w:b/>
          <w:sz w:val="24"/>
          <w:szCs w:val="24"/>
          <w:lang w:val="en-GB"/>
        </w:rPr>
        <w:t xml:space="preserve"> DISCUSSION OF FINDINGS</w:t>
      </w:r>
    </w:p>
    <w:p w:rsidR="003F3925" w:rsidRPr="003C1A31" w:rsidRDefault="003F3925" w:rsidP="003C1A31">
      <w:pPr>
        <w:spacing w:after="0" w:line="360" w:lineRule="auto"/>
        <w:rPr>
          <w:rFonts w:ascii="Times New Roman" w:hAnsi="Times New Roman"/>
          <w:b/>
          <w:sz w:val="24"/>
          <w:szCs w:val="24"/>
          <w:lang w:val="en-GB"/>
        </w:rPr>
      </w:pPr>
    </w:p>
    <w:p w:rsidR="003F3925" w:rsidRPr="003C1A31" w:rsidRDefault="003F3925" w:rsidP="003C1A31">
      <w:pPr>
        <w:spacing w:after="0" w:line="360" w:lineRule="auto"/>
        <w:rPr>
          <w:rFonts w:ascii="Times New Roman" w:hAnsi="Times New Roman"/>
          <w:b/>
          <w:sz w:val="24"/>
          <w:szCs w:val="24"/>
          <w:lang w:val="en-GB"/>
        </w:rPr>
      </w:pPr>
      <w:r w:rsidRPr="003C1A31">
        <w:rPr>
          <w:rFonts w:ascii="Times New Roman" w:hAnsi="Times New Roman"/>
          <w:b/>
          <w:sz w:val="24"/>
          <w:szCs w:val="24"/>
          <w:lang w:val="en-GB"/>
        </w:rPr>
        <w:t>i) Motivational practices at Natsave Bank</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study found out that the Bank uses many different practices to motivate its employees. These include; provision of fringe benefits, paying bonuses to workers who put in extra effort, giving a sense of responsibility, promotion of consistently hardworking employees and treating the workers equally. Besides, the bank provides other motivational tools such as medical refunds, fuel allowance and education refunds. However, the study revealed that the medical refunds undergo scrutiny and usually most staff’s allowance goes unclaimed every year. Moreover, fuel allowance is only enjoyed by staff in management grade and leaves many unionised workers unhappy due to the fact that they are not considered for the allowance. All in all, the process of getting refunds is usually tedious and only approved courses by management are given refunds upon completion.</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Precisely, the study also found out that the bank does use salary and wages as a tool to motivate its employees as most of them were satisfied by the management’s salary scheme but complained of the huge gaps which are the</w:t>
      </w:r>
      <w:r w:rsidR="000F7D66" w:rsidRPr="003C1A31">
        <w:rPr>
          <w:rFonts w:ascii="Times New Roman" w:hAnsi="Times New Roman"/>
          <w:sz w:val="24"/>
          <w:szCs w:val="24"/>
        </w:rPr>
        <w:t>re</w:t>
      </w:r>
      <w:r w:rsidRPr="003C1A31">
        <w:rPr>
          <w:rFonts w:ascii="Times New Roman" w:hAnsi="Times New Roman"/>
          <w:sz w:val="24"/>
          <w:szCs w:val="24"/>
        </w:rPr>
        <w:t xml:space="preserve"> between management and unionised </w:t>
      </w:r>
      <w:r w:rsidR="00EE2FBA" w:rsidRPr="003C1A31">
        <w:rPr>
          <w:rFonts w:ascii="Times New Roman" w:hAnsi="Times New Roman"/>
          <w:sz w:val="24"/>
          <w:szCs w:val="24"/>
        </w:rPr>
        <w:t>staff.</w:t>
      </w:r>
      <w:r w:rsidRPr="003C1A31">
        <w:rPr>
          <w:rFonts w:ascii="Times New Roman" w:hAnsi="Times New Roman"/>
          <w:sz w:val="24"/>
          <w:szCs w:val="24"/>
        </w:rPr>
        <w:t xml:space="preserve"> It was also found out that the bank does carry out training of its employees on online meetings such as zoom meeting. Despites, these trainings, the study indicated that it was not enough for technical skills such as analytics and </w:t>
      </w:r>
      <w:r w:rsidR="00EE2FBA" w:rsidRPr="003C1A31">
        <w:rPr>
          <w:rFonts w:ascii="Times New Roman" w:hAnsi="Times New Roman"/>
          <w:sz w:val="24"/>
          <w:szCs w:val="24"/>
        </w:rPr>
        <w:t>long-term</w:t>
      </w:r>
      <w:r w:rsidRPr="003C1A31">
        <w:rPr>
          <w:rFonts w:ascii="Times New Roman" w:hAnsi="Times New Roman"/>
          <w:sz w:val="24"/>
          <w:szCs w:val="24"/>
        </w:rPr>
        <w:t xml:space="preserve"> use as the meetings are conducted within minutes or hours.  The study also found out that the bank does not rotate its employees or involve them in decision making as a way of motivating them. The bank does not give bonuses to outstanding performances and does not provide fringe benefits to motivate the staff.</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These findings can be related with </w:t>
      </w:r>
      <w:r w:rsidRPr="003C1A31">
        <w:rPr>
          <w:rFonts w:ascii="Times New Roman" w:hAnsi="Times New Roman"/>
          <w:color w:val="000000" w:themeColor="text1"/>
          <w:sz w:val="24"/>
          <w:szCs w:val="24"/>
        </w:rPr>
        <w:t>Motivational factors and hygiene factors which are also known as intrinsic and extrinsic factors respectively (Abdullah and Islam, 2012). In the view of Herzberg, motivators are factors that lead to a certain degree of job satisfaction and job contentment if available. Such factors encompass aspects such as nature of the work itself, the possibility for growth, responsibility, advancement, recognition and status (Osabiya,</w:t>
      </w:r>
      <w:r w:rsidRPr="003C1A31">
        <w:rPr>
          <w:rFonts w:ascii="Times New Roman" w:hAnsi="Times New Roman"/>
          <w:bCs/>
          <w:color w:val="000000" w:themeColor="text1"/>
          <w:sz w:val="24"/>
          <w:szCs w:val="24"/>
        </w:rPr>
        <w:t xml:space="preserve"> 2015</w:t>
      </w:r>
      <w:r w:rsidRPr="003C1A31">
        <w:rPr>
          <w:rFonts w:ascii="Times New Roman" w:hAnsi="Times New Roman"/>
          <w:color w:val="000000" w:themeColor="text1"/>
          <w:sz w:val="24"/>
          <w:szCs w:val="24"/>
        </w:rPr>
        <w:t>). On the other hand, a converse set of factors which are associated with dissatisfaction as known as hygiene or maintenance factors. Factors such as inadequate monthly salary to employees, poor working relationships, poor working conditions and lack of job security which could cause dissatisfaction at work are good examples of hygiene factors</w:t>
      </w:r>
      <w:r w:rsidRPr="003C1A31">
        <w:rPr>
          <w:rFonts w:ascii="Times New Roman" w:hAnsi="Times New Roman"/>
          <w:sz w:val="24"/>
          <w:szCs w:val="24"/>
        </w:rPr>
        <w:t xml:space="preserve">, intrinsic motivation which is </w:t>
      </w:r>
      <w:r w:rsidRPr="003C1A31">
        <w:rPr>
          <w:rFonts w:ascii="Times New Roman" w:hAnsi="Times New Roman"/>
          <w:sz w:val="24"/>
          <w:szCs w:val="24"/>
        </w:rPr>
        <w:lastRenderedPageBreak/>
        <w:t xml:space="preserve">concerned with the state of </w:t>
      </w:r>
      <w:r w:rsidR="00EE2FBA" w:rsidRPr="003C1A31">
        <w:rPr>
          <w:rFonts w:ascii="Times New Roman" w:hAnsi="Times New Roman"/>
          <w:sz w:val="24"/>
          <w:szCs w:val="24"/>
        </w:rPr>
        <w:t>self-actualization</w:t>
      </w:r>
      <w:r w:rsidRPr="003C1A31">
        <w:rPr>
          <w:rFonts w:ascii="Times New Roman" w:hAnsi="Times New Roman"/>
          <w:sz w:val="24"/>
          <w:szCs w:val="24"/>
        </w:rPr>
        <w:t xml:space="preserve"> and, satisfaction of accomplishing something worth and extrinsic motivation which is induced by external factors that are primarily financial in nature.  These external motivators include; higher pay, fringe benefits like retirement plans, stock options, profit sharing schemes, health and medical insurance.</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pStyle w:val="Heading3"/>
        <w:spacing w:before="0" w:line="360" w:lineRule="auto"/>
        <w:rPr>
          <w:rFonts w:ascii="Times New Roman" w:eastAsia="Times New Roman" w:hAnsi="Times New Roman" w:cs="Times New Roman"/>
          <w:color w:val="auto"/>
          <w:sz w:val="24"/>
          <w:szCs w:val="24"/>
        </w:rPr>
      </w:pPr>
      <w:r w:rsidRPr="003C1A31">
        <w:rPr>
          <w:rFonts w:ascii="Times New Roman" w:eastAsia="Times New Roman" w:hAnsi="Times New Roman" w:cs="Times New Roman"/>
          <w:color w:val="auto"/>
          <w:sz w:val="24"/>
          <w:szCs w:val="24"/>
        </w:rPr>
        <w:t>ii) The factors that affect employee performance</w:t>
      </w:r>
    </w:p>
    <w:p w:rsidR="003F3925" w:rsidRPr="003C1A31" w:rsidRDefault="003F3925" w:rsidP="003C1A31">
      <w:pPr>
        <w:spacing w:after="0" w:line="360" w:lineRule="auto"/>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The study found out that motivation is the major factor that affects the level of employee performance. This is because when the respondents were asked about whether motivation is the most important factor in employee performance, the study recorded a mean of 4.47 which indicates strongly agree. However, the study also found out that the organization needs to consider whether the tools they are using are matching the needs of the employees such that they can apply the right tools which appeal to the employees. Further, the study also found out that there are other factors that affect the level of employee performance in the bank and these included; goal clarity which had undesirable response as it was revealed that the goals clarity does not affect employees performance, feedback which was ranked second important variable in employees performance, ability, training and experience of employees which was ranked as number three following feedback, the use of modern technology and working conditions of employees had positive responses which indicated that they have influence on employee performance. The respondents on any other factors such as grapevine, personal problems and </w:t>
      </w:r>
      <w:r w:rsidR="00EE2FBA" w:rsidRPr="003C1A31">
        <w:rPr>
          <w:rFonts w:ascii="Times New Roman" w:hAnsi="Times New Roman"/>
          <w:sz w:val="24"/>
          <w:szCs w:val="24"/>
        </w:rPr>
        <w:t>workload</w:t>
      </w:r>
      <w:r w:rsidRPr="003C1A31">
        <w:rPr>
          <w:rFonts w:ascii="Times New Roman" w:hAnsi="Times New Roman"/>
          <w:sz w:val="24"/>
          <w:szCs w:val="24"/>
        </w:rPr>
        <w:t xml:space="preserve"> received neutral response. In short, respondents were uncertain if the factors like grapevine, personal problems and workload have impact on employee performance.</w:t>
      </w:r>
    </w:p>
    <w:p w:rsidR="009860EF" w:rsidRPr="003C1A31" w:rsidRDefault="009860EF"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The study findings   agree with</w:t>
      </w:r>
      <w:r w:rsidR="00647C68">
        <w:rPr>
          <w:rFonts w:ascii="Times New Roman" w:hAnsi="Times New Roman"/>
          <w:sz w:val="24"/>
          <w:szCs w:val="24"/>
        </w:rPr>
        <w:t xml:space="preserve"> </w:t>
      </w:r>
      <w:r w:rsidRPr="003C1A31">
        <w:rPr>
          <w:rFonts w:ascii="Times New Roman" w:hAnsi="Times New Roman"/>
          <w:color w:val="000000"/>
          <w:sz w:val="24"/>
          <w:szCs w:val="24"/>
        </w:rPr>
        <w:t xml:space="preserve">Kathleen (2004) on motivation, who asserted that it is one thing to be capable of doing something; it is something else altogether to want to do it. Setting aside the issue of coercion, people generally want to do things for two basic reasons: Firstly, it serves some purpose of their own or secondly, it serves someone else’s purpose and they’ve accepted something in return for doing whatever it is that someone else wants done. Self-satisfaction and incentives; these are the two great motivators.  The study also is compared with </w:t>
      </w:r>
      <w:r w:rsidR="00EF6D69" w:rsidRPr="003C1A31">
        <w:rPr>
          <w:rFonts w:ascii="Times New Roman" w:hAnsi="Times New Roman"/>
          <w:color w:val="000000"/>
          <w:sz w:val="24"/>
          <w:szCs w:val="24"/>
        </w:rPr>
        <w:t>Rynes et al.</w:t>
      </w:r>
      <w:r w:rsidRPr="003C1A31">
        <w:rPr>
          <w:rFonts w:ascii="Times New Roman" w:hAnsi="Times New Roman"/>
          <w:color w:val="000000"/>
          <w:sz w:val="24"/>
          <w:szCs w:val="24"/>
        </w:rPr>
        <w:t xml:space="preserve"> (2004) on </w:t>
      </w:r>
      <w:r w:rsidR="000F2208" w:rsidRPr="003C1A31">
        <w:rPr>
          <w:rFonts w:ascii="Times New Roman" w:hAnsi="Times New Roman"/>
          <w:color w:val="000000"/>
          <w:sz w:val="24"/>
          <w:szCs w:val="24"/>
        </w:rPr>
        <w:t>feedback;</w:t>
      </w:r>
      <w:r w:rsidRPr="003C1A31">
        <w:rPr>
          <w:rFonts w:ascii="Times New Roman" w:hAnsi="Times New Roman"/>
          <w:color w:val="000000"/>
          <w:sz w:val="24"/>
          <w:szCs w:val="24"/>
        </w:rPr>
        <w:t xml:space="preserve"> he </w:t>
      </w:r>
      <w:r w:rsidR="00CA702E" w:rsidRPr="003C1A31">
        <w:rPr>
          <w:rFonts w:ascii="Times New Roman" w:hAnsi="Times New Roman"/>
          <w:color w:val="000000"/>
          <w:sz w:val="24"/>
          <w:szCs w:val="24"/>
        </w:rPr>
        <w:t>argued that</w:t>
      </w:r>
      <w:r w:rsidRPr="003C1A31">
        <w:rPr>
          <w:rFonts w:ascii="Times New Roman" w:hAnsi="Times New Roman"/>
          <w:color w:val="000000"/>
          <w:sz w:val="24"/>
          <w:szCs w:val="24"/>
        </w:rPr>
        <w:t xml:space="preserve"> without information about actual conditions in relation to intended goals or results, no one can perform to standard. Such information is known as </w:t>
      </w:r>
      <w:r w:rsidRPr="003C1A31">
        <w:rPr>
          <w:rFonts w:ascii="Times New Roman" w:hAnsi="Times New Roman"/>
          <w:color w:val="000000"/>
          <w:sz w:val="24"/>
          <w:szCs w:val="24"/>
        </w:rPr>
        <w:lastRenderedPageBreak/>
        <w:t>feedback. It informs progress, enables corrections and, eventually, signals attainment of the objective. For most hard tasks (for instance, tasks involving tangible products or other immediate and readily measured effects of one’s actions), feedback is generally available without much effort on any-one’s part. This is especially true when the main effects of a person’s actions are the reactions of other people. Therefore, lack of good feedback leads to lack of correction and hence poor performance.</w:t>
      </w:r>
      <w:r w:rsidR="00647C68">
        <w:rPr>
          <w:rFonts w:ascii="Times New Roman" w:hAnsi="Times New Roman"/>
          <w:color w:val="000000"/>
          <w:sz w:val="24"/>
          <w:szCs w:val="24"/>
        </w:rPr>
        <w:t xml:space="preserve"> </w:t>
      </w:r>
      <w:r w:rsidRPr="003C1A31">
        <w:rPr>
          <w:rFonts w:ascii="Times New Roman" w:hAnsi="Times New Roman"/>
          <w:sz w:val="24"/>
          <w:szCs w:val="24"/>
        </w:rPr>
        <w:t>Rynes</w:t>
      </w:r>
      <w:r w:rsidR="00AB47C9" w:rsidRPr="003C1A31">
        <w:rPr>
          <w:rFonts w:ascii="Times New Roman" w:hAnsi="Times New Roman"/>
          <w:sz w:val="24"/>
          <w:szCs w:val="24"/>
        </w:rPr>
        <w:t xml:space="preserve"> et al.</w:t>
      </w:r>
      <w:r w:rsidRPr="003C1A31">
        <w:rPr>
          <w:rFonts w:ascii="Times New Roman" w:hAnsi="Times New Roman"/>
          <w:sz w:val="24"/>
          <w:szCs w:val="24"/>
        </w:rPr>
        <w:t xml:space="preserve"> (2004) also found out that performance might not occur if the environmental conditions are so unsuitable as to present insurmountable barriers to performance. He writes that most of us can successfully drive our cars on windy days but none of us can drive through a tornado. In less dramatic terms, missing tools and equipment, competing priorities, a repressive climate and other factors can interfere with our ability to perform as expected, regardless of our motives or our role perception, the presence or absence of feedback and the quality of the mental models that guide our thinking and actions.</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pStyle w:val="Heading3"/>
        <w:spacing w:before="0" w:line="360" w:lineRule="auto"/>
        <w:rPr>
          <w:rFonts w:ascii="Times New Roman" w:hAnsi="Times New Roman" w:cs="Times New Roman"/>
          <w:color w:val="auto"/>
          <w:sz w:val="24"/>
          <w:szCs w:val="24"/>
        </w:rPr>
      </w:pPr>
      <w:r w:rsidRPr="003C1A31">
        <w:rPr>
          <w:rFonts w:ascii="Times New Roman" w:hAnsi="Times New Roman" w:cs="Times New Roman"/>
          <w:color w:val="auto"/>
          <w:sz w:val="24"/>
          <w:szCs w:val="24"/>
        </w:rPr>
        <w:t>iii) Relationship between Motivation and Employee Performance</w:t>
      </w:r>
    </w:p>
    <w:p w:rsidR="003F3925" w:rsidRPr="003C1A31" w:rsidRDefault="003F3925" w:rsidP="003C1A31">
      <w:pPr>
        <w:pStyle w:val="Heading3"/>
        <w:spacing w:before="0" w:line="360" w:lineRule="auto"/>
        <w:rPr>
          <w:rFonts w:ascii="Times New Roman" w:hAnsi="Times New Roman" w:cs="Times New Roman"/>
          <w:b w:val="0"/>
          <w:color w:val="auto"/>
          <w:sz w:val="24"/>
          <w:szCs w:val="24"/>
        </w:rPr>
      </w:pPr>
    </w:p>
    <w:p w:rsidR="003F3925" w:rsidRPr="003C1A31" w:rsidRDefault="003F3925" w:rsidP="003C1A31">
      <w:pPr>
        <w:spacing w:after="0" w:line="360" w:lineRule="auto"/>
        <w:jc w:val="both"/>
        <w:rPr>
          <w:rFonts w:ascii="Times New Roman" w:hAnsi="Times New Roman"/>
          <w:color w:val="000000"/>
          <w:sz w:val="24"/>
          <w:szCs w:val="24"/>
        </w:rPr>
      </w:pPr>
      <w:r w:rsidRPr="003C1A31">
        <w:rPr>
          <w:rFonts w:ascii="Times New Roman" w:hAnsi="Times New Roman"/>
          <w:sz w:val="24"/>
          <w:szCs w:val="24"/>
        </w:rPr>
        <w:t xml:space="preserve"> The findings revealed that motivation makes employees do extra tasks for better performance and that there is a significant relationship between employee motivation and the performance of Natsave bank staff. This is evidenced by the reg</w:t>
      </w:r>
      <w:r w:rsidR="00FE2263" w:rsidRPr="003C1A31">
        <w:rPr>
          <w:rFonts w:ascii="Times New Roman" w:hAnsi="Times New Roman"/>
          <w:sz w:val="24"/>
          <w:szCs w:val="24"/>
        </w:rPr>
        <w:t>ression coefficient Beta at 1.0</w:t>
      </w:r>
      <w:r w:rsidRPr="003C1A31">
        <w:rPr>
          <w:rFonts w:ascii="Times New Roman" w:hAnsi="Times New Roman"/>
          <w:sz w:val="24"/>
          <w:szCs w:val="24"/>
        </w:rPr>
        <w:t xml:space="preserve"> which indicates that there is a strong relationship between motivation and employee performance of Natsave bank staff. The </w:t>
      </w:r>
      <w:r w:rsidR="00247952" w:rsidRPr="003C1A31">
        <w:rPr>
          <w:rFonts w:ascii="Times New Roman" w:hAnsi="Times New Roman"/>
          <w:sz w:val="24"/>
          <w:szCs w:val="24"/>
        </w:rPr>
        <w:t>findings can be compared to Armstrong</w:t>
      </w:r>
      <w:r w:rsidR="00294EC5">
        <w:rPr>
          <w:rFonts w:ascii="Times New Roman" w:hAnsi="Times New Roman"/>
          <w:sz w:val="24"/>
          <w:szCs w:val="24"/>
        </w:rPr>
        <w:t xml:space="preserve"> </w:t>
      </w:r>
      <w:r w:rsidRPr="003C1A31">
        <w:rPr>
          <w:rFonts w:ascii="Times New Roman" w:hAnsi="Times New Roman"/>
          <w:color w:val="484848"/>
          <w:sz w:val="24"/>
          <w:szCs w:val="24"/>
        </w:rPr>
        <w:t>(</w:t>
      </w:r>
      <w:r w:rsidR="00247952" w:rsidRPr="003C1A31">
        <w:rPr>
          <w:rFonts w:ascii="Times New Roman" w:hAnsi="Times New Roman"/>
          <w:sz w:val="24"/>
          <w:szCs w:val="24"/>
        </w:rPr>
        <w:t>2006</w:t>
      </w:r>
      <w:r w:rsidRPr="003C1A31">
        <w:rPr>
          <w:rFonts w:ascii="Times New Roman" w:hAnsi="Times New Roman"/>
          <w:sz w:val="24"/>
          <w:szCs w:val="24"/>
        </w:rPr>
        <w:t>) who indicated that the</w:t>
      </w:r>
      <w:r w:rsidRPr="003C1A31">
        <w:rPr>
          <w:rFonts w:ascii="Times New Roman" w:hAnsi="Times New Roman"/>
          <w:color w:val="000000"/>
          <w:sz w:val="24"/>
          <w:szCs w:val="24"/>
        </w:rPr>
        <w:t xml:space="preserve"> value of human resource performance is a managerial concern. Employee motivation is the classic response on this matter. This has been utilized for ages by many different entities, small- and large-scale businesses alike. It fosters mutual growth in an employer-employee relationship. Indeed, motivation has a significant impact on employee performance of the bank.</w:t>
      </w:r>
    </w:p>
    <w:p w:rsidR="003F3925" w:rsidRPr="003C1A31" w:rsidRDefault="003F3925" w:rsidP="003C1A31">
      <w:pPr>
        <w:pStyle w:val="Heading3"/>
        <w:spacing w:before="0" w:line="360" w:lineRule="auto"/>
        <w:rPr>
          <w:rFonts w:ascii="Times New Roman" w:hAnsi="Times New Roman" w:cs="Times New Roman"/>
          <w:color w:val="auto"/>
          <w:sz w:val="24"/>
          <w:szCs w:val="24"/>
        </w:rPr>
      </w:pPr>
    </w:p>
    <w:p w:rsidR="003F3925" w:rsidRDefault="003F3925" w:rsidP="003C1A31">
      <w:pPr>
        <w:spacing w:after="0" w:line="360" w:lineRule="auto"/>
        <w:jc w:val="both"/>
        <w:rPr>
          <w:rFonts w:ascii="Times New Roman" w:hAnsi="Times New Roman"/>
          <w:color w:val="000000"/>
          <w:sz w:val="24"/>
          <w:szCs w:val="24"/>
        </w:rPr>
      </w:pPr>
    </w:p>
    <w:p w:rsidR="00A96FC0" w:rsidRDefault="00A96FC0" w:rsidP="003C1A31">
      <w:pPr>
        <w:spacing w:after="0" w:line="360" w:lineRule="auto"/>
        <w:jc w:val="both"/>
        <w:rPr>
          <w:rFonts w:ascii="Times New Roman" w:hAnsi="Times New Roman"/>
          <w:color w:val="000000"/>
          <w:sz w:val="24"/>
          <w:szCs w:val="24"/>
        </w:rPr>
      </w:pPr>
    </w:p>
    <w:p w:rsidR="00A96FC0" w:rsidRDefault="00A96FC0" w:rsidP="003C1A31">
      <w:pPr>
        <w:spacing w:after="0" w:line="360" w:lineRule="auto"/>
        <w:jc w:val="both"/>
        <w:rPr>
          <w:rFonts w:ascii="Times New Roman" w:hAnsi="Times New Roman"/>
          <w:color w:val="000000"/>
          <w:sz w:val="24"/>
          <w:szCs w:val="24"/>
        </w:rPr>
      </w:pPr>
    </w:p>
    <w:p w:rsidR="00A96FC0" w:rsidRDefault="00A96FC0" w:rsidP="003C1A31">
      <w:pPr>
        <w:spacing w:after="0" w:line="360" w:lineRule="auto"/>
        <w:jc w:val="both"/>
        <w:rPr>
          <w:rFonts w:ascii="Times New Roman" w:hAnsi="Times New Roman"/>
          <w:color w:val="000000"/>
          <w:sz w:val="24"/>
          <w:szCs w:val="24"/>
        </w:rPr>
      </w:pPr>
    </w:p>
    <w:p w:rsidR="00A96FC0" w:rsidRDefault="00A96FC0" w:rsidP="003C1A31">
      <w:pPr>
        <w:spacing w:after="0" w:line="360" w:lineRule="auto"/>
        <w:jc w:val="both"/>
        <w:rPr>
          <w:rFonts w:ascii="Times New Roman" w:hAnsi="Times New Roman"/>
          <w:color w:val="000000"/>
          <w:sz w:val="24"/>
          <w:szCs w:val="24"/>
        </w:rPr>
      </w:pPr>
    </w:p>
    <w:p w:rsidR="00A96FC0" w:rsidRDefault="00A96FC0" w:rsidP="003C1A31">
      <w:pPr>
        <w:spacing w:after="0" w:line="360" w:lineRule="auto"/>
        <w:jc w:val="both"/>
        <w:rPr>
          <w:rFonts w:ascii="Times New Roman" w:hAnsi="Times New Roman"/>
          <w:color w:val="000000"/>
          <w:sz w:val="24"/>
          <w:szCs w:val="24"/>
        </w:rPr>
      </w:pPr>
    </w:p>
    <w:p w:rsidR="003F3925" w:rsidRPr="003C1A31" w:rsidRDefault="003F3925" w:rsidP="003C1A31">
      <w:pPr>
        <w:spacing w:after="0" w:line="360" w:lineRule="auto"/>
        <w:rPr>
          <w:rFonts w:ascii="Times New Roman" w:hAnsi="Times New Roman"/>
          <w:b/>
          <w:sz w:val="24"/>
          <w:szCs w:val="24"/>
          <w:lang w:val="en-GB"/>
        </w:rPr>
      </w:pPr>
    </w:p>
    <w:p w:rsidR="003F3925" w:rsidRPr="003C1A31" w:rsidRDefault="003F3925" w:rsidP="00A96FC0">
      <w:pPr>
        <w:spacing w:after="0" w:line="360" w:lineRule="auto"/>
        <w:jc w:val="center"/>
        <w:rPr>
          <w:rFonts w:ascii="Times New Roman" w:hAnsi="Times New Roman"/>
          <w:b/>
          <w:sz w:val="24"/>
          <w:szCs w:val="24"/>
          <w:lang w:val="en-GB"/>
        </w:rPr>
      </w:pPr>
      <w:r w:rsidRPr="003C1A31">
        <w:rPr>
          <w:rFonts w:ascii="Times New Roman" w:hAnsi="Times New Roman"/>
          <w:b/>
          <w:sz w:val="24"/>
          <w:szCs w:val="24"/>
          <w:lang w:val="en-GB"/>
        </w:rPr>
        <w:t>CHAPTER FIVE</w:t>
      </w:r>
    </w:p>
    <w:p w:rsidR="003F3925" w:rsidRPr="003C1A31" w:rsidRDefault="003F3925" w:rsidP="00A96FC0">
      <w:pPr>
        <w:spacing w:after="0" w:line="360" w:lineRule="auto"/>
        <w:jc w:val="center"/>
        <w:rPr>
          <w:rFonts w:ascii="Times New Roman" w:hAnsi="Times New Roman"/>
          <w:b/>
          <w:sz w:val="24"/>
          <w:szCs w:val="24"/>
          <w:lang w:val="en-GB"/>
        </w:rPr>
      </w:pPr>
    </w:p>
    <w:p w:rsidR="00A96FC0" w:rsidRDefault="003F3925" w:rsidP="00A96FC0">
      <w:pPr>
        <w:spacing w:after="0" w:line="360" w:lineRule="auto"/>
        <w:jc w:val="center"/>
        <w:rPr>
          <w:rFonts w:ascii="Times New Roman" w:hAnsi="Times New Roman"/>
          <w:b/>
          <w:sz w:val="24"/>
          <w:szCs w:val="24"/>
          <w:lang w:val="en-GB"/>
        </w:rPr>
      </w:pPr>
      <w:r w:rsidRPr="003C1A31">
        <w:rPr>
          <w:rFonts w:ascii="Times New Roman" w:hAnsi="Times New Roman"/>
          <w:b/>
          <w:sz w:val="24"/>
          <w:szCs w:val="24"/>
          <w:lang w:val="en-GB"/>
        </w:rPr>
        <w:t>SUMMARY</w:t>
      </w:r>
      <w:r w:rsidR="00A96FC0">
        <w:rPr>
          <w:rFonts w:ascii="Times New Roman" w:hAnsi="Times New Roman"/>
          <w:b/>
          <w:sz w:val="24"/>
          <w:szCs w:val="24"/>
          <w:lang w:val="en-GB"/>
        </w:rPr>
        <w:t>, CONCLUSION AND RECOMMENDATION</w:t>
      </w:r>
    </w:p>
    <w:p w:rsidR="00A96FC0" w:rsidRPr="003C1A31" w:rsidRDefault="00A96FC0" w:rsidP="003C1A31">
      <w:pPr>
        <w:spacing w:after="0" w:line="360" w:lineRule="auto"/>
        <w:rPr>
          <w:rFonts w:ascii="Times New Roman" w:hAnsi="Times New Roman"/>
          <w:b/>
          <w:sz w:val="24"/>
          <w:szCs w:val="24"/>
          <w:lang w:val="en-GB"/>
        </w:rPr>
      </w:pPr>
    </w:p>
    <w:p w:rsidR="003F3925" w:rsidRPr="003C1A31" w:rsidRDefault="009860EF" w:rsidP="003C1A31">
      <w:pPr>
        <w:pStyle w:val="Heading2"/>
        <w:numPr>
          <w:ilvl w:val="0"/>
          <w:numId w:val="0"/>
        </w:numPr>
        <w:spacing w:before="0" w:after="0" w:line="360" w:lineRule="auto"/>
        <w:ind w:left="576" w:hanging="576"/>
        <w:rPr>
          <w:rFonts w:ascii="Times New Roman" w:hAnsi="Times New Roman" w:cs="Times New Roman"/>
          <w:sz w:val="24"/>
          <w:szCs w:val="24"/>
        </w:rPr>
      </w:pPr>
      <w:bookmarkStart w:id="75" w:name="_Toc473652636"/>
      <w:bookmarkStart w:id="76" w:name="_Toc385972310"/>
      <w:r>
        <w:rPr>
          <w:rFonts w:ascii="Times New Roman" w:hAnsi="Times New Roman" w:cs="Times New Roman"/>
          <w:sz w:val="24"/>
          <w:szCs w:val="24"/>
        </w:rPr>
        <w:t>5</w:t>
      </w:r>
      <w:r w:rsidR="003F3925" w:rsidRPr="003C1A31">
        <w:rPr>
          <w:rFonts w:ascii="Times New Roman" w:hAnsi="Times New Roman" w:cs="Times New Roman"/>
          <w:sz w:val="24"/>
          <w:szCs w:val="24"/>
        </w:rPr>
        <w:t>.</w:t>
      </w:r>
      <w:r>
        <w:rPr>
          <w:rFonts w:ascii="Times New Roman" w:hAnsi="Times New Roman" w:cs="Times New Roman"/>
          <w:sz w:val="24"/>
          <w:szCs w:val="24"/>
        </w:rPr>
        <w:t>1</w:t>
      </w:r>
      <w:r w:rsidR="003F3925" w:rsidRPr="003C1A31">
        <w:rPr>
          <w:rFonts w:ascii="Times New Roman" w:hAnsi="Times New Roman" w:cs="Times New Roman"/>
          <w:sz w:val="24"/>
          <w:szCs w:val="24"/>
        </w:rPr>
        <w:t xml:space="preserve"> Introduction</w:t>
      </w:r>
      <w:bookmarkEnd w:id="75"/>
      <w:bookmarkEnd w:id="76"/>
    </w:p>
    <w:p w:rsidR="00A96FC0" w:rsidRDefault="00A96FC0"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This chapter presents the summary of the findings of the study for the previous four chapters. </w:t>
      </w:r>
      <w:r w:rsidR="005319D0">
        <w:rPr>
          <w:rFonts w:ascii="Times New Roman" w:hAnsi="Times New Roman"/>
          <w:sz w:val="24"/>
          <w:szCs w:val="24"/>
        </w:rPr>
        <w:t>T</w:t>
      </w:r>
      <w:r w:rsidRPr="003C1A31">
        <w:rPr>
          <w:rFonts w:ascii="Times New Roman" w:hAnsi="Times New Roman"/>
          <w:sz w:val="24"/>
          <w:szCs w:val="24"/>
        </w:rPr>
        <w:t>his</w:t>
      </w:r>
      <w:r w:rsidR="005319D0">
        <w:rPr>
          <w:rFonts w:ascii="Times New Roman" w:hAnsi="Times New Roman"/>
          <w:sz w:val="24"/>
          <w:szCs w:val="24"/>
        </w:rPr>
        <w:t xml:space="preserve"> </w:t>
      </w:r>
      <w:r w:rsidRPr="003C1A31">
        <w:rPr>
          <w:rFonts w:ascii="Times New Roman" w:hAnsi="Times New Roman"/>
          <w:sz w:val="24"/>
          <w:szCs w:val="24"/>
        </w:rPr>
        <w:t>chapter also includes summary, conclusions and recommendations for the study.</w:t>
      </w:r>
    </w:p>
    <w:p w:rsidR="00A96FC0" w:rsidRPr="003C1A31" w:rsidRDefault="00A96FC0" w:rsidP="003C1A31">
      <w:pPr>
        <w:spacing w:after="0" w:line="360" w:lineRule="auto"/>
        <w:jc w:val="both"/>
        <w:rPr>
          <w:rFonts w:ascii="Times New Roman" w:hAnsi="Times New Roman"/>
          <w:sz w:val="24"/>
          <w:szCs w:val="24"/>
        </w:rPr>
      </w:pPr>
    </w:p>
    <w:p w:rsidR="003F3925" w:rsidRPr="003C1A31" w:rsidRDefault="003F3925" w:rsidP="003C1A31">
      <w:pPr>
        <w:pStyle w:val="Heading2"/>
        <w:numPr>
          <w:ilvl w:val="0"/>
          <w:numId w:val="0"/>
        </w:numPr>
        <w:spacing w:before="0" w:after="0" w:line="360" w:lineRule="auto"/>
        <w:ind w:left="576" w:hanging="576"/>
        <w:rPr>
          <w:rFonts w:ascii="Times New Roman" w:hAnsi="Times New Roman" w:cs="Times New Roman"/>
          <w:sz w:val="24"/>
          <w:szCs w:val="24"/>
        </w:rPr>
      </w:pPr>
      <w:bookmarkStart w:id="77" w:name="_Toc473652637"/>
      <w:bookmarkStart w:id="78" w:name="_Toc385972311"/>
      <w:r w:rsidRPr="003C1A31">
        <w:rPr>
          <w:rFonts w:ascii="Times New Roman" w:hAnsi="Times New Roman" w:cs="Times New Roman"/>
          <w:sz w:val="24"/>
          <w:szCs w:val="24"/>
        </w:rPr>
        <w:t>5.2 Summary of major findings</w:t>
      </w:r>
      <w:bookmarkEnd w:id="77"/>
      <w:bookmarkEnd w:id="78"/>
    </w:p>
    <w:p w:rsidR="00A96FC0" w:rsidRDefault="00A96FC0" w:rsidP="003C1A31">
      <w:pPr>
        <w:spacing w:after="0" w:line="360" w:lineRule="auto"/>
        <w:contextualSpacing/>
        <w:jc w:val="both"/>
        <w:rPr>
          <w:rFonts w:ascii="Times New Roman" w:hAnsi="Times New Roman"/>
          <w:sz w:val="24"/>
          <w:szCs w:val="24"/>
        </w:rPr>
      </w:pPr>
    </w:p>
    <w:p w:rsidR="003F3925" w:rsidRPr="003C1A31" w:rsidRDefault="003F3925" w:rsidP="003C1A31">
      <w:pPr>
        <w:spacing w:after="0" w:line="360" w:lineRule="auto"/>
        <w:contextualSpacing/>
        <w:jc w:val="both"/>
        <w:rPr>
          <w:rFonts w:ascii="Times New Roman" w:hAnsi="Times New Roman"/>
          <w:sz w:val="24"/>
          <w:szCs w:val="24"/>
          <w:lang w:val="en-GB"/>
        </w:rPr>
      </w:pPr>
      <w:r w:rsidRPr="003C1A31">
        <w:rPr>
          <w:rFonts w:ascii="Times New Roman" w:hAnsi="Times New Roman"/>
          <w:sz w:val="24"/>
          <w:szCs w:val="24"/>
        </w:rPr>
        <w:t>According to the study, Natsave bank has various motivational tools which it offers to its employees to influence their performance.</w:t>
      </w:r>
      <w:r w:rsidRPr="003C1A31">
        <w:rPr>
          <w:rFonts w:ascii="Times New Roman" w:hAnsi="Times New Roman"/>
          <w:sz w:val="24"/>
          <w:szCs w:val="24"/>
          <w:lang w:val="en-GB"/>
        </w:rPr>
        <w:t xml:space="preserve"> The respondents indicated that wages and salaries which is paid to them motivate highly and the salaries are increased yearly as per mean of 4.05 which is quite good response, Nevertheless,</w:t>
      </w:r>
      <w:r w:rsidR="00F84F0C">
        <w:rPr>
          <w:rFonts w:ascii="Times New Roman" w:hAnsi="Times New Roman"/>
          <w:sz w:val="24"/>
          <w:szCs w:val="24"/>
          <w:lang w:val="en-GB"/>
        </w:rPr>
        <w:t xml:space="preserve"> </w:t>
      </w:r>
      <w:r w:rsidRPr="003C1A31">
        <w:rPr>
          <w:rFonts w:ascii="Times New Roman" w:hAnsi="Times New Roman"/>
          <w:sz w:val="24"/>
          <w:szCs w:val="24"/>
          <w:lang w:val="en-GB"/>
        </w:rPr>
        <w:t>the bank does not provide to all staff fringe benefits except top management, it does not also give bonuses to all staff when targets are met but to a selected few, besides, it does not rotate its staff as most of them have worked at their stations for many years which makes them bored and unproactive.</w:t>
      </w:r>
      <w:r w:rsidR="005319D0">
        <w:rPr>
          <w:rFonts w:ascii="Times New Roman" w:hAnsi="Times New Roman"/>
          <w:sz w:val="24"/>
          <w:szCs w:val="24"/>
          <w:lang w:val="en-GB"/>
        </w:rPr>
        <w:t xml:space="preserve"> </w:t>
      </w:r>
      <w:r w:rsidRPr="003C1A31">
        <w:rPr>
          <w:rFonts w:ascii="Times New Roman" w:hAnsi="Times New Roman"/>
          <w:sz w:val="24"/>
          <w:szCs w:val="24"/>
          <w:lang w:val="en-GB"/>
        </w:rPr>
        <w:t>The other weaknesses which the study highlighted pertaining to the motivational practices are that the employees are not allowed to participate in decision making especially in areas of the product and services which are offered to the customers and the bank has not provided a section where creative and innovative ideas should be channelled to enhance the welfare of the staff</w:t>
      </w:r>
      <w:r w:rsidR="00472A20" w:rsidRPr="003C1A31">
        <w:rPr>
          <w:rFonts w:ascii="Times New Roman" w:hAnsi="Times New Roman"/>
          <w:sz w:val="24"/>
          <w:szCs w:val="24"/>
          <w:lang w:val="en-GB"/>
        </w:rPr>
        <w:t>.</w:t>
      </w:r>
    </w:p>
    <w:p w:rsidR="003F3925" w:rsidRPr="003C1A31" w:rsidRDefault="003F3925" w:rsidP="003C1A31">
      <w:pPr>
        <w:spacing w:after="0" w:line="360" w:lineRule="auto"/>
        <w:contextualSpacing/>
        <w:jc w:val="both"/>
        <w:rPr>
          <w:rFonts w:ascii="Times New Roman" w:hAnsi="Times New Roman"/>
          <w:sz w:val="24"/>
          <w:szCs w:val="24"/>
          <w:lang w:val="en-GB"/>
        </w:rPr>
      </w:pPr>
    </w:p>
    <w:p w:rsidR="003F3925" w:rsidRPr="003C1A31" w:rsidRDefault="003F3925" w:rsidP="003C1A31">
      <w:pPr>
        <w:spacing w:after="0" w:line="360" w:lineRule="auto"/>
        <w:contextualSpacing/>
        <w:jc w:val="both"/>
        <w:rPr>
          <w:rFonts w:ascii="Times New Roman" w:hAnsi="Times New Roman"/>
          <w:sz w:val="24"/>
          <w:szCs w:val="24"/>
        </w:rPr>
      </w:pPr>
      <w:r w:rsidRPr="003C1A31">
        <w:rPr>
          <w:rFonts w:ascii="Times New Roman" w:hAnsi="Times New Roman"/>
          <w:sz w:val="24"/>
          <w:szCs w:val="24"/>
          <w:lang w:val="en-GB"/>
        </w:rPr>
        <w:t>Besides, the study indicated that motivation is the most important factor of employee performance.</w:t>
      </w:r>
      <w:r w:rsidR="005319D0">
        <w:rPr>
          <w:rFonts w:ascii="Times New Roman" w:hAnsi="Times New Roman"/>
          <w:sz w:val="24"/>
          <w:szCs w:val="24"/>
          <w:lang w:val="en-GB"/>
        </w:rPr>
        <w:t xml:space="preserve"> </w:t>
      </w:r>
      <w:r w:rsidRPr="003C1A31">
        <w:rPr>
          <w:rFonts w:ascii="Times New Roman" w:hAnsi="Times New Roman"/>
          <w:sz w:val="24"/>
          <w:szCs w:val="24"/>
          <w:lang w:val="en-GB"/>
        </w:rPr>
        <w:t xml:space="preserve">The other factors </w:t>
      </w:r>
      <w:r w:rsidR="004E4F35" w:rsidRPr="003C1A31">
        <w:rPr>
          <w:rFonts w:ascii="Times New Roman" w:hAnsi="Times New Roman"/>
          <w:sz w:val="24"/>
          <w:szCs w:val="24"/>
          <w:lang w:val="en-GB"/>
        </w:rPr>
        <w:t>includes</w:t>
      </w:r>
      <w:r w:rsidR="00485DBA" w:rsidRPr="003C1A31">
        <w:rPr>
          <w:rFonts w:ascii="Times New Roman" w:hAnsi="Times New Roman"/>
          <w:sz w:val="24"/>
          <w:szCs w:val="24"/>
          <w:lang w:val="en-GB"/>
        </w:rPr>
        <w:t>;</w:t>
      </w:r>
      <w:r w:rsidRPr="003C1A31">
        <w:rPr>
          <w:rFonts w:ascii="Times New Roman" w:hAnsi="Times New Roman"/>
          <w:sz w:val="24"/>
          <w:szCs w:val="24"/>
          <w:lang w:val="en-GB"/>
        </w:rPr>
        <w:t xml:space="preserve"> ability, training and experience, work conditions, feedback, modern technology also improves performance of employees in Natsave bank. However, some employees disagreed with the aspect of goal clarity as they are not clear to help in performance and also mentioned that other factors such as grapevine, personal problems, company policies in terms of training and performance management influences their </w:t>
      </w:r>
      <w:r w:rsidRPr="003C1A31">
        <w:rPr>
          <w:rFonts w:ascii="Times New Roman" w:hAnsi="Times New Roman"/>
          <w:sz w:val="24"/>
          <w:szCs w:val="24"/>
          <w:lang w:val="en-GB"/>
        </w:rPr>
        <w:lastRenderedPageBreak/>
        <w:t>performance. Lastly, the study verification by regression analysis revealed that there is significant relationship between motivation and employee performance.</w:t>
      </w:r>
    </w:p>
    <w:p w:rsidR="003F3925" w:rsidRPr="003C1A31" w:rsidRDefault="003F3925" w:rsidP="003C1A31">
      <w:pPr>
        <w:spacing w:after="0" w:line="360" w:lineRule="auto"/>
        <w:rPr>
          <w:rFonts w:ascii="Times New Roman" w:hAnsi="Times New Roman"/>
          <w:b/>
          <w:bCs/>
          <w:sz w:val="24"/>
          <w:szCs w:val="24"/>
        </w:rPr>
      </w:pPr>
    </w:p>
    <w:p w:rsidR="003F3925" w:rsidRDefault="003F3925" w:rsidP="003C1A31">
      <w:pPr>
        <w:spacing w:after="0" w:line="360" w:lineRule="auto"/>
        <w:rPr>
          <w:rFonts w:ascii="Times New Roman" w:hAnsi="Times New Roman"/>
          <w:b/>
          <w:bCs/>
          <w:sz w:val="24"/>
          <w:szCs w:val="24"/>
        </w:rPr>
      </w:pPr>
      <w:r w:rsidRPr="003C1A31">
        <w:rPr>
          <w:rFonts w:ascii="Times New Roman" w:hAnsi="Times New Roman"/>
          <w:b/>
          <w:bCs/>
          <w:sz w:val="24"/>
          <w:szCs w:val="24"/>
        </w:rPr>
        <w:t>5.3 Conclusion</w:t>
      </w:r>
    </w:p>
    <w:p w:rsidR="00F84F0C" w:rsidRPr="003C1A31" w:rsidRDefault="00F84F0C" w:rsidP="003C1A31">
      <w:pPr>
        <w:spacing w:after="0" w:line="360" w:lineRule="auto"/>
        <w:rPr>
          <w:rFonts w:ascii="Times New Roman" w:hAnsi="Times New Roman"/>
          <w:b/>
          <w:bCs/>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Based on the findings, it can be concluded that motivation can be categorized in two types basing on whether the motivational states are internally or externally derived. These included intrinsic motivation and extrinsic motivation. It can also be concluded that there are two types of motivation tools an organization can </w:t>
      </w:r>
      <w:r w:rsidR="00FB24D4" w:rsidRPr="003C1A31">
        <w:rPr>
          <w:rFonts w:ascii="Times New Roman" w:hAnsi="Times New Roman"/>
          <w:sz w:val="24"/>
          <w:szCs w:val="24"/>
        </w:rPr>
        <w:t>use-t</w:t>
      </w:r>
      <w:r w:rsidRPr="003C1A31">
        <w:rPr>
          <w:rFonts w:ascii="Times New Roman" w:hAnsi="Times New Roman"/>
          <w:sz w:val="24"/>
          <w:szCs w:val="24"/>
        </w:rPr>
        <w:t>he financial and the non-financial tools. It can also be said that though the non-financial tools such as reducing the workload, job security, acknowledgment are all good motivators, financial tools such as salary and performance related pay are better motivators. It can also be concluded that the management of Natsave bank is trying to motivate its employees though the tools it is using do not exactly match with the expectations of the employees.</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On the other hand, the factors that affect employee performance can be deduced to motivation as the most important factor that organization should look upon. Nevertheless, other factors also affect the level of employee performance which </w:t>
      </w:r>
      <w:r w:rsidR="008717A3" w:rsidRPr="003C1A31">
        <w:rPr>
          <w:rFonts w:ascii="Times New Roman" w:hAnsi="Times New Roman"/>
          <w:sz w:val="24"/>
          <w:szCs w:val="24"/>
        </w:rPr>
        <w:t>includes; goal</w:t>
      </w:r>
      <w:r w:rsidRPr="003C1A31">
        <w:rPr>
          <w:rFonts w:ascii="Times New Roman" w:hAnsi="Times New Roman"/>
          <w:sz w:val="24"/>
          <w:szCs w:val="24"/>
        </w:rPr>
        <w:t xml:space="preserve"> clarity, feedback, use of modern technology, ability, training and experience.</w:t>
      </w:r>
      <w:r w:rsidR="005319D0">
        <w:rPr>
          <w:rFonts w:ascii="Times New Roman" w:hAnsi="Times New Roman"/>
          <w:sz w:val="24"/>
          <w:szCs w:val="24"/>
        </w:rPr>
        <w:t xml:space="preserve"> </w:t>
      </w:r>
      <w:r w:rsidRPr="003C1A31">
        <w:rPr>
          <w:rFonts w:ascii="Times New Roman" w:hAnsi="Times New Roman"/>
          <w:sz w:val="24"/>
          <w:szCs w:val="24"/>
        </w:rPr>
        <w:t xml:space="preserve">The research also concludes that there is a significant positive relationship between motivation and employee performance. </w:t>
      </w:r>
    </w:p>
    <w:p w:rsidR="003F3925" w:rsidRPr="003C1A31" w:rsidRDefault="003F3925" w:rsidP="003C1A31">
      <w:pPr>
        <w:spacing w:after="0" w:line="360" w:lineRule="auto"/>
        <w:rPr>
          <w:rFonts w:ascii="Times New Roman" w:hAnsi="Times New Roman"/>
          <w:b/>
          <w:bCs/>
          <w:sz w:val="24"/>
          <w:szCs w:val="24"/>
        </w:rPr>
      </w:pPr>
    </w:p>
    <w:p w:rsidR="003F3925" w:rsidRPr="003C1A31" w:rsidRDefault="003F3925" w:rsidP="003C1A31">
      <w:pPr>
        <w:spacing w:after="0" w:line="360" w:lineRule="auto"/>
        <w:rPr>
          <w:rFonts w:ascii="Times New Roman" w:hAnsi="Times New Roman"/>
          <w:b/>
          <w:bCs/>
          <w:sz w:val="24"/>
          <w:szCs w:val="24"/>
        </w:rPr>
      </w:pPr>
      <w:r w:rsidRPr="003C1A31">
        <w:rPr>
          <w:rFonts w:ascii="Times New Roman" w:hAnsi="Times New Roman"/>
          <w:b/>
          <w:bCs/>
          <w:sz w:val="24"/>
          <w:szCs w:val="24"/>
        </w:rPr>
        <w:t>5.4 Recommendations</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Basing on the study findings, the following recommendations were highlighted as follows:</w:t>
      </w: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color w:val="0D0D0D" w:themeColor="text1" w:themeTint="F2"/>
          <w:sz w:val="24"/>
          <w:szCs w:val="24"/>
        </w:rPr>
        <w:t>It was recommended that the management of Natsave Bank should review its pay package, fringe benefits and opportunities for growth in order to retain its workforce. Besides, rotation strategies should be formulated and be put in practice to encourage staff performance.</w:t>
      </w:r>
    </w:p>
    <w:p w:rsidR="003F3925" w:rsidRPr="003C1A31" w:rsidRDefault="003F3925" w:rsidP="003C1A31">
      <w:pPr>
        <w:pStyle w:val="ListParagraph"/>
        <w:spacing w:after="0" w:line="360" w:lineRule="auto"/>
        <w:ind w:left="1440"/>
        <w:jc w:val="both"/>
        <w:rPr>
          <w:rFonts w:ascii="Times New Roman" w:hAnsi="Times New Roman"/>
          <w:color w:val="0D0D0D" w:themeColor="text1" w:themeTint="F2"/>
          <w:sz w:val="24"/>
          <w:szCs w:val="24"/>
        </w:rPr>
      </w:pP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color w:val="0D0D0D" w:themeColor="text1" w:themeTint="F2"/>
          <w:sz w:val="24"/>
          <w:szCs w:val="24"/>
        </w:rPr>
        <w:t>The study also recommended that all staff should be given bonuses if they meet the assigned targets, this would trigger significant results. Further, they should be involved in decision making which would ultimately bring sense of belongings’ and worthiness to the organisation.</w:t>
      </w: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color w:val="0D0D0D" w:themeColor="text1" w:themeTint="F2"/>
          <w:sz w:val="24"/>
          <w:szCs w:val="24"/>
        </w:rPr>
        <w:lastRenderedPageBreak/>
        <w:t>It further recommended that a business research and development section should be introduced to spearhead the creative and innovat</w:t>
      </w:r>
      <w:r w:rsidR="00F90070" w:rsidRPr="003C1A31">
        <w:rPr>
          <w:rFonts w:ascii="Times New Roman" w:hAnsi="Times New Roman"/>
          <w:color w:val="0D0D0D" w:themeColor="text1" w:themeTint="F2"/>
          <w:sz w:val="24"/>
          <w:szCs w:val="24"/>
        </w:rPr>
        <w:t>ive</w:t>
      </w:r>
      <w:r w:rsidRPr="003C1A31">
        <w:rPr>
          <w:rFonts w:ascii="Times New Roman" w:hAnsi="Times New Roman"/>
          <w:color w:val="0D0D0D" w:themeColor="text1" w:themeTint="F2"/>
          <w:sz w:val="24"/>
          <w:szCs w:val="24"/>
        </w:rPr>
        <w:t xml:space="preserve"> ideas from employees which could supplement to employee performance in this modern technology and turn around the institution status quo.</w:t>
      </w:r>
    </w:p>
    <w:p w:rsidR="003F3925" w:rsidRPr="003C1A31" w:rsidRDefault="003F3925" w:rsidP="003C1A31">
      <w:pPr>
        <w:pStyle w:val="ListParagraph"/>
        <w:spacing w:after="0" w:line="360" w:lineRule="auto"/>
        <w:ind w:left="1440"/>
        <w:jc w:val="both"/>
        <w:rPr>
          <w:rFonts w:ascii="Times New Roman" w:hAnsi="Times New Roman"/>
          <w:color w:val="0D0D0D" w:themeColor="text1" w:themeTint="F2"/>
          <w:sz w:val="24"/>
          <w:szCs w:val="24"/>
        </w:rPr>
      </w:pP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color w:val="0D0D0D" w:themeColor="text1" w:themeTint="F2"/>
          <w:sz w:val="24"/>
          <w:szCs w:val="24"/>
        </w:rPr>
        <w:t xml:space="preserve">The Management staff should also be trained in interpersonal skill and people management </w:t>
      </w:r>
      <w:r w:rsidR="00767084" w:rsidRPr="003C1A31">
        <w:rPr>
          <w:rFonts w:ascii="Times New Roman" w:hAnsi="Times New Roman"/>
          <w:color w:val="0D0D0D" w:themeColor="text1" w:themeTint="F2"/>
          <w:sz w:val="24"/>
          <w:szCs w:val="24"/>
        </w:rPr>
        <w:t xml:space="preserve">by HR department </w:t>
      </w:r>
      <w:r w:rsidRPr="003C1A31">
        <w:rPr>
          <w:rFonts w:ascii="Times New Roman" w:hAnsi="Times New Roman"/>
          <w:color w:val="0D0D0D" w:themeColor="text1" w:themeTint="F2"/>
          <w:sz w:val="24"/>
          <w:szCs w:val="24"/>
        </w:rPr>
        <w:t xml:space="preserve">so that </w:t>
      </w:r>
      <w:r w:rsidR="00767084" w:rsidRPr="003C1A31">
        <w:rPr>
          <w:rFonts w:ascii="Times New Roman" w:hAnsi="Times New Roman"/>
          <w:color w:val="0D0D0D" w:themeColor="text1" w:themeTint="F2"/>
          <w:sz w:val="24"/>
          <w:szCs w:val="24"/>
        </w:rPr>
        <w:t xml:space="preserve">staff problems issues would be </w:t>
      </w:r>
      <w:r w:rsidRPr="003C1A31">
        <w:rPr>
          <w:rFonts w:ascii="Times New Roman" w:hAnsi="Times New Roman"/>
          <w:color w:val="0D0D0D" w:themeColor="text1" w:themeTint="F2"/>
          <w:sz w:val="24"/>
          <w:szCs w:val="24"/>
        </w:rPr>
        <w:t>handled professionally. Management should also invest in long te</w:t>
      </w:r>
      <w:r w:rsidR="00287B92" w:rsidRPr="003C1A31">
        <w:rPr>
          <w:rFonts w:ascii="Times New Roman" w:hAnsi="Times New Roman"/>
          <w:color w:val="0D0D0D" w:themeColor="text1" w:themeTint="F2"/>
          <w:sz w:val="24"/>
          <w:szCs w:val="24"/>
        </w:rPr>
        <w:t>rm training for its staff to sp</w:t>
      </w:r>
      <w:r w:rsidRPr="003C1A31">
        <w:rPr>
          <w:rFonts w:ascii="Times New Roman" w:hAnsi="Times New Roman"/>
          <w:color w:val="0D0D0D" w:themeColor="text1" w:themeTint="F2"/>
          <w:sz w:val="24"/>
          <w:szCs w:val="24"/>
        </w:rPr>
        <w:t>ecialise in technical fields.</w:t>
      </w:r>
    </w:p>
    <w:p w:rsidR="003F3925" w:rsidRPr="003C1A31" w:rsidRDefault="003F3925" w:rsidP="003C1A31">
      <w:pPr>
        <w:pStyle w:val="ListParagraph"/>
        <w:spacing w:after="0" w:line="360" w:lineRule="auto"/>
        <w:rPr>
          <w:rFonts w:ascii="Times New Roman" w:hAnsi="Times New Roman"/>
          <w:color w:val="0D0D0D" w:themeColor="text1" w:themeTint="F2"/>
          <w:sz w:val="24"/>
          <w:szCs w:val="24"/>
        </w:rPr>
      </w:pP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color w:val="0D0D0D" w:themeColor="text1" w:themeTint="F2"/>
          <w:sz w:val="24"/>
          <w:szCs w:val="24"/>
        </w:rPr>
        <w:t xml:space="preserve">The study indicated a weakness in goal setting. The top management should therefore set objectives which are specific, measurable, </w:t>
      </w:r>
      <w:r w:rsidR="00F5023C" w:rsidRPr="003C1A31">
        <w:rPr>
          <w:rFonts w:ascii="Times New Roman" w:hAnsi="Times New Roman"/>
          <w:color w:val="0D0D0D" w:themeColor="text1" w:themeTint="F2"/>
          <w:sz w:val="24"/>
          <w:szCs w:val="24"/>
        </w:rPr>
        <w:t>attainable,</w:t>
      </w:r>
      <w:r w:rsidR="007353A5">
        <w:rPr>
          <w:rFonts w:ascii="Times New Roman" w:hAnsi="Times New Roman"/>
          <w:color w:val="0D0D0D" w:themeColor="text1" w:themeTint="F2"/>
          <w:sz w:val="24"/>
          <w:szCs w:val="24"/>
        </w:rPr>
        <w:t xml:space="preserve"> </w:t>
      </w:r>
      <w:r w:rsidRPr="003C1A31">
        <w:rPr>
          <w:rFonts w:ascii="Times New Roman" w:hAnsi="Times New Roman"/>
          <w:color w:val="0D0D0D" w:themeColor="text1" w:themeTint="F2"/>
          <w:sz w:val="24"/>
          <w:szCs w:val="24"/>
        </w:rPr>
        <w:t>realistic and time bound.</w:t>
      </w:r>
    </w:p>
    <w:p w:rsidR="003F3925" w:rsidRPr="003C1A31" w:rsidRDefault="003F3925" w:rsidP="003C1A31">
      <w:pPr>
        <w:pStyle w:val="ListParagraph"/>
        <w:spacing w:after="0" w:line="360" w:lineRule="auto"/>
        <w:ind w:left="1440"/>
        <w:jc w:val="both"/>
        <w:rPr>
          <w:rFonts w:ascii="Times New Roman" w:hAnsi="Times New Roman"/>
          <w:color w:val="0D0D0D" w:themeColor="text1" w:themeTint="F2"/>
          <w:sz w:val="24"/>
          <w:szCs w:val="24"/>
        </w:rPr>
      </w:pP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sz w:val="24"/>
          <w:szCs w:val="24"/>
        </w:rPr>
        <w:t xml:space="preserve">There should be fair policies and practices exhibited by the management of organisation to create equal opportunities and provide equal treatment to employees without any bias which promotes positive attitude towards organisation and work among employees. </w:t>
      </w:r>
    </w:p>
    <w:p w:rsidR="003F3925" w:rsidRPr="003C1A31" w:rsidRDefault="003F3925" w:rsidP="003C1A31">
      <w:pPr>
        <w:pStyle w:val="ListParagraph"/>
        <w:spacing w:after="0" w:line="360" w:lineRule="auto"/>
        <w:rPr>
          <w:rFonts w:ascii="Times New Roman" w:hAnsi="Times New Roman"/>
          <w:color w:val="0D0D0D" w:themeColor="text1" w:themeTint="F2"/>
          <w:sz w:val="24"/>
          <w:szCs w:val="24"/>
        </w:rPr>
      </w:pPr>
    </w:p>
    <w:p w:rsidR="003F3925" w:rsidRPr="003C1A31" w:rsidRDefault="003F3925" w:rsidP="003C1A31">
      <w:pPr>
        <w:pStyle w:val="ListParagraph"/>
        <w:spacing w:after="0" w:line="360" w:lineRule="auto"/>
        <w:ind w:left="1440"/>
        <w:jc w:val="both"/>
        <w:rPr>
          <w:rFonts w:ascii="Times New Roman" w:hAnsi="Times New Roman"/>
          <w:color w:val="0D0D0D" w:themeColor="text1" w:themeTint="F2"/>
          <w:sz w:val="24"/>
          <w:szCs w:val="24"/>
        </w:rPr>
      </w:pPr>
    </w:p>
    <w:p w:rsidR="003F3925" w:rsidRPr="003C1A31" w:rsidRDefault="003F3925" w:rsidP="003C1A31">
      <w:pPr>
        <w:pStyle w:val="ListParagraph"/>
        <w:numPr>
          <w:ilvl w:val="0"/>
          <w:numId w:val="23"/>
        </w:numPr>
        <w:spacing w:after="0" w:line="360" w:lineRule="auto"/>
        <w:jc w:val="both"/>
        <w:rPr>
          <w:rFonts w:ascii="Times New Roman" w:hAnsi="Times New Roman"/>
          <w:color w:val="0D0D0D" w:themeColor="text1" w:themeTint="F2"/>
          <w:sz w:val="24"/>
          <w:szCs w:val="24"/>
        </w:rPr>
      </w:pPr>
      <w:r w:rsidRPr="003C1A31">
        <w:rPr>
          <w:rFonts w:ascii="Times New Roman" w:hAnsi="Times New Roman"/>
          <w:sz w:val="24"/>
          <w:szCs w:val="24"/>
        </w:rPr>
        <w:t xml:space="preserve">Effective communication of </w:t>
      </w:r>
      <w:r w:rsidR="003E732F" w:rsidRPr="003C1A31">
        <w:rPr>
          <w:rFonts w:ascii="Times New Roman" w:hAnsi="Times New Roman"/>
          <w:sz w:val="24"/>
          <w:szCs w:val="24"/>
        </w:rPr>
        <w:t>work-related</w:t>
      </w:r>
      <w:r w:rsidRPr="003C1A31">
        <w:rPr>
          <w:rFonts w:ascii="Times New Roman" w:hAnsi="Times New Roman"/>
          <w:sz w:val="24"/>
          <w:szCs w:val="24"/>
        </w:rPr>
        <w:t xml:space="preserve"> information should be established effectively to ensure that employee is aware of the </w:t>
      </w:r>
      <w:r w:rsidR="008648A3" w:rsidRPr="003C1A31">
        <w:rPr>
          <w:rFonts w:ascii="Times New Roman" w:hAnsi="Times New Roman"/>
          <w:sz w:val="24"/>
          <w:szCs w:val="24"/>
        </w:rPr>
        <w:t>work-related</w:t>
      </w:r>
      <w:r w:rsidRPr="003C1A31">
        <w:rPr>
          <w:rFonts w:ascii="Times New Roman" w:hAnsi="Times New Roman"/>
          <w:sz w:val="24"/>
          <w:szCs w:val="24"/>
        </w:rPr>
        <w:t xml:space="preserve"> responsibilities and expectations and should be communicated to on the reasons of huge salary gaps and changes to policies so that everyone appreciates and participate fully in the growth of the bank.</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color w:val="0D0D0D" w:themeColor="text1" w:themeTint="F2"/>
          <w:sz w:val="24"/>
          <w:szCs w:val="24"/>
        </w:rPr>
      </w:pPr>
    </w:p>
    <w:p w:rsidR="003F3925" w:rsidRPr="003C1A31" w:rsidRDefault="003F3925" w:rsidP="003C1A31">
      <w:pPr>
        <w:spacing w:after="0" w:line="360" w:lineRule="auto"/>
        <w:jc w:val="both"/>
        <w:rPr>
          <w:rFonts w:ascii="Times New Roman" w:hAnsi="Times New Roman"/>
          <w:sz w:val="24"/>
          <w:szCs w:val="24"/>
        </w:rPr>
      </w:pPr>
    </w:p>
    <w:p w:rsidR="00F84F0C" w:rsidRDefault="00F84F0C" w:rsidP="003C1A31">
      <w:pPr>
        <w:spacing w:after="0" w:line="360" w:lineRule="auto"/>
        <w:jc w:val="both"/>
        <w:rPr>
          <w:rFonts w:ascii="Times New Roman" w:hAnsi="Times New Roman"/>
          <w:sz w:val="24"/>
          <w:szCs w:val="24"/>
        </w:rPr>
      </w:pPr>
    </w:p>
    <w:p w:rsidR="009860EF" w:rsidRDefault="009860EF" w:rsidP="003C1A31">
      <w:pPr>
        <w:spacing w:after="0" w:line="360" w:lineRule="auto"/>
        <w:jc w:val="both"/>
        <w:rPr>
          <w:rFonts w:ascii="Times New Roman" w:hAnsi="Times New Roman"/>
          <w:sz w:val="24"/>
          <w:szCs w:val="24"/>
        </w:rPr>
      </w:pPr>
    </w:p>
    <w:p w:rsidR="00321B44" w:rsidRDefault="00321B44" w:rsidP="003C1A31">
      <w:pPr>
        <w:spacing w:after="0" w:line="360" w:lineRule="auto"/>
        <w:rPr>
          <w:rFonts w:ascii="Times New Roman" w:hAnsi="Times New Roman"/>
          <w:sz w:val="24"/>
          <w:szCs w:val="24"/>
        </w:rPr>
      </w:pPr>
    </w:p>
    <w:p w:rsidR="008F45BA" w:rsidRDefault="00406802" w:rsidP="00406802">
      <w:pPr>
        <w:spacing w:after="0" w:line="360" w:lineRule="auto"/>
        <w:jc w:val="center"/>
        <w:rPr>
          <w:rFonts w:ascii="Times New Roman" w:hAnsi="Times New Roman"/>
          <w:b/>
          <w:bCs/>
          <w:sz w:val="24"/>
          <w:szCs w:val="24"/>
        </w:rPr>
      </w:pPr>
      <w:r>
        <w:rPr>
          <w:rFonts w:ascii="Times New Roman" w:hAnsi="Times New Roman"/>
          <w:b/>
          <w:bCs/>
          <w:sz w:val="24"/>
          <w:szCs w:val="24"/>
        </w:rPr>
        <w:lastRenderedPageBreak/>
        <w:t>LIST OF REFERENCES</w:t>
      </w:r>
    </w:p>
    <w:p w:rsidR="009860EF" w:rsidRPr="003C1A31" w:rsidRDefault="009860EF" w:rsidP="003C1A31">
      <w:pPr>
        <w:spacing w:after="0" w:line="360" w:lineRule="auto"/>
        <w:rPr>
          <w:rFonts w:ascii="Times New Roman" w:hAnsi="Times New Roman"/>
          <w:b/>
          <w:bCs/>
          <w:sz w:val="24"/>
          <w:szCs w:val="24"/>
        </w:rPr>
      </w:pPr>
    </w:p>
    <w:p w:rsidR="008F45BA" w:rsidRPr="003C1A31" w:rsidRDefault="008F45BA" w:rsidP="0009028A">
      <w:pPr>
        <w:pStyle w:val="NoSpacing"/>
      </w:pPr>
      <w:r w:rsidRPr="003C1A31">
        <w:t xml:space="preserve">Aamodt, </w:t>
      </w:r>
      <w:r w:rsidR="0009028A">
        <w:t xml:space="preserve">M.G. (1999) </w:t>
      </w:r>
      <w:r w:rsidR="00A05568">
        <w:t xml:space="preserve">Applied Industrial or </w:t>
      </w:r>
      <w:r w:rsidR="00C55EF4">
        <w:t>Organizational Psychology (3rd)</w:t>
      </w:r>
      <w:r w:rsidR="007353A5">
        <w:t xml:space="preserve">, </w:t>
      </w:r>
      <w:r w:rsidR="007353A5" w:rsidRPr="003C1A31">
        <w:t>Belmont</w:t>
      </w:r>
      <w:r w:rsidR="003E732F" w:rsidRPr="003C1A31">
        <w:t>: Wadsworth</w:t>
      </w:r>
      <w:r w:rsidRPr="003C1A31">
        <w:t xml:space="preserve"> Publishing Company.</w:t>
      </w:r>
    </w:p>
    <w:p w:rsidR="008F45BA" w:rsidRPr="003C1A31" w:rsidRDefault="008F45BA"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9432F2">
      <w:pPr>
        <w:pStyle w:val="NoSpacing"/>
        <w:rPr>
          <w:bCs/>
        </w:rPr>
      </w:pPr>
      <w:r w:rsidRPr="003C1A31">
        <w:t xml:space="preserve">Abioro, M (2013) Effect of employee motivation on organizational performance, </w:t>
      </w:r>
      <w:r w:rsidRPr="003C1A31">
        <w:rPr>
          <w:bCs/>
        </w:rPr>
        <w:t>Acta de Gerencia</w:t>
      </w:r>
      <w:r w:rsidR="00C55EF4">
        <w:rPr>
          <w:bCs/>
        </w:rPr>
        <w:t xml:space="preserve"> </w:t>
      </w:r>
      <w:r w:rsidRPr="003C1A31">
        <w:rPr>
          <w:bCs/>
        </w:rPr>
        <w:t>Ciencia Vol-1: No-3: 17-27</w:t>
      </w: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p>
    <w:p w:rsidR="003F3925" w:rsidRPr="003C1A31" w:rsidRDefault="003F3925" w:rsidP="00941A9B">
      <w:pPr>
        <w:pStyle w:val="NoSpacing"/>
      </w:pPr>
      <w:r w:rsidRPr="003C1A31">
        <w:t>Abdullah, M.M.B and Islam, R (2012)</w:t>
      </w:r>
      <w:r w:rsidR="00E044B3">
        <w:t xml:space="preserve"> </w:t>
      </w:r>
      <w:r w:rsidRPr="003C1A31">
        <w:t>Employee motivational factors: a comparison between Malaysia and Sultanate of Oman, J. Global Business Advancement, Vol. 5, No. 4</w:t>
      </w: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p>
    <w:p w:rsidR="003F3925" w:rsidRPr="003C1A31" w:rsidRDefault="003F3925" w:rsidP="00BF0646">
      <w:pPr>
        <w:pStyle w:val="NoSpacing"/>
      </w:pPr>
      <w:r w:rsidRPr="003C1A31">
        <w:t xml:space="preserve">Abusharbeh, M.T and Nazzal, H (2018) </w:t>
      </w:r>
      <w:r w:rsidR="00E044B3" w:rsidRPr="003C1A31">
        <w:t>the</w:t>
      </w:r>
      <w:r w:rsidRPr="003C1A31">
        <w:t xml:space="preserve"> Impact of Motivations on Employees Performance: Case Study from Palestinian Commercial Banks, International Business Research; Vol. 11, No. 4.</w:t>
      </w:r>
    </w:p>
    <w:p w:rsidR="003F3925" w:rsidRPr="003C1A31" w:rsidRDefault="003F3925" w:rsidP="003C1A31">
      <w:pPr>
        <w:pStyle w:val="Default"/>
        <w:spacing w:line="360" w:lineRule="auto"/>
        <w:rPr>
          <w:color w:val="auto"/>
        </w:rPr>
      </w:pPr>
    </w:p>
    <w:p w:rsidR="003F3925" w:rsidRPr="003C1A31" w:rsidRDefault="003F3925" w:rsidP="001E1182">
      <w:pPr>
        <w:pStyle w:val="NoSpacing"/>
      </w:pPr>
      <w:bookmarkStart w:id="79" w:name="_Hlk64087981"/>
      <w:r w:rsidRPr="003C1A31">
        <w:t>Adebiyi, S.O (2016) Employee motivation, recruitment practices and banks performance in</w:t>
      </w:r>
    </w:p>
    <w:p w:rsidR="003F3925" w:rsidRPr="003C1A31" w:rsidRDefault="003F3925" w:rsidP="001E1182">
      <w:pPr>
        <w:pStyle w:val="NoSpacing"/>
      </w:pPr>
      <w:r w:rsidRPr="003C1A31">
        <w:t>Nigeria, International Journal of Entrepreneurial Knowledge Issue 2 Volume 4</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Default="003F3925" w:rsidP="001E1182">
      <w:pPr>
        <w:pStyle w:val="NoSpacing"/>
      </w:pPr>
      <w:r w:rsidRPr="003C1A31">
        <w:t>Adom, D Hussein, K.E and Agyem, A.J (2018) Theoretical and conceptual Framework: Mandatory ingredient of Quality Research. International journal of Scientific Research, Vol. 7 issue.1 pp 93:98</w:t>
      </w:r>
    </w:p>
    <w:p w:rsidR="0092477D" w:rsidRPr="003C1A31" w:rsidRDefault="0092477D" w:rsidP="003C1A31">
      <w:pPr>
        <w:spacing w:after="0" w:line="360" w:lineRule="auto"/>
        <w:jc w:val="both"/>
        <w:rPr>
          <w:rFonts w:ascii="Times New Roman" w:hAnsi="Times New Roman"/>
          <w:sz w:val="24"/>
          <w:szCs w:val="24"/>
        </w:rPr>
      </w:pPr>
    </w:p>
    <w:p w:rsidR="003F3925" w:rsidRDefault="003F3925" w:rsidP="001E1182">
      <w:pPr>
        <w:pStyle w:val="NoSpacing"/>
      </w:pPr>
      <w:r w:rsidRPr="003C1A31">
        <w:t xml:space="preserve"> Akhtar, N, et.al (2014) Factors Affecting Employees Motivation in Banking Sector of Pakistan, Journal of Asian Business Strategy; 4(10)2014: 125-133</w:t>
      </w:r>
    </w:p>
    <w:p w:rsidR="0092477D" w:rsidRPr="003C1A31" w:rsidRDefault="0092477D" w:rsidP="003C1A31">
      <w:pPr>
        <w:spacing w:after="0" w:line="360" w:lineRule="auto"/>
        <w:rPr>
          <w:rFonts w:ascii="Times New Roman" w:hAnsi="Times New Roman"/>
          <w:bCs/>
          <w:sz w:val="24"/>
          <w:szCs w:val="24"/>
        </w:rPr>
      </w:pPr>
    </w:p>
    <w:p w:rsidR="003F3925" w:rsidRPr="003C1A31" w:rsidRDefault="003F3925" w:rsidP="001E1182">
      <w:pPr>
        <w:pStyle w:val="NoSpacing"/>
      </w:pPr>
      <w:r w:rsidRPr="003C1A31">
        <w:t>Akid, J.O (2012) Enhancing productivity in the public services a case study of National library of Nigeria Abuja Infolib journal of library and information science pp137-148.</w:t>
      </w:r>
    </w:p>
    <w:p w:rsidR="003F3925" w:rsidRPr="003C1A31" w:rsidRDefault="003F3925" w:rsidP="003C1A31">
      <w:pPr>
        <w:pStyle w:val="Default"/>
        <w:spacing w:line="360" w:lineRule="auto"/>
        <w:rPr>
          <w:color w:val="auto"/>
        </w:rPr>
      </w:pPr>
    </w:p>
    <w:p w:rsidR="003F3925" w:rsidRPr="003C1A31" w:rsidRDefault="003F3925" w:rsidP="00A01C39">
      <w:pPr>
        <w:pStyle w:val="NoSpacing"/>
      </w:pPr>
      <w:r w:rsidRPr="003C1A31">
        <w:t>Amabil</w:t>
      </w:r>
      <w:r w:rsidR="00601001">
        <w:t xml:space="preserve">e, T. (1993) </w:t>
      </w:r>
      <w:r w:rsidR="00601001" w:rsidRPr="003C1A31">
        <w:t>Motivational</w:t>
      </w:r>
      <w:r w:rsidRPr="003C1A31">
        <w:t xml:space="preserve"> synergy: Toward new conceptualizations of intrinsic and extrinsic motivation in the workplace, Human Resource Management Review, 3(3), 185-201.</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pStyle w:val="Default"/>
        <w:spacing w:line="360" w:lineRule="auto"/>
        <w:rPr>
          <w:color w:val="auto"/>
        </w:rPr>
      </w:pPr>
    </w:p>
    <w:p w:rsidR="003F3925" w:rsidRPr="003C1A31" w:rsidRDefault="003F3925" w:rsidP="00A01C39">
      <w:pPr>
        <w:pStyle w:val="NoSpacing"/>
        <w:jc w:val="both"/>
      </w:pPr>
      <w:r w:rsidRPr="003C1A31">
        <w:t>Anyim, C., Chidi, O., &amp;</w:t>
      </w:r>
      <w:r w:rsidR="00B86DAB">
        <w:t xml:space="preserve"> </w:t>
      </w:r>
      <w:r w:rsidRPr="003C1A31">
        <w:t>Badejo, A. (2012). Motivation and Employees’ Performance in the Public and</w:t>
      </w:r>
      <w:r w:rsidR="00B86DAB">
        <w:t xml:space="preserve"> </w:t>
      </w:r>
      <w:r w:rsidRPr="003C1A31">
        <w:t>Private Sectors in Nigeria. International Journal of Business Administration, 3(1).</w:t>
      </w:r>
    </w:p>
    <w:p w:rsidR="003F3925" w:rsidRPr="003C1A31" w:rsidRDefault="003F3925" w:rsidP="003C1A31">
      <w:pPr>
        <w:spacing w:after="0" w:line="360" w:lineRule="auto"/>
        <w:jc w:val="both"/>
        <w:rPr>
          <w:rFonts w:ascii="Times New Roman" w:hAnsi="Times New Roman"/>
          <w:sz w:val="24"/>
          <w:szCs w:val="24"/>
        </w:rPr>
      </w:pPr>
    </w:p>
    <w:p w:rsidR="003F3925" w:rsidRPr="003C1A31" w:rsidRDefault="003F3925" w:rsidP="00A01C39">
      <w:pPr>
        <w:pStyle w:val="NoSpacing"/>
      </w:pPr>
      <w:r w:rsidRPr="003C1A31">
        <w:t>Apuke, A.D (2017) Quantitative Research Methods: A Synopsis Approach, Kuwait Chapter of Arabian Journal of Business and Management Review</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bookmarkEnd w:id="79"/>
    <w:p w:rsidR="003F3925" w:rsidRPr="003C1A31" w:rsidRDefault="003F3925" w:rsidP="008F1A8C">
      <w:pPr>
        <w:pStyle w:val="NoSpacing"/>
        <w:jc w:val="both"/>
      </w:pPr>
      <w:r w:rsidRPr="003C1A31">
        <w:lastRenderedPageBreak/>
        <w:t>Al-Jassasi, A. (2011). The Impact of Financial and Moral Incentives in Improving the Performance of Workers in the Ministry of Education and Education in Oman. Master Thesis, Arab British Academy for Higher Education.</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r w:rsidRPr="003C1A31">
        <w:rPr>
          <w:rFonts w:ascii="Times New Roman" w:hAnsi="Times New Roman"/>
          <w:sz w:val="24"/>
          <w:szCs w:val="24"/>
        </w:rPr>
        <w:t>Armstrong M (2006). Human Resource Management Practice, Kogan Page, Pp. 251-269</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8F1A8C">
      <w:pPr>
        <w:pStyle w:val="NoSpacing"/>
      </w:pPr>
      <w:r w:rsidRPr="003C1A31">
        <w:t>Armstrong, M. (2008). Strategic Human Resource Management: A Guide to Action. Philadelphia: Kogan Page Publishers.</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8F1A8C">
      <w:pPr>
        <w:pStyle w:val="NoSpacing"/>
      </w:pPr>
      <w:r w:rsidRPr="003C1A31">
        <w:t>Asim, M. (2013). Impact of Motivation on Employee Performance with Effect of Training: Specific to Education Sector of Pakistan, International Journal of Scientific and Research publications. 3 (9). p. 1-9</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8F45BA" w:rsidRPr="00262024" w:rsidRDefault="003F3925" w:rsidP="00262024">
      <w:pPr>
        <w:pStyle w:val="NoSpacing"/>
      </w:pPr>
      <w:r w:rsidRPr="00262024">
        <w:t>Bellhouse,</w:t>
      </w:r>
      <w:r w:rsidR="00262024">
        <w:t xml:space="preserve"> D. R. and Rao, J. N. K. (1975)</w:t>
      </w:r>
      <w:r w:rsidRPr="00262024">
        <w:t xml:space="preserve"> Systematic sampling in the presence of a trend. </w:t>
      </w:r>
    </w:p>
    <w:p w:rsidR="003F3925" w:rsidRPr="00262024" w:rsidRDefault="003F3925" w:rsidP="00262024">
      <w:pPr>
        <w:pStyle w:val="NoSpacing"/>
      </w:pPr>
      <w:r w:rsidRPr="00262024">
        <w:t>Biometrical 62, 694-697.</w:t>
      </w:r>
    </w:p>
    <w:p w:rsidR="008F45BA" w:rsidRPr="003C1A31" w:rsidRDefault="008F45BA" w:rsidP="003C1A31">
      <w:pPr>
        <w:pStyle w:val="NoSpacing"/>
        <w:spacing w:line="360" w:lineRule="auto"/>
        <w:rPr>
          <w:szCs w:val="24"/>
        </w:rPr>
      </w:pPr>
    </w:p>
    <w:p w:rsidR="008F45BA" w:rsidRDefault="008F45BA" w:rsidP="00262024">
      <w:pPr>
        <w:pStyle w:val="NoSpacing"/>
      </w:pPr>
      <w:r w:rsidRPr="003C1A31">
        <w:rPr>
          <w:kern w:val="36"/>
          <w:lang w:val="en-US"/>
        </w:rPr>
        <w:t xml:space="preserve">Berman E. (2001) </w:t>
      </w:r>
      <w:r w:rsidRPr="003C1A31">
        <w:rPr>
          <w:kern w:val="36"/>
        </w:rPr>
        <w:t xml:space="preserve">Hypotheses about Performance Measurement in Counties: Findings from a </w:t>
      </w:r>
      <w:r w:rsidR="003E732F" w:rsidRPr="003C1A31">
        <w:rPr>
          <w:kern w:val="36"/>
        </w:rPr>
        <w:t>Survey</w:t>
      </w:r>
      <w:r w:rsidR="003E732F" w:rsidRPr="003C1A31">
        <w:rPr>
          <w:lang w:val="en-US"/>
        </w:rPr>
        <w:t>,</w:t>
      </w:r>
      <w:r w:rsidR="003E732F" w:rsidRPr="003C1A31">
        <w:rPr>
          <w:bdr w:val="none" w:sz="0" w:space="0" w:color="auto" w:frame="1"/>
        </w:rPr>
        <w:t xml:space="preserve"> Journal</w:t>
      </w:r>
      <w:r w:rsidRPr="003C1A31">
        <w:rPr>
          <w:bdr w:val="none" w:sz="0" w:space="0" w:color="auto" w:frame="1"/>
        </w:rPr>
        <w:t xml:space="preserve"> of Public Administration Research and Theory</w:t>
      </w:r>
      <w:r w:rsidRPr="003C1A31">
        <w:t>, Volume 11, Issue 3, July 2001</w:t>
      </w:r>
    </w:p>
    <w:p w:rsidR="0092477D" w:rsidRPr="003C1A31" w:rsidRDefault="0092477D" w:rsidP="003C1A31">
      <w:pPr>
        <w:spacing w:after="0" w:line="360" w:lineRule="auto"/>
        <w:rPr>
          <w:rFonts w:ascii="Times New Roman" w:hAnsi="Times New Roman"/>
          <w:sz w:val="24"/>
          <w:szCs w:val="24"/>
        </w:rPr>
      </w:pPr>
    </w:p>
    <w:p w:rsidR="003F3925" w:rsidRDefault="003F3925" w:rsidP="00262024">
      <w:pPr>
        <w:pStyle w:val="NoSpacing"/>
      </w:pPr>
      <w:r w:rsidRPr="003C1A31">
        <w:t>Blumberg, B., Cooper, D. C., &amp; Schindler, P. S. (2011) Busines</w:t>
      </w:r>
      <w:r w:rsidR="005405BC">
        <w:t>s Research Methods, London, UK</w:t>
      </w:r>
    </w:p>
    <w:p w:rsidR="005405BC" w:rsidRPr="003C1A31" w:rsidRDefault="005405BC" w:rsidP="003C1A31">
      <w:pPr>
        <w:spacing w:after="0" w:line="360" w:lineRule="auto"/>
        <w:jc w:val="both"/>
        <w:rPr>
          <w:rFonts w:ascii="Times New Roman" w:hAnsi="Times New Roman"/>
          <w:sz w:val="24"/>
          <w:szCs w:val="24"/>
        </w:rPr>
      </w:pPr>
    </w:p>
    <w:p w:rsidR="003F3925" w:rsidRPr="003C1A31" w:rsidRDefault="003F3925" w:rsidP="00BF0646">
      <w:pPr>
        <w:pStyle w:val="NoSpacing"/>
        <w:jc w:val="both"/>
      </w:pPr>
      <w:r w:rsidRPr="003C1A31">
        <w:t>Brech, E.F.L. (1975). The Principles and Practice of Management, Longman, London</w:t>
      </w:r>
    </w:p>
    <w:p w:rsidR="003F3925" w:rsidRDefault="003F3925" w:rsidP="00BF0646">
      <w:pPr>
        <w:pStyle w:val="NoSpacing"/>
        <w:jc w:val="both"/>
      </w:pPr>
      <w:r w:rsidRPr="003C1A31">
        <w:t xml:space="preserve">McGraw-Hill.  </w:t>
      </w:r>
      <w:r w:rsidRPr="003C1A31">
        <w:rPr>
          <w:lang w:val="en-US"/>
        </w:rPr>
        <w:t xml:space="preserve">Cohen, L. </w:t>
      </w:r>
      <w:r w:rsidRPr="003C1A31">
        <w:t>Morrison, K. and Manion, L. (2007) Research Methods in Education. New York, Routledge</w:t>
      </w:r>
    </w:p>
    <w:p w:rsidR="0092477D" w:rsidRPr="003C1A31" w:rsidRDefault="0092477D" w:rsidP="003C1A31">
      <w:pPr>
        <w:spacing w:after="0" w:line="360" w:lineRule="auto"/>
        <w:jc w:val="both"/>
        <w:rPr>
          <w:rFonts w:ascii="Times New Roman" w:hAnsi="Times New Roman"/>
          <w:sz w:val="24"/>
          <w:szCs w:val="24"/>
        </w:rPr>
      </w:pPr>
    </w:p>
    <w:p w:rsidR="003F3925" w:rsidRPr="003C1A31" w:rsidRDefault="003F3925" w:rsidP="00262024">
      <w:pPr>
        <w:pStyle w:val="NoSpacing"/>
      </w:pPr>
      <w:r w:rsidRPr="003C1A31">
        <w:t>Chintalloo, S., &amp;</w:t>
      </w:r>
      <w:r w:rsidR="0092477D">
        <w:t xml:space="preserve"> </w:t>
      </w:r>
      <w:r w:rsidRPr="003C1A31">
        <w:t>Mahadeo, J. (2013). Effect of Motivation on Employees’ Work Performance at</w:t>
      </w:r>
    </w:p>
    <w:p w:rsidR="003F3925" w:rsidRPr="003C1A31" w:rsidRDefault="003F3925" w:rsidP="00262024">
      <w:pPr>
        <w:pStyle w:val="NoSpacing"/>
      </w:pPr>
      <w:r w:rsidRPr="003C1A31">
        <w:t>Ireland Blyth Limited: Proceedings of 8th Annual London Business Research Conference Imperial</w:t>
      </w:r>
      <w:r w:rsidR="009B5E20">
        <w:t xml:space="preserve"> </w:t>
      </w:r>
      <w:r w:rsidRPr="003C1A31">
        <w:t>College. London</w:t>
      </w:r>
    </w:p>
    <w:p w:rsidR="003F3925" w:rsidRPr="003C1A31" w:rsidRDefault="003F3925" w:rsidP="003C1A31">
      <w:pPr>
        <w:tabs>
          <w:tab w:val="left" w:pos="1200"/>
        </w:tabs>
        <w:spacing w:after="0" w:line="360" w:lineRule="auto"/>
        <w:jc w:val="both"/>
        <w:rPr>
          <w:rFonts w:ascii="Times New Roman" w:hAnsi="Times New Roman"/>
          <w:bCs/>
          <w:sz w:val="24"/>
          <w:szCs w:val="24"/>
          <w:lang w:val="en-US"/>
        </w:rPr>
      </w:pPr>
    </w:p>
    <w:p w:rsidR="008F45BA" w:rsidRDefault="003F3925" w:rsidP="003C1A31">
      <w:pPr>
        <w:tabs>
          <w:tab w:val="left" w:pos="1200"/>
        </w:tabs>
        <w:spacing w:after="0" w:line="360" w:lineRule="auto"/>
        <w:jc w:val="both"/>
        <w:rPr>
          <w:rFonts w:ascii="Times New Roman" w:hAnsi="Times New Roman"/>
          <w:bCs/>
          <w:sz w:val="24"/>
          <w:szCs w:val="24"/>
          <w:lang w:val="en-US"/>
        </w:rPr>
      </w:pPr>
      <w:r w:rsidRPr="003C1A31">
        <w:rPr>
          <w:rFonts w:ascii="Times New Roman" w:hAnsi="Times New Roman"/>
          <w:bCs/>
          <w:sz w:val="24"/>
          <w:szCs w:val="24"/>
          <w:lang w:val="en-US"/>
        </w:rPr>
        <w:t>Cohen, L, Manion and Morrison, K (2007) Research Methodology in Education, Routledge, New York</w:t>
      </w:r>
    </w:p>
    <w:p w:rsidR="0092477D" w:rsidRPr="003C1A31" w:rsidRDefault="0092477D" w:rsidP="003C1A31">
      <w:pPr>
        <w:tabs>
          <w:tab w:val="left" w:pos="1200"/>
        </w:tabs>
        <w:spacing w:after="0" w:line="360" w:lineRule="auto"/>
        <w:jc w:val="both"/>
        <w:rPr>
          <w:rFonts w:ascii="Times New Roman" w:hAnsi="Times New Roman"/>
          <w:bCs/>
          <w:sz w:val="24"/>
          <w:szCs w:val="24"/>
          <w:lang w:val="en-US"/>
        </w:rPr>
      </w:pPr>
    </w:p>
    <w:p w:rsidR="003F3925" w:rsidRPr="003C1A31" w:rsidRDefault="003F3925" w:rsidP="003B6F5D">
      <w:pPr>
        <w:pStyle w:val="NoSpacing"/>
      </w:pPr>
      <w:r w:rsidRPr="003C1A31">
        <w:t>Chungsup, L., Jarrod, S., Robin, H., &amp; Laura, L. P. (2012). Staff Morale &amp; Burnout: Prevention and Possible Solutions. The Office of Recreation &amp; Park Resources, University of Illinois: Department of Recreation, Sport &amp; Tourism.</w:t>
      </w:r>
    </w:p>
    <w:p w:rsidR="008F45BA" w:rsidRPr="003C1A31" w:rsidRDefault="008F45BA" w:rsidP="003C1A31">
      <w:pPr>
        <w:spacing w:after="0" w:line="360" w:lineRule="auto"/>
        <w:rPr>
          <w:rFonts w:ascii="Times New Roman" w:eastAsiaTheme="minorHAnsi" w:hAnsi="Times New Roman"/>
          <w:sz w:val="24"/>
          <w:szCs w:val="24"/>
          <w:lang w:val="en-US" w:eastAsia="en-US"/>
        </w:rPr>
      </w:pPr>
    </w:p>
    <w:p w:rsidR="009B5E20" w:rsidRPr="00321B44" w:rsidRDefault="008F45BA" w:rsidP="00321B44">
      <w:pPr>
        <w:pStyle w:val="NoSpacing"/>
        <w:rPr>
          <w:lang w:val="en-US"/>
        </w:rPr>
      </w:pPr>
      <w:r w:rsidRPr="003C1A31">
        <w:t xml:space="preserve">Cooper, M. L., Agocha, V. B., &amp; Sheldon, M. S. (2000). A motivational perspective on risky </w:t>
      </w:r>
      <w:r w:rsidR="009B5E20" w:rsidRPr="003C1A31">
        <w:t>behaviours</w:t>
      </w:r>
      <w:r w:rsidRPr="003C1A31">
        <w:t xml:space="preserve">: The role of personality </w:t>
      </w:r>
      <w:r w:rsidR="00CF28E4">
        <w:t>and affect regulatory processes</w:t>
      </w:r>
      <w:r w:rsidRPr="003C1A31">
        <w:t xml:space="preserve"> Journal </w:t>
      </w:r>
      <w:r w:rsidR="00CF28E4" w:rsidRPr="003C1A31">
        <w:t xml:space="preserve">of </w:t>
      </w:r>
      <w:r w:rsidR="00CF28E4">
        <w:t>Personality</w:t>
      </w:r>
      <w:r w:rsidRPr="003C1A31">
        <w:rPr>
          <w:lang w:val="en-US"/>
        </w:rPr>
        <w:t>.</w:t>
      </w:r>
    </w:p>
    <w:p w:rsidR="003F3925" w:rsidRDefault="003F3925" w:rsidP="00D20407">
      <w:pPr>
        <w:pStyle w:val="NoSpacing"/>
      </w:pPr>
      <w:r w:rsidRPr="003C1A31">
        <w:lastRenderedPageBreak/>
        <w:t>Creswell. W (2014) Research Design: Qualitative, Quantitative and Mixed Methods, Sage, London</w:t>
      </w:r>
    </w:p>
    <w:p w:rsidR="009B5E20" w:rsidRPr="003C1A31" w:rsidRDefault="009B5E20" w:rsidP="003C1A31">
      <w:pPr>
        <w:tabs>
          <w:tab w:val="left" w:pos="1200"/>
        </w:tabs>
        <w:spacing w:after="0" w:line="360" w:lineRule="auto"/>
        <w:jc w:val="both"/>
        <w:rPr>
          <w:rFonts w:ascii="Times New Roman" w:hAnsi="Times New Roman"/>
          <w:bCs/>
          <w:sz w:val="24"/>
          <w:szCs w:val="24"/>
          <w:lang w:val="en-US"/>
        </w:rPr>
      </w:pPr>
    </w:p>
    <w:p w:rsidR="003F3925" w:rsidRDefault="003F3925" w:rsidP="003C1A31">
      <w:pPr>
        <w:tabs>
          <w:tab w:val="left" w:pos="1200"/>
        </w:tabs>
        <w:spacing w:after="0" w:line="360" w:lineRule="auto"/>
        <w:jc w:val="both"/>
        <w:rPr>
          <w:rFonts w:ascii="Times New Roman" w:hAnsi="Times New Roman"/>
          <w:bCs/>
          <w:sz w:val="24"/>
          <w:szCs w:val="24"/>
          <w:lang w:val="en-US"/>
        </w:rPr>
      </w:pPr>
      <w:r w:rsidRPr="003C1A31">
        <w:rPr>
          <w:rFonts w:ascii="Times New Roman" w:hAnsi="Times New Roman"/>
          <w:bCs/>
          <w:sz w:val="24"/>
          <w:szCs w:val="24"/>
          <w:lang w:val="en-US"/>
        </w:rPr>
        <w:t>Daily mail newspaper [Online] 12 December 2018</w:t>
      </w:r>
    </w:p>
    <w:p w:rsidR="003F3925" w:rsidRDefault="003F3925" w:rsidP="006C79A1">
      <w:pPr>
        <w:pStyle w:val="NoSpacing"/>
      </w:pPr>
      <w:r w:rsidRPr="003C1A31">
        <w:t>Daniel, M (2001). Maslow’s Concept of Self-Actualization Retrieved Feb</w:t>
      </w:r>
      <w:r w:rsidR="00A1685B">
        <w:t>r</w:t>
      </w:r>
      <w:r w:rsidRPr="003C1A31">
        <w:t>uary</w:t>
      </w:r>
      <w:r w:rsidR="009B5E20" w:rsidRPr="003C1A31">
        <w:t>, 2020</w:t>
      </w:r>
      <w:r w:rsidRPr="003C1A31">
        <w:t xml:space="preserve"> from </w:t>
      </w:r>
      <w:hyperlink r:id="rId15" w:history="1">
        <w:r w:rsidRPr="003C1A31">
          <w:rPr>
            <w:rStyle w:val="Hyperlink"/>
            <w:bCs/>
            <w:color w:val="auto"/>
            <w:szCs w:val="24"/>
            <w:lang w:val="en-US"/>
          </w:rPr>
          <w:t>http://www.mdani.demon.co.uk,archive/MDMaslow.htm</w:t>
        </w:r>
      </w:hyperlink>
    </w:p>
    <w:p w:rsidR="009B5E20" w:rsidRPr="003C1A31" w:rsidRDefault="009B5E20" w:rsidP="003C1A31">
      <w:pPr>
        <w:tabs>
          <w:tab w:val="left" w:pos="1200"/>
        </w:tabs>
        <w:spacing w:after="0" w:line="360" w:lineRule="auto"/>
        <w:jc w:val="both"/>
        <w:rPr>
          <w:rStyle w:val="Hyperlink"/>
          <w:rFonts w:ascii="Times New Roman" w:hAnsi="Times New Roman"/>
          <w:bCs/>
          <w:color w:val="auto"/>
          <w:sz w:val="24"/>
          <w:szCs w:val="24"/>
          <w:lang w:val="en-US"/>
        </w:rPr>
      </w:pPr>
    </w:p>
    <w:p w:rsidR="003F3925" w:rsidRPr="003C1A31" w:rsidRDefault="003F3925" w:rsidP="006C79A1">
      <w:pPr>
        <w:pStyle w:val="NoSpacing"/>
      </w:pPr>
      <w:r w:rsidRPr="003C1A31">
        <w:t>Deutsche Bundesbank (2018) The importance of bank profitability and bank capital for monetary policy Monthly Report January 2018</w:t>
      </w:r>
    </w:p>
    <w:p w:rsidR="003F3925" w:rsidRPr="003C1A31" w:rsidRDefault="003F3925" w:rsidP="003C1A31">
      <w:pPr>
        <w:tabs>
          <w:tab w:val="left" w:pos="1200"/>
        </w:tabs>
        <w:spacing w:after="0" w:line="360" w:lineRule="auto"/>
        <w:jc w:val="both"/>
        <w:rPr>
          <w:rFonts w:ascii="Times New Roman" w:hAnsi="Times New Roman"/>
          <w:bCs/>
          <w:sz w:val="24"/>
          <w:szCs w:val="24"/>
          <w:lang w:val="en-US"/>
        </w:rPr>
      </w:pPr>
    </w:p>
    <w:p w:rsidR="003F3925" w:rsidRDefault="003F3925" w:rsidP="006C79A1">
      <w:pPr>
        <w:pStyle w:val="NoSpacing"/>
      </w:pPr>
      <w:r w:rsidRPr="003C1A31">
        <w:t>D</w:t>
      </w:r>
      <w:r w:rsidR="00A13F56">
        <w:t>enzin, N., &amp; Lincoln, Y. (Eds.)</w:t>
      </w:r>
      <w:r w:rsidRPr="003C1A31">
        <w:t xml:space="preserve"> (2005). Handbook of qualitative research (3rd ed.). Thousand Oaks, CA: Sage</w:t>
      </w:r>
    </w:p>
    <w:p w:rsidR="0026057F" w:rsidRPr="003C1A31" w:rsidRDefault="0026057F" w:rsidP="003C1A31">
      <w:pPr>
        <w:tabs>
          <w:tab w:val="left" w:pos="1200"/>
        </w:tabs>
        <w:spacing w:after="0" w:line="360" w:lineRule="auto"/>
        <w:jc w:val="both"/>
        <w:rPr>
          <w:rFonts w:ascii="Times New Roman" w:hAnsi="Times New Roman"/>
          <w:bCs/>
          <w:sz w:val="24"/>
          <w:szCs w:val="24"/>
          <w:lang w:val="en-US"/>
        </w:rPr>
      </w:pPr>
    </w:p>
    <w:p w:rsidR="003F3925" w:rsidRPr="003C1A31" w:rsidRDefault="003F3925" w:rsidP="00A13F56">
      <w:pPr>
        <w:pStyle w:val="NoSpacing"/>
      </w:pPr>
      <w:r w:rsidRPr="003C1A31">
        <w:t xml:space="preserve">Fares, S. (2011). The Impact of Incentive Policies on Organizational Loyalty in Public </w:t>
      </w:r>
      <w:r w:rsidR="0026057F" w:rsidRPr="003C1A31">
        <w:t>Institutions, Journal</w:t>
      </w:r>
      <w:r w:rsidRPr="003C1A31">
        <w:t xml:space="preserve"> of Damascus University for Economic and Legal Sciences, 27(11).)</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3C1A31">
      <w:pPr>
        <w:spacing w:after="0" w:line="360" w:lineRule="auto"/>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 xml:space="preserve">Fink N. (2007) The effect of low motivation at a </w:t>
      </w:r>
      <w:r w:rsidR="003E732F" w:rsidRPr="003C1A31">
        <w:rPr>
          <w:rFonts w:ascii="Times New Roman" w:eastAsiaTheme="minorHAnsi" w:hAnsi="Times New Roman"/>
          <w:sz w:val="24"/>
          <w:szCs w:val="24"/>
          <w:lang w:val="en-US" w:eastAsia="en-US"/>
        </w:rPr>
        <w:t>workplace</w:t>
      </w:r>
      <w:r w:rsidRPr="003C1A31">
        <w:rPr>
          <w:rFonts w:ascii="Times New Roman" w:eastAsiaTheme="minorHAnsi" w:hAnsi="Times New Roman"/>
          <w:sz w:val="24"/>
          <w:szCs w:val="24"/>
          <w:lang w:val="en-US" w:eastAsia="en-US"/>
        </w:rPr>
        <w:t>, Robertson Wesleyan University USA.</w:t>
      </w:r>
    </w:p>
    <w:p w:rsidR="003F3925" w:rsidRPr="003C1A31" w:rsidRDefault="003F3925" w:rsidP="003C1A31">
      <w:pPr>
        <w:autoSpaceDE w:val="0"/>
        <w:autoSpaceDN w:val="0"/>
        <w:adjustRightInd w:val="0"/>
        <w:spacing w:after="0" w:line="360" w:lineRule="auto"/>
        <w:jc w:val="both"/>
        <w:rPr>
          <w:rFonts w:ascii="Times New Roman" w:hAnsi="Times New Roman"/>
          <w:sz w:val="24"/>
          <w:szCs w:val="24"/>
        </w:rPr>
      </w:pPr>
    </w:p>
    <w:p w:rsidR="003F3925" w:rsidRPr="003C1A31" w:rsidRDefault="003F3925" w:rsidP="006C79A1">
      <w:pPr>
        <w:pStyle w:val="NoSpacing"/>
      </w:pPr>
      <w:r w:rsidRPr="003C1A31">
        <w:t xml:space="preserve">Ganta, C.V (2014) Motivation in the Workplace to Improve the Employee Performance, </w:t>
      </w:r>
      <w:r w:rsidRPr="003C1A31">
        <w:rPr>
          <w:bCs/>
        </w:rPr>
        <w:t xml:space="preserve">International Journal of Engineering Technology, Management and Applied Sciences </w:t>
      </w:r>
      <w:r w:rsidRPr="003C1A31">
        <w:t>Volume 2 Issue 6,</w:t>
      </w:r>
    </w:p>
    <w:p w:rsidR="00E35E01" w:rsidRDefault="00E35E01" w:rsidP="006C79A1">
      <w:pPr>
        <w:pStyle w:val="NoSpacing"/>
        <w:rPr>
          <w:szCs w:val="24"/>
          <w:lang w:val="en-US"/>
        </w:rPr>
      </w:pPr>
    </w:p>
    <w:p w:rsidR="003F3925" w:rsidRPr="003C1A31" w:rsidRDefault="003F3925" w:rsidP="006C79A1">
      <w:pPr>
        <w:pStyle w:val="NoSpacing"/>
      </w:pPr>
      <w:r w:rsidRPr="003C1A31">
        <w:t>Haque</w:t>
      </w:r>
      <w:r w:rsidR="00743F37" w:rsidRPr="003C1A31">
        <w:t>, M.F</w:t>
      </w:r>
      <w:r w:rsidRPr="003C1A31">
        <w:t>, Haque,</w:t>
      </w:r>
      <w:r w:rsidR="00743F37">
        <w:t xml:space="preserve"> </w:t>
      </w:r>
      <w:r w:rsidRPr="003C1A31">
        <w:t>M.</w:t>
      </w:r>
      <w:r w:rsidR="00743F37">
        <w:t xml:space="preserve"> </w:t>
      </w:r>
      <w:r w:rsidRPr="003C1A31">
        <w:t>and Islam M.S</w:t>
      </w:r>
      <w:r w:rsidR="006B0174">
        <w:t xml:space="preserve"> </w:t>
      </w:r>
      <w:r w:rsidRPr="003C1A31">
        <w:t>(2014) Motivational Theories – A Critical Analysis, ASA University Review, Vol. 8 No. 1</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pStyle w:val="NoSpacing"/>
        <w:spacing w:line="360" w:lineRule="auto"/>
        <w:rPr>
          <w:szCs w:val="24"/>
        </w:rPr>
      </w:pPr>
      <w:r w:rsidRPr="003C1A31">
        <w:rPr>
          <w:szCs w:val="24"/>
        </w:rPr>
        <w:t>Hayes, E. (2009). Managerial Challenges from the Line. Pearson: U.K.</w:t>
      </w:r>
    </w:p>
    <w:p w:rsidR="003F3925" w:rsidRPr="003C1A31" w:rsidRDefault="003F3925" w:rsidP="003C1A31">
      <w:pPr>
        <w:pStyle w:val="NoSpacing"/>
        <w:spacing w:line="360" w:lineRule="auto"/>
        <w:rPr>
          <w:rFonts w:eastAsiaTheme="minorHAnsi"/>
          <w:szCs w:val="24"/>
          <w:lang w:val="en-US"/>
        </w:rPr>
      </w:pPr>
    </w:p>
    <w:p w:rsidR="003F3925" w:rsidRPr="006C79A1" w:rsidRDefault="003F3925" w:rsidP="006C79A1">
      <w:pPr>
        <w:pStyle w:val="NoSpacing"/>
      </w:pPr>
      <w:r w:rsidRPr="006C79A1">
        <w:t>Henry, S., &amp; Wesley, M. C. (2008). What Makes Them Tick? Employee Motives and Firm Innovation NBER. Paper No. 14443.</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6C79A1">
      <w:pPr>
        <w:pStyle w:val="NoSpacing"/>
      </w:pPr>
      <w:r w:rsidRPr="003C1A31">
        <w:t>Herzberg, F., Mausner, B., Snyderman, B. B. (1959). The Motivation to Work (2nd Ed.). New York: John Wiley.</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20381" w:rsidP="003C1A31">
      <w:pPr>
        <w:pStyle w:val="Default"/>
        <w:spacing w:line="360" w:lineRule="auto"/>
        <w:rPr>
          <w:color w:val="auto"/>
        </w:rPr>
      </w:pPr>
      <w:r>
        <w:rPr>
          <w:color w:val="auto"/>
        </w:rPr>
        <w:t xml:space="preserve">Herzberg, F. (2000) </w:t>
      </w:r>
      <w:r w:rsidR="003F3925" w:rsidRPr="003C1A31">
        <w:rPr>
          <w:color w:val="auto"/>
        </w:rPr>
        <w:t>The motivation to work, New York: Willy and Son Publishers</w:t>
      </w:r>
    </w:p>
    <w:p w:rsidR="00F31BBA" w:rsidRPr="003C1A31" w:rsidRDefault="00F31BBA" w:rsidP="003C1A31">
      <w:pPr>
        <w:pStyle w:val="Default"/>
        <w:spacing w:line="360" w:lineRule="auto"/>
        <w:rPr>
          <w:color w:val="auto"/>
        </w:rPr>
      </w:pPr>
    </w:p>
    <w:p w:rsidR="00F31BBA" w:rsidRPr="003C1A31" w:rsidRDefault="00F31BBA" w:rsidP="003C1A31">
      <w:pPr>
        <w:pStyle w:val="Default"/>
        <w:spacing w:line="360" w:lineRule="auto"/>
        <w:rPr>
          <w:color w:val="auto"/>
        </w:rPr>
      </w:pPr>
      <w:r w:rsidRPr="003C1A31">
        <w:rPr>
          <w:color w:val="auto"/>
        </w:rPr>
        <w:t>Higgins,</w:t>
      </w:r>
      <w:r w:rsidR="00610985">
        <w:rPr>
          <w:color w:val="auto"/>
        </w:rPr>
        <w:t xml:space="preserve"> </w:t>
      </w:r>
      <w:r w:rsidRPr="003C1A31">
        <w:rPr>
          <w:color w:val="auto"/>
        </w:rPr>
        <w:t>J.</w:t>
      </w:r>
      <w:r w:rsidR="00610985">
        <w:rPr>
          <w:color w:val="auto"/>
        </w:rPr>
        <w:t xml:space="preserve"> </w:t>
      </w:r>
      <w:r w:rsidRPr="003C1A31">
        <w:rPr>
          <w:color w:val="auto"/>
        </w:rPr>
        <w:t>M (1994) The Management Challenge 2</w:t>
      </w:r>
      <w:r w:rsidRPr="003C1A31">
        <w:rPr>
          <w:color w:val="auto"/>
          <w:vertAlign w:val="superscript"/>
        </w:rPr>
        <w:t>nd</w:t>
      </w:r>
      <w:r w:rsidRPr="003C1A31">
        <w:rPr>
          <w:color w:val="auto"/>
        </w:rPr>
        <w:t xml:space="preserve">  Ed., New York. Macmillan.</w:t>
      </w:r>
    </w:p>
    <w:p w:rsidR="003F3925" w:rsidRPr="003C1A31" w:rsidRDefault="003F3925" w:rsidP="003C1A31">
      <w:pPr>
        <w:pStyle w:val="Default"/>
        <w:spacing w:line="360" w:lineRule="auto"/>
        <w:rPr>
          <w:color w:val="auto"/>
        </w:rPr>
      </w:pPr>
    </w:p>
    <w:p w:rsidR="003F3925" w:rsidRPr="003C1A31" w:rsidRDefault="003F3925" w:rsidP="006C79A1">
      <w:pPr>
        <w:pStyle w:val="NoSpacing"/>
        <w:rPr>
          <w:rFonts w:eastAsia="TimesNewRoman"/>
        </w:rPr>
      </w:pPr>
      <w:r w:rsidRPr="003C1A31">
        <w:lastRenderedPageBreak/>
        <w:t xml:space="preserve">Iqbal, N et.al (2013) Role of employee motivation on employee’s commitment in the context of banking sector of D.G.Khan, Pakistan Journal of Human Resource Management, </w:t>
      </w:r>
      <w:r w:rsidRPr="003C1A31">
        <w:rPr>
          <w:rFonts w:eastAsia="TimesNewRoman"/>
        </w:rPr>
        <w:t>1(1): 1-8</w:t>
      </w:r>
    </w:p>
    <w:p w:rsidR="003F3925" w:rsidRPr="003C1A31" w:rsidRDefault="003F3925" w:rsidP="003C1A31">
      <w:pPr>
        <w:pStyle w:val="Default"/>
        <w:spacing w:line="360" w:lineRule="auto"/>
        <w:rPr>
          <w:color w:val="auto"/>
        </w:rPr>
      </w:pPr>
    </w:p>
    <w:p w:rsidR="003F3925" w:rsidRPr="003C1A31" w:rsidRDefault="003F3925" w:rsidP="006C79A1">
      <w:pPr>
        <w:pStyle w:val="NoSpacing"/>
      </w:pPr>
      <w:r w:rsidRPr="003C1A31">
        <w:t>Ismajli, N, Zekiri, J and Qosja, E (2015) The Importance of Motivation Factors on Employee Performance in Kosovo Municipalities, Journal of Public Administration and Governance · Vol. 5, No. 1</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6C79A1">
      <w:pPr>
        <w:pStyle w:val="NoSpacing"/>
      </w:pPr>
      <w:r w:rsidRPr="003C1A31">
        <w:t xml:space="preserve">Khan, A (2017) Factors Affecting Employee Motivation </w:t>
      </w:r>
      <w:r w:rsidR="00695B9D" w:rsidRPr="003C1A31">
        <w:t>towards</w:t>
      </w:r>
      <w:r w:rsidRPr="003C1A31">
        <w:t xml:space="preserve"> Employee Performance: A Study on Banking Industry of Pakistan, </w:t>
      </w:r>
      <w:r w:rsidRPr="003C1A31">
        <w:rPr>
          <w:bCs/>
        </w:rPr>
        <w:t xml:space="preserve">Journal </w:t>
      </w:r>
      <w:r w:rsidRPr="003C1A31">
        <w:t>Lecture Notes on Multidisciplinary Industrial Engineering, 1(11)</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lang w:val="en-US"/>
        </w:rPr>
      </w:pPr>
      <w:r w:rsidRPr="003C1A31">
        <w:rPr>
          <w:rFonts w:ascii="Times New Roman" w:hAnsi="Times New Roman"/>
          <w:sz w:val="24"/>
          <w:szCs w:val="24"/>
          <w:lang w:val="en-US"/>
        </w:rPr>
        <w:t>Khoo, E.M (2005) Research Questions and Objectives. The family Physician, 13(3) pp 25-26</w:t>
      </w:r>
    </w:p>
    <w:p w:rsidR="00695B9D" w:rsidRPr="003C1A31" w:rsidRDefault="00695B9D" w:rsidP="003C1A31">
      <w:pPr>
        <w:spacing w:after="0" w:line="360" w:lineRule="auto"/>
        <w:jc w:val="both"/>
        <w:rPr>
          <w:rFonts w:ascii="Times New Roman" w:hAnsi="Times New Roman"/>
          <w:sz w:val="24"/>
          <w:szCs w:val="24"/>
          <w:lang w:val="en-US"/>
        </w:rPr>
      </w:pPr>
    </w:p>
    <w:p w:rsidR="003F3925" w:rsidRDefault="003F3925" w:rsidP="003C1A31">
      <w:pPr>
        <w:tabs>
          <w:tab w:val="left" w:pos="1200"/>
        </w:tabs>
        <w:spacing w:after="0" w:line="360" w:lineRule="auto"/>
        <w:jc w:val="both"/>
        <w:rPr>
          <w:rFonts w:ascii="Times New Roman" w:hAnsi="Times New Roman"/>
          <w:bCs/>
          <w:sz w:val="24"/>
          <w:szCs w:val="24"/>
          <w:lang w:val="en-US"/>
        </w:rPr>
      </w:pPr>
      <w:r w:rsidRPr="003C1A31">
        <w:rPr>
          <w:rFonts w:ascii="Times New Roman" w:hAnsi="Times New Roman"/>
          <w:bCs/>
          <w:sz w:val="24"/>
          <w:szCs w:val="24"/>
          <w:lang w:val="en-US"/>
        </w:rPr>
        <w:t xml:space="preserve">Kombo, K.D and Tromp, D.L.A (2014) Proposal and Thesis writing: An Introduction, </w:t>
      </w:r>
      <w:r w:rsidR="00695B9D" w:rsidRPr="003C1A31">
        <w:rPr>
          <w:rFonts w:ascii="Times New Roman" w:hAnsi="Times New Roman"/>
          <w:bCs/>
          <w:sz w:val="24"/>
          <w:szCs w:val="24"/>
          <w:lang w:val="en-US"/>
        </w:rPr>
        <w:t>Pauline’s</w:t>
      </w:r>
      <w:r w:rsidRPr="003C1A31">
        <w:rPr>
          <w:rFonts w:ascii="Times New Roman" w:hAnsi="Times New Roman"/>
          <w:bCs/>
          <w:sz w:val="24"/>
          <w:szCs w:val="24"/>
          <w:lang w:val="en-US"/>
        </w:rPr>
        <w:t>, Lusaka</w:t>
      </w:r>
    </w:p>
    <w:p w:rsidR="003F3925" w:rsidRDefault="003F3925" w:rsidP="003C1A31">
      <w:pPr>
        <w:tabs>
          <w:tab w:val="left" w:pos="1200"/>
        </w:tabs>
        <w:spacing w:after="0" w:line="360" w:lineRule="auto"/>
        <w:jc w:val="both"/>
        <w:rPr>
          <w:rFonts w:ascii="Times New Roman" w:hAnsi="Times New Roman"/>
          <w:bCs/>
          <w:sz w:val="24"/>
          <w:szCs w:val="24"/>
          <w:lang w:val="en-US"/>
        </w:rPr>
      </w:pPr>
      <w:r w:rsidRPr="003C1A31">
        <w:rPr>
          <w:rFonts w:ascii="Times New Roman" w:hAnsi="Times New Roman"/>
          <w:bCs/>
          <w:sz w:val="24"/>
          <w:szCs w:val="24"/>
          <w:lang w:val="en-US"/>
        </w:rPr>
        <w:t>Kothari (2004) Research Methodology, Method and Techniques, New Age, New Delhi</w:t>
      </w:r>
    </w:p>
    <w:p w:rsidR="003F3925" w:rsidRPr="003C1A31" w:rsidRDefault="003F3925" w:rsidP="006C79A1">
      <w:pPr>
        <w:pStyle w:val="NoSpacing"/>
      </w:pPr>
      <w:r w:rsidRPr="003C1A31">
        <w:t>Kumari, K.W.S.N., Jayasinghe, G.J.M.S.R., Sampath, J.K.H. (2020), Employee Motivation Factors in Banking Sector: A Study on Qualitative and Quantitative Analysis. In: Journal of Social and Political Sciences, Vol.3, No.1, 32-38.</w:t>
      </w:r>
    </w:p>
    <w:p w:rsidR="003F3925" w:rsidRPr="003C1A31" w:rsidRDefault="003F3925" w:rsidP="003C1A31">
      <w:pPr>
        <w:autoSpaceDE w:val="0"/>
        <w:autoSpaceDN w:val="0"/>
        <w:adjustRightInd w:val="0"/>
        <w:spacing w:after="0" w:line="360" w:lineRule="auto"/>
        <w:rPr>
          <w:rFonts w:ascii="Times New Roman" w:hAnsi="Times New Roman"/>
          <w:bCs/>
          <w:sz w:val="24"/>
          <w:szCs w:val="24"/>
        </w:rPr>
      </w:pPr>
    </w:p>
    <w:p w:rsidR="003F3925" w:rsidRPr="003C1A31" w:rsidRDefault="003F3925" w:rsidP="006C79A1">
      <w:pPr>
        <w:pStyle w:val="NoSpacing"/>
      </w:pPr>
      <w:r w:rsidRPr="003C1A31">
        <w:t xml:space="preserve">Lee, H. W., &amp; Liu, C. H. (2009). The Relationship among Achievement Motivation, Psychological Contract and Work Attitudes. Social Behavior and Personality, 37, 321-328. </w:t>
      </w:r>
      <w:hyperlink r:id="rId16" w:history="1">
        <w:r w:rsidRPr="003C1A31">
          <w:rPr>
            <w:u w:val="single"/>
          </w:rPr>
          <w:t>https://doi.org/10.2224/sbp.2009.37.3.321</w:t>
        </w:r>
      </w:hyperlink>
    </w:p>
    <w:p w:rsidR="003F3925" w:rsidRPr="003C1A31" w:rsidRDefault="003F3925" w:rsidP="003C1A31">
      <w:pPr>
        <w:tabs>
          <w:tab w:val="left" w:pos="1200"/>
        </w:tabs>
        <w:spacing w:after="0" w:line="360" w:lineRule="auto"/>
        <w:rPr>
          <w:rFonts w:ascii="Times New Roman" w:hAnsi="Times New Roman"/>
          <w:bCs/>
          <w:sz w:val="24"/>
          <w:szCs w:val="24"/>
          <w:lang w:val="en-US"/>
        </w:rPr>
      </w:pPr>
    </w:p>
    <w:p w:rsidR="003F3925" w:rsidRDefault="003F3925" w:rsidP="003C1A31">
      <w:pPr>
        <w:tabs>
          <w:tab w:val="left" w:pos="1200"/>
        </w:tabs>
        <w:spacing w:after="0" w:line="360" w:lineRule="auto"/>
        <w:rPr>
          <w:rFonts w:ascii="Times New Roman" w:hAnsi="Times New Roman"/>
          <w:bCs/>
          <w:sz w:val="24"/>
          <w:szCs w:val="24"/>
          <w:lang w:val="en-US"/>
        </w:rPr>
      </w:pPr>
      <w:r w:rsidRPr="003C1A31">
        <w:rPr>
          <w:rFonts w:ascii="Times New Roman" w:hAnsi="Times New Roman"/>
          <w:bCs/>
          <w:sz w:val="24"/>
          <w:szCs w:val="24"/>
          <w:lang w:val="en-US"/>
        </w:rPr>
        <w:t>Lusaka times Newspaper [Online] 10 August 2020</w:t>
      </w:r>
    </w:p>
    <w:p w:rsidR="00C65F91" w:rsidRPr="003C1A31" w:rsidRDefault="00C65F91" w:rsidP="003C1A31">
      <w:pPr>
        <w:tabs>
          <w:tab w:val="left" w:pos="1200"/>
        </w:tabs>
        <w:spacing w:after="0" w:line="360" w:lineRule="auto"/>
        <w:rPr>
          <w:rFonts w:ascii="Times New Roman" w:hAnsi="Times New Roman"/>
          <w:bCs/>
          <w:sz w:val="24"/>
          <w:szCs w:val="24"/>
          <w:lang w:val="en-US"/>
        </w:rPr>
      </w:pPr>
    </w:p>
    <w:p w:rsidR="00830921" w:rsidRDefault="00830921" w:rsidP="003C1A31">
      <w:pPr>
        <w:tabs>
          <w:tab w:val="left" w:pos="1200"/>
        </w:tabs>
        <w:spacing w:after="0" w:line="360" w:lineRule="auto"/>
        <w:rPr>
          <w:rFonts w:ascii="Times New Roman" w:hAnsi="Times New Roman"/>
          <w:bCs/>
          <w:sz w:val="24"/>
          <w:szCs w:val="24"/>
          <w:lang w:val="en-US"/>
        </w:rPr>
      </w:pPr>
      <w:r w:rsidRPr="003C1A31">
        <w:rPr>
          <w:rFonts w:ascii="Times New Roman" w:hAnsi="Times New Roman"/>
          <w:bCs/>
          <w:sz w:val="24"/>
          <w:szCs w:val="24"/>
          <w:lang w:val="en-US"/>
        </w:rPr>
        <w:t>Lindner J.R 1995 Understanding employee motivation, Ohio State University.</w:t>
      </w:r>
    </w:p>
    <w:p w:rsidR="00C65F91" w:rsidRPr="003C1A31" w:rsidRDefault="00C65F91" w:rsidP="003C1A31">
      <w:pPr>
        <w:tabs>
          <w:tab w:val="left" w:pos="1200"/>
        </w:tabs>
        <w:spacing w:after="0" w:line="360" w:lineRule="auto"/>
        <w:rPr>
          <w:rFonts w:ascii="Times New Roman" w:hAnsi="Times New Roman"/>
          <w:bCs/>
          <w:sz w:val="24"/>
          <w:szCs w:val="24"/>
          <w:lang w:val="en-US"/>
        </w:rPr>
      </w:pPr>
    </w:p>
    <w:p w:rsidR="003F3925" w:rsidRDefault="003F3925" w:rsidP="002963B1">
      <w:pPr>
        <w:pStyle w:val="NoSpacing"/>
      </w:pPr>
      <w:r w:rsidRPr="003C1A31">
        <w:t>Njambi, C. (2014) Factors influencing employee motivation and its impact on employee performance: A Case OF AMREF Health Africa in Kenya</w:t>
      </w:r>
    </w:p>
    <w:p w:rsidR="0092477D" w:rsidRPr="003C1A31" w:rsidRDefault="0092477D" w:rsidP="003C1A31">
      <w:pPr>
        <w:tabs>
          <w:tab w:val="left" w:pos="1200"/>
        </w:tabs>
        <w:spacing w:after="0" w:line="360" w:lineRule="auto"/>
        <w:rPr>
          <w:rFonts w:ascii="Times New Roman" w:hAnsi="Times New Roman"/>
          <w:bCs/>
          <w:sz w:val="24"/>
          <w:szCs w:val="24"/>
          <w:lang w:val="en-US"/>
        </w:rPr>
      </w:pPr>
    </w:p>
    <w:p w:rsidR="003F3925" w:rsidRDefault="003F3925" w:rsidP="002963B1">
      <w:pPr>
        <w:pStyle w:val="NoSpacing"/>
      </w:pPr>
      <w:r w:rsidRPr="003C1A31">
        <w:t>Madow, L.H.</w:t>
      </w:r>
      <w:r w:rsidR="0005736E">
        <w:t xml:space="preserve"> </w:t>
      </w:r>
      <w:r w:rsidRPr="003C1A31">
        <w:t xml:space="preserve"> and Madow</w:t>
      </w:r>
      <w:r w:rsidR="0005736E" w:rsidRPr="003C1A31">
        <w:t>,</w:t>
      </w:r>
      <w:r w:rsidR="0005736E">
        <w:t xml:space="preserve"> </w:t>
      </w:r>
      <w:r w:rsidR="0005736E" w:rsidRPr="003C1A31">
        <w:t xml:space="preserve"> W.G</w:t>
      </w:r>
      <w:r w:rsidRPr="003C1A31">
        <w:t>. (1944). On the theory of systematic sampling. Annals of Mathematical Statistics 15, 1-24</w:t>
      </w:r>
    </w:p>
    <w:p w:rsidR="0092477D" w:rsidRPr="003C1A31" w:rsidRDefault="0092477D" w:rsidP="003C1A31">
      <w:pPr>
        <w:autoSpaceDE w:val="0"/>
        <w:autoSpaceDN w:val="0"/>
        <w:adjustRightInd w:val="0"/>
        <w:spacing w:after="0" w:line="360" w:lineRule="auto"/>
        <w:rPr>
          <w:rFonts w:ascii="Times New Roman" w:eastAsiaTheme="minorHAnsi" w:hAnsi="Times New Roman"/>
          <w:sz w:val="24"/>
          <w:szCs w:val="24"/>
          <w:lang w:val="en-US" w:eastAsia="en-US"/>
        </w:rPr>
      </w:pPr>
    </w:p>
    <w:p w:rsidR="003F3925" w:rsidRPr="003C1A31" w:rsidRDefault="003F3925" w:rsidP="002963B1">
      <w:pPr>
        <w:pStyle w:val="NoSpacing"/>
        <w:rPr>
          <w:rFonts w:eastAsia="TimesNewRoman"/>
        </w:rPr>
      </w:pPr>
      <w:r w:rsidRPr="003C1A31">
        <w:t>Morshedur, M and   Khan, R. M.A, M (2015) Determinants of Bank Profitability: Empirical Evidence from Bangladesh,</w:t>
      </w:r>
      <w:r w:rsidRPr="003C1A31">
        <w:rPr>
          <w:rFonts w:eastAsia="TimesNewRoman"/>
        </w:rPr>
        <w:t xml:space="preserve"> International Journal of Business and Management; Vol. 10, No. 8;</w:t>
      </w:r>
    </w:p>
    <w:p w:rsidR="003F3925" w:rsidRPr="003C1A31" w:rsidRDefault="003F3925" w:rsidP="003C1A31">
      <w:pPr>
        <w:autoSpaceDE w:val="0"/>
        <w:autoSpaceDN w:val="0"/>
        <w:adjustRightInd w:val="0"/>
        <w:spacing w:after="0" w:line="360" w:lineRule="auto"/>
        <w:rPr>
          <w:rFonts w:ascii="Times New Roman" w:eastAsiaTheme="minorHAnsi" w:hAnsi="Times New Roman"/>
          <w:sz w:val="24"/>
          <w:szCs w:val="24"/>
          <w:lang w:val="en-US" w:eastAsia="en-US"/>
        </w:rPr>
      </w:pPr>
    </w:p>
    <w:p w:rsidR="003F3925" w:rsidRPr="003C1A31" w:rsidRDefault="001E5D28" w:rsidP="00E35E01">
      <w:pPr>
        <w:pStyle w:val="Default"/>
        <w:spacing w:line="360" w:lineRule="auto"/>
        <w:ind w:left="720" w:hanging="720"/>
        <w:rPr>
          <w:color w:val="auto"/>
        </w:rPr>
      </w:pPr>
      <w:r>
        <w:rPr>
          <w:color w:val="auto"/>
        </w:rPr>
        <w:t xml:space="preserve">Maslow, </w:t>
      </w:r>
      <w:r w:rsidR="000246E7">
        <w:rPr>
          <w:color w:val="auto"/>
        </w:rPr>
        <w:t xml:space="preserve"> </w:t>
      </w:r>
      <w:r w:rsidR="003F3925" w:rsidRPr="003C1A31">
        <w:rPr>
          <w:color w:val="auto"/>
        </w:rPr>
        <w:t>A. H (1943)</w:t>
      </w:r>
      <w:r>
        <w:rPr>
          <w:color w:val="auto"/>
        </w:rPr>
        <w:t xml:space="preserve">  </w:t>
      </w:r>
      <w:r w:rsidR="000246E7">
        <w:rPr>
          <w:color w:val="auto"/>
        </w:rPr>
        <w:t xml:space="preserve">A Theory of human motivation </w:t>
      </w:r>
      <w:r w:rsidRPr="003C1A31">
        <w:rPr>
          <w:color w:val="auto"/>
        </w:rPr>
        <w:t xml:space="preserve">Psychological </w:t>
      </w:r>
      <w:r>
        <w:rPr>
          <w:color w:val="auto"/>
        </w:rPr>
        <w:t>Review</w:t>
      </w:r>
      <w:r w:rsidR="003F3925" w:rsidRPr="003C1A31">
        <w:rPr>
          <w:color w:val="auto"/>
        </w:rPr>
        <w:t>. 50</w:t>
      </w:r>
      <w:r w:rsidR="000246E7">
        <w:rPr>
          <w:color w:val="auto"/>
        </w:rPr>
        <w:t xml:space="preserve"> </w:t>
      </w:r>
      <w:r w:rsidR="00E35E01">
        <w:rPr>
          <w:color w:val="auto"/>
        </w:rPr>
        <w:t>(4), 370–96</w:t>
      </w:r>
    </w:p>
    <w:p w:rsidR="003F3925" w:rsidRPr="003C1A31" w:rsidRDefault="003F3925" w:rsidP="003C1A31">
      <w:pPr>
        <w:pStyle w:val="Default"/>
        <w:spacing w:line="360" w:lineRule="auto"/>
        <w:rPr>
          <w:color w:val="auto"/>
        </w:rPr>
      </w:pPr>
      <w:r w:rsidRPr="003C1A31">
        <w:rPr>
          <w:color w:val="auto"/>
        </w:rPr>
        <w:lastRenderedPageBreak/>
        <w:t>Maslow, A (1971) The Father Reaches Human Nature, New York, The Viking Press</w:t>
      </w:r>
    </w:p>
    <w:p w:rsidR="003F3925" w:rsidRPr="003C1A31" w:rsidRDefault="003F3925" w:rsidP="003C1A31">
      <w:pPr>
        <w:pStyle w:val="Default"/>
        <w:spacing w:line="360" w:lineRule="auto"/>
        <w:rPr>
          <w:color w:val="auto"/>
        </w:rPr>
      </w:pPr>
    </w:p>
    <w:p w:rsidR="003F3925" w:rsidRPr="003C1A31" w:rsidRDefault="003F3925" w:rsidP="002963B1">
      <w:pPr>
        <w:pStyle w:val="NoSpacing"/>
      </w:pPr>
      <w:r w:rsidRPr="003C1A31">
        <w:t>Mowday, R.T et.al (1982). "Employee- Organization Linkages: The Psychology of Commitment,</w:t>
      </w:r>
    </w:p>
    <w:p w:rsidR="003F3925" w:rsidRPr="003C1A31" w:rsidRDefault="003F3925" w:rsidP="002963B1">
      <w:pPr>
        <w:pStyle w:val="NoSpacing"/>
      </w:pPr>
      <w:r w:rsidRPr="003C1A31">
        <w:t>Absenteeism and Turnover,” “</w:t>
      </w:r>
      <w:r w:rsidR="00C65F91" w:rsidRPr="003C1A31">
        <w:t>Academic Press</w:t>
      </w:r>
      <w:r w:rsidRPr="003C1A31">
        <w:t>, Inc.</w:t>
      </w:r>
      <w:r w:rsidR="00C65F91" w:rsidRPr="003C1A31">
        <w:t>, New</w:t>
      </w:r>
      <w:r w:rsidRPr="003C1A31">
        <w:t xml:space="preserve"> York</w:t>
      </w:r>
    </w:p>
    <w:p w:rsidR="003F3925" w:rsidRPr="003C1A31" w:rsidRDefault="003F3925" w:rsidP="003C1A31">
      <w:pPr>
        <w:autoSpaceDE w:val="0"/>
        <w:autoSpaceDN w:val="0"/>
        <w:adjustRightInd w:val="0"/>
        <w:spacing w:after="0" w:line="360" w:lineRule="auto"/>
        <w:rPr>
          <w:rFonts w:ascii="Times New Roman" w:eastAsia="TimesNewRoman" w:hAnsi="Times New Roman"/>
          <w:sz w:val="24"/>
          <w:szCs w:val="24"/>
        </w:rPr>
      </w:pPr>
    </w:p>
    <w:p w:rsidR="003F3925" w:rsidRPr="003C1A31" w:rsidRDefault="003F3925" w:rsidP="002963B1">
      <w:pPr>
        <w:pStyle w:val="NoSpacing"/>
        <w:rPr>
          <w:rFonts w:eastAsia="TimesNewRoman"/>
        </w:rPr>
      </w:pPr>
      <w:r w:rsidRPr="003C1A31">
        <w:t>Muogbo, U. S. (2013). The Impact of Employee Motivation on Organizational Performance (A Study of Some Selected Firms in Anambra State Nigeria).</w:t>
      </w:r>
    </w:p>
    <w:p w:rsidR="003F3925" w:rsidRPr="003C1A31" w:rsidRDefault="003F3925" w:rsidP="003C1A31">
      <w:pPr>
        <w:autoSpaceDE w:val="0"/>
        <w:autoSpaceDN w:val="0"/>
        <w:adjustRightInd w:val="0"/>
        <w:spacing w:after="0" w:line="360" w:lineRule="auto"/>
        <w:rPr>
          <w:rFonts w:ascii="Times New Roman" w:eastAsia="TimesNewRoman" w:hAnsi="Times New Roman"/>
          <w:sz w:val="24"/>
          <w:szCs w:val="24"/>
        </w:rPr>
      </w:pPr>
    </w:p>
    <w:p w:rsidR="003F3925" w:rsidRPr="003C1A31" w:rsidRDefault="003F3925" w:rsidP="002963B1">
      <w:pPr>
        <w:pStyle w:val="NoSpacing"/>
      </w:pPr>
      <w:r w:rsidRPr="003C1A31">
        <w:t>Mullins LJ (2005). Management and Organizational Behaviour. Prentice hall. UK 7th Ed. 88(431):1052-1058.</w:t>
      </w:r>
    </w:p>
    <w:p w:rsidR="003F3925" w:rsidRPr="003C1A31" w:rsidRDefault="003F3925" w:rsidP="003C1A31">
      <w:pPr>
        <w:pStyle w:val="Default"/>
        <w:spacing w:line="360" w:lineRule="auto"/>
        <w:rPr>
          <w:color w:val="auto"/>
        </w:rPr>
      </w:pPr>
    </w:p>
    <w:p w:rsidR="003F3925" w:rsidRPr="003C1A31" w:rsidRDefault="003F3925" w:rsidP="003C1A31">
      <w:pPr>
        <w:autoSpaceDE w:val="0"/>
        <w:autoSpaceDN w:val="0"/>
        <w:adjustRightInd w:val="0"/>
        <w:spacing w:after="0" w:line="360" w:lineRule="auto"/>
        <w:rPr>
          <w:rFonts w:ascii="Times New Roman" w:eastAsia="TimesNewRoman" w:hAnsi="Times New Roman"/>
          <w:sz w:val="24"/>
          <w:szCs w:val="24"/>
        </w:rPr>
      </w:pPr>
      <w:r w:rsidRPr="003C1A31">
        <w:rPr>
          <w:rFonts w:ascii="Times New Roman" w:eastAsia="TimesNewRoman" w:hAnsi="Times New Roman"/>
          <w:sz w:val="24"/>
          <w:szCs w:val="24"/>
        </w:rPr>
        <w:t>Natsave bank News flash journal, 6</w:t>
      </w:r>
      <w:r w:rsidRPr="003C1A31">
        <w:rPr>
          <w:rFonts w:ascii="Times New Roman" w:eastAsia="TimesNewRoman" w:hAnsi="Times New Roman"/>
          <w:sz w:val="24"/>
          <w:szCs w:val="24"/>
          <w:vertAlign w:val="superscript"/>
        </w:rPr>
        <w:t>th</w:t>
      </w:r>
      <w:r w:rsidRPr="003C1A31">
        <w:rPr>
          <w:rFonts w:ascii="Times New Roman" w:eastAsia="TimesNewRoman" w:hAnsi="Times New Roman"/>
          <w:sz w:val="24"/>
          <w:szCs w:val="24"/>
        </w:rPr>
        <w:t xml:space="preserve"> September 2019 Lusaka</w:t>
      </w:r>
    </w:p>
    <w:p w:rsidR="003F3925" w:rsidRPr="003C1A31" w:rsidRDefault="003F3925" w:rsidP="003C1A31">
      <w:pPr>
        <w:autoSpaceDE w:val="0"/>
        <w:autoSpaceDN w:val="0"/>
        <w:adjustRightInd w:val="0"/>
        <w:spacing w:after="0" w:line="360" w:lineRule="auto"/>
        <w:rPr>
          <w:rFonts w:ascii="Times New Roman" w:eastAsia="TimesNewRoman" w:hAnsi="Times New Roman"/>
          <w:sz w:val="24"/>
          <w:szCs w:val="24"/>
        </w:rPr>
      </w:pPr>
    </w:p>
    <w:p w:rsidR="003F3925" w:rsidRPr="003C1A31" w:rsidRDefault="003F3925" w:rsidP="003C1A31">
      <w:pPr>
        <w:autoSpaceDE w:val="0"/>
        <w:autoSpaceDN w:val="0"/>
        <w:adjustRightInd w:val="0"/>
        <w:spacing w:after="0" w:line="360" w:lineRule="auto"/>
        <w:rPr>
          <w:rFonts w:ascii="Times New Roman" w:eastAsia="TimesNewRoman" w:hAnsi="Times New Roman"/>
          <w:sz w:val="24"/>
          <w:szCs w:val="24"/>
        </w:rPr>
      </w:pPr>
      <w:r w:rsidRPr="003C1A31">
        <w:rPr>
          <w:rFonts w:ascii="Times New Roman" w:eastAsia="TimesNewRoman" w:hAnsi="Times New Roman"/>
          <w:sz w:val="24"/>
          <w:szCs w:val="24"/>
        </w:rPr>
        <w:t>Natsave bank News flash journal, 8</w:t>
      </w:r>
      <w:r w:rsidRPr="003C1A31">
        <w:rPr>
          <w:rFonts w:ascii="Times New Roman" w:eastAsia="TimesNewRoman" w:hAnsi="Times New Roman"/>
          <w:sz w:val="24"/>
          <w:szCs w:val="24"/>
          <w:vertAlign w:val="superscript"/>
        </w:rPr>
        <w:t>th</w:t>
      </w:r>
      <w:r w:rsidRPr="003C1A31">
        <w:rPr>
          <w:rFonts w:ascii="Times New Roman" w:eastAsia="TimesNewRoman" w:hAnsi="Times New Roman"/>
          <w:sz w:val="24"/>
          <w:szCs w:val="24"/>
        </w:rPr>
        <w:t xml:space="preserve"> January 2021   Lusaka</w:t>
      </w:r>
    </w:p>
    <w:p w:rsidR="003F3925" w:rsidRPr="003C1A31" w:rsidRDefault="003F3925" w:rsidP="003C1A31">
      <w:pPr>
        <w:pStyle w:val="Default"/>
        <w:spacing w:line="360" w:lineRule="auto"/>
        <w:rPr>
          <w:color w:val="auto"/>
        </w:rPr>
      </w:pPr>
    </w:p>
    <w:p w:rsidR="003F3925" w:rsidRPr="003C1A31" w:rsidRDefault="003F3925" w:rsidP="003C1A31">
      <w:pPr>
        <w:pStyle w:val="Default"/>
        <w:spacing w:line="360" w:lineRule="auto"/>
        <w:rPr>
          <w:color w:val="auto"/>
        </w:rPr>
      </w:pPr>
      <w:r w:rsidRPr="003C1A31">
        <w:rPr>
          <w:color w:val="auto"/>
        </w:rPr>
        <w:t>Mcshane,</w:t>
      </w:r>
      <w:r w:rsidR="0084588A">
        <w:rPr>
          <w:color w:val="auto"/>
        </w:rPr>
        <w:t xml:space="preserve"> </w:t>
      </w:r>
      <w:r w:rsidRPr="003C1A31">
        <w:rPr>
          <w:color w:val="auto"/>
        </w:rPr>
        <w:t>S&amp;</w:t>
      </w:r>
      <w:r w:rsidR="0084588A">
        <w:rPr>
          <w:color w:val="auto"/>
        </w:rPr>
        <w:t xml:space="preserve"> </w:t>
      </w:r>
      <w:r w:rsidRPr="003C1A31">
        <w:rPr>
          <w:color w:val="auto"/>
        </w:rPr>
        <w:t>Glinow,</w:t>
      </w:r>
      <w:r w:rsidR="0084588A">
        <w:rPr>
          <w:color w:val="auto"/>
        </w:rPr>
        <w:t xml:space="preserve"> </w:t>
      </w:r>
      <w:r w:rsidRPr="003C1A31">
        <w:rPr>
          <w:color w:val="auto"/>
        </w:rPr>
        <w:t xml:space="preserve">M.V (2017) </w:t>
      </w:r>
      <w:r w:rsidR="0084588A" w:rsidRPr="003C1A31">
        <w:rPr>
          <w:color w:val="auto"/>
        </w:rPr>
        <w:t>Organization</w:t>
      </w:r>
      <w:r w:rsidR="0084588A">
        <w:rPr>
          <w:color w:val="auto"/>
        </w:rPr>
        <w:t xml:space="preserve"> </w:t>
      </w:r>
      <w:r w:rsidR="0084588A" w:rsidRPr="003C1A31">
        <w:rPr>
          <w:color w:val="auto"/>
        </w:rPr>
        <w:t>behavior</w:t>
      </w:r>
      <w:r w:rsidRPr="003C1A31">
        <w:rPr>
          <w:color w:val="auto"/>
        </w:rPr>
        <w:t xml:space="preserve">. </w:t>
      </w:r>
      <w:r w:rsidR="0084588A" w:rsidRPr="003C1A31">
        <w:rPr>
          <w:color w:val="auto"/>
        </w:rPr>
        <w:t>McGraw</w:t>
      </w:r>
      <w:r w:rsidRPr="003C1A31">
        <w:rPr>
          <w:color w:val="auto"/>
        </w:rPr>
        <w:t xml:space="preserve">-Hill EDUCATION </w:t>
      </w:r>
    </w:p>
    <w:p w:rsidR="003A778C" w:rsidRPr="003C1A31" w:rsidRDefault="003A778C" w:rsidP="003C1A31">
      <w:pPr>
        <w:pStyle w:val="Default"/>
        <w:spacing w:line="360" w:lineRule="auto"/>
        <w:rPr>
          <w:bCs/>
          <w:color w:val="auto"/>
        </w:rPr>
      </w:pPr>
    </w:p>
    <w:p w:rsidR="003F3925" w:rsidRDefault="003F3925" w:rsidP="008B673B">
      <w:pPr>
        <w:pStyle w:val="NoSpacing"/>
      </w:pPr>
      <w:r w:rsidRPr="003C1A31">
        <w:t>Parshetty, S (2019) Employee Motivation and Their Impact on Employee Performance in Banking Sector in Hyderabad Karnataka Region, International Journal of Trend in Scientific Research and Development Volume: 3 | Issue: 4</w:t>
      </w:r>
    </w:p>
    <w:p w:rsidR="0092477D" w:rsidRPr="003C1A31" w:rsidRDefault="0092477D" w:rsidP="003C1A31">
      <w:pPr>
        <w:pStyle w:val="Default"/>
        <w:spacing w:line="360" w:lineRule="auto"/>
        <w:rPr>
          <w:color w:val="auto"/>
        </w:rPr>
      </w:pPr>
    </w:p>
    <w:p w:rsidR="003F3925" w:rsidRPr="003C1A31" w:rsidRDefault="00232A70" w:rsidP="008B673B">
      <w:pPr>
        <w:pStyle w:val="NoSpacing"/>
      </w:pPr>
      <w:r w:rsidRPr="003C1A31">
        <w:t>Pimentel J. L 2010 A note on the usage of Likert scaling for Research data analysis. University of Southern Mindanao Kabacan</w:t>
      </w:r>
      <w:r w:rsidR="0080766B" w:rsidRPr="003C1A31">
        <w:t>, Philippines</w:t>
      </w:r>
      <w:r w:rsidRPr="003C1A31">
        <w:t>.</w:t>
      </w:r>
    </w:p>
    <w:p w:rsidR="00232A70" w:rsidRPr="003C1A31" w:rsidRDefault="00232A70" w:rsidP="003C1A31">
      <w:pPr>
        <w:pStyle w:val="Default"/>
        <w:spacing w:line="360" w:lineRule="auto"/>
        <w:rPr>
          <w:color w:val="auto"/>
        </w:rPr>
      </w:pPr>
    </w:p>
    <w:p w:rsidR="003F3925" w:rsidRPr="003C1A31" w:rsidRDefault="003F3925" w:rsidP="003C1A31">
      <w:pPr>
        <w:autoSpaceDE w:val="0"/>
        <w:autoSpaceDN w:val="0"/>
        <w:adjustRightInd w:val="0"/>
        <w:spacing w:after="0" w:line="360" w:lineRule="auto"/>
        <w:rPr>
          <w:rFonts w:ascii="Times New Roman" w:eastAsiaTheme="minorHAnsi" w:hAnsi="Times New Roman"/>
          <w:sz w:val="24"/>
          <w:szCs w:val="24"/>
          <w:lang w:val="en-US" w:eastAsia="en-US"/>
        </w:rPr>
      </w:pPr>
      <w:r w:rsidRPr="003C1A31">
        <w:rPr>
          <w:rFonts w:ascii="Times New Roman" w:eastAsiaTheme="minorHAnsi" w:hAnsi="Times New Roman"/>
          <w:sz w:val="24"/>
          <w:szCs w:val="24"/>
          <w:lang w:val="en-US" w:eastAsia="en-US"/>
        </w:rPr>
        <w:t>Popper, K. (1968) The Logic of Scientific Discovery (second edition). London: Hutchinson.</w:t>
      </w:r>
    </w:p>
    <w:p w:rsidR="003F3925" w:rsidRPr="003C1A31" w:rsidRDefault="003F3925" w:rsidP="003C1A31">
      <w:pPr>
        <w:pStyle w:val="Default"/>
        <w:spacing w:line="360" w:lineRule="auto"/>
        <w:rPr>
          <w:color w:val="auto"/>
        </w:rPr>
      </w:pPr>
    </w:p>
    <w:p w:rsidR="003F3925" w:rsidRPr="003C1A31" w:rsidRDefault="00490465" w:rsidP="00E52404">
      <w:pPr>
        <w:pStyle w:val="NoSpacing"/>
        <w:jc w:val="both"/>
      </w:pPr>
      <w:r>
        <w:t xml:space="preserve">Prokopenko J (1987), </w:t>
      </w:r>
      <w:r w:rsidR="003F3925" w:rsidRPr="003C1A31">
        <w:t xml:space="preserve">Akid, J. O (2012) Enhancing productivity in the public service; a case study of National Library of Nigeria. Abuja Infolib: journal of library and information science pp137-148 </w:t>
      </w:r>
    </w:p>
    <w:p w:rsidR="003F3925" w:rsidRPr="003C1A31" w:rsidRDefault="003F3925" w:rsidP="003C1A31">
      <w:pPr>
        <w:pStyle w:val="Default"/>
        <w:spacing w:line="360" w:lineRule="auto"/>
        <w:rPr>
          <w:color w:val="auto"/>
        </w:rPr>
      </w:pPr>
    </w:p>
    <w:p w:rsidR="003F3925" w:rsidRPr="003C1A31" w:rsidRDefault="003F3925" w:rsidP="00E52404">
      <w:pPr>
        <w:pStyle w:val="NoSpacing"/>
      </w:pPr>
      <w:r w:rsidRPr="003C1A31">
        <w:t>Ravi</w:t>
      </w:r>
      <w:r w:rsidR="00BC4C82">
        <w:t>tch, S. M. &amp; Carl, N. M. (2016)</w:t>
      </w:r>
      <w:r w:rsidRPr="003C1A31">
        <w:t xml:space="preserve"> Qualitative Research: Bridging the Conceptual, Theoretical and Methodological. Los Angeles, U.S.A.: SAGE Publications, Inc.</w:t>
      </w:r>
    </w:p>
    <w:p w:rsidR="003F3925" w:rsidRPr="003C1A31" w:rsidRDefault="003F3925" w:rsidP="003C1A31">
      <w:pPr>
        <w:pStyle w:val="Default"/>
        <w:spacing w:line="360" w:lineRule="auto"/>
        <w:rPr>
          <w:bCs/>
          <w:color w:val="auto"/>
        </w:rPr>
      </w:pPr>
    </w:p>
    <w:p w:rsidR="003F3925" w:rsidRPr="003C1A31" w:rsidRDefault="003F3925" w:rsidP="00E52404">
      <w:pPr>
        <w:pStyle w:val="NoSpacing"/>
      </w:pPr>
      <w:r w:rsidRPr="003C1A31">
        <w:rPr>
          <w:bCs/>
        </w:rPr>
        <w:t>Risambessy et.al (</w:t>
      </w:r>
      <w:r w:rsidRPr="003C1A31">
        <w:t xml:space="preserve">2012. The Influence of Transformational Leadership Style, Motivation, Burnout towards Job Satisfaction and Employee Performance, J. Basic. Appl. Sci. Res., 2(9) pp 8833-8842 </w:t>
      </w:r>
    </w:p>
    <w:p w:rsidR="003F3925" w:rsidRPr="003C1A31" w:rsidRDefault="003F3925" w:rsidP="003C1A31">
      <w:pPr>
        <w:pStyle w:val="Default"/>
        <w:spacing w:line="360" w:lineRule="auto"/>
        <w:rPr>
          <w:b/>
          <w:bCs/>
          <w:color w:val="auto"/>
        </w:rPr>
      </w:pPr>
    </w:p>
    <w:p w:rsidR="003F3925" w:rsidRDefault="003F3925" w:rsidP="00E52404">
      <w:pPr>
        <w:pStyle w:val="NoSpacing"/>
      </w:pPr>
      <w:r w:rsidRPr="003C1A31">
        <w:lastRenderedPageBreak/>
        <w:t xml:space="preserve">Robson, C. (2012) Real World Research: A Resource for Social Scientists and Practitioner Researchers, Oxford: Blackwell. </w:t>
      </w:r>
    </w:p>
    <w:p w:rsidR="00C65F91" w:rsidRPr="003C1A31" w:rsidRDefault="00C65F91" w:rsidP="003C1A31">
      <w:pPr>
        <w:spacing w:after="0" w:line="360" w:lineRule="auto"/>
        <w:rPr>
          <w:rFonts w:ascii="Times New Roman" w:hAnsi="Times New Roman"/>
          <w:sz w:val="24"/>
          <w:szCs w:val="24"/>
        </w:rPr>
      </w:pPr>
    </w:p>
    <w:p w:rsidR="003F3925" w:rsidRPr="003C1A31" w:rsidRDefault="003F3925" w:rsidP="00E52404">
      <w:pPr>
        <w:pStyle w:val="NoSpacing"/>
      </w:pPr>
      <w:r w:rsidRPr="003C1A31">
        <w:t>Sarpong, L (2016) Effects of Motivation on the Performance of Employees of Ecobank Ghana Limited. Knust Branch and Stadium Branch, Journal of Business Theory and Practice, Vol. 4, No. 1</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Default="003F3925" w:rsidP="00E52404">
      <w:pPr>
        <w:pStyle w:val="NoSpacing"/>
      </w:pPr>
      <w:r w:rsidRPr="003C1A31">
        <w:t>Sekaran</w:t>
      </w:r>
      <w:r w:rsidR="00C65F91" w:rsidRPr="003C1A31">
        <w:t>, U</w:t>
      </w:r>
      <w:r w:rsidRPr="003C1A31">
        <w:t>. (2003). Research methods for business: A skill building approach. 4th Edition, John Wiley and Sons, New York</w:t>
      </w:r>
    </w:p>
    <w:p w:rsidR="0092477D" w:rsidRPr="003C1A31" w:rsidRDefault="0092477D" w:rsidP="003C1A31">
      <w:pPr>
        <w:spacing w:after="0" w:line="360" w:lineRule="auto"/>
        <w:rPr>
          <w:rFonts w:ascii="Times New Roman" w:hAnsi="Times New Roman"/>
          <w:sz w:val="24"/>
          <w:szCs w:val="24"/>
        </w:rPr>
      </w:pPr>
    </w:p>
    <w:p w:rsidR="003F3925" w:rsidRPr="003C1A31" w:rsidRDefault="003F3925" w:rsidP="00E52404">
      <w:pPr>
        <w:pStyle w:val="NoSpacing"/>
      </w:pPr>
      <w:r w:rsidRPr="003C1A31">
        <w:t xml:space="preserve">Senol, F. (2011) The Effect of Job Security on the Perception of External Motivational Tools: A Study </w:t>
      </w:r>
      <w:r w:rsidR="000F299A">
        <w:t>in Hotel Businesses. Journal of</w:t>
      </w:r>
      <w:r w:rsidR="00A25B99">
        <w:t xml:space="preserve"> </w:t>
      </w:r>
      <w:r w:rsidRPr="003C1A31">
        <w:t>Economic and Social Studies, 1(2).</w:t>
      </w:r>
    </w:p>
    <w:p w:rsidR="003F3925" w:rsidRPr="003C1A31" w:rsidRDefault="003F3925" w:rsidP="003C1A31">
      <w:pPr>
        <w:pStyle w:val="Default"/>
        <w:spacing w:line="360" w:lineRule="auto"/>
        <w:rPr>
          <w:color w:val="auto"/>
        </w:rPr>
      </w:pPr>
    </w:p>
    <w:p w:rsidR="003F3925" w:rsidRDefault="003F3925" w:rsidP="003C1A31">
      <w:pPr>
        <w:tabs>
          <w:tab w:val="left" w:pos="1200"/>
        </w:tabs>
        <w:spacing w:after="0" w:line="360" w:lineRule="auto"/>
        <w:jc w:val="both"/>
        <w:rPr>
          <w:rFonts w:ascii="Times New Roman" w:hAnsi="Times New Roman"/>
          <w:sz w:val="24"/>
          <w:szCs w:val="24"/>
          <w:lang w:val="en-US"/>
        </w:rPr>
      </w:pPr>
      <w:r w:rsidRPr="003C1A31">
        <w:rPr>
          <w:rFonts w:ascii="Times New Roman" w:hAnsi="Times New Roman"/>
          <w:bCs/>
          <w:sz w:val="24"/>
          <w:szCs w:val="24"/>
          <w:lang w:val="en-US"/>
        </w:rPr>
        <w:t>Singh Y.K. (2006) Fundamentals of Res</w:t>
      </w:r>
      <w:r w:rsidR="00D22C81">
        <w:rPr>
          <w:rFonts w:ascii="Times New Roman" w:hAnsi="Times New Roman"/>
          <w:bCs/>
          <w:sz w:val="24"/>
          <w:szCs w:val="24"/>
          <w:lang w:val="en-US"/>
        </w:rPr>
        <w:t xml:space="preserve">earch Methods and statistics </w:t>
      </w:r>
      <w:r w:rsidRPr="003C1A31">
        <w:rPr>
          <w:rFonts w:ascii="Times New Roman" w:hAnsi="Times New Roman"/>
          <w:sz w:val="24"/>
          <w:szCs w:val="24"/>
          <w:lang w:val="en-US"/>
        </w:rPr>
        <w:t>New Age, New Delhi</w:t>
      </w:r>
    </w:p>
    <w:p w:rsidR="0092477D" w:rsidRPr="003C1A31" w:rsidRDefault="0092477D" w:rsidP="003C1A31">
      <w:pPr>
        <w:tabs>
          <w:tab w:val="left" w:pos="1200"/>
        </w:tabs>
        <w:spacing w:after="0" w:line="360" w:lineRule="auto"/>
        <w:jc w:val="both"/>
        <w:rPr>
          <w:rFonts w:ascii="Times New Roman" w:hAnsi="Times New Roman"/>
          <w:sz w:val="24"/>
          <w:szCs w:val="24"/>
          <w:lang w:val="en-US"/>
        </w:rPr>
      </w:pPr>
    </w:p>
    <w:p w:rsidR="003F3925" w:rsidRPr="003C1A31" w:rsidRDefault="003F3925" w:rsidP="005C67E4">
      <w:pPr>
        <w:pStyle w:val="NoSpacing"/>
        <w:jc w:val="both"/>
      </w:pPr>
      <w:r w:rsidRPr="003C1A31">
        <w:t>Sunia,</w:t>
      </w:r>
      <w:r w:rsidR="000F299A">
        <w:t xml:space="preserve"> F. (2014) </w:t>
      </w:r>
      <w:r w:rsidRPr="003C1A31">
        <w:t>Factors that predict employee retention in profit and not-for-profit</w:t>
      </w:r>
      <w:r w:rsidR="00C65F91">
        <w:t xml:space="preserve"> </w:t>
      </w:r>
      <w:r w:rsidR="00D22C81">
        <w:t>o</w:t>
      </w:r>
      <w:r w:rsidRPr="003C1A31">
        <w:t>rganizations, Global Journal of Human Resource Management 2(4), 1-8.</w:t>
      </w:r>
    </w:p>
    <w:p w:rsidR="003F3925" w:rsidRPr="003C1A31" w:rsidRDefault="003F3925" w:rsidP="003C1A31">
      <w:pPr>
        <w:pStyle w:val="Default"/>
        <w:spacing w:line="360" w:lineRule="auto"/>
        <w:rPr>
          <w:color w:val="auto"/>
        </w:rPr>
      </w:pPr>
    </w:p>
    <w:p w:rsidR="003F3925" w:rsidRPr="003C1A31" w:rsidRDefault="003F3925" w:rsidP="003259AF">
      <w:pPr>
        <w:pStyle w:val="NoSpacing"/>
      </w:pPr>
      <w:r w:rsidRPr="003C1A31">
        <w:t>Srivastava, A., &amp; Bhatia, P. (2013). A Qualitative Study of Employee Motivation Factors in Nationalized</w:t>
      </w:r>
      <w:r w:rsidR="00C65F91">
        <w:t xml:space="preserve"> </w:t>
      </w:r>
      <w:r w:rsidRPr="003C1A31">
        <w:t>Banking Sector of India. International Journal of Business and Management Invention, 2(7), 18-22.</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3C1A31">
      <w:pPr>
        <w:autoSpaceDE w:val="0"/>
        <w:autoSpaceDN w:val="0"/>
        <w:adjustRightInd w:val="0"/>
        <w:spacing w:after="0" w:line="360" w:lineRule="auto"/>
        <w:rPr>
          <w:rFonts w:ascii="Times New Roman" w:hAnsi="Times New Roman"/>
          <w:sz w:val="24"/>
          <w:szCs w:val="24"/>
        </w:rPr>
      </w:pPr>
      <w:r w:rsidRPr="003C1A31">
        <w:rPr>
          <w:rFonts w:ascii="Times New Roman" w:hAnsi="Times New Roman"/>
          <w:sz w:val="24"/>
          <w:szCs w:val="24"/>
        </w:rPr>
        <w:t>Stevens, J. P. (2009). Applied multivariate statistics for the social sciences (5th.ed). New York: Rout Ledge.</w:t>
      </w:r>
    </w:p>
    <w:p w:rsidR="003F3925" w:rsidRPr="003C1A31" w:rsidRDefault="003F3925" w:rsidP="003C1A31">
      <w:pPr>
        <w:pStyle w:val="Default"/>
        <w:spacing w:line="360" w:lineRule="auto"/>
        <w:rPr>
          <w:color w:val="auto"/>
        </w:rPr>
      </w:pPr>
    </w:p>
    <w:p w:rsidR="003F3925" w:rsidRPr="003C1A31" w:rsidRDefault="003F3925" w:rsidP="006D56C9">
      <w:pPr>
        <w:pStyle w:val="NoSpacing"/>
      </w:pPr>
      <w:r w:rsidRPr="003C1A31">
        <w:t>Terver, U.M, Terfa, C. M and Asibi, I.J (2015) The Effects of Motivation on Staff Productivity/Performance at the Francis SulemanuuIdachaba Library, University of Agriculture, Makurdi-Nigeria, Journal of Research &amp; Method in Education, Volume 5, Issue 2</w:t>
      </w:r>
    </w:p>
    <w:p w:rsidR="003F3925" w:rsidRPr="003C1A31" w:rsidRDefault="003F3925" w:rsidP="003C1A31">
      <w:pPr>
        <w:pStyle w:val="Default"/>
        <w:spacing w:line="360" w:lineRule="auto"/>
        <w:jc w:val="both"/>
        <w:rPr>
          <w:color w:val="auto"/>
        </w:rPr>
      </w:pPr>
    </w:p>
    <w:p w:rsidR="003F3925" w:rsidRPr="003C1A31" w:rsidRDefault="003F3925" w:rsidP="006D56C9">
      <w:pPr>
        <w:pStyle w:val="NoSpacing"/>
      </w:pPr>
      <w:r w:rsidRPr="003C1A31">
        <w:t>Tomer, S (2016) Analysis of employee motivation in banking sector, International Journal of Applied Research 2(11): 392-39</w:t>
      </w:r>
    </w:p>
    <w:p w:rsidR="003A778C" w:rsidRPr="003C1A31" w:rsidRDefault="003A778C"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6D56C9">
      <w:pPr>
        <w:pStyle w:val="NoSpacing"/>
        <w:rPr>
          <w:bCs/>
        </w:rPr>
      </w:pPr>
      <w:r w:rsidRPr="003C1A31">
        <w:t xml:space="preserve">Varma, C (2018) Importance of Employee Motivation &amp; Job Satisfaction for Organizational Performance, </w:t>
      </w:r>
      <w:r w:rsidRPr="003C1A31">
        <w:rPr>
          <w:bCs/>
        </w:rPr>
        <w:t>International Journal of Social Science &amp; Interdisciplinary Research Vol. 6 (2), pp. 10-20</w:t>
      </w:r>
    </w:p>
    <w:p w:rsidR="003F3925" w:rsidRPr="003C1A31" w:rsidRDefault="003F3925" w:rsidP="003C1A31">
      <w:pPr>
        <w:autoSpaceDE w:val="0"/>
        <w:autoSpaceDN w:val="0"/>
        <w:adjustRightInd w:val="0"/>
        <w:spacing w:after="0" w:line="360" w:lineRule="auto"/>
        <w:rPr>
          <w:rFonts w:ascii="Times New Roman" w:hAnsi="Times New Roman"/>
          <w:bCs/>
          <w:sz w:val="24"/>
          <w:szCs w:val="24"/>
        </w:rPr>
      </w:pPr>
    </w:p>
    <w:p w:rsidR="003F3925" w:rsidRDefault="00751304" w:rsidP="006D56C9">
      <w:pPr>
        <w:pStyle w:val="NoSpacing"/>
      </w:pPr>
      <w:r>
        <w:t>VitelisM, S(1953) in Chandan, J.</w:t>
      </w:r>
      <w:r w:rsidR="003F3925" w:rsidRPr="003C1A31">
        <w:t>S</w:t>
      </w:r>
      <w:r w:rsidR="00C65F91">
        <w:t xml:space="preserve"> </w:t>
      </w:r>
      <w:r w:rsidR="003F3925" w:rsidRPr="003C1A31">
        <w:t xml:space="preserve">(1987) Management Theory and practice, New Delhi Vikas publishing house. </w:t>
      </w:r>
    </w:p>
    <w:p w:rsidR="0092477D" w:rsidRPr="003C1A31" w:rsidRDefault="0092477D" w:rsidP="003C1A31">
      <w:pPr>
        <w:pStyle w:val="Default"/>
        <w:spacing w:line="360" w:lineRule="auto"/>
        <w:rPr>
          <w:color w:val="auto"/>
        </w:rPr>
      </w:pPr>
    </w:p>
    <w:p w:rsidR="003F3925" w:rsidRPr="003C1A31" w:rsidRDefault="003F3925" w:rsidP="003C1A31">
      <w:pPr>
        <w:autoSpaceDE w:val="0"/>
        <w:autoSpaceDN w:val="0"/>
        <w:adjustRightInd w:val="0"/>
        <w:spacing w:after="0" w:line="360" w:lineRule="auto"/>
        <w:rPr>
          <w:rFonts w:ascii="Times New Roman" w:hAnsi="Times New Roman"/>
          <w:bCs/>
          <w:sz w:val="24"/>
          <w:szCs w:val="24"/>
        </w:rPr>
      </w:pPr>
      <w:r w:rsidRPr="003C1A31">
        <w:rPr>
          <w:rFonts w:ascii="Times New Roman" w:hAnsi="Times New Roman"/>
          <w:bCs/>
          <w:sz w:val="24"/>
          <w:szCs w:val="24"/>
        </w:rPr>
        <w:lastRenderedPageBreak/>
        <w:t>Heller, J., Goulet, L., Mohr, E., (2004), "Mastering motivational theories",</w:t>
      </w: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p>
    <w:p w:rsidR="003F3925" w:rsidRPr="003C1A31" w:rsidRDefault="003F3925" w:rsidP="003C1A31">
      <w:pPr>
        <w:pStyle w:val="Default"/>
        <w:spacing w:line="360" w:lineRule="auto"/>
        <w:rPr>
          <w:color w:val="auto"/>
        </w:rPr>
      </w:pPr>
      <w:r w:rsidRPr="003C1A31">
        <w:rPr>
          <w:color w:val="auto"/>
        </w:rPr>
        <w:t>Vroom VH (1964). Work and motivation. New York: Wiley</w:t>
      </w:r>
    </w:p>
    <w:p w:rsidR="003F3925" w:rsidRPr="003C1A31" w:rsidRDefault="003F3925" w:rsidP="003C1A31">
      <w:pPr>
        <w:autoSpaceDE w:val="0"/>
        <w:autoSpaceDN w:val="0"/>
        <w:adjustRightInd w:val="0"/>
        <w:spacing w:after="0" w:line="360" w:lineRule="auto"/>
        <w:jc w:val="both"/>
        <w:rPr>
          <w:rFonts w:ascii="Times New Roman" w:hAnsi="Times New Roman"/>
          <w:bCs/>
          <w:sz w:val="24"/>
          <w:szCs w:val="24"/>
        </w:rPr>
      </w:pPr>
    </w:p>
    <w:p w:rsidR="003F3925" w:rsidRPr="003C1A31" w:rsidRDefault="003F3925" w:rsidP="006D56C9">
      <w:pPr>
        <w:pStyle w:val="NoSpacing"/>
      </w:pPr>
      <w:r w:rsidRPr="003C1A31">
        <w:t>Weldeyohannes, G (2015) Employee Motivation and Its Impact on Productivity in the Case of National Alcohol and Liquor Factory (NALF) Journal of Poverty, Investment and Development, Vol.15</w:t>
      </w:r>
    </w:p>
    <w:p w:rsidR="003F3925" w:rsidRPr="003C1A31" w:rsidRDefault="003F3925" w:rsidP="003C1A31">
      <w:pPr>
        <w:autoSpaceDE w:val="0"/>
        <w:autoSpaceDN w:val="0"/>
        <w:adjustRightInd w:val="0"/>
        <w:spacing w:after="0" w:line="360" w:lineRule="auto"/>
        <w:rPr>
          <w:rFonts w:ascii="Times New Roman" w:hAnsi="Times New Roman"/>
          <w:sz w:val="24"/>
          <w:szCs w:val="24"/>
        </w:rPr>
      </w:pPr>
    </w:p>
    <w:p w:rsidR="003F3925" w:rsidRPr="003C1A31" w:rsidRDefault="003F3925" w:rsidP="006D56C9">
      <w:pPr>
        <w:pStyle w:val="NoSpacing"/>
      </w:pPr>
      <w:r w:rsidRPr="003C1A31">
        <w:t>Yamamoto, H. (2013). The relationship between employees’ perceptions of human resource management and their retention: From the viewpoint of attitudes toward job specialties. International Journal of Human Resource Management, 24(4), 747–767.</w:t>
      </w:r>
    </w:p>
    <w:p w:rsidR="003F3925" w:rsidRPr="003C1A31" w:rsidRDefault="003F3925" w:rsidP="003C1A31">
      <w:pPr>
        <w:pStyle w:val="Default"/>
        <w:spacing w:line="360" w:lineRule="auto"/>
        <w:jc w:val="both"/>
        <w:rPr>
          <w:color w:val="auto"/>
        </w:rPr>
      </w:pPr>
    </w:p>
    <w:p w:rsidR="003F3925" w:rsidRPr="003C1A31" w:rsidRDefault="003F3925" w:rsidP="006D56C9">
      <w:pPr>
        <w:pStyle w:val="NoSpacing"/>
      </w:pPr>
      <w:r w:rsidRPr="003C1A31">
        <w:t>Zameer, H, Ali, S, Nisar and Amir, M (2014) The Impact of the Motivation on the Employee’s Performance in Beverage Industry of Pakistan, International Journal of Academic Research in Accounting, Finance and Management Sciences, Vol. 4 No. 1</w:t>
      </w:r>
    </w:p>
    <w:p w:rsidR="003F3925" w:rsidRPr="003C1A31" w:rsidRDefault="003F3925" w:rsidP="003C1A31">
      <w:pPr>
        <w:pStyle w:val="Default"/>
        <w:spacing w:line="360" w:lineRule="auto"/>
        <w:rPr>
          <w:bCs/>
          <w:color w:val="auto"/>
        </w:rPr>
      </w:pPr>
    </w:p>
    <w:p w:rsidR="003F3925" w:rsidRPr="003C1A31" w:rsidRDefault="003F3925" w:rsidP="006D56C9">
      <w:pPr>
        <w:pStyle w:val="NoSpacing"/>
        <w:rPr>
          <w:u w:val="single"/>
        </w:rPr>
      </w:pPr>
      <w:r w:rsidRPr="003C1A31">
        <w:t xml:space="preserve">Zeynep, T., &amp; Robert, S. H. (2008). Managing the Impact of Employee Turnover on Performance: The Role of Process Conformance. Organization Science, 19(1), 56-68. </w:t>
      </w:r>
      <w:hyperlink r:id="rId17" w:history="1">
        <w:r w:rsidRPr="003C1A31">
          <w:rPr>
            <w:u w:val="single"/>
          </w:rPr>
          <w:t>https://doi.org/10.1287/orsc.1070.0294</w:t>
        </w:r>
      </w:hyperlink>
    </w:p>
    <w:p w:rsidR="003F3925" w:rsidRPr="003C1A31" w:rsidRDefault="003F3925" w:rsidP="003C1A31">
      <w:pPr>
        <w:spacing w:after="0" w:line="360" w:lineRule="auto"/>
        <w:rPr>
          <w:rFonts w:ascii="Times New Roman" w:eastAsiaTheme="minorHAnsi" w:hAnsi="Times New Roman"/>
          <w:sz w:val="24"/>
          <w:szCs w:val="24"/>
          <w:u w:val="single"/>
          <w:lang w:val="en-US" w:eastAsia="en-US"/>
        </w:rPr>
      </w:pPr>
    </w:p>
    <w:p w:rsidR="003F3925" w:rsidRDefault="003F3925" w:rsidP="006D56C9">
      <w:pPr>
        <w:pStyle w:val="NoSpacing"/>
      </w:pPr>
      <w:bookmarkStart w:id="80" w:name="_Toc383092585"/>
      <w:bookmarkStart w:id="81" w:name="_Toc473652647"/>
      <w:r w:rsidRPr="003C1A31">
        <w:t>Clifton, J.M. (2000). Restructuring the employee relationship: implication for firms, unions and employers. USA: CUNA international, Inc.</w:t>
      </w:r>
      <w:bookmarkEnd w:id="80"/>
      <w:bookmarkEnd w:id="81"/>
    </w:p>
    <w:p w:rsidR="00C65F91" w:rsidRPr="003C1A31" w:rsidRDefault="00C65F91" w:rsidP="003C1A31">
      <w:pPr>
        <w:spacing w:after="0" w:line="360" w:lineRule="auto"/>
        <w:jc w:val="both"/>
        <w:rPr>
          <w:rFonts w:ascii="Times New Roman" w:hAnsi="Times New Roman"/>
          <w:sz w:val="24"/>
          <w:szCs w:val="24"/>
        </w:rPr>
      </w:pPr>
    </w:p>
    <w:p w:rsidR="003F3925" w:rsidRDefault="003F3925" w:rsidP="001C632A">
      <w:pPr>
        <w:pStyle w:val="NoSpacing"/>
      </w:pPr>
      <w:bookmarkStart w:id="82" w:name="_Toc383092586"/>
      <w:bookmarkStart w:id="83" w:name="_Toc473652648"/>
      <w:r w:rsidRPr="003C1A31">
        <w:t>Cole, F. (1998). A model of achievement motives, goal orientations, intrinsic interest and academic achievement. Psychological Reports.</w:t>
      </w:r>
      <w:bookmarkEnd w:id="82"/>
      <w:bookmarkEnd w:id="83"/>
    </w:p>
    <w:p w:rsidR="0092477D" w:rsidRPr="003C1A31" w:rsidRDefault="0092477D" w:rsidP="003C1A31">
      <w:pPr>
        <w:spacing w:after="0" w:line="360" w:lineRule="auto"/>
        <w:jc w:val="both"/>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bookmarkStart w:id="84" w:name="_Toc383092589"/>
      <w:bookmarkStart w:id="85" w:name="_Toc473652651"/>
      <w:r w:rsidRPr="003C1A31">
        <w:rPr>
          <w:rFonts w:ascii="Times New Roman" w:hAnsi="Times New Roman"/>
          <w:sz w:val="24"/>
          <w:szCs w:val="24"/>
        </w:rPr>
        <w:t>Doellgast, L. (2006). Discretionary effort and the organization of work: Employee participation and work reform since Hawthorne. New York: Columbia University.</w:t>
      </w:r>
      <w:bookmarkEnd w:id="84"/>
      <w:bookmarkEnd w:id="85"/>
    </w:p>
    <w:p w:rsidR="0092477D" w:rsidRPr="003C1A31" w:rsidRDefault="0092477D" w:rsidP="003C1A31">
      <w:pPr>
        <w:spacing w:after="0" w:line="360" w:lineRule="auto"/>
        <w:jc w:val="both"/>
        <w:rPr>
          <w:rFonts w:ascii="Times New Roman" w:hAnsi="Times New Roman"/>
          <w:sz w:val="24"/>
          <w:szCs w:val="24"/>
        </w:rPr>
      </w:pPr>
    </w:p>
    <w:p w:rsidR="003F3925" w:rsidRDefault="00854D8A" w:rsidP="00D6526C">
      <w:pPr>
        <w:pStyle w:val="NoSpacing"/>
      </w:pPr>
      <w:bookmarkStart w:id="86" w:name="_Toc383092591"/>
      <w:bookmarkStart w:id="87" w:name="_Toc473652653"/>
      <w:r>
        <w:t>Fowler, J.M. (2001)</w:t>
      </w:r>
      <w:r w:rsidR="003F3925" w:rsidRPr="003C1A31">
        <w:t xml:space="preserve"> The relationship among subordinate personality and their need for moti</w:t>
      </w:r>
      <w:r>
        <w:t>vation. Published dissertation,</w:t>
      </w:r>
      <w:r w:rsidR="00691ADC">
        <w:t xml:space="preserve"> </w:t>
      </w:r>
      <w:r w:rsidR="003F3925" w:rsidRPr="003C1A31">
        <w:t>South Africa: De Mont Fort University.</w:t>
      </w:r>
      <w:bookmarkEnd w:id="86"/>
      <w:bookmarkEnd w:id="87"/>
    </w:p>
    <w:p w:rsidR="0092477D" w:rsidRPr="003C1A31" w:rsidRDefault="0092477D" w:rsidP="003C1A31">
      <w:pPr>
        <w:spacing w:after="0" w:line="360" w:lineRule="auto"/>
        <w:jc w:val="both"/>
        <w:rPr>
          <w:rFonts w:ascii="Times New Roman" w:hAnsi="Times New Roman"/>
          <w:sz w:val="24"/>
          <w:szCs w:val="24"/>
        </w:rPr>
      </w:pPr>
    </w:p>
    <w:p w:rsidR="001C7788" w:rsidRDefault="001C7788" w:rsidP="00446040">
      <w:pPr>
        <w:pStyle w:val="NoSpacing"/>
      </w:pPr>
      <w:r w:rsidRPr="003C1A31">
        <w:t>Marler, J.H (2006) Training and effective employee information technology use .Journal of Management: 721-743</w:t>
      </w:r>
    </w:p>
    <w:p w:rsidR="0092477D" w:rsidRPr="003C1A31" w:rsidRDefault="0092477D" w:rsidP="003C1A31">
      <w:pPr>
        <w:spacing w:after="0" w:line="360" w:lineRule="auto"/>
        <w:rPr>
          <w:rFonts w:ascii="Times New Roman" w:hAnsi="Times New Roman"/>
          <w:sz w:val="24"/>
          <w:szCs w:val="24"/>
        </w:rPr>
      </w:pPr>
    </w:p>
    <w:p w:rsidR="001C7788" w:rsidRDefault="001C7788" w:rsidP="003C1A31">
      <w:pPr>
        <w:spacing w:after="0" w:line="360" w:lineRule="auto"/>
        <w:rPr>
          <w:rFonts w:ascii="Times New Roman" w:hAnsi="Times New Roman"/>
          <w:sz w:val="24"/>
          <w:szCs w:val="24"/>
        </w:rPr>
      </w:pPr>
      <w:r w:rsidRPr="003C1A31">
        <w:rPr>
          <w:rFonts w:ascii="Times New Roman" w:hAnsi="Times New Roman"/>
          <w:sz w:val="24"/>
          <w:szCs w:val="24"/>
        </w:rPr>
        <w:t>Mwanje, S. (2010) Career development and staff motivation in banking industry, Uganda.</w:t>
      </w:r>
    </w:p>
    <w:p w:rsidR="0092477D" w:rsidRPr="003C1A31" w:rsidRDefault="0092477D" w:rsidP="003C1A31">
      <w:pPr>
        <w:spacing w:after="0" w:line="360" w:lineRule="auto"/>
        <w:rPr>
          <w:rFonts w:ascii="Times New Roman" w:hAnsi="Times New Roman"/>
          <w:sz w:val="24"/>
          <w:szCs w:val="24"/>
        </w:rPr>
      </w:pPr>
    </w:p>
    <w:p w:rsidR="001C7788" w:rsidRDefault="001C7788" w:rsidP="001C632A">
      <w:pPr>
        <w:pStyle w:val="NoSpacing"/>
      </w:pPr>
      <w:r w:rsidRPr="003C1A31">
        <w:lastRenderedPageBreak/>
        <w:t>Hammer, J. (2000). “Employee motivation: Addressing a crucial factor in your organization's performance”. Human Resource Development. Ann Arbor, MI: University of Michigan Press.</w:t>
      </w:r>
    </w:p>
    <w:p w:rsidR="0092477D" w:rsidRPr="003C1A31" w:rsidRDefault="0092477D" w:rsidP="003C1A31">
      <w:pPr>
        <w:spacing w:after="0" w:line="360" w:lineRule="auto"/>
        <w:rPr>
          <w:rFonts w:ascii="Times New Roman" w:hAnsi="Times New Roman"/>
          <w:sz w:val="24"/>
          <w:szCs w:val="24"/>
        </w:rPr>
      </w:pPr>
    </w:p>
    <w:p w:rsidR="001C7788" w:rsidRPr="003C1A31" w:rsidRDefault="001C7788" w:rsidP="00446040">
      <w:pPr>
        <w:pStyle w:val="NoSpacing"/>
      </w:pPr>
      <w:r w:rsidRPr="003C1A31">
        <w:t>Marie, A.M (2000). The effects of work-family human resource decisions on shareholder return. University of Illinois at Urbana.</w:t>
      </w:r>
    </w:p>
    <w:p w:rsidR="001C7788" w:rsidRPr="003C1A31" w:rsidRDefault="001C7788" w:rsidP="003C1A31">
      <w:pPr>
        <w:spacing w:after="0" w:line="360" w:lineRule="auto"/>
        <w:jc w:val="both"/>
        <w:rPr>
          <w:rFonts w:ascii="Times New Roman" w:hAnsi="Times New Roman"/>
          <w:iCs/>
          <w:sz w:val="24"/>
          <w:szCs w:val="24"/>
        </w:rPr>
      </w:pPr>
    </w:p>
    <w:p w:rsidR="001C7788" w:rsidRPr="003C1A31" w:rsidRDefault="001C7788" w:rsidP="00F1585D">
      <w:pPr>
        <w:pStyle w:val="NoSpacing"/>
      </w:pPr>
      <w:r w:rsidRPr="003C1A31">
        <w:t>Hoiberg, Anne, and William M. Pugh 2002. "Predicting Navy effectiveness: Expectations, motivation, personality, aptitude, and background variables." </w:t>
      </w:r>
      <w:r w:rsidRPr="003C1A31">
        <w:rPr>
          <w:iCs/>
        </w:rPr>
        <w:t>Personnel Psychology</w:t>
      </w:r>
      <w:r w:rsidRPr="003C1A31">
        <w:t> 31.4 (1978): 841-852.</w:t>
      </w:r>
    </w:p>
    <w:p w:rsidR="001C7788" w:rsidRPr="003C1A31" w:rsidRDefault="001C7788" w:rsidP="003C1A31">
      <w:pPr>
        <w:spacing w:after="0" w:line="360" w:lineRule="auto"/>
        <w:jc w:val="both"/>
        <w:rPr>
          <w:rFonts w:ascii="Times New Roman" w:hAnsi="Times New Roman"/>
          <w:sz w:val="24"/>
          <w:szCs w:val="24"/>
        </w:rPr>
      </w:pPr>
    </w:p>
    <w:p w:rsidR="001C7788" w:rsidRPr="003C1A31" w:rsidRDefault="001C7788" w:rsidP="00BC1B0D">
      <w:pPr>
        <w:pStyle w:val="NoSpacing"/>
      </w:pPr>
      <w:r w:rsidRPr="003C1A31">
        <w:t>Martin, B. (1962) interrelationship between communication, motivation and its overall impact on </w:t>
      </w:r>
      <w:r w:rsidR="0003103A" w:rsidRPr="003C1A31">
        <w:t>employees’</w:t>
      </w:r>
      <w:r w:rsidR="0099593A" w:rsidRPr="003C1A31">
        <w:t xml:space="preserve"> </w:t>
      </w:r>
      <w:r w:rsidR="00C0281C" w:rsidRPr="003C1A31">
        <w:t>performance.</w:t>
      </w:r>
    </w:p>
    <w:tbl>
      <w:tblPr>
        <w:tblW w:w="6570" w:type="dxa"/>
        <w:shd w:val="clear" w:color="auto" w:fill="FFFFFF"/>
        <w:tblCellMar>
          <w:left w:w="0" w:type="dxa"/>
          <w:right w:w="0" w:type="dxa"/>
        </w:tblCellMar>
        <w:tblLook w:val="04A0" w:firstRow="1" w:lastRow="0" w:firstColumn="1" w:lastColumn="0" w:noHBand="0" w:noVBand="1"/>
      </w:tblPr>
      <w:tblGrid>
        <w:gridCol w:w="6414"/>
        <w:gridCol w:w="156"/>
      </w:tblGrid>
      <w:tr w:rsidR="001C7788" w:rsidRPr="003C1A31" w:rsidTr="00AD0BD6">
        <w:trPr>
          <w:gridAfter w:val="1"/>
        </w:trPr>
        <w:tc>
          <w:tcPr>
            <w:tcW w:w="0" w:type="auto"/>
            <w:shd w:val="clear" w:color="auto" w:fill="FFFFFF"/>
            <w:vAlign w:val="center"/>
            <w:hideMark/>
          </w:tcPr>
          <w:p w:rsidR="001C7788" w:rsidRPr="003C1A31" w:rsidRDefault="001C7788" w:rsidP="003C1A31">
            <w:pPr>
              <w:spacing w:after="0" w:line="360" w:lineRule="auto"/>
              <w:rPr>
                <w:rFonts w:ascii="Times New Roman" w:hAnsi="Times New Roman"/>
                <w:sz w:val="24"/>
                <w:szCs w:val="24"/>
              </w:rPr>
            </w:pPr>
          </w:p>
        </w:tc>
      </w:tr>
      <w:tr w:rsidR="001C7788" w:rsidRPr="003C1A31" w:rsidTr="00AD0BD6">
        <w:trPr>
          <w:gridAfter w:val="1"/>
        </w:trPr>
        <w:tc>
          <w:tcPr>
            <w:tcW w:w="0" w:type="auto"/>
            <w:shd w:val="clear" w:color="auto" w:fill="FFFFFF"/>
            <w:tcMar>
              <w:top w:w="120" w:type="dxa"/>
              <w:left w:w="0" w:type="dxa"/>
              <w:bottom w:w="120" w:type="dxa"/>
              <w:right w:w="0" w:type="dxa"/>
            </w:tcMar>
            <w:hideMark/>
          </w:tcPr>
          <w:p w:rsidR="001C7788" w:rsidRPr="003C1A31" w:rsidRDefault="001C7788" w:rsidP="003C1A31">
            <w:pPr>
              <w:spacing w:after="0" w:line="360" w:lineRule="auto"/>
              <w:jc w:val="both"/>
              <w:rPr>
                <w:rFonts w:ascii="Times New Roman" w:hAnsi="Times New Roman"/>
                <w:sz w:val="24"/>
                <w:szCs w:val="24"/>
              </w:rPr>
            </w:pPr>
          </w:p>
        </w:tc>
      </w:tr>
      <w:tr w:rsidR="001C7788" w:rsidRPr="003C1A31" w:rsidTr="00AD0BD6">
        <w:tc>
          <w:tcPr>
            <w:tcW w:w="0" w:type="auto"/>
            <w:shd w:val="clear" w:color="auto" w:fill="FFFFFF"/>
            <w:noWrap/>
            <w:tcMar>
              <w:top w:w="120" w:type="dxa"/>
              <w:left w:w="0" w:type="dxa"/>
              <w:bottom w:w="120" w:type="dxa"/>
              <w:right w:w="240" w:type="dxa"/>
            </w:tcMar>
            <w:hideMark/>
          </w:tcPr>
          <w:p w:rsidR="001C7788" w:rsidRPr="003C1A31" w:rsidRDefault="001C7788" w:rsidP="003C1A31">
            <w:pPr>
              <w:spacing w:after="0" w:line="360" w:lineRule="auto"/>
              <w:jc w:val="right"/>
              <w:rPr>
                <w:rFonts w:ascii="Times New Roman" w:hAnsi="Times New Roman"/>
                <w:sz w:val="24"/>
                <w:szCs w:val="24"/>
              </w:rPr>
            </w:pPr>
          </w:p>
        </w:tc>
        <w:tc>
          <w:tcPr>
            <w:tcW w:w="0" w:type="auto"/>
            <w:shd w:val="clear" w:color="auto" w:fill="FFFFFF"/>
            <w:tcMar>
              <w:top w:w="120" w:type="dxa"/>
              <w:left w:w="0" w:type="dxa"/>
              <w:bottom w:w="120" w:type="dxa"/>
              <w:right w:w="0" w:type="dxa"/>
            </w:tcMar>
            <w:hideMark/>
          </w:tcPr>
          <w:p w:rsidR="001C7788" w:rsidRPr="003C1A31" w:rsidRDefault="001C7788" w:rsidP="003C1A31">
            <w:pPr>
              <w:spacing w:after="0" w:line="360" w:lineRule="auto"/>
              <w:rPr>
                <w:rFonts w:ascii="Times New Roman" w:hAnsi="Times New Roman"/>
                <w:sz w:val="24"/>
                <w:szCs w:val="24"/>
              </w:rPr>
            </w:pPr>
          </w:p>
        </w:tc>
      </w:tr>
    </w:tbl>
    <w:p w:rsidR="001C7788" w:rsidRDefault="001C7788" w:rsidP="00C0281C">
      <w:pPr>
        <w:pStyle w:val="NoSpacing"/>
      </w:pPr>
      <w:r w:rsidRPr="003C1A31">
        <w:t>Smithers, Gu</w:t>
      </w:r>
      <w:r w:rsidR="00C0281C">
        <w:t>inevere L., and Derek HT Walker</w:t>
      </w:r>
      <w:r w:rsidRPr="003C1A31">
        <w:t xml:space="preserve"> "The effect of the workplace on motivation and demotivation of construction professionals." </w:t>
      </w:r>
      <w:r w:rsidRPr="003C1A31">
        <w:rPr>
          <w:iCs/>
        </w:rPr>
        <w:t>Construction management and economics</w:t>
      </w:r>
      <w:r w:rsidRPr="003C1A31">
        <w:t> 18.7 (2000): 833-841.</w:t>
      </w:r>
    </w:p>
    <w:p w:rsidR="007C2DA7" w:rsidRPr="003C1A31" w:rsidRDefault="007C2DA7" w:rsidP="003C1A31">
      <w:pPr>
        <w:spacing w:after="0" w:line="360" w:lineRule="auto"/>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bookmarkStart w:id="88" w:name="_Toc383092596"/>
      <w:bookmarkStart w:id="89" w:name="_Toc473652658"/>
      <w:r w:rsidRPr="003C1A31">
        <w:rPr>
          <w:rFonts w:ascii="Times New Roman" w:hAnsi="Times New Roman"/>
          <w:sz w:val="24"/>
          <w:szCs w:val="24"/>
        </w:rPr>
        <w:t>Koontz, H. (1990). Essentials of management. New York: The Free Press</w:t>
      </w:r>
      <w:bookmarkEnd w:id="88"/>
      <w:bookmarkEnd w:id="89"/>
    </w:p>
    <w:p w:rsidR="00C65F91" w:rsidRPr="003C1A31" w:rsidRDefault="00C65F91" w:rsidP="003C1A31">
      <w:pPr>
        <w:spacing w:after="0" w:line="360" w:lineRule="auto"/>
        <w:jc w:val="both"/>
        <w:rPr>
          <w:rFonts w:ascii="Times New Roman" w:hAnsi="Times New Roman"/>
          <w:sz w:val="24"/>
          <w:szCs w:val="24"/>
        </w:rPr>
      </w:pPr>
    </w:p>
    <w:p w:rsidR="00617722" w:rsidRDefault="008F45BA" w:rsidP="00446040">
      <w:pPr>
        <w:pStyle w:val="NoSpacing"/>
      </w:pPr>
      <w:bookmarkStart w:id="90" w:name="_Toc383092597"/>
      <w:bookmarkStart w:id="91" w:name="_Toc473652659"/>
      <w:r w:rsidRPr="003C1A31">
        <w:t>Knights, D. and Willmott, H. C. (</w:t>
      </w:r>
      <w:r w:rsidRPr="003C1A31">
        <w:rPr>
          <w:lang w:val="en-US"/>
        </w:rPr>
        <w:t>2007</w:t>
      </w:r>
      <w:r w:rsidRPr="003C1A31">
        <w:t xml:space="preserve">) Management Lives: </w:t>
      </w:r>
      <w:r w:rsidRPr="003C1A31">
        <w:rPr>
          <w:lang w:val="en-US"/>
        </w:rPr>
        <w:t>Introducing organization behavior management</w:t>
      </w:r>
      <w:r w:rsidRPr="003C1A31">
        <w:t>, London: Sage</w:t>
      </w:r>
    </w:p>
    <w:p w:rsidR="00C65F91" w:rsidRPr="003C1A31" w:rsidRDefault="00C65F91" w:rsidP="003C1A31">
      <w:pPr>
        <w:spacing w:after="0" w:line="360" w:lineRule="auto"/>
        <w:rPr>
          <w:rFonts w:ascii="Times New Roman" w:hAnsi="Times New Roman"/>
          <w:sz w:val="24"/>
          <w:szCs w:val="24"/>
        </w:rPr>
      </w:pPr>
    </w:p>
    <w:p w:rsidR="008F45BA" w:rsidRDefault="008F45BA" w:rsidP="00B05938">
      <w:pPr>
        <w:pStyle w:val="NoSpacing"/>
        <w:rPr>
          <w:shd w:val="clear" w:color="auto" w:fill="FFFFFF"/>
        </w:rPr>
      </w:pPr>
      <w:r w:rsidRPr="003C1A31">
        <w:rPr>
          <w:shd w:val="clear" w:color="auto" w:fill="FFFFFF"/>
        </w:rPr>
        <w:t>Nichols, M.</w:t>
      </w:r>
      <w:r w:rsidR="00B05938">
        <w:rPr>
          <w:shd w:val="clear" w:color="auto" w:fill="FFFFFF"/>
        </w:rPr>
        <w:t xml:space="preserve"> (2003) A Theory for E-Learning</w:t>
      </w:r>
      <w:r w:rsidRPr="003C1A31">
        <w:rPr>
          <w:shd w:val="clear" w:color="auto" w:fill="FFFFFF"/>
        </w:rPr>
        <w:t xml:space="preserve"> Journal of Educational Technology and Society, 6, 1-10.</w:t>
      </w:r>
    </w:p>
    <w:p w:rsidR="00C65F91" w:rsidRPr="003C1A31" w:rsidRDefault="00C65F91" w:rsidP="003C1A31">
      <w:pPr>
        <w:spacing w:after="0" w:line="360" w:lineRule="auto"/>
        <w:rPr>
          <w:rFonts w:ascii="Times New Roman" w:hAnsi="Times New Roman"/>
          <w:sz w:val="24"/>
          <w:szCs w:val="24"/>
        </w:rPr>
      </w:pPr>
    </w:p>
    <w:p w:rsidR="008F45BA" w:rsidRDefault="008F45BA" w:rsidP="007748EF">
      <w:pPr>
        <w:pStyle w:val="NoSpacing"/>
        <w:rPr>
          <w:shd w:val="clear" w:color="auto" w:fill="FFFFFF"/>
        </w:rPr>
      </w:pPr>
      <w:r w:rsidRPr="003C1A31">
        <w:rPr>
          <w:shd w:val="clear" w:color="auto" w:fill="FFFFFF"/>
          <w:lang w:val="en-US"/>
        </w:rPr>
        <w:t xml:space="preserve">Sara H, </w:t>
      </w:r>
      <w:r w:rsidRPr="003C1A31">
        <w:rPr>
          <w:shd w:val="clear" w:color="auto" w:fill="FFFFFF"/>
        </w:rPr>
        <w:t>(2003), "A complex adaptive perspective on learning within innovation projects", </w:t>
      </w:r>
      <w:r w:rsidRPr="003C1A31">
        <w:rPr>
          <w:shd w:val="clear" w:color="auto" w:fill="FFFFFF"/>
          <w:lang w:val="en-US"/>
        </w:rPr>
        <w:t>Journal The</w:t>
      </w:r>
      <w:r w:rsidRPr="003C1A31">
        <w:t xml:space="preserve"> Learning Organization</w:t>
      </w:r>
      <w:r w:rsidRPr="003C1A31">
        <w:rPr>
          <w:shd w:val="clear" w:color="auto" w:fill="FFFFFF"/>
        </w:rPr>
        <w:t>, Vol. 10 No. 6, pp. 340-346</w:t>
      </w:r>
    </w:p>
    <w:p w:rsidR="00C65F91" w:rsidRPr="003C1A31" w:rsidRDefault="00C65F91" w:rsidP="003C1A31">
      <w:pPr>
        <w:spacing w:after="0" w:line="360" w:lineRule="auto"/>
        <w:rPr>
          <w:rFonts w:ascii="Times New Roman" w:hAnsi="Times New Roman"/>
          <w:sz w:val="24"/>
          <w:szCs w:val="24"/>
          <w:shd w:val="clear" w:color="auto" w:fill="FFFFFF"/>
        </w:rPr>
      </w:pPr>
    </w:p>
    <w:p w:rsidR="008F45BA" w:rsidRDefault="008F45BA" w:rsidP="003C1A31">
      <w:pPr>
        <w:spacing w:after="0" w:line="360" w:lineRule="auto"/>
        <w:rPr>
          <w:rFonts w:ascii="Times New Roman" w:hAnsi="Times New Roman"/>
          <w:sz w:val="24"/>
          <w:szCs w:val="24"/>
          <w:shd w:val="clear" w:color="auto" w:fill="FFFFFF"/>
          <w:lang w:val="en-US"/>
        </w:rPr>
      </w:pPr>
      <w:r w:rsidRPr="003C1A31">
        <w:rPr>
          <w:rFonts w:ascii="Times New Roman" w:hAnsi="Times New Roman"/>
          <w:sz w:val="24"/>
          <w:szCs w:val="24"/>
          <w:shd w:val="clear" w:color="auto" w:fill="FFFFFF"/>
          <w:lang w:val="en-US"/>
        </w:rPr>
        <w:t>Steers R.M (1999) The relationship between effect of motivation on employee performance, Middle east.</w:t>
      </w:r>
    </w:p>
    <w:p w:rsidR="00C65F91" w:rsidRPr="003C1A31" w:rsidRDefault="00C65F91" w:rsidP="003C1A31">
      <w:pPr>
        <w:spacing w:after="0" w:line="360" w:lineRule="auto"/>
        <w:rPr>
          <w:rFonts w:ascii="Times New Roman" w:hAnsi="Times New Roman"/>
          <w:sz w:val="24"/>
          <w:szCs w:val="24"/>
          <w:shd w:val="clear" w:color="auto" w:fill="FFFFFF"/>
          <w:lang w:val="en-US"/>
        </w:rPr>
      </w:pPr>
    </w:p>
    <w:p w:rsidR="008F45BA" w:rsidRDefault="007748EF" w:rsidP="007748EF">
      <w:pPr>
        <w:pStyle w:val="NoSpacing"/>
        <w:jc w:val="both"/>
      </w:pPr>
      <w:r>
        <w:t xml:space="preserve">Posti, C. (2005) </w:t>
      </w:r>
      <w:r w:rsidR="008F45BA" w:rsidRPr="003C1A31">
        <w:t>Motivating Your Employees for Higher Productivity. November 2005 O &amp; P Edge (</w:t>
      </w:r>
      <w:hyperlink r:id="rId18" w:history="1">
        <w:r w:rsidR="008F45BA" w:rsidRPr="003C1A31">
          <w:rPr>
            <w:rStyle w:val="Hyperlink"/>
            <w:color w:val="auto"/>
            <w:szCs w:val="24"/>
          </w:rPr>
          <w:t>http://www.oandp.com/articles</w:t>
        </w:r>
      </w:hyperlink>
      <w:r w:rsidR="008F45BA" w:rsidRPr="003C1A31">
        <w:t xml:space="preserve">). </w:t>
      </w:r>
    </w:p>
    <w:p w:rsidR="00C65F91" w:rsidRPr="003C1A31" w:rsidRDefault="00C65F91" w:rsidP="003C1A31">
      <w:pPr>
        <w:spacing w:after="0" w:line="360" w:lineRule="auto"/>
        <w:rPr>
          <w:rFonts w:ascii="Times New Roman" w:hAnsi="Times New Roman"/>
          <w:sz w:val="24"/>
          <w:szCs w:val="24"/>
        </w:rPr>
      </w:pPr>
    </w:p>
    <w:p w:rsidR="008F45BA" w:rsidRDefault="008F45BA" w:rsidP="003C1A31">
      <w:pPr>
        <w:spacing w:after="0" w:line="360" w:lineRule="auto"/>
        <w:rPr>
          <w:rFonts w:ascii="Times New Roman" w:hAnsi="Times New Roman"/>
          <w:sz w:val="24"/>
          <w:szCs w:val="24"/>
        </w:rPr>
      </w:pPr>
      <w:r w:rsidRPr="003C1A31">
        <w:rPr>
          <w:rFonts w:ascii="Times New Roman" w:hAnsi="Times New Roman"/>
          <w:sz w:val="24"/>
          <w:szCs w:val="24"/>
        </w:rPr>
        <w:t>Kristina, D.  (</w:t>
      </w:r>
      <w:r w:rsidRPr="003C1A31">
        <w:rPr>
          <w:rFonts w:ascii="Times New Roman" w:hAnsi="Times New Roman"/>
          <w:sz w:val="24"/>
          <w:szCs w:val="24"/>
          <w:lang w:val="en-US"/>
        </w:rPr>
        <w:t>1999</w:t>
      </w:r>
      <w:r w:rsidRPr="003C1A31">
        <w:rPr>
          <w:rFonts w:ascii="Times New Roman" w:hAnsi="Times New Roman"/>
          <w:sz w:val="24"/>
          <w:szCs w:val="24"/>
        </w:rPr>
        <w:t>). Transactional vs. Transformational Leadership: P</w:t>
      </w:r>
      <w:r w:rsidR="00296553">
        <w:rPr>
          <w:rFonts w:ascii="Times New Roman" w:hAnsi="Times New Roman"/>
          <w:sz w:val="24"/>
          <w:szCs w:val="24"/>
        </w:rPr>
        <w:t xml:space="preserve">ick Your Style </w:t>
      </w:r>
      <w:r w:rsidR="003E1ECF">
        <w:rPr>
          <w:rFonts w:ascii="Times New Roman" w:hAnsi="Times New Roman"/>
          <w:sz w:val="24"/>
          <w:szCs w:val="24"/>
        </w:rPr>
        <w:t>Bright Hub Inc.</w:t>
      </w:r>
      <w:r w:rsidRPr="003C1A31">
        <w:rPr>
          <w:rFonts w:ascii="Times New Roman" w:hAnsi="Times New Roman"/>
          <w:sz w:val="24"/>
          <w:szCs w:val="24"/>
        </w:rPr>
        <w:t>March 23, 2011.</w:t>
      </w:r>
    </w:p>
    <w:p w:rsidR="00C65F91" w:rsidRPr="003C1A31" w:rsidRDefault="00C65F91" w:rsidP="003C1A31">
      <w:pPr>
        <w:spacing w:after="0" w:line="360" w:lineRule="auto"/>
        <w:rPr>
          <w:rFonts w:ascii="Times New Roman" w:hAnsi="Times New Roman"/>
          <w:sz w:val="24"/>
          <w:szCs w:val="24"/>
        </w:rPr>
      </w:pPr>
    </w:p>
    <w:p w:rsidR="008F45BA" w:rsidRDefault="008F45BA" w:rsidP="0050161E">
      <w:pPr>
        <w:pStyle w:val="NoSpacing"/>
      </w:pPr>
      <w:r w:rsidRPr="003C1A31">
        <w:lastRenderedPageBreak/>
        <w:t>Hersey, P.  (19</w:t>
      </w:r>
      <w:r w:rsidRPr="003C1A31">
        <w:rPr>
          <w:lang w:val="en-US"/>
        </w:rPr>
        <w:t>96</w:t>
      </w:r>
      <w:r w:rsidR="0050161E">
        <w:t xml:space="preserve">) </w:t>
      </w:r>
      <w:r w:rsidRPr="003C1A31">
        <w:t xml:space="preserve"> Management of Organisational Behaviour. Englewood Cliffs: Prentice Hall international. </w:t>
      </w:r>
    </w:p>
    <w:p w:rsidR="00C65F91" w:rsidRPr="003C1A31" w:rsidRDefault="00C65F91" w:rsidP="003C1A31">
      <w:pPr>
        <w:spacing w:after="0" w:line="360" w:lineRule="auto"/>
        <w:rPr>
          <w:rFonts w:ascii="Times New Roman" w:hAnsi="Times New Roman"/>
          <w:sz w:val="24"/>
          <w:szCs w:val="24"/>
        </w:rPr>
      </w:pPr>
    </w:p>
    <w:p w:rsidR="008F45BA" w:rsidRDefault="0050161E" w:rsidP="0050161E">
      <w:pPr>
        <w:pStyle w:val="NoSpacing"/>
      </w:pPr>
      <w:r>
        <w:t xml:space="preserve">Fang M. 1997 </w:t>
      </w:r>
      <w:r w:rsidR="008F45BA" w:rsidRPr="003C1A31">
        <w:t>A study of work motivation: the influence of organizational variables and individual characteristics on work motivation and outcomes. PhD Thesis, Univ. Cornell</w:t>
      </w:r>
    </w:p>
    <w:p w:rsidR="00C65F91" w:rsidRPr="003C1A31" w:rsidRDefault="00C65F91" w:rsidP="003C1A31">
      <w:pPr>
        <w:spacing w:after="0" w:line="360" w:lineRule="auto"/>
        <w:rPr>
          <w:rFonts w:ascii="Times New Roman" w:hAnsi="Times New Roman"/>
          <w:sz w:val="24"/>
          <w:szCs w:val="24"/>
          <w:lang w:val="en-GB"/>
        </w:rPr>
      </w:pPr>
    </w:p>
    <w:p w:rsidR="008F45BA" w:rsidRDefault="008F45BA" w:rsidP="0050161E">
      <w:pPr>
        <w:pStyle w:val="NoSpacing"/>
        <w:rPr>
          <w:lang w:val="en-US"/>
        </w:rPr>
      </w:pPr>
      <w:r w:rsidRPr="003C1A31">
        <w:t>Rynes, S., Gerhart, B., Minette, K., &amp; Edwards, J. E. (2004). The importance of pay in employee motivation: Discrepancies between what people say and what they do. Human Resource Management, 43(4), 381-394.</w:t>
      </w:r>
      <w:r w:rsidRPr="003C1A31">
        <w:rPr>
          <w:lang w:val="en-US"/>
        </w:rPr>
        <w:t xml:space="preserve"> Iowa City</w:t>
      </w:r>
    </w:p>
    <w:p w:rsidR="00C65F91" w:rsidRPr="003C1A31" w:rsidRDefault="00C65F91" w:rsidP="003C1A31">
      <w:pPr>
        <w:spacing w:after="0" w:line="360" w:lineRule="auto"/>
        <w:rPr>
          <w:rFonts w:ascii="Times New Roman" w:hAnsi="Times New Roman"/>
          <w:sz w:val="24"/>
          <w:szCs w:val="24"/>
        </w:rPr>
      </w:pPr>
    </w:p>
    <w:p w:rsidR="003F3925"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Likert, R. (1967). The Human Organization: Its Management and Value. New York: McGraw-Hill.</w:t>
      </w:r>
      <w:bookmarkEnd w:id="90"/>
      <w:bookmarkEnd w:id="91"/>
    </w:p>
    <w:p w:rsidR="00C65F91" w:rsidRPr="003C1A31" w:rsidRDefault="00C65F91" w:rsidP="003C1A31">
      <w:pPr>
        <w:spacing w:after="0" w:line="360" w:lineRule="auto"/>
        <w:jc w:val="both"/>
        <w:rPr>
          <w:rFonts w:ascii="Times New Roman" w:hAnsi="Times New Roman"/>
          <w:sz w:val="24"/>
          <w:szCs w:val="24"/>
        </w:rPr>
      </w:pPr>
    </w:p>
    <w:p w:rsidR="003F3925" w:rsidRDefault="003F3925" w:rsidP="000861CB">
      <w:pPr>
        <w:pStyle w:val="NoSpacing"/>
      </w:pPr>
      <w:bookmarkStart w:id="92" w:name="_Toc383092598"/>
      <w:bookmarkStart w:id="93" w:name="_Toc473652660"/>
      <w:r w:rsidRPr="003C1A31">
        <w:t>Lun, C. C. (2003). Explorations in achievement motivation. Paper presented at the annual meeting of the American Psychological Association, Washington, DC.</w:t>
      </w:r>
      <w:bookmarkEnd w:id="92"/>
      <w:bookmarkEnd w:id="93"/>
    </w:p>
    <w:p w:rsidR="00C65F91" w:rsidRPr="003C1A31" w:rsidRDefault="00C65F91" w:rsidP="003C1A31">
      <w:pPr>
        <w:spacing w:after="0" w:line="360" w:lineRule="auto"/>
        <w:jc w:val="both"/>
        <w:rPr>
          <w:rFonts w:ascii="Times New Roman" w:hAnsi="Times New Roman"/>
          <w:sz w:val="24"/>
          <w:szCs w:val="24"/>
        </w:rPr>
      </w:pPr>
    </w:p>
    <w:p w:rsidR="00380077" w:rsidRDefault="00380077" w:rsidP="003C1A31">
      <w:pPr>
        <w:spacing w:after="0" w:line="360" w:lineRule="auto"/>
        <w:jc w:val="both"/>
        <w:rPr>
          <w:rFonts w:ascii="Times New Roman" w:hAnsi="Times New Roman"/>
          <w:sz w:val="24"/>
          <w:szCs w:val="24"/>
        </w:rPr>
      </w:pPr>
      <w:bookmarkStart w:id="94" w:name="_Toc383092601"/>
      <w:bookmarkStart w:id="95" w:name="_Toc473652663"/>
      <w:r w:rsidRPr="003C1A31">
        <w:rPr>
          <w:rFonts w:ascii="Times New Roman" w:hAnsi="Times New Roman"/>
          <w:sz w:val="24"/>
          <w:szCs w:val="24"/>
        </w:rPr>
        <w:t>Miles, A.M. (2004). Index of Economic Freedom. Heritage Books: Amazon</w:t>
      </w:r>
      <w:bookmarkEnd w:id="94"/>
      <w:bookmarkEnd w:id="95"/>
    </w:p>
    <w:p w:rsidR="00C65F91" w:rsidRPr="003C1A31" w:rsidRDefault="00C65F91" w:rsidP="003C1A31">
      <w:pPr>
        <w:spacing w:after="0" w:line="360" w:lineRule="auto"/>
        <w:jc w:val="both"/>
        <w:rPr>
          <w:rFonts w:ascii="Times New Roman" w:hAnsi="Times New Roman"/>
          <w:sz w:val="24"/>
          <w:szCs w:val="24"/>
        </w:rPr>
      </w:pPr>
    </w:p>
    <w:p w:rsidR="00EE17A2" w:rsidRDefault="00EE17A2" w:rsidP="003C1A31">
      <w:pPr>
        <w:spacing w:after="0" w:line="360" w:lineRule="auto"/>
        <w:jc w:val="both"/>
        <w:rPr>
          <w:rFonts w:ascii="Times New Roman" w:hAnsi="Times New Roman"/>
          <w:sz w:val="24"/>
          <w:szCs w:val="24"/>
        </w:rPr>
      </w:pPr>
      <w:bookmarkStart w:id="96" w:name="_Toc383092603"/>
      <w:bookmarkStart w:id="97" w:name="_Toc473652665"/>
      <w:r w:rsidRPr="003C1A31">
        <w:rPr>
          <w:rFonts w:ascii="Times New Roman" w:hAnsi="Times New Roman"/>
          <w:sz w:val="24"/>
          <w:szCs w:val="24"/>
        </w:rPr>
        <w:t>Pe</w:t>
      </w:r>
      <w:r w:rsidR="000861CB">
        <w:rPr>
          <w:rFonts w:ascii="Times New Roman" w:hAnsi="Times New Roman"/>
          <w:sz w:val="24"/>
          <w:szCs w:val="24"/>
        </w:rPr>
        <w:t xml:space="preserve">rrin, T. (2003) </w:t>
      </w:r>
      <w:r w:rsidR="00096B3E">
        <w:rPr>
          <w:rFonts w:ascii="Times New Roman" w:hAnsi="Times New Roman"/>
          <w:sz w:val="24"/>
          <w:szCs w:val="24"/>
        </w:rPr>
        <w:t>working</w:t>
      </w:r>
      <w:r w:rsidR="000861CB">
        <w:rPr>
          <w:rFonts w:ascii="Times New Roman" w:hAnsi="Times New Roman"/>
          <w:sz w:val="24"/>
          <w:szCs w:val="24"/>
        </w:rPr>
        <w:t xml:space="preserve"> today:</w:t>
      </w:r>
      <w:r w:rsidR="00DD298D">
        <w:rPr>
          <w:rFonts w:ascii="Times New Roman" w:hAnsi="Times New Roman"/>
          <w:sz w:val="24"/>
          <w:szCs w:val="24"/>
        </w:rPr>
        <w:t xml:space="preserve"> </w:t>
      </w:r>
      <w:r w:rsidRPr="003C1A31">
        <w:rPr>
          <w:rFonts w:ascii="Times New Roman" w:hAnsi="Times New Roman"/>
          <w:sz w:val="24"/>
          <w:szCs w:val="24"/>
        </w:rPr>
        <w:t>Understanding what drives employee engagement. The 2003 Towers Perrin Report.</w:t>
      </w:r>
      <w:bookmarkEnd w:id="96"/>
      <w:bookmarkEnd w:id="97"/>
    </w:p>
    <w:p w:rsidR="00C65F91" w:rsidRPr="003C1A31" w:rsidRDefault="00C65F91" w:rsidP="003C1A31">
      <w:pPr>
        <w:spacing w:after="0" w:line="360" w:lineRule="auto"/>
        <w:jc w:val="both"/>
        <w:rPr>
          <w:rFonts w:ascii="Times New Roman" w:hAnsi="Times New Roman"/>
          <w:sz w:val="24"/>
          <w:szCs w:val="24"/>
        </w:rPr>
      </w:pPr>
    </w:p>
    <w:p w:rsidR="0092477D" w:rsidRDefault="00E60C6A" w:rsidP="003C1A31">
      <w:pPr>
        <w:spacing w:after="0" w:line="360" w:lineRule="auto"/>
        <w:rPr>
          <w:rFonts w:ascii="Times New Roman" w:hAnsi="Times New Roman"/>
          <w:sz w:val="24"/>
          <w:szCs w:val="24"/>
          <w:shd w:val="clear" w:color="auto" w:fill="FFFFFF"/>
        </w:rPr>
      </w:pPr>
      <w:r w:rsidRPr="003C1A31">
        <w:rPr>
          <w:rStyle w:val="Strong"/>
          <w:rFonts w:ascii="Times New Roman" w:hAnsi="Times New Roman"/>
          <w:b w:val="0"/>
          <w:sz w:val="24"/>
          <w:szCs w:val="24"/>
          <w:shd w:val="clear" w:color="auto" w:fill="FFFFFF"/>
        </w:rPr>
        <w:t>Osabiya</w:t>
      </w:r>
      <w:r w:rsidRPr="003C1A31">
        <w:rPr>
          <w:rFonts w:ascii="Times New Roman" w:hAnsi="Times New Roman"/>
          <w:sz w:val="24"/>
          <w:szCs w:val="24"/>
          <w:shd w:val="clear" w:color="auto" w:fill="FFFFFF"/>
        </w:rPr>
        <w:t>, J. B. (</w:t>
      </w:r>
      <w:r w:rsidRPr="003C1A31">
        <w:rPr>
          <w:rStyle w:val="Strong"/>
          <w:rFonts w:ascii="Times New Roman" w:hAnsi="Times New Roman"/>
          <w:b w:val="0"/>
          <w:sz w:val="24"/>
          <w:szCs w:val="24"/>
          <w:shd w:val="clear" w:color="auto" w:fill="FFFFFF"/>
        </w:rPr>
        <w:t>2015</w:t>
      </w:r>
      <w:r w:rsidRPr="003C1A31">
        <w:rPr>
          <w:rFonts w:ascii="Times New Roman" w:hAnsi="Times New Roman"/>
          <w:sz w:val="24"/>
          <w:szCs w:val="24"/>
          <w:shd w:val="clear" w:color="auto" w:fill="FFFFFF"/>
        </w:rPr>
        <w:t>). The eff</w:t>
      </w:r>
      <w:r w:rsidR="006A4562" w:rsidRPr="003C1A31">
        <w:rPr>
          <w:rFonts w:ascii="Times New Roman" w:hAnsi="Times New Roman"/>
          <w:sz w:val="24"/>
          <w:szCs w:val="24"/>
          <w:shd w:val="clear" w:color="auto" w:fill="FFFFFF"/>
        </w:rPr>
        <w:t xml:space="preserve">ect of </w:t>
      </w:r>
      <w:r w:rsidR="0004627E" w:rsidRPr="003C1A31">
        <w:rPr>
          <w:rFonts w:ascii="Times New Roman" w:hAnsi="Times New Roman"/>
          <w:sz w:val="24"/>
          <w:szCs w:val="24"/>
          <w:shd w:val="clear" w:color="auto" w:fill="FFFFFF"/>
        </w:rPr>
        <w:t>employees’</w:t>
      </w:r>
      <w:r w:rsidRPr="003C1A31">
        <w:rPr>
          <w:rFonts w:ascii="Times New Roman" w:hAnsi="Times New Roman"/>
          <w:sz w:val="24"/>
          <w:szCs w:val="24"/>
          <w:shd w:val="clear" w:color="auto" w:fill="FFFFFF"/>
        </w:rPr>
        <w:t xml:space="preserve"> motivation on organizational performance. </w:t>
      </w:r>
    </w:p>
    <w:p w:rsidR="0092477D" w:rsidRDefault="0092477D" w:rsidP="003C1A31">
      <w:pPr>
        <w:spacing w:after="0" w:line="360" w:lineRule="auto"/>
        <w:rPr>
          <w:rFonts w:ascii="Times New Roman" w:hAnsi="Times New Roman"/>
          <w:sz w:val="24"/>
          <w:szCs w:val="24"/>
          <w:shd w:val="clear" w:color="auto" w:fill="FFFFFF"/>
        </w:rPr>
      </w:pPr>
    </w:p>
    <w:p w:rsidR="0092477D" w:rsidRDefault="00E60C6A" w:rsidP="003C1A31">
      <w:pPr>
        <w:spacing w:after="0" w:line="360" w:lineRule="auto"/>
        <w:rPr>
          <w:rFonts w:ascii="Times New Roman" w:hAnsi="Times New Roman"/>
          <w:sz w:val="24"/>
          <w:szCs w:val="24"/>
          <w:lang w:val="en-US"/>
        </w:rPr>
      </w:pPr>
      <w:r w:rsidRPr="003C1A31">
        <w:rPr>
          <w:rFonts w:ascii="Times New Roman" w:hAnsi="Times New Roman"/>
          <w:sz w:val="24"/>
          <w:szCs w:val="24"/>
          <w:shd w:val="clear" w:color="auto" w:fill="FFFFFF"/>
        </w:rPr>
        <w:t>Journal of Public Administration and Policy Research, 62-75, Nigeria</w:t>
      </w:r>
      <w:r w:rsidR="008F45BA" w:rsidRPr="003C1A31">
        <w:rPr>
          <w:rFonts w:ascii="Times New Roman" w:hAnsi="Times New Roman"/>
          <w:sz w:val="24"/>
          <w:szCs w:val="24"/>
          <w:lang w:val="en-US"/>
        </w:rPr>
        <w:t xml:space="preserve"> Samuel, A, E. (2010)</w:t>
      </w:r>
    </w:p>
    <w:p w:rsidR="0092477D" w:rsidRDefault="0092477D" w:rsidP="003C1A31">
      <w:pPr>
        <w:spacing w:after="0" w:line="360" w:lineRule="auto"/>
        <w:rPr>
          <w:rFonts w:ascii="Times New Roman" w:hAnsi="Times New Roman"/>
          <w:sz w:val="24"/>
          <w:szCs w:val="24"/>
          <w:lang w:val="en-US"/>
        </w:rPr>
      </w:pPr>
    </w:p>
    <w:p w:rsidR="008F45BA" w:rsidRDefault="008F45BA" w:rsidP="00DD298D">
      <w:pPr>
        <w:pStyle w:val="NoSpacing"/>
      </w:pPr>
      <w:r w:rsidRPr="003C1A31">
        <w:t>The Impact of Motivation on Employee Performance in Selected Insurance Companies in Nigeria</w:t>
      </w:r>
    </w:p>
    <w:p w:rsidR="0092477D" w:rsidRPr="003C1A31" w:rsidRDefault="0092477D" w:rsidP="003C1A31">
      <w:pPr>
        <w:spacing w:after="0" w:line="360" w:lineRule="auto"/>
        <w:rPr>
          <w:rFonts w:ascii="Times New Roman" w:hAnsi="Times New Roman"/>
          <w:sz w:val="24"/>
          <w:szCs w:val="24"/>
          <w:lang w:val="en-GB"/>
        </w:rPr>
      </w:pPr>
    </w:p>
    <w:p w:rsidR="008F45BA" w:rsidRDefault="008F45BA" w:rsidP="00DD298D">
      <w:pPr>
        <w:pStyle w:val="NoSpacing"/>
      </w:pPr>
      <w:r w:rsidRPr="003C1A31">
        <w:t>Wood, D., Kurtz-Costes</w:t>
      </w:r>
      <w:r w:rsidRPr="003C1A31">
        <w:rPr>
          <w:lang w:val="en-US"/>
        </w:rPr>
        <w:t>,</w:t>
      </w:r>
      <w:r w:rsidRPr="003C1A31">
        <w:t xml:space="preserve"> B., &amp; Copping, K. E. (2011). Gender differences in motivational pathways to college for middle class African American youths</w:t>
      </w:r>
    </w:p>
    <w:p w:rsidR="0092477D" w:rsidRPr="003C1A31" w:rsidRDefault="0092477D" w:rsidP="003C1A31">
      <w:pPr>
        <w:spacing w:after="0" w:line="360" w:lineRule="auto"/>
        <w:rPr>
          <w:rFonts w:ascii="Times New Roman" w:hAnsi="Times New Roman"/>
          <w:sz w:val="24"/>
          <w:szCs w:val="24"/>
        </w:rPr>
      </w:pPr>
    </w:p>
    <w:p w:rsidR="00617722" w:rsidRDefault="00890E0E" w:rsidP="00DD298D">
      <w:pPr>
        <w:pStyle w:val="NoSpacing"/>
        <w:rPr>
          <w:shd w:val="clear" w:color="auto" w:fill="FFFFFF"/>
        </w:rPr>
      </w:pPr>
      <w:r w:rsidRPr="003C1A31">
        <w:rPr>
          <w:rStyle w:val="Strong"/>
          <w:b w:val="0"/>
          <w:szCs w:val="24"/>
          <w:shd w:val="clear" w:color="auto" w:fill="FFFFFF"/>
        </w:rPr>
        <w:t>Sauermann</w:t>
      </w:r>
      <w:r w:rsidRPr="003C1A31">
        <w:rPr>
          <w:shd w:val="clear" w:color="auto" w:fill="FFFFFF"/>
        </w:rPr>
        <w:t>, H. and </w:t>
      </w:r>
      <w:r w:rsidRPr="003C1A31">
        <w:rPr>
          <w:rStyle w:val="Strong"/>
          <w:b w:val="0"/>
          <w:szCs w:val="24"/>
          <w:shd w:val="clear" w:color="auto" w:fill="FFFFFF"/>
        </w:rPr>
        <w:t>Cohen</w:t>
      </w:r>
      <w:r w:rsidRPr="003C1A31">
        <w:rPr>
          <w:shd w:val="clear" w:color="auto" w:fill="FFFFFF"/>
        </w:rPr>
        <w:t>, W.M. (</w:t>
      </w:r>
      <w:r w:rsidRPr="003C1A31">
        <w:rPr>
          <w:rStyle w:val="Strong"/>
          <w:b w:val="0"/>
          <w:szCs w:val="24"/>
          <w:shd w:val="clear" w:color="auto" w:fill="FFFFFF"/>
        </w:rPr>
        <w:t>2008</w:t>
      </w:r>
      <w:r w:rsidRPr="003C1A31">
        <w:rPr>
          <w:shd w:val="clear" w:color="auto" w:fill="FFFFFF"/>
        </w:rPr>
        <w:t>) What Makes Them Tick? Employee Motives and Firm Innovation. NBER Working Paper N.14443, NBER, Cambridge.</w:t>
      </w:r>
    </w:p>
    <w:p w:rsidR="0092477D" w:rsidRPr="003C1A31" w:rsidRDefault="0092477D" w:rsidP="003C1A31">
      <w:pPr>
        <w:spacing w:after="0" w:line="360" w:lineRule="auto"/>
        <w:jc w:val="both"/>
        <w:rPr>
          <w:rFonts w:ascii="Times New Roman" w:hAnsi="Times New Roman"/>
          <w:sz w:val="24"/>
          <w:szCs w:val="24"/>
          <w:shd w:val="clear" w:color="auto" w:fill="FFFFFF"/>
        </w:rPr>
      </w:pPr>
    </w:p>
    <w:p w:rsidR="00CC4C25" w:rsidRPr="003C1A31" w:rsidRDefault="00CC4C25" w:rsidP="003C1A31">
      <w:pPr>
        <w:spacing w:after="0" w:line="360" w:lineRule="auto"/>
        <w:jc w:val="both"/>
        <w:rPr>
          <w:rFonts w:ascii="Times New Roman" w:hAnsi="Times New Roman"/>
          <w:sz w:val="24"/>
          <w:szCs w:val="24"/>
          <w:shd w:val="clear" w:color="auto" w:fill="FFFFFF"/>
        </w:rPr>
      </w:pPr>
      <w:r w:rsidRPr="003C1A31">
        <w:rPr>
          <w:rFonts w:ascii="Times New Roman" w:hAnsi="Times New Roman"/>
          <w:sz w:val="24"/>
          <w:szCs w:val="24"/>
          <w:shd w:val="clear" w:color="auto" w:fill="FFFFFF"/>
        </w:rPr>
        <w:t>Yamane, Taro. 1967. An Introductory Analysis 2</w:t>
      </w:r>
      <w:r w:rsidRPr="003C1A31">
        <w:rPr>
          <w:rFonts w:ascii="Times New Roman" w:hAnsi="Times New Roman"/>
          <w:sz w:val="24"/>
          <w:szCs w:val="24"/>
          <w:shd w:val="clear" w:color="auto" w:fill="FFFFFF"/>
          <w:vertAlign w:val="superscript"/>
        </w:rPr>
        <w:t>nd</w:t>
      </w:r>
      <w:r w:rsidRPr="003C1A31">
        <w:rPr>
          <w:rFonts w:ascii="Times New Roman" w:hAnsi="Times New Roman"/>
          <w:sz w:val="24"/>
          <w:szCs w:val="24"/>
          <w:shd w:val="clear" w:color="auto" w:fill="FFFFFF"/>
        </w:rPr>
        <w:t xml:space="preserve"> Ed., New York: Harper and Row</w:t>
      </w:r>
    </w:p>
    <w:p w:rsidR="00E35E01" w:rsidRDefault="00E35E01" w:rsidP="003C1A31">
      <w:pPr>
        <w:spacing w:after="0" w:line="360" w:lineRule="auto"/>
        <w:jc w:val="both"/>
        <w:rPr>
          <w:rFonts w:ascii="Times New Roman" w:hAnsi="Times New Roman"/>
          <w:b/>
          <w:bCs/>
          <w:color w:val="000000" w:themeColor="text1"/>
          <w:sz w:val="24"/>
          <w:szCs w:val="24"/>
        </w:rPr>
      </w:pPr>
    </w:p>
    <w:p w:rsidR="00406802" w:rsidRDefault="00406802" w:rsidP="00406802">
      <w:pPr>
        <w:spacing w:after="0" w:line="360" w:lineRule="auto"/>
        <w:jc w:val="center"/>
        <w:rPr>
          <w:rFonts w:ascii="Times New Roman" w:hAnsi="Times New Roman"/>
          <w:b/>
          <w:bCs/>
          <w:color w:val="000000" w:themeColor="text1"/>
          <w:sz w:val="24"/>
          <w:szCs w:val="24"/>
        </w:rPr>
      </w:pPr>
      <w:r>
        <w:rPr>
          <w:rFonts w:ascii="Times New Roman" w:hAnsi="Times New Roman"/>
          <w:b/>
          <w:bCs/>
          <w:color w:val="000000" w:themeColor="text1"/>
          <w:sz w:val="24"/>
          <w:szCs w:val="24"/>
        </w:rPr>
        <w:lastRenderedPageBreak/>
        <w:t>APPENDICES</w:t>
      </w:r>
    </w:p>
    <w:p w:rsidR="003F3925" w:rsidRPr="003C1A31" w:rsidRDefault="003F3925" w:rsidP="003C1A31">
      <w:pPr>
        <w:spacing w:after="0" w:line="360" w:lineRule="auto"/>
        <w:jc w:val="both"/>
        <w:rPr>
          <w:rFonts w:ascii="Times New Roman" w:hAnsi="Times New Roman"/>
          <w:color w:val="000000" w:themeColor="text1"/>
          <w:sz w:val="24"/>
          <w:szCs w:val="24"/>
        </w:rPr>
      </w:pPr>
      <w:r w:rsidRPr="003C1A31">
        <w:rPr>
          <w:rFonts w:ascii="Times New Roman" w:hAnsi="Times New Roman"/>
          <w:b/>
          <w:bCs/>
          <w:color w:val="000000" w:themeColor="text1"/>
          <w:sz w:val="24"/>
          <w:szCs w:val="24"/>
        </w:rPr>
        <w:t>A</w:t>
      </w:r>
      <w:r w:rsidR="00E35E01">
        <w:rPr>
          <w:rFonts w:ascii="Times New Roman" w:hAnsi="Times New Roman"/>
          <w:b/>
          <w:bCs/>
          <w:color w:val="000000" w:themeColor="text1"/>
          <w:sz w:val="24"/>
          <w:szCs w:val="24"/>
        </w:rPr>
        <w:t>ppendix 1</w:t>
      </w:r>
    </w:p>
    <w:p w:rsidR="00E35E01" w:rsidRDefault="00E35E01" w:rsidP="00E35E01">
      <w:pPr>
        <w:pStyle w:val="Heading2"/>
        <w:numPr>
          <w:ilvl w:val="0"/>
          <w:numId w:val="0"/>
        </w:numPr>
        <w:spacing w:before="0" w:after="0" w:line="360" w:lineRule="auto"/>
        <w:rPr>
          <w:rFonts w:ascii="Times New Roman" w:hAnsi="Times New Roman" w:cs="Times New Roman"/>
          <w:sz w:val="24"/>
          <w:szCs w:val="24"/>
        </w:rPr>
      </w:pPr>
      <w:bookmarkStart w:id="98" w:name="_Toc2605738"/>
      <w:bookmarkStart w:id="99" w:name="_Toc62598578"/>
    </w:p>
    <w:p w:rsidR="003F3925" w:rsidRPr="003C1A31" w:rsidRDefault="003F3925" w:rsidP="00E35E01">
      <w:pPr>
        <w:pStyle w:val="Heading2"/>
        <w:numPr>
          <w:ilvl w:val="0"/>
          <w:numId w:val="0"/>
        </w:numPr>
        <w:spacing w:before="0" w:after="0" w:line="360" w:lineRule="auto"/>
        <w:rPr>
          <w:rFonts w:ascii="Times New Roman" w:hAnsi="Times New Roman" w:cs="Times New Roman"/>
          <w:sz w:val="24"/>
          <w:szCs w:val="24"/>
        </w:rPr>
      </w:pPr>
      <w:r w:rsidRPr="003C1A31">
        <w:rPr>
          <w:rFonts w:ascii="Times New Roman" w:hAnsi="Times New Roman" w:cs="Times New Roman"/>
          <w:sz w:val="24"/>
          <w:szCs w:val="24"/>
        </w:rPr>
        <w:t>Work Plan</w:t>
      </w:r>
      <w:bookmarkEnd w:id="98"/>
      <w:bookmarkEnd w:id="99"/>
      <w:r w:rsidRPr="003C1A31">
        <w:rPr>
          <w:rFonts w:ascii="Times New Roman" w:hAnsi="Times New Roman" w:cs="Times New Roman"/>
          <w:sz w:val="24"/>
          <w:szCs w:val="24"/>
        </w:rPr>
        <w:t>-GANTT CHART</w:t>
      </w:r>
    </w:p>
    <w:tbl>
      <w:tblPr>
        <w:tblStyle w:val="TableGrid"/>
        <w:tblW w:w="8964" w:type="dxa"/>
        <w:tblLook w:val="04A0" w:firstRow="1" w:lastRow="0" w:firstColumn="1" w:lastColumn="0" w:noHBand="0" w:noVBand="1"/>
      </w:tblPr>
      <w:tblGrid>
        <w:gridCol w:w="330"/>
        <w:gridCol w:w="1946"/>
        <w:gridCol w:w="1470"/>
        <w:gridCol w:w="803"/>
        <w:gridCol w:w="656"/>
        <w:gridCol w:w="732"/>
        <w:gridCol w:w="701"/>
        <w:gridCol w:w="910"/>
        <w:gridCol w:w="770"/>
        <w:gridCol w:w="646"/>
      </w:tblGrid>
      <w:tr w:rsidR="003F3925" w:rsidRPr="003C1A31" w:rsidTr="008219F1">
        <w:trPr>
          <w:trHeight w:val="24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RESEARCH ACTIVITY</w:t>
            </w:r>
          </w:p>
        </w:tc>
        <w:tc>
          <w:tcPr>
            <w:tcW w:w="1261" w:type="dxa"/>
          </w:tcPr>
          <w:p w:rsidR="003F3925" w:rsidRPr="003C1A31" w:rsidRDefault="003F3925" w:rsidP="003C1A31">
            <w:pPr>
              <w:pStyle w:val="NoSpacing"/>
              <w:spacing w:line="360" w:lineRule="auto"/>
              <w:rPr>
                <w:szCs w:val="24"/>
              </w:rPr>
            </w:pPr>
            <w:r w:rsidRPr="003C1A31">
              <w:rPr>
                <w:szCs w:val="24"/>
              </w:rPr>
              <w:t>DURATION</w:t>
            </w:r>
          </w:p>
        </w:tc>
        <w:tc>
          <w:tcPr>
            <w:tcW w:w="4997" w:type="dxa"/>
            <w:gridSpan w:val="7"/>
            <w:vAlign w:val="bottom"/>
          </w:tcPr>
          <w:p w:rsidR="003F3925" w:rsidRPr="003C1A31" w:rsidRDefault="003F3925" w:rsidP="003C1A31">
            <w:pPr>
              <w:pStyle w:val="NoSpacing"/>
              <w:spacing w:line="360" w:lineRule="auto"/>
              <w:jc w:val="center"/>
              <w:rPr>
                <w:szCs w:val="24"/>
              </w:rPr>
            </w:pPr>
            <w:r w:rsidRPr="003C1A31">
              <w:rPr>
                <w:szCs w:val="24"/>
              </w:rPr>
              <w:t>2021 GANTT CHART</w:t>
            </w:r>
          </w:p>
        </w:tc>
      </w:tr>
      <w:tr w:rsidR="003F3925" w:rsidRPr="003C1A31" w:rsidTr="008219F1">
        <w:trPr>
          <w:trHeight w:val="24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p>
        </w:tc>
        <w:tc>
          <w:tcPr>
            <w:tcW w:w="1261" w:type="dxa"/>
          </w:tcPr>
          <w:p w:rsidR="003F3925" w:rsidRPr="003C1A31" w:rsidRDefault="003F3925" w:rsidP="003C1A31">
            <w:pPr>
              <w:pStyle w:val="NoSpacing"/>
              <w:spacing w:line="360" w:lineRule="auto"/>
              <w:rPr>
                <w:szCs w:val="24"/>
              </w:rPr>
            </w:pPr>
          </w:p>
        </w:tc>
        <w:tc>
          <w:tcPr>
            <w:tcW w:w="624" w:type="dxa"/>
            <w:vAlign w:val="bottom"/>
          </w:tcPr>
          <w:p w:rsidR="003F3925" w:rsidRPr="003C1A31" w:rsidRDefault="003F3925" w:rsidP="003C1A31">
            <w:pPr>
              <w:pStyle w:val="NoSpacing"/>
              <w:spacing w:line="360" w:lineRule="auto"/>
              <w:rPr>
                <w:szCs w:val="24"/>
              </w:rPr>
            </w:pPr>
            <w:r w:rsidRPr="003C1A31">
              <w:rPr>
                <w:szCs w:val="24"/>
              </w:rPr>
              <w:t>April-21</w:t>
            </w:r>
          </w:p>
        </w:tc>
        <w:tc>
          <w:tcPr>
            <w:tcW w:w="621" w:type="dxa"/>
            <w:vAlign w:val="bottom"/>
          </w:tcPr>
          <w:p w:rsidR="003F3925" w:rsidRPr="003C1A31" w:rsidRDefault="003F3925" w:rsidP="003C1A31">
            <w:pPr>
              <w:pStyle w:val="NoSpacing"/>
              <w:spacing w:line="360" w:lineRule="auto"/>
              <w:rPr>
                <w:szCs w:val="24"/>
              </w:rPr>
            </w:pPr>
            <w:r w:rsidRPr="003C1A31">
              <w:rPr>
                <w:szCs w:val="24"/>
              </w:rPr>
              <w:t>May -21</w:t>
            </w:r>
          </w:p>
        </w:tc>
        <w:tc>
          <w:tcPr>
            <w:tcW w:w="793" w:type="dxa"/>
            <w:vAlign w:val="bottom"/>
          </w:tcPr>
          <w:p w:rsidR="003F3925" w:rsidRPr="003C1A31" w:rsidRDefault="003F3925" w:rsidP="003C1A31">
            <w:pPr>
              <w:pStyle w:val="NoSpacing"/>
              <w:spacing w:line="360" w:lineRule="auto"/>
              <w:rPr>
                <w:szCs w:val="24"/>
              </w:rPr>
            </w:pPr>
            <w:r w:rsidRPr="003C1A31">
              <w:rPr>
                <w:szCs w:val="24"/>
              </w:rPr>
              <w:t>June 21-</w:t>
            </w:r>
          </w:p>
        </w:tc>
        <w:tc>
          <w:tcPr>
            <w:tcW w:w="705" w:type="dxa"/>
            <w:vAlign w:val="bottom"/>
          </w:tcPr>
          <w:p w:rsidR="003F3925" w:rsidRPr="003C1A31" w:rsidRDefault="003F3925" w:rsidP="003C1A31">
            <w:pPr>
              <w:pStyle w:val="NoSpacing"/>
              <w:spacing w:line="360" w:lineRule="auto"/>
              <w:rPr>
                <w:szCs w:val="24"/>
              </w:rPr>
            </w:pPr>
            <w:r w:rsidRPr="003C1A31">
              <w:rPr>
                <w:szCs w:val="24"/>
              </w:rPr>
              <w:t>July-21</w:t>
            </w:r>
          </w:p>
        </w:tc>
        <w:tc>
          <w:tcPr>
            <w:tcW w:w="798" w:type="dxa"/>
            <w:vAlign w:val="bottom"/>
          </w:tcPr>
          <w:p w:rsidR="003F3925" w:rsidRPr="003C1A31" w:rsidRDefault="003F3925" w:rsidP="003C1A31">
            <w:pPr>
              <w:pStyle w:val="NoSpacing"/>
              <w:spacing w:line="360" w:lineRule="auto"/>
              <w:rPr>
                <w:szCs w:val="24"/>
              </w:rPr>
            </w:pPr>
            <w:r w:rsidRPr="003C1A31">
              <w:rPr>
                <w:szCs w:val="24"/>
              </w:rPr>
              <w:t>August -21</w:t>
            </w:r>
          </w:p>
        </w:tc>
        <w:tc>
          <w:tcPr>
            <w:tcW w:w="808" w:type="dxa"/>
            <w:vAlign w:val="bottom"/>
          </w:tcPr>
          <w:p w:rsidR="003F3925" w:rsidRPr="003C1A31" w:rsidRDefault="003F3925" w:rsidP="003C1A31">
            <w:pPr>
              <w:pStyle w:val="NoSpacing"/>
              <w:spacing w:line="360" w:lineRule="auto"/>
              <w:rPr>
                <w:szCs w:val="24"/>
              </w:rPr>
            </w:pPr>
            <w:r w:rsidRPr="003C1A31">
              <w:rPr>
                <w:szCs w:val="24"/>
              </w:rPr>
              <w:t>Sept-21</w:t>
            </w:r>
          </w:p>
        </w:tc>
        <w:tc>
          <w:tcPr>
            <w:tcW w:w="648" w:type="dxa"/>
            <w:vAlign w:val="bottom"/>
          </w:tcPr>
          <w:p w:rsidR="003F3925" w:rsidRPr="003C1A31" w:rsidRDefault="003F3925" w:rsidP="003C1A31">
            <w:pPr>
              <w:pStyle w:val="NoSpacing"/>
              <w:spacing w:line="360" w:lineRule="auto"/>
              <w:rPr>
                <w:szCs w:val="24"/>
              </w:rPr>
            </w:pPr>
            <w:r w:rsidRPr="003C1A31">
              <w:rPr>
                <w:szCs w:val="24"/>
              </w:rPr>
              <w:t>Oct-21</w:t>
            </w: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Preparation of draft research proposal</w:t>
            </w:r>
          </w:p>
        </w:tc>
        <w:tc>
          <w:tcPr>
            <w:tcW w:w="1261" w:type="dxa"/>
          </w:tcPr>
          <w:p w:rsidR="003F3925" w:rsidRPr="003C1A31" w:rsidRDefault="003F3925" w:rsidP="003C1A31">
            <w:pPr>
              <w:pStyle w:val="NoSpacing"/>
              <w:spacing w:line="360" w:lineRule="auto"/>
              <w:rPr>
                <w:szCs w:val="24"/>
              </w:rPr>
            </w:pPr>
            <w:r w:rsidRPr="003C1A31">
              <w:rPr>
                <w:szCs w:val="24"/>
              </w:rPr>
              <w:t>2 weeks</w:t>
            </w:r>
          </w:p>
        </w:tc>
        <w:tc>
          <w:tcPr>
            <w:tcW w:w="624" w:type="dxa"/>
            <w:shd w:val="clear" w:color="auto" w:fill="A6A6A6" w:themeFill="background1" w:themeFillShade="A6"/>
          </w:tcPr>
          <w:p w:rsidR="003F3925" w:rsidRPr="003C1A31" w:rsidRDefault="003F3925" w:rsidP="003C1A31">
            <w:pPr>
              <w:pStyle w:val="NoSpacing"/>
              <w:spacing w:line="360" w:lineRule="auto"/>
              <w:rPr>
                <w:szCs w:val="24"/>
              </w:rPr>
            </w:pPr>
          </w:p>
        </w:tc>
        <w:tc>
          <w:tcPr>
            <w:tcW w:w="621" w:type="dxa"/>
            <w:shd w:val="clear" w:color="auto" w:fill="A6A6A6" w:themeFill="background1" w:themeFillShade="A6"/>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 xml:space="preserve">Submission of draft proposal to supervisor </w:t>
            </w:r>
          </w:p>
        </w:tc>
        <w:tc>
          <w:tcPr>
            <w:tcW w:w="1261" w:type="dxa"/>
          </w:tcPr>
          <w:p w:rsidR="003F3925" w:rsidRPr="003C1A31" w:rsidRDefault="003F3925" w:rsidP="003C1A31">
            <w:pPr>
              <w:pStyle w:val="NoSpacing"/>
              <w:spacing w:line="360" w:lineRule="auto"/>
              <w:rPr>
                <w:szCs w:val="24"/>
              </w:rPr>
            </w:pPr>
            <w:r w:rsidRPr="003C1A31">
              <w:rPr>
                <w:szCs w:val="24"/>
              </w:rPr>
              <w:t>3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A6A6A6" w:themeFill="background1" w:themeFillShade="A6"/>
          </w:tcPr>
          <w:p w:rsidR="003F3925" w:rsidRPr="003C1A31" w:rsidRDefault="003F3925" w:rsidP="003C1A31">
            <w:pPr>
              <w:pStyle w:val="NoSpacing"/>
              <w:spacing w:line="360" w:lineRule="auto"/>
              <w:rPr>
                <w:szCs w:val="24"/>
              </w:rPr>
            </w:pPr>
          </w:p>
        </w:tc>
        <w:tc>
          <w:tcPr>
            <w:tcW w:w="793" w:type="dxa"/>
            <w:shd w:val="clear" w:color="auto" w:fill="auto"/>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Inputs from supervisor</w:t>
            </w:r>
          </w:p>
        </w:tc>
        <w:tc>
          <w:tcPr>
            <w:tcW w:w="1261" w:type="dxa"/>
          </w:tcPr>
          <w:p w:rsidR="003F3925" w:rsidRPr="003C1A31" w:rsidRDefault="003F3925" w:rsidP="003C1A31">
            <w:pPr>
              <w:pStyle w:val="NoSpacing"/>
              <w:spacing w:line="360" w:lineRule="auto"/>
              <w:rPr>
                <w:szCs w:val="24"/>
              </w:rPr>
            </w:pPr>
            <w:r w:rsidRPr="003C1A31">
              <w:rPr>
                <w:szCs w:val="24"/>
              </w:rPr>
              <w:t>1 week</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A6A6A6" w:themeFill="background1" w:themeFillShade="A6"/>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Incorporation of inputs from supervisor</w:t>
            </w:r>
          </w:p>
        </w:tc>
        <w:tc>
          <w:tcPr>
            <w:tcW w:w="1261" w:type="dxa"/>
          </w:tcPr>
          <w:p w:rsidR="003F3925" w:rsidRPr="003C1A31" w:rsidRDefault="003F3925" w:rsidP="003C1A31">
            <w:pPr>
              <w:pStyle w:val="NoSpacing"/>
              <w:spacing w:line="360" w:lineRule="auto"/>
              <w:rPr>
                <w:szCs w:val="24"/>
              </w:rPr>
            </w:pPr>
            <w:r w:rsidRPr="003C1A31">
              <w:rPr>
                <w:szCs w:val="24"/>
              </w:rPr>
              <w:t>2 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A6A6A6" w:themeFill="background1" w:themeFillShade="A6"/>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Re submission of edited proposal to supervisor</w:t>
            </w:r>
          </w:p>
        </w:tc>
        <w:tc>
          <w:tcPr>
            <w:tcW w:w="1261" w:type="dxa"/>
          </w:tcPr>
          <w:p w:rsidR="003F3925" w:rsidRPr="003C1A31" w:rsidRDefault="003F3925" w:rsidP="003C1A31">
            <w:pPr>
              <w:pStyle w:val="NoSpacing"/>
              <w:spacing w:line="360" w:lineRule="auto"/>
              <w:rPr>
                <w:szCs w:val="24"/>
              </w:rPr>
            </w:pPr>
            <w:r w:rsidRPr="003C1A31">
              <w:rPr>
                <w:szCs w:val="24"/>
              </w:rPr>
              <w:t>2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A6A6A6" w:themeFill="background1" w:themeFillShade="A6"/>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Designing of Data collection tools</w:t>
            </w:r>
          </w:p>
        </w:tc>
        <w:tc>
          <w:tcPr>
            <w:tcW w:w="1261" w:type="dxa"/>
          </w:tcPr>
          <w:p w:rsidR="003F3925" w:rsidRPr="003C1A31" w:rsidRDefault="003F3925" w:rsidP="003C1A31">
            <w:pPr>
              <w:pStyle w:val="NoSpacing"/>
              <w:spacing w:line="360" w:lineRule="auto"/>
              <w:rPr>
                <w:szCs w:val="24"/>
              </w:rPr>
            </w:pPr>
            <w:r w:rsidRPr="003C1A31">
              <w:rPr>
                <w:szCs w:val="24"/>
              </w:rPr>
              <w:t>1 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A6A6A6" w:themeFill="background1" w:themeFillShade="A6"/>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Data collection</w:t>
            </w:r>
          </w:p>
        </w:tc>
        <w:tc>
          <w:tcPr>
            <w:tcW w:w="1261" w:type="dxa"/>
          </w:tcPr>
          <w:p w:rsidR="003F3925" w:rsidRPr="003C1A31" w:rsidRDefault="003F3925" w:rsidP="003C1A31">
            <w:pPr>
              <w:pStyle w:val="NoSpacing"/>
              <w:spacing w:line="360" w:lineRule="auto"/>
              <w:rPr>
                <w:szCs w:val="24"/>
              </w:rPr>
            </w:pPr>
            <w:r w:rsidRPr="003C1A31">
              <w:rPr>
                <w:szCs w:val="24"/>
              </w:rPr>
              <w:t>2weeks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A6A6A6" w:themeFill="background1" w:themeFillShade="A6"/>
          </w:tcPr>
          <w:p w:rsidR="003F3925" w:rsidRPr="003C1A31" w:rsidRDefault="003F3925" w:rsidP="003C1A31">
            <w:pPr>
              <w:pStyle w:val="NoSpacing"/>
              <w:spacing w:line="360" w:lineRule="auto"/>
              <w:rPr>
                <w:szCs w:val="24"/>
              </w:rPr>
            </w:pPr>
          </w:p>
        </w:tc>
        <w:tc>
          <w:tcPr>
            <w:tcW w:w="798" w:type="dxa"/>
            <w:shd w:val="clear" w:color="auto" w:fill="A6A6A6" w:themeFill="background1" w:themeFillShade="A6"/>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Data Analysis</w:t>
            </w:r>
          </w:p>
        </w:tc>
        <w:tc>
          <w:tcPr>
            <w:tcW w:w="1261" w:type="dxa"/>
          </w:tcPr>
          <w:p w:rsidR="003F3925" w:rsidRPr="003C1A31" w:rsidRDefault="003F3925" w:rsidP="003C1A31">
            <w:pPr>
              <w:pStyle w:val="NoSpacing"/>
              <w:spacing w:line="360" w:lineRule="auto"/>
              <w:rPr>
                <w:szCs w:val="24"/>
              </w:rPr>
            </w:pPr>
            <w:r w:rsidRPr="003C1A31">
              <w:rPr>
                <w:szCs w:val="24"/>
              </w:rPr>
              <w:t>2 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A6A6A6" w:themeFill="background1" w:themeFillShade="A6"/>
          </w:tcPr>
          <w:p w:rsidR="003F3925" w:rsidRPr="003C1A31" w:rsidRDefault="003F3925" w:rsidP="003C1A31">
            <w:pPr>
              <w:pStyle w:val="NoSpacing"/>
              <w:spacing w:line="360" w:lineRule="auto"/>
              <w:rPr>
                <w:szCs w:val="24"/>
              </w:rPr>
            </w:pPr>
          </w:p>
        </w:tc>
        <w:tc>
          <w:tcPr>
            <w:tcW w:w="808" w:type="dxa"/>
            <w:shd w:val="clear" w:color="auto" w:fill="A6A6A6" w:themeFill="background1" w:themeFillShade="A6"/>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Report writing</w:t>
            </w:r>
          </w:p>
        </w:tc>
        <w:tc>
          <w:tcPr>
            <w:tcW w:w="1261" w:type="dxa"/>
          </w:tcPr>
          <w:p w:rsidR="003F3925" w:rsidRPr="003C1A31" w:rsidRDefault="003F3925" w:rsidP="003C1A31">
            <w:pPr>
              <w:pStyle w:val="NoSpacing"/>
              <w:spacing w:line="360" w:lineRule="auto"/>
              <w:rPr>
                <w:szCs w:val="24"/>
              </w:rPr>
            </w:pPr>
            <w:r w:rsidRPr="003C1A31">
              <w:rPr>
                <w:szCs w:val="24"/>
              </w:rPr>
              <w:t>2 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A6A6A6" w:themeFill="background1" w:themeFillShade="A6"/>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Submission of 1</w:t>
            </w:r>
            <w:r w:rsidRPr="003C1A31">
              <w:rPr>
                <w:szCs w:val="24"/>
                <w:vertAlign w:val="superscript"/>
              </w:rPr>
              <w:t>st</w:t>
            </w:r>
            <w:r w:rsidRPr="003C1A31">
              <w:rPr>
                <w:szCs w:val="24"/>
              </w:rPr>
              <w:t xml:space="preserve"> draft dissertation </w:t>
            </w:r>
            <w:r w:rsidRPr="003C1A31">
              <w:rPr>
                <w:szCs w:val="24"/>
              </w:rPr>
              <w:lastRenderedPageBreak/>
              <w:t xml:space="preserve">to supervisor </w:t>
            </w:r>
          </w:p>
        </w:tc>
        <w:tc>
          <w:tcPr>
            <w:tcW w:w="1261" w:type="dxa"/>
          </w:tcPr>
          <w:p w:rsidR="003F3925" w:rsidRPr="003C1A31" w:rsidRDefault="003F3925" w:rsidP="003C1A31">
            <w:pPr>
              <w:pStyle w:val="NoSpacing"/>
              <w:spacing w:line="360" w:lineRule="auto"/>
              <w:rPr>
                <w:szCs w:val="24"/>
              </w:rPr>
            </w:pPr>
            <w:r w:rsidRPr="003C1A31">
              <w:rPr>
                <w:szCs w:val="24"/>
              </w:rPr>
              <w:lastRenderedPageBreak/>
              <w:t>3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A6A6A6" w:themeFill="background1" w:themeFillShade="A6"/>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Progress presentation</w:t>
            </w:r>
          </w:p>
        </w:tc>
        <w:tc>
          <w:tcPr>
            <w:tcW w:w="1261" w:type="dxa"/>
          </w:tcPr>
          <w:p w:rsidR="003F3925" w:rsidRPr="003C1A31" w:rsidRDefault="003F3925" w:rsidP="003C1A31">
            <w:pPr>
              <w:pStyle w:val="NoSpacing"/>
              <w:spacing w:line="360" w:lineRule="auto"/>
              <w:rPr>
                <w:szCs w:val="24"/>
              </w:rPr>
            </w:pPr>
            <w:r w:rsidRPr="003C1A31">
              <w:rPr>
                <w:szCs w:val="24"/>
              </w:rPr>
              <w:t>3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A6A6A6" w:themeFill="background1" w:themeFillShade="A6"/>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Submission of 2</w:t>
            </w:r>
            <w:r w:rsidRPr="003C1A31">
              <w:rPr>
                <w:szCs w:val="24"/>
                <w:vertAlign w:val="superscript"/>
              </w:rPr>
              <w:t>nd</w:t>
            </w:r>
            <w:r w:rsidRPr="003C1A31">
              <w:rPr>
                <w:szCs w:val="24"/>
              </w:rPr>
              <w:t xml:space="preserve"> draft dissertation to supervisor</w:t>
            </w:r>
          </w:p>
        </w:tc>
        <w:tc>
          <w:tcPr>
            <w:tcW w:w="1261" w:type="dxa"/>
          </w:tcPr>
          <w:p w:rsidR="003F3925" w:rsidRPr="003C1A31" w:rsidRDefault="003F3925" w:rsidP="003C1A31">
            <w:pPr>
              <w:pStyle w:val="NoSpacing"/>
              <w:spacing w:line="360" w:lineRule="auto"/>
              <w:rPr>
                <w:szCs w:val="24"/>
              </w:rPr>
            </w:pPr>
            <w:r w:rsidRPr="003C1A31">
              <w:rPr>
                <w:szCs w:val="24"/>
              </w:rPr>
              <w:t>3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A6A6A6" w:themeFill="background1" w:themeFillShade="A6"/>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 xml:space="preserve">Preparation of final draft dissertation </w:t>
            </w:r>
          </w:p>
        </w:tc>
        <w:tc>
          <w:tcPr>
            <w:tcW w:w="1261" w:type="dxa"/>
          </w:tcPr>
          <w:p w:rsidR="003F3925" w:rsidRPr="003C1A31" w:rsidRDefault="003F3925" w:rsidP="003C1A31">
            <w:pPr>
              <w:pStyle w:val="NoSpacing"/>
              <w:spacing w:line="360" w:lineRule="auto"/>
              <w:rPr>
                <w:szCs w:val="24"/>
              </w:rPr>
            </w:pPr>
            <w:r w:rsidRPr="003C1A31">
              <w:rPr>
                <w:szCs w:val="24"/>
              </w:rPr>
              <w:t>2weeks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A6A6A6" w:themeFill="background1" w:themeFillShade="A6"/>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Submission of soft copy and hard copy of draft dissertation for examination</w:t>
            </w:r>
          </w:p>
        </w:tc>
        <w:tc>
          <w:tcPr>
            <w:tcW w:w="1261" w:type="dxa"/>
          </w:tcPr>
          <w:p w:rsidR="003F3925" w:rsidRPr="003C1A31" w:rsidRDefault="003F3925" w:rsidP="003C1A31">
            <w:pPr>
              <w:pStyle w:val="NoSpacing"/>
              <w:spacing w:line="360" w:lineRule="auto"/>
              <w:rPr>
                <w:szCs w:val="24"/>
              </w:rPr>
            </w:pPr>
            <w:r w:rsidRPr="003C1A31">
              <w:rPr>
                <w:szCs w:val="24"/>
              </w:rPr>
              <w:t>3 day</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A6A6A6" w:themeFill="background1" w:themeFillShade="A6"/>
          </w:tcPr>
          <w:p w:rsidR="003F3925" w:rsidRPr="003C1A31" w:rsidRDefault="003F3925" w:rsidP="003C1A31">
            <w:pPr>
              <w:pStyle w:val="NoSpacing"/>
              <w:spacing w:line="360" w:lineRule="auto"/>
              <w:rPr>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rPr>
            </w:pPr>
          </w:p>
        </w:tc>
        <w:tc>
          <w:tcPr>
            <w:tcW w:w="2288" w:type="dxa"/>
          </w:tcPr>
          <w:p w:rsidR="003F3925" w:rsidRPr="003C1A31" w:rsidRDefault="003F3925" w:rsidP="003C1A31">
            <w:pPr>
              <w:pStyle w:val="NoSpacing"/>
              <w:spacing w:line="360" w:lineRule="auto"/>
              <w:rPr>
                <w:szCs w:val="24"/>
              </w:rPr>
            </w:pPr>
            <w:r w:rsidRPr="003C1A31">
              <w:rPr>
                <w:szCs w:val="24"/>
              </w:rPr>
              <w:t>Oral examination of the dissertation</w:t>
            </w:r>
          </w:p>
        </w:tc>
        <w:tc>
          <w:tcPr>
            <w:tcW w:w="1261" w:type="dxa"/>
          </w:tcPr>
          <w:p w:rsidR="003F3925" w:rsidRPr="003C1A31" w:rsidRDefault="003F3925" w:rsidP="003C1A31">
            <w:pPr>
              <w:pStyle w:val="NoSpacing"/>
              <w:spacing w:line="360" w:lineRule="auto"/>
              <w:rPr>
                <w:szCs w:val="24"/>
              </w:rPr>
            </w:pPr>
            <w:r w:rsidRPr="003C1A31">
              <w:rPr>
                <w:szCs w:val="24"/>
              </w:rPr>
              <w:t>3 days</w:t>
            </w:r>
          </w:p>
        </w:tc>
        <w:tc>
          <w:tcPr>
            <w:tcW w:w="624"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621"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93"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05"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98"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808"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648" w:type="dxa"/>
            <w:shd w:val="clear" w:color="auto" w:fill="FFFFFF" w:themeFill="background1"/>
          </w:tcPr>
          <w:p w:rsidR="003F3925" w:rsidRPr="003C1A31" w:rsidRDefault="003F3925" w:rsidP="003C1A31">
            <w:pPr>
              <w:pStyle w:val="NoSpacing"/>
              <w:spacing w:line="360" w:lineRule="auto"/>
              <w:rPr>
                <w:color w:val="000000" w:themeColor="text1"/>
                <w:szCs w:val="24"/>
                <w:highlight w:val="red"/>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highlight w:val="darkGray"/>
              </w:rPr>
            </w:pPr>
          </w:p>
        </w:tc>
        <w:tc>
          <w:tcPr>
            <w:tcW w:w="2288" w:type="dxa"/>
          </w:tcPr>
          <w:p w:rsidR="003F3925" w:rsidRPr="003C1A31" w:rsidRDefault="003F3925" w:rsidP="003C1A31">
            <w:pPr>
              <w:pStyle w:val="NoSpacing"/>
              <w:spacing w:line="360" w:lineRule="auto"/>
              <w:rPr>
                <w:szCs w:val="24"/>
              </w:rPr>
            </w:pPr>
            <w:r w:rsidRPr="003C1A31">
              <w:rPr>
                <w:szCs w:val="24"/>
              </w:rPr>
              <w:t xml:space="preserve">Correction of the dissertation </w:t>
            </w:r>
          </w:p>
        </w:tc>
        <w:tc>
          <w:tcPr>
            <w:tcW w:w="1261" w:type="dxa"/>
          </w:tcPr>
          <w:p w:rsidR="003F3925" w:rsidRPr="003C1A31" w:rsidRDefault="003F3925" w:rsidP="003C1A31">
            <w:pPr>
              <w:pStyle w:val="NoSpacing"/>
              <w:spacing w:line="360" w:lineRule="auto"/>
              <w:rPr>
                <w:szCs w:val="24"/>
              </w:rPr>
            </w:pPr>
            <w:r w:rsidRPr="003C1A31">
              <w:rPr>
                <w:szCs w:val="24"/>
              </w:rPr>
              <w:t>1 week</w:t>
            </w:r>
          </w:p>
        </w:tc>
        <w:tc>
          <w:tcPr>
            <w:tcW w:w="624"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621"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93"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05"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798"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808" w:type="dxa"/>
            <w:shd w:val="clear" w:color="auto" w:fill="FFFFFF" w:themeFill="background1"/>
          </w:tcPr>
          <w:p w:rsidR="003F3925" w:rsidRPr="003C1A31" w:rsidRDefault="003F3925" w:rsidP="003C1A31">
            <w:pPr>
              <w:pStyle w:val="NoSpacing"/>
              <w:spacing w:line="360" w:lineRule="auto"/>
              <w:rPr>
                <w:szCs w:val="24"/>
                <w:highlight w:val="darkGray"/>
              </w:rPr>
            </w:pPr>
          </w:p>
        </w:tc>
        <w:tc>
          <w:tcPr>
            <w:tcW w:w="648" w:type="dxa"/>
            <w:shd w:val="clear" w:color="auto" w:fill="FFFFFF" w:themeFill="background1"/>
          </w:tcPr>
          <w:p w:rsidR="003F3925" w:rsidRPr="003C1A31" w:rsidRDefault="003F3925" w:rsidP="003C1A31">
            <w:pPr>
              <w:pStyle w:val="NoSpacing"/>
              <w:spacing w:line="360" w:lineRule="auto"/>
              <w:rPr>
                <w:color w:val="000000" w:themeColor="text1"/>
                <w:szCs w:val="24"/>
                <w:highlight w:val="red"/>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highlight w:val="darkGray"/>
              </w:rPr>
            </w:pPr>
          </w:p>
        </w:tc>
        <w:tc>
          <w:tcPr>
            <w:tcW w:w="2288" w:type="dxa"/>
          </w:tcPr>
          <w:p w:rsidR="003F3925" w:rsidRPr="003C1A31" w:rsidRDefault="003F3925" w:rsidP="003C1A31">
            <w:pPr>
              <w:pStyle w:val="NoSpacing"/>
              <w:spacing w:line="360" w:lineRule="auto"/>
              <w:rPr>
                <w:szCs w:val="24"/>
              </w:rPr>
            </w:pPr>
            <w:r w:rsidRPr="003C1A31">
              <w:rPr>
                <w:szCs w:val="24"/>
              </w:rPr>
              <w:t>Submission of 4 hard copies of corrected final dissertation</w:t>
            </w:r>
          </w:p>
        </w:tc>
        <w:tc>
          <w:tcPr>
            <w:tcW w:w="1261" w:type="dxa"/>
          </w:tcPr>
          <w:p w:rsidR="003F3925" w:rsidRPr="003C1A31" w:rsidRDefault="003F3925" w:rsidP="003C1A31">
            <w:pPr>
              <w:pStyle w:val="NoSpacing"/>
              <w:spacing w:line="360" w:lineRule="auto"/>
              <w:rPr>
                <w:szCs w:val="24"/>
              </w:rPr>
            </w:pPr>
            <w:r w:rsidRPr="003C1A31">
              <w:rPr>
                <w:szCs w:val="24"/>
              </w:rPr>
              <w:t>3 days</w:t>
            </w: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color w:val="000000" w:themeColor="text1"/>
                <w:szCs w:val="24"/>
              </w:rPr>
            </w:pPr>
          </w:p>
        </w:tc>
      </w:tr>
      <w:tr w:rsidR="003F3925" w:rsidRPr="003C1A31" w:rsidTr="008219F1">
        <w:trPr>
          <w:trHeight w:val="20"/>
        </w:trPr>
        <w:tc>
          <w:tcPr>
            <w:tcW w:w="418" w:type="dxa"/>
          </w:tcPr>
          <w:p w:rsidR="003F3925" w:rsidRPr="003C1A31" w:rsidRDefault="003F3925" w:rsidP="003C1A31">
            <w:pPr>
              <w:pStyle w:val="NoSpacing"/>
              <w:spacing w:line="360" w:lineRule="auto"/>
              <w:rPr>
                <w:szCs w:val="24"/>
                <w:highlight w:val="darkGray"/>
              </w:rPr>
            </w:pPr>
          </w:p>
        </w:tc>
        <w:tc>
          <w:tcPr>
            <w:tcW w:w="2288" w:type="dxa"/>
          </w:tcPr>
          <w:p w:rsidR="003F3925" w:rsidRPr="003C1A31" w:rsidRDefault="003F3925" w:rsidP="003C1A31">
            <w:pPr>
              <w:pStyle w:val="NoSpacing"/>
              <w:spacing w:line="360" w:lineRule="auto"/>
              <w:rPr>
                <w:szCs w:val="24"/>
              </w:rPr>
            </w:pPr>
          </w:p>
        </w:tc>
        <w:tc>
          <w:tcPr>
            <w:tcW w:w="1261" w:type="dxa"/>
          </w:tcPr>
          <w:p w:rsidR="003F3925" w:rsidRPr="003C1A31" w:rsidRDefault="003F3925" w:rsidP="003C1A31">
            <w:pPr>
              <w:pStyle w:val="NoSpacing"/>
              <w:spacing w:line="360" w:lineRule="auto"/>
              <w:rPr>
                <w:szCs w:val="24"/>
              </w:rPr>
            </w:pPr>
          </w:p>
        </w:tc>
        <w:tc>
          <w:tcPr>
            <w:tcW w:w="624" w:type="dxa"/>
            <w:shd w:val="clear" w:color="auto" w:fill="FFFFFF" w:themeFill="background1"/>
          </w:tcPr>
          <w:p w:rsidR="003F3925" w:rsidRPr="003C1A31" w:rsidRDefault="003F3925" w:rsidP="003C1A31">
            <w:pPr>
              <w:pStyle w:val="NoSpacing"/>
              <w:spacing w:line="360" w:lineRule="auto"/>
              <w:rPr>
                <w:szCs w:val="24"/>
              </w:rPr>
            </w:pPr>
          </w:p>
        </w:tc>
        <w:tc>
          <w:tcPr>
            <w:tcW w:w="621" w:type="dxa"/>
            <w:shd w:val="clear" w:color="auto" w:fill="FFFFFF" w:themeFill="background1"/>
          </w:tcPr>
          <w:p w:rsidR="003F3925" w:rsidRPr="003C1A31" w:rsidRDefault="003F3925" w:rsidP="003C1A31">
            <w:pPr>
              <w:pStyle w:val="NoSpacing"/>
              <w:spacing w:line="360" w:lineRule="auto"/>
              <w:rPr>
                <w:szCs w:val="24"/>
              </w:rPr>
            </w:pPr>
          </w:p>
        </w:tc>
        <w:tc>
          <w:tcPr>
            <w:tcW w:w="793" w:type="dxa"/>
            <w:shd w:val="clear" w:color="auto" w:fill="FFFFFF" w:themeFill="background1"/>
          </w:tcPr>
          <w:p w:rsidR="003F3925" w:rsidRPr="003C1A31" w:rsidRDefault="003F3925" w:rsidP="003C1A31">
            <w:pPr>
              <w:pStyle w:val="NoSpacing"/>
              <w:spacing w:line="360" w:lineRule="auto"/>
              <w:rPr>
                <w:szCs w:val="24"/>
              </w:rPr>
            </w:pPr>
          </w:p>
        </w:tc>
        <w:tc>
          <w:tcPr>
            <w:tcW w:w="705" w:type="dxa"/>
            <w:shd w:val="clear" w:color="auto" w:fill="FFFFFF" w:themeFill="background1"/>
          </w:tcPr>
          <w:p w:rsidR="003F3925" w:rsidRPr="003C1A31" w:rsidRDefault="003F3925" w:rsidP="003C1A31">
            <w:pPr>
              <w:pStyle w:val="NoSpacing"/>
              <w:spacing w:line="360" w:lineRule="auto"/>
              <w:rPr>
                <w:szCs w:val="24"/>
              </w:rPr>
            </w:pPr>
          </w:p>
        </w:tc>
        <w:tc>
          <w:tcPr>
            <w:tcW w:w="798" w:type="dxa"/>
            <w:shd w:val="clear" w:color="auto" w:fill="FFFFFF" w:themeFill="background1"/>
          </w:tcPr>
          <w:p w:rsidR="003F3925" w:rsidRPr="003C1A31" w:rsidRDefault="003F3925" w:rsidP="003C1A31">
            <w:pPr>
              <w:pStyle w:val="NoSpacing"/>
              <w:spacing w:line="360" w:lineRule="auto"/>
              <w:rPr>
                <w:szCs w:val="24"/>
              </w:rPr>
            </w:pPr>
          </w:p>
        </w:tc>
        <w:tc>
          <w:tcPr>
            <w:tcW w:w="808" w:type="dxa"/>
            <w:shd w:val="clear" w:color="auto" w:fill="FFFFFF" w:themeFill="background1"/>
          </w:tcPr>
          <w:p w:rsidR="003F3925" w:rsidRPr="003C1A31" w:rsidRDefault="003F3925" w:rsidP="003C1A31">
            <w:pPr>
              <w:pStyle w:val="NoSpacing"/>
              <w:spacing w:line="360" w:lineRule="auto"/>
              <w:rPr>
                <w:szCs w:val="24"/>
              </w:rPr>
            </w:pPr>
          </w:p>
        </w:tc>
        <w:tc>
          <w:tcPr>
            <w:tcW w:w="648" w:type="dxa"/>
            <w:shd w:val="clear" w:color="auto" w:fill="FFFFFF" w:themeFill="background1"/>
          </w:tcPr>
          <w:p w:rsidR="003F3925" w:rsidRPr="003C1A31" w:rsidRDefault="003F3925" w:rsidP="003C1A31">
            <w:pPr>
              <w:pStyle w:val="NoSpacing"/>
              <w:spacing w:line="360" w:lineRule="auto"/>
              <w:rPr>
                <w:szCs w:val="24"/>
              </w:rPr>
            </w:pPr>
          </w:p>
        </w:tc>
      </w:tr>
    </w:tbl>
    <w:p w:rsidR="003F3925" w:rsidRPr="003C1A31" w:rsidRDefault="003F3925" w:rsidP="003C1A31">
      <w:pPr>
        <w:autoSpaceDE w:val="0"/>
        <w:autoSpaceDN w:val="0"/>
        <w:adjustRightInd w:val="0"/>
        <w:spacing w:after="0" w:line="360" w:lineRule="auto"/>
        <w:rPr>
          <w:rFonts w:ascii="Times New Roman" w:hAnsi="Times New Roman"/>
          <w:b/>
          <w:sz w:val="24"/>
          <w:szCs w:val="24"/>
        </w:rPr>
        <w:sectPr w:rsidR="003F3925" w:rsidRPr="003C1A31" w:rsidSect="008219F1">
          <w:footerReference w:type="default" r:id="rId19"/>
          <w:pgSz w:w="12240" w:h="15840"/>
          <w:pgMar w:top="1440" w:right="1440" w:bottom="1440" w:left="1440" w:header="720" w:footer="720" w:gutter="0"/>
          <w:pgNumType w:start="1"/>
          <w:cols w:space="720"/>
          <w:docGrid w:linePitch="360"/>
        </w:sectPr>
      </w:pPr>
    </w:p>
    <w:p w:rsidR="006E5CA5" w:rsidRDefault="006E5CA5" w:rsidP="00D257E4">
      <w:pPr>
        <w:pStyle w:val="Heading2"/>
        <w:numPr>
          <w:ilvl w:val="0"/>
          <w:numId w:val="0"/>
        </w:numPr>
        <w:spacing w:before="0" w:after="0" w:line="360" w:lineRule="auto"/>
        <w:ind w:left="576" w:hanging="576"/>
        <w:jc w:val="center"/>
        <w:rPr>
          <w:rFonts w:ascii="Times New Roman" w:hAnsi="Times New Roman" w:cs="Times New Roman"/>
          <w:sz w:val="24"/>
          <w:szCs w:val="24"/>
        </w:rPr>
      </w:pPr>
      <w:bookmarkStart w:id="100" w:name="_Toc62598579"/>
      <w:r>
        <w:rPr>
          <w:rFonts w:ascii="Times New Roman" w:hAnsi="Times New Roman" w:cs="Times New Roman"/>
          <w:sz w:val="24"/>
          <w:szCs w:val="24"/>
        </w:rPr>
        <w:lastRenderedPageBreak/>
        <w:t>Appendix 2</w:t>
      </w:r>
    </w:p>
    <w:p w:rsidR="00B85D45" w:rsidRPr="00B85D45" w:rsidRDefault="00B85D45" w:rsidP="00B85D45">
      <w:pPr>
        <w:rPr>
          <w:lang w:val="en-US" w:eastAsia="en-GB"/>
        </w:rPr>
      </w:pPr>
    </w:p>
    <w:p w:rsidR="003F3925" w:rsidRPr="003C1A31" w:rsidRDefault="003F3925" w:rsidP="00D257E4">
      <w:pPr>
        <w:pStyle w:val="Heading2"/>
        <w:numPr>
          <w:ilvl w:val="0"/>
          <w:numId w:val="0"/>
        </w:numPr>
        <w:spacing w:before="0" w:after="0" w:line="360" w:lineRule="auto"/>
        <w:ind w:left="576" w:hanging="576"/>
        <w:jc w:val="center"/>
        <w:rPr>
          <w:rFonts w:ascii="Times New Roman" w:hAnsi="Times New Roman" w:cs="Times New Roman"/>
          <w:sz w:val="24"/>
          <w:szCs w:val="24"/>
        </w:rPr>
      </w:pPr>
      <w:r w:rsidRPr="003C1A31">
        <w:rPr>
          <w:rFonts w:ascii="Times New Roman" w:hAnsi="Times New Roman" w:cs="Times New Roman"/>
          <w:sz w:val="24"/>
          <w:szCs w:val="24"/>
        </w:rPr>
        <w:t>Financial Budget</w:t>
      </w:r>
      <w:bookmarkEnd w:id="100"/>
    </w:p>
    <w:tbl>
      <w:tblPr>
        <w:tblStyle w:val="TableGrid"/>
        <w:tblW w:w="10278" w:type="dxa"/>
        <w:tblLook w:val="04A0" w:firstRow="1" w:lastRow="0" w:firstColumn="1" w:lastColumn="0" w:noHBand="0" w:noVBand="1"/>
      </w:tblPr>
      <w:tblGrid>
        <w:gridCol w:w="575"/>
        <w:gridCol w:w="3638"/>
        <w:gridCol w:w="2118"/>
        <w:gridCol w:w="1137"/>
        <w:gridCol w:w="1438"/>
        <w:gridCol w:w="1372"/>
      </w:tblGrid>
      <w:tr w:rsidR="003F3925" w:rsidRPr="003C1A31" w:rsidTr="008219F1">
        <w:tc>
          <w:tcPr>
            <w:tcW w:w="576"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No.</w:t>
            </w:r>
          </w:p>
        </w:tc>
        <w:tc>
          <w:tcPr>
            <w:tcW w:w="3649"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RESEARCH ACTIVITY</w:t>
            </w:r>
          </w:p>
        </w:tc>
        <w:tc>
          <w:tcPr>
            <w:tcW w:w="2122"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Expendable items</w:t>
            </w:r>
          </w:p>
        </w:tc>
        <w:tc>
          <w:tcPr>
            <w:tcW w:w="1118"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Quantity</w:t>
            </w:r>
          </w:p>
        </w:tc>
        <w:tc>
          <w:tcPr>
            <w:tcW w:w="1440"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Unit Price(K)</w:t>
            </w:r>
          </w:p>
        </w:tc>
        <w:tc>
          <w:tcPr>
            <w:tcW w:w="1373"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Total cost(K)</w:t>
            </w:r>
          </w:p>
        </w:tc>
      </w:tr>
      <w:tr w:rsidR="003F3925" w:rsidRPr="003C1A31" w:rsidTr="008219F1">
        <w:trPr>
          <w:trHeight w:val="620"/>
        </w:trPr>
        <w:tc>
          <w:tcPr>
            <w:tcW w:w="576" w:type="dxa"/>
            <w:vMerge w:val="restart"/>
          </w:tcPr>
          <w:p w:rsidR="003F3925" w:rsidRPr="003C1A31" w:rsidRDefault="003F3925" w:rsidP="003C1A31">
            <w:pPr>
              <w:pStyle w:val="NoSpacing"/>
              <w:spacing w:line="360" w:lineRule="auto"/>
              <w:rPr>
                <w:szCs w:val="24"/>
              </w:rPr>
            </w:pPr>
            <w:r w:rsidRPr="003C1A31">
              <w:rPr>
                <w:szCs w:val="24"/>
              </w:rPr>
              <w:t>1</w:t>
            </w:r>
          </w:p>
          <w:p w:rsidR="003F3925" w:rsidRPr="003C1A31" w:rsidRDefault="003F3925" w:rsidP="003C1A31">
            <w:pPr>
              <w:pStyle w:val="NoSpacing"/>
              <w:spacing w:line="360" w:lineRule="auto"/>
              <w:rPr>
                <w:szCs w:val="24"/>
              </w:rPr>
            </w:pPr>
          </w:p>
        </w:tc>
        <w:tc>
          <w:tcPr>
            <w:tcW w:w="3649" w:type="dxa"/>
            <w:vMerge w:val="restart"/>
          </w:tcPr>
          <w:p w:rsidR="003F3925" w:rsidRPr="003C1A31" w:rsidRDefault="003F3925" w:rsidP="003C1A31">
            <w:pPr>
              <w:pStyle w:val="NoSpacing"/>
              <w:spacing w:line="360" w:lineRule="auto"/>
              <w:rPr>
                <w:szCs w:val="24"/>
              </w:rPr>
            </w:pPr>
            <w:r w:rsidRPr="003C1A31">
              <w:rPr>
                <w:szCs w:val="24"/>
              </w:rPr>
              <w:t xml:space="preserve">Preparation of Research proposal, Questionnaires </w:t>
            </w:r>
          </w:p>
        </w:tc>
        <w:tc>
          <w:tcPr>
            <w:tcW w:w="2122" w:type="dxa"/>
          </w:tcPr>
          <w:p w:rsidR="003F3925" w:rsidRPr="003C1A31" w:rsidRDefault="003F3925" w:rsidP="003C1A31">
            <w:pPr>
              <w:pStyle w:val="NoSpacing"/>
              <w:spacing w:line="360" w:lineRule="auto"/>
              <w:rPr>
                <w:szCs w:val="24"/>
              </w:rPr>
            </w:pPr>
            <w:r w:rsidRPr="003C1A31">
              <w:rPr>
                <w:szCs w:val="24"/>
              </w:rPr>
              <w:t>Toner</w:t>
            </w:r>
          </w:p>
        </w:tc>
        <w:tc>
          <w:tcPr>
            <w:tcW w:w="1118" w:type="dxa"/>
          </w:tcPr>
          <w:p w:rsidR="003F3925" w:rsidRPr="003C1A31" w:rsidRDefault="003F3925" w:rsidP="003C1A31">
            <w:pPr>
              <w:pStyle w:val="NoSpacing"/>
              <w:spacing w:line="360" w:lineRule="auto"/>
              <w:jc w:val="center"/>
              <w:rPr>
                <w:szCs w:val="24"/>
              </w:rPr>
            </w:pPr>
            <w:r w:rsidRPr="003C1A31">
              <w:rPr>
                <w:szCs w:val="24"/>
              </w:rPr>
              <w:t>1</w:t>
            </w:r>
          </w:p>
        </w:tc>
        <w:tc>
          <w:tcPr>
            <w:tcW w:w="1440" w:type="dxa"/>
          </w:tcPr>
          <w:p w:rsidR="003F3925" w:rsidRPr="003C1A31" w:rsidRDefault="003F3925" w:rsidP="003C1A31">
            <w:pPr>
              <w:pStyle w:val="NoSpacing"/>
              <w:spacing w:line="360" w:lineRule="auto"/>
              <w:jc w:val="center"/>
              <w:rPr>
                <w:szCs w:val="24"/>
              </w:rPr>
            </w:pPr>
            <w:r w:rsidRPr="003C1A31">
              <w:rPr>
                <w:szCs w:val="24"/>
              </w:rPr>
              <w:t>1,000.00</w:t>
            </w:r>
          </w:p>
        </w:tc>
        <w:tc>
          <w:tcPr>
            <w:tcW w:w="1373" w:type="dxa"/>
          </w:tcPr>
          <w:p w:rsidR="003F3925" w:rsidRPr="003C1A31" w:rsidRDefault="003F3925" w:rsidP="003C1A31">
            <w:pPr>
              <w:pStyle w:val="NoSpacing"/>
              <w:spacing w:line="360" w:lineRule="auto"/>
              <w:jc w:val="center"/>
              <w:rPr>
                <w:szCs w:val="24"/>
              </w:rPr>
            </w:pPr>
            <w:r w:rsidRPr="003C1A31">
              <w:rPr>
                <w:szCs w:val="24"/>
              </w:rPr>
              <w:t>1,000.00</w:t>
            </w:r>
          </w:p>
        </w:tc>
      </w:tr>
      <w:tr w:rsidR="003F3925" w:rsidRPr="003C1A31" w:rsidTr="008219F1">
        <w:trPr>
          <w:trHeight w:val="350"/>
        </w:trPr>
        <w:tc>
          <w:tcPr>
            <w:tcW w:w="576" w:type="dxa"/>
            <w:vMerge/>
          </w:tcPr>
          <w:p w:rsidR="003F3925" w:rsidRPr="003C1A31" w:rsidRDefault="003F3925" w:rsidP="003C1A31">
            <w:pPr>
              <w:pStyle w:val="NoSpacing"/>
              <w:spacing w:line="360" w:lineRule="auto"/>
              <w:rPr>
                <w:szCs w:val="24"/>
              </w:rPr>
            </w:pPr>
          </w:p>
        </w:tc>
        <w:tc>
          <w:tcPr>
            <w:tcW w:w="3649" w:type="dxa"/>
            <w:vMerge/>
          </w:tcPr>
          <w:p w:rsidR="003F3925" w:rsidRPr="003C1A31" w:rsidRDefault="003F3925" w:rsidP="003C1A31">
            <w:pPr>
              <w:pStyle w:val="NoSpacing"/>
              <w:spacing w:line="360" w:lineRule="auto"/>
              <w:rPr>
                <w:szCs w:val="24"/>
              </w:rPr>
            </w:pPr>
          </w:p>
        </w:tc>
        <w:tc>
          <w:tcPr>
            <w:tcW w:w="2122" w:type="dxa"/>
          </w:tcPr>
          <w:p w:rsidR="003F3925" w:rsidRPr="003C1A31" w:rsidRDefault="003F3925" w:rsidP="003C1A31">
            <w:pPr>
              <w:pStyle w:val="NoSpacing"/>
              <w:spacing w:line="360" w:lineRule="auto"/>
              <w:rPr>
                <w:szCs w:val="24"/>
              </w:rPr>
            </w:pPr>
            <w:r w:rsidRPr="003C1A31">
              <w:rPr>
                <w:szCs w:val="24"/>
              </w:rPr>
              <w:t>Paper (realms)</w:t>
            </w:r>
          </w:p>
        </w:tc>
        <w:tc>
          <w:tcPr>
            <w:tcW w:w="1118" w:type="dxa"/>
          </w:tcPr>
          <w:p w:rsidR="003F3925" w:rsidRPr="003C1A31" w:rsidRDefault="003F3925" w:rsidP="003C1A31">
            <w:pPr>
              <w:pStyle w:val="NoSpacing"/>
              <w:spacing w:line="360" w:lineRule="auto"/>
              <w:jc w:val="center"/>
              <w:rPr>
                <w:szCs w:val="24"/>
              </w:rPr>
            </w:pPr>
            <w:r w:rsidRPr="003C1A31">
              <w:rPr>
                <w:szCs w:val="24"/>
              </w:rPr>
              <w:t>5</w:t>
            </w:r>
          </w:p>
        </w:tc>
        <w:tc>
          <w:tcPr>
            <w:tcW w:w="1440" w:type="dxa"/>
          </w:tcPr>
          <w:p w:rsidR="003F3925" w:rsidRPr="003C1A31" w:rsidRDefault="003F3925" w:rsidP="003C1A31">
            <w:pPr>
              <w:pStyle w:val="NoSpacing"/>
              <w:spacing w:line="360" w:lineRule="auto"/>
              <w:jc w:val="center"/>
              <w:rPr>
                <w:szCs w:val="24"/>
              </w:rPr>
            </w:pPr>
            <w:r w:rsidRPr="003C1A31">
              <w:rPr>
                <w:szCs w:val="24"/>
              </w:rPr>
              <w:t>90.00</w:t>
            </w:r>
          </w:p>
        </w:tc>
        <w:tc>
          <w:tcPr>
            <w:tcW w:w="1373" w:type="dxa"/>
          </w:tcPr>
          <w:p w:rsidR="003F3925" w:rsidRPr="003C1A31" w:rsidRDefault="003F3925" w:rsidP="003C1A31">
            <w:pPr>
              <w:pStyle w:val="NoSpacing"/>
              <w:spacing w:line="360" w:lineRule="auto"/>
              <w:jc w:val="center"/>
              <w:rPr>
                <w:szCs w:val="24"/>
              </w:rPr>
            </w:pPr>
            <w:r w:rsidRPr="003C1A31">
              <w:rPr>
                <w:szCs w:val="24"/>
              </w:rPr>
              <w:t>450.00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2</w:t>
            </w:r>
          </w:p>
        </w:tc>
        <w:tc>
          <w:tcPr>
            <w:tcW w:w="3649" w:type="dxa"/>
          </w:tcPr>
          <w:p w:rsidR="003F3925" w:rsidRPr="003C1A31" w:rsidRDefault="003F3925" w:rsidP="003C1A31">
            <w:pPr>
              <w:pStyle w:val="NoSpacing"/>
              <w:spacing w:line="360" w:lineRule="auto"/>
              <w:rPr>
                <w:szCs w:val="24"/>
              </w:rPr>
            </w:pPr>
            <w:r w:rsidRPr="003C1A31">
              <w:rPr>
                <w:szCs w:val="24"/>
              </w:rPr>
              <w:t>Contact with supervisor</w:t>
            </w:r>
          </w:p>
        </w:tc>
        <w:tc>
          <w:tcPr>
            <w:tcW w:w="2122" w:type="dxa"/>
          </w:tcPr>
          <w:p w:rsidR="003F3925" w:rsidRPr="003C1A31" w:rsidRDefault="003F3925" w:rsidP="003C1A31">
            <w:pPr>
              <w:pStyle w:val="NoSpacing"/>
              <w:spacing w:line="360" w:lineRule="auto"/>
              <w:rPr>
                <w:szCs w:val="24"/>
              </w:rPr>
            </w:pPr>
            <w:r w:rsidRPr="003C1A31">
              <w:rPr>
                <w:szCs w:val="24"/>
              </w:rPr>
              <w:t>Transport and Lodging</w:t>
            </w:r>
          </w:p>
        </w:tc>
        <w:tc>
          <w:tcPr>
            <w:tcW w:w="1118" w:type="dxa"/>
          </w:tcPr>
          <w:p w:rsidR="003F3925" w:rsidRPr="003C1A31" w:rsidRDefault="003F3925" w:rsidP="003C1A31">
            <w:pPr>
              <w:pStyle w:val="NoSpacing"/>
              <w:spacing w:line="360" w:lineRule="auto"/>
              <w:jc w:val="center"/>
              <w:rPr>
                <w:szCs w:val="24"/>
              </w:rPr>
            </w:pPr>
            <w:r w:rsidRPr="003C1A31">
              <w:rPr>
                <w:szCs w:val="24"/>
              </w:rPr>
              <w:t>3 trips</w:t>
            </w:r>
          </w:p>
        </w:tc>
        <w:tc>
          <w:tcPr>
            <w:tcW w:w="1440" w:type="dxa"/>
          </w:tcPr>
          <w:p w:rsidR="003F3925" w:rsidRPr="003C1A31" w:rsidRDefault="003F3925" w:rsidP="003C1A31">
            <w:pPr>
              <w:pStyle w:val="NoSpacing"/>
              <w:spacing w:line="360" w:lineRule="auto"/>
              <w:jc w:val="center"/>
              <w:rPr>
                <w:szCs w:val="24"/>
              </w:rPr>
            </w:pPr>
            <w:r w:rsidRPr="003C1A31">
              <w:rPr>
                <w:szCs w:val="24"/>
              </w:rPr>
              <w:t>2,000.00</w:t>
            </w:r>
          </w:p>
        </w:tc>
        <w:tc>
          <w:tcPr>
            <w:tcW w:w="1373" w:type="dxa"/>
          </w:tcPr>
          <w:p w:rsidR="003F3925" w:rsidRPr="003C1A31" w:rsidRDefault="003F3925" w:rsidP="003C1A31">
            <w:pPr>
              <w:pStyle w:val="NoSpacing"/>
              <w:spacing w:line="360" w:lineRule="auto"/>
              <w:jc w:val="center"/>
              <w:rPr>
                <w:szCs w:val="24"/>
              </w:rPr>
            </w:pPr>
            <w:r w:rsidRPr="003C1A31">
              <w:rPr>
                <w:szCs w:val="24"/>
              </w:rPr>
              <w:t>6,000.00</w:t>
            </w:r>
          </w:p>
        </w:tc>
      </w:tr>
      <w:tr w:rsidR="003F3925" w:rsidRPr="003C1A31" w:rsidTr="008219F1">
        <w:tc>
          <w:tcPr>
            <w:tcW w:w="576" w:type="dxa"/>
          </w:tcPr>
          <w:p w:rsidR="003F3925" w:rsidRPr="003C1A31" w:rsidRDefault="003F3925" w:rsidP="003C1A31">
            <w:pPr>
              <w:pStyle w:val="NoSpacing"/>
              <w:spacing w:line="360" w:lineRule="auto"/>
              <w:rPr>
                <w:szCs w:val="24"/>
              </w:rPr>
            </w:pPr>
          </w:p>
        </w:tc>
        <w:tc>
          <w:tcPr>
            <w:tcW w:w="3649" w:type="dxa"/>
          </w:tcPr>
          <w:p w:rsidR="003F3925" w:rsidRPr="003C1A31" w:rsidRDefault="003F3925" w:rsidP="003C1A31">
            <w:pPr>
              <w:pStyle w:val="NoSpacing"/>
              <w:spacing w:line="360" w:lineRule="auto"/>
              <w:rPr>
                <w:szCs w:val="24"/>
              </w:rPr>
            </w:pPr>
            <w:r w:rsidRPr="003C1A31">
              <w:rPr>
                <w:szCs w:val="24"/>
              </w:rPr>
              <w:t>Proposal defence and ethical clearance</w:t>
            </w:r>
          </w:p>
        </w:tc>
        <w:tc>
          <w:tcPr>
            <w:tcW w:w="2122" w:type="dxa"/>
          </w:tcPr>
          <w:p w:rsidR="003F3925" w:rsidRPr="003C1A31" w:rsidRDefault="003F3925" w:rsidP="003C1A31">
            <w:pPr>
              <w:pStyle w:val="NoSpacing"/>
              <w:spacing w:line="360" w:lineRule="auto"/>
              <w:rPr>
                <w:szCs w:val="24"/>
              </w:rPr>
            </w:pPr>
            <w:r w:rsidRPr="003C1A31">
              <w:rPr>
                <w:szCs w:val="24"/>
              </w:rPr>
              <w:t>Transport and Lodging</w:t>
            </w:r>
          </w:p>
        </w:tc>
        <w:tc>
          <w:tcPr>
            <w:tcW w:w="1118" w:type="dxa"/>
          </w:tcPr>
          <w:p w:rsidR="003F3925" w:rsidRPr="003C1A31" w:rsidRDefault="003F3925" w:rsidP="003C1A31">
            <w:pPr>
              <w:pStyle w:val="NoSpacing"/>
              <w:spacing w:line="360" w:lineRule="auto"/>
              <w:jc w:val="center"/>
              <w:rPr>
                <w:szCs w:val="24"/>
              </w:rPr>
            </w:pPr>
            <w:r w:rsidRPr="003C1A31">
              <w:rPr>
                <w:szCs w:val="24"/>
              </w:rPr>
              <w:t>2 trips</w:t>
            </w:r>
          </w:p>
        </w:tc>
        <w:tc>
          <w:tcPr>
            <w:tcW w:w="1440" w:type="dxa"/>
          </w:tcPr>
          <w:p w:rsidR="003F3925" w:rsidRPr="003C1A31" w:rsidRDefault="003F3925" w:rsidP="003C1A31">
            <w:pPr>
              <w:pStyle w:val="NoSpacing"/>
              <w:spacing w:line="360" w:lineRule="auto"/>
              <w:jc w:val="center"/>
              <w:rPr>
                <w:szCs w:val="24"/>
              </w:rPr>
            </w:pPr>
            <w:r w:rsidRPr="003C1A31">
              <w:rPr>
                <w:szCs w:val="24"/>
              </w:rPr>
              <w:t>2,000.00</w:t>
            </w:r>
          </w:p>
        </w:tc>
        <w:tc>
          <w:tcPr>
            <w:tcW w:w="1373" w:type="dxa"/>
          </w:tcPr>
          <w:p w:rsidR="003F3925" w:rsidRPr="003C1A31" w:rsidRDefault="003F3925" w:rsidP="003C1A31">
            <w:pPr>
              <w:pStyle w:val="NoSpacing"/>
              <w:spacing w:line="360" w:lineRule="auto"/>
              <w:jc w:val="center"/>
              <w:rPr>
                <w:szCs w:val="24"/>
              </w:rPr>
            </w:pPr>
            <w:r w:rsidRPr="003C1A31">
              <w:rPr>
                <w:szCs w:val="24"/>
              </w:rPr>
              <w:t>4,000.00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3</w:t>
            </w:r>
          </w:p>
        </w:tc>
        <w:tc>
          <w:tcPr>
            <w:tcW w:w="3649" w:type="dxa"/>
          </w:tcPr>
          <w:p w:rsidR="003F3925" w:rsidRPr="003C1A31" w:rsidRDefault="003F3925" w:rsidP="003C1A31">
            <w:pPr>
              <w:pStyle w:val="NoSpacing"/>
              <w:spacing w:line="360" w:lineRule="auto"/>
              <w:rPr>
                <w:szCs w:val="24"/>
              </w:rPr>
            </w:pPr>
            <w:r w:rsidRPr="003C1A31">
              <w:rPr>
                <w:szCs w:val="24"/>
              </w:rPr>
              <w:t>Data Collection</w:t>
            </w:r>
          </w:p>
        </w:tc>
        <w:tc>
          <w:tcPr>
            <w:tcW w:w="2122" w:type="dxa"/>
          </w:tcPr>
          <w:p w:rsidR="003F3925" w:rsidRPr="003C1A31" w:rsidRDefault="003F3925" w:rsidP="003C1A31">
            <w:pPr>
              <w:pStyle w:val="NoSpacing"/>
              <w:spacing w:line="360" w:lineRule="auto"/>
              <w:rPr>
                <w:szCs w:val="24"/>
              </w:rPr>
            </w:pPr>
            <w:r w:rsidRPr="003C1A31">
              <w:rPr>
                <w:szCs w:val="24"/>
              </w:rPr>
              <w:t>Transport and lodging</w:t>
            </w:r>
          </w:p>
        </w:tc>
        <w:tc>
          <w:tcPr>
            <w:tcW w:w="1118" w:type="dxa"/>
          </w:tcPr>
          <w:p w:rsidR="003F3925" w:rsidRPr="003C1A31" w:rsidRDefault="003F3925" w:rsidP="003C1A31">
            <w:pPr>
              <w:pStyle w:val="NoSpacing"/>
              <w:spacing w:line="360" w:lineRule="auto"/>
              <w:jc w:val="center"/>
              <w:rPr>
                <w:szCs w:val="24"/>
              </w:rPr>
            </w:pPr>
            <w:r w:rsidRPr="003C1A31">
              <w:rPr>
                <w:szCs w:val="24"/>
              </w:rPr>
              <w:t>25 days</w:t>
            </w:r>
          </w:p>
        </w:tc>
        <w:tc>
          <w:tcPr>
            <w:tcW w:w="1440" w:type="dxa"/>
          </w:tcPr>
          <w:p w:rsidR="003F3925" w:rsidRPr="003C1A31" w:rsidRDefault="003F3925" w:rsidP="003C1A31">
            <w:pPr>
              <w:pStyle w:val="NoSpacing"/>
              <w:spacing w:line="360" w:lineRule="auto"/>
              <w:jc w:val="center"/>
              <w:rPr>
                <w:szCs w:val="24"/>
              </w:rPr>
            </w:pPr>
            <w:r w:rsidRPr="003C1A31">
              <w:rPr>
                <w:szCs w:val="24"/>
              </w:rPr>
              <w:t>600.00</w:t>
            </w:r>
          </w:p>
        </w:tc>
        <w:tc>
          <w:tcPr>
            <w:tcW w:w="1373" w:type="dxa"/>
          </w:tcPr>
          <w:p w:rsidR="003F3925" w:rsidRPr="003C1A31" w:rsidRDefault="003F3925" w:rsidP="003C1A31">
            <w:pPr>
              <w:pStyle w:val="NoSpacing"/>
              <w:spacing w:line="360" w:lineRule="auto"/>
              <w:jc w:val="center"/>
              <w:rPr>
                <w:szCs w:val="24"/>
              </w:rPr>
            </w:pPr>
            <w:r w:rsidRPr="003C1A31">
              <w:rPr>
                <w:szCs w:val="24"/>
              </w:rPr>
              <w:t>15,000.00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4</w:t>
            </w:r>
          </w:p>
        </w:tc>
        <w:tc>
          <w:tcPr>
            <w:tcW w:w="3649" w:type="dxa"/>
          </w:tcPr>
          <w:p w:rsidR="003F3925" w:rsidRPr="003C1A31" w:rsidRDefault="003F3925" w:rsidP="003C1A31">
            <w:pPr>
              <w:pStyle w:val="NoSpacing"/>
              <w:spacing w:line="360" w:lineRule="auto"/>
              <w:rPr>
                <w:szCs w:val="24"/>
              </w:rPr>
            </w:pPr>
            <w:r w:rsidRPr="003C1A31">
              <w:rPr>
                <w:szCs w:val="24"/>
              </w:rPr>
              <w:t>Data Analysis</w:t>
            </w:r>
          </w:p>
        </w:tc>
        <w:tc>
          <w:tcPr>
            <w:tcW w:w="2122" w:type="dxa"/>
          </w:tcPr>
          <w:p w:rsidR="003F3925" w:rsidRPr="003C1A31" w:rsidRDefault="003F3925" w:rsidP="003C1A31">
            <w:pPr>
              <w:pStyle w:val="NoSpacing"/>
              <w:spacing w:line="360" w:lineRule="auto"/>
              <w:rPr>
                <w:szCs w:val="24"/>
              </w:rPr>
            </w:pPr>
            <w:r w:rsidRPr="003C1A31">
              <w:rPr>
                <w:szCs w:val="24"/>
              </w:rPr>
              <w:t xml:space="preserve">Statistical package </w:t>
            </w:r>
          </w:p>
        </w:tc>
        <w:tc>
          <w:tcPr>
            <w:tcW w:w="1118" w:type="dxa"/>
          </w:tcPr>
          <w:p w:rsidR="003F3925" w:rsidRPr="003C1A31" w:rsidRDefault="003F3925" w:rsidP="003C1A31">
            <w:pPr>
              <w:pStyle w:val="NoSpacing"/>
              <w:spacing w:line="360" w:lineRule="auto"/>
              <w:jc w:val="center"/>
              <w:rPr>
                <w:szCs w:val="24"/>
              </w:rPr>
            </w:pPr>
            <w:r w:rsidRPr="003C1A31">
              <w:rPr>
                <w:szCs w:val="24"/>
              </w:rPr>
              <w:t>1</w:t>
            </w:r>
          </w:p>
        </w:tc>
        <w:tc>
          <w:tcPr>
            <w:tcW w:w="1440" w:type="dxa"/>
          </w:tcPr>
          <w:p w:rsidR="003F3925" w:rsidRPr="003C1A31" w:rsidRDefault="003F3925" w:rsidP="003C1A31">
            <w:pPr>
              <w:pStyle w:val="NoSpacing"/>
              <w:spacing w:line="360" w:lineRule="auto"/>
              <w:jc w:val="center"/>
              <w:rPr>
                <w:szCs w:val="24"/>
              </w:rPr>
            </w:pPr>
            <w:r w:rsidRPr="003C1A31">
              <w:rPr>
                <w:szCs w:val="24"/>
              </w:rPr>
              <w:t>800</w:t>
            </w:r>
          </w:p>
        </w:tc>
        <w:tc>
          <w:tcPr>
            <w:tcW w:w="1373" w:type="dxa"/>
          </w:tcPr>
          <w:p w:rsidR="003F3925" w:rsidRPr="003C1A31" w:rsidRDefault="003F3925" w:rsidP="003C1A31">
            <w:pPr>
              <w:pStyle w:val="NoSpacing"/>
              <w:spacing w:line="360" w:lineRule="auto"/>
              <w:jc w:val="center"/>
              <w:rPr>
                <w:szCs w:val="24"/>
              </w:rPr>
            </w:pPr>
            <w:r w:rsidRPr="003C1A31">
              <w:rPr>
                <w:szCs w:val="24"/>
              </w:rPr>
              <w:t>800.00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5</w:t>
            </w:r>
          </w:p>
        </w:tc>
        <w:tc>
          <w:tcPr>
            <w:tcW w:w="3649" w:type="dxa"/>
          </w:tcPr>
          <w:p w:rsidR="003F3925" w:rsidRPr="003C1A31" w:rsidRDefault="003F3925" w:rsidP="003C1A31">
            <w:pPr>
              <w:pStyle w:val="NoSpacing"/>
              <w:spacing w:line="360" w:lineRule="auto"/>
              <w:rPr>
                <w:szCs w:val="24"/>
              </w:rPr>
            </w:pPr>
            <w:r w:rsidRPr="003C1A31">
              <w:rPr>
                <w:szCs w:val="24"/>
              </w:rPr>
              <w:t>Dissertation Editing</w:t>
            </w:r>
          </w:p>
        </w:tc>
        <w:tc>
          <w:tcPr>
            <w:tcW w:w="2122" w:type="dxa"/>
          </w:tcPr>
          <w:p w:rsidR="003F3925" w:rsidRPr="003C1A31" w:rsidRDefault="003F3925" w:rsidP="003C1A31">
            <w:pPr>
              <w:pStyle w:val="NoSpacing"/>
              <w:spacing w:line="360" w:lineRule="auto"/>
              <w:rPr>
                <w:szCs w:val="24"/>
              </w:rPr>
            </w:pPr>
            <w:r w:rsidRPr="003C1A31">
              <w:rPr>
                <w:szCs w:val="24"/>
              </w:rPr>
              <w:t>Editing</w:t>
            </w:r>
          </w:p>
        </w:tc>
        <w:tc>
          <w:tcPr>
            <w:tcW w:w="1118" w:type="dxa"/>
          </w:tcPr>
          <w:p w:rsidR="003F3925" w:rsidRPr="003C1A31" w:rsidRDefault="003F3925" w:rsidP="003C1A31">
            <w:pPr>
              <w:pStyle w:val="NoSpacing"/>
              <w:spacing w:line="360" w:lineRule="auto"/>
              <w:jc w:val="center"/>
              <w:rPr>
                <w:szCs w:val="24"/>
              </w:rPr>
            </w:pPr>
            <w:r w:rsidRPr="003C1A31">
              <w:rPr>
                <w:szCs w:val="24"/>
              </w:rPr>
              <w:t>1</w:t>
            </w:r>
          </w:p>
        </w:tc>
        <w:tc>
          <w:tcPr>
            <w:tcW w:w="1440" w:type="dxa"/>
          </w:tcPr>
          <w:p w:rsidR="003F3925" w:rsidRPr="003C1A31" w:rsidRDefault="003F3925" w:rsidP="003C1A31">
            <w:pPr>
              <w:pStyle w:val="NoSpacing"/>
              <w:spacing w:line="360" w:lineRule="auto"/>
              <w:jc w:val="center"/>
              <w:rPr>
                <w:szCs w:val="24"/>
              </w:rPr>
            </w:pPr>
            <w:r w:rsidRPr="003C1A31">
              <w:rPr>
                <w:szCs w:val="24"/>
              </w:rPr>
              <w:t>1,500</w:t>
            </w:r>
          </w:p>
        </w:tc>
        <w:tc>
          <w:tcPr>
            <w:tcW w:w="1373" w:type="dxa"/>
          </w:tcPr>
          <w:p w:rsidR="003F3925" w:rsidRPr="003C1A31" w:rsidRDefault="003F3925" w:rsidP="003C1A31">
            <w:pPr>
              <w:pStyle w:val="NoSpacing"/>
              <w:spacing w:line="360" w:lineRule="auto"/>
              <w:jc w:val="center"/>
              <w:rPr>
                <w:szCs w:val="24"/>
              </w:rPr>
            </w:pPr>
            <w:r w:rsidRPr="003C1A31">
              <w:rPr>
                <w:szCs w:val="24"/>
              </w:rPr>
              <w:t>1,500.00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6</w:t>
            </w:r>
          </w:p>
        </w:tc>
        <w:tc>
          <w:tcPr>
            <w:tcW w:w="3649" w:type="dxa"/>
          </w:tcPr>
          <w:p w:rsidR="003F3925" w:rsidRPr="003C1A31" w:rsidRDefault="003F3925" w:rsidP="003C1A31">
            <w:pPr>
              <w:pStyle w:val="NoSpacing"/>
              <w:spacing w:line="360" w:lineRule="auto"/>
              <w:rPr>
                <w:szCs w:val="24"/>
              </w:rPr>
            </w:pPr>
            <w:r w:rsidRPr="003C1A31">
              <w:rPr>
                <w:szCs w:val="24"/>
              </w:rPr>
              <w:t>Dissertation printing and binding</w:t>
            </w:r>
          </w:p>
        </w:tc>
        <w:tc>
          <w:tcPr>
            <w:tcW w:w="2122" w:type="dxa"/>
          </w:tcPr>
          <w:p w:rsidR="003F3925" w:rsidRPr="003C1A31" w:rsidRDefault="003F3925" w:rsidP="003C1A31">
            <w:pPr>
              <w:pStyle w:val="NoSpacing"/>
              <w:spacing w:line="360" w:lineRule="auto"/>
              <w:rPr>
                <w:szCs w:val="24"/>
              </w:rPr>
            </w:pPr>
            <w:r w:rsidRPr="003C1A31">
              <w:rPr>
                <w:szCs w:val="24"/>
              </w:rPr>
              <w:t>Printing and binding</w:t>
            </w:r>
          </w:p>
        </w:tc>
        <w:tc>
          <w:tcPr>
            <w:tcW w:w="1118" w:type="dxa"/>
          </w:tcPr>
          <w:p w:rsidR="003F3925" w:rsidRPr="003C1A31" w:rsidRDefault="003F3925" w:rsidP="003C1A31">
            <w:pPr>
              <w:pStyle w:val="NoSpacing"/>
              <w:spacing w:line="360" w:lineRule="auto"/>
              <w:jc w:val="center"/>
              <w:rPr>
                <w:szCs w:val="24"/>
              </w:rPr>
            </w:pPr>
            <w:r w:rsidRPr="003C1A31">
              <w:rPr>
                <w:szCs w:val="24"/>
              </w:rPr>
              <w:t>3</w:t>
            </w:r>
          </w:p>
        </w:tc>
        <w:tc>
          <w:tcPr>
            <w:tcW w:w="1440" w:type="dxa"/>
          </w:tcPr>
          <w:p w:rsidR="003F3925" w:rsidRPr="003C1A31" w:rsidRDefault="003F3925" w:rsidP="003C1A31">
            <w:pPr>
              <w:pStyle w:val="NoSpacing"/>
              <w:spacing w:line="360" w:lineRule="auto"/>
              <w:jc w:val="center"/>
              <w:rPr>
                <w:szCs w:val="24"/>
              </w:rPr>
            </w:pPr>
            <w:r w:rsidRPr="003C1A31">
              <w:rPr>
                <w:szCs w:val="24"/>
              </w:rPr>
              <w:t>500</w:t>
            </w:r>
          </w:p>
        </w:tc>
        <w:tc>
          <w:tcPr>
            <w:tcW w:w="1373" w:type="dxa"/>
          </w:tcPr>
          <w:p w:rsidR="003F3925" w:rsidRPr="003C1A31" w:rsidRDefault="003F3925" w:rsidP="003C1A31">
            <w:pPr>
              <w:pStyle w:val="NoSpacing"/>
              <w:spacing w:line="360" w:lineRule="auto"/>
              <w:jc w:val="center"/>
              <w:rPr>
                <w:szCs w:val="24"/>
              </w:rPr>
            </w:pPr>
            <w:r w:rsidRPr="003C1A31">
              <w:rPr>
                <w:szCs w:val="24"/>
              </w:rPr>
              <w:t>1,500.00</w:t>
            </w:r>
          </w:p>
        </w:tc>
      </w:tr>
      <w:tr w:rsidR="003F3925" w:rsidRPr="003C1A31" w:rsidTr="008219F1">
        <w:tc>
          <w:tcPr>
            <w:tcW w:w="576" w:type="dxa"/>
          </w:tcPr>
          <w:p w:rsidR="003F3925" w:rsidRPr="003C1A31" w:rsidRDefault="003F3925" w:rsidP="003C1A31">
            <w:pPr>
              <w:pStyle w:val="NoSpacing"/>
              <w:spacing w:line="360" w:lineRule="auto"/>
              <w:rPr>
                <w:szCs w:val="24"/>
              </w:rPr>
            </w:pPr>
            <w:r w:rsidRPr="003C1A31">
              <w:rPr>
                <w:szCs w:val="24"/>
              </w:rPr>
              <w:t>7</w:t>
            </w:r>
          </w:p>
        </w:tc>
        <w:tc>
          <w:tcPr>
            <w:tcW w:w="3649" w:type="dxa"/>
          </w:tcPr>
          <w:p w:rsidR="003F3925" w:rsidRPr="003C1A31" w:rsidRDefault="003F3925" w:rsidP="003C1A31">
            <w:pPr>
              <w:pStyle w:val="NoSpacing"/>
              <w:spacing w:line="360" w:lineRule="auto"/>
              <w:rPr>
                <w:szCs w:val="24"/>
              </w:rPr>
            </w:pPr>
            <w:r w:rsidRPr="003C1A31">
              <w:rPr>
                <w:szCs w:val="24"/>
              </w:rPr>
              <w:t>Communication and internet connectivity</w:t>
            </w:r>
          </w:p>
        </w:tc>
        <w:tc>
          <w:tcPr>
            <w:tcW w:w="2122" w:type="dxa"/>
          </w:tcPr>
          <w:p w:rsidR="003F3925" w:rsidRPr="003C1A31" w:rsidRDefault="003F3925" w:rsidP="003C1A31">
            <w:pPr>
              <w:pStyle w:val="NoSpacing"/>
              <w:spacing w:line="360" w:lineRule="auto"/>
              <w:rPr>
                <w:szCs w:val="24"/>
              </w:rPr>
            </w:pPr>
            <w:r w:rsidRPr="003C1A31">
              <w:rPr>
                <w:szCs w:val="24"/>
              </w:rPr>
              <w:t>Airtime and Bundles</w:t>
            </w:r>
          </w:p>
        </w:tc>
        <w:tc>
          <w:tcPr>
            <w:tcW w:w="1118" w:type="dxa"/>
          </w:tcPr>
          <w:p w:rsidR="003F3925" w:rsidRPr="003C1A31" w:rsidRDefault="003F3925" w:rsidP="003C1A31">
            <w:pPr>
              <w:pStyle w:val="NoSpacing"/>
              <w:spacing w:line="360" w:lineRule="auto"/>
              <w:jc w:val="center"/>
              <w:rPr>
                <w:szCs w:val="24"/>
              </w:rPr>
            </w:pPr>
            <w:r w:rsidRPr="003C1A31">
              <w:rPr>
                <w:szCs w:val="24"/>
              </w:rPr>
              <w:t>1</w:t>
            </w:r>
          </w:p>
        </w:tc>
        <w:tc>
          <w:tcPr>
            <w:tcW w:w="1440" w:type="dxa"/>
          </w:tcPr>
          <w:p w:rsidR="003F3925" w:rsidRPr="003C1A31" w:rsidRDefault="003F3925" w:rsidP="003C1A31">
            <w:pPr>
              <w:pStyle w:val="NoSpacing"/>
              <w:spacing w:line="360" w:lineRule="auto"/>
              <w:jc w:val="center"/>
              <w:rPr>
                <w:szCs w:val="24"/>
              </w:rPr>
            </w:pPr>
            <w:r w:rsidRPr="003C1A31">
              <w:rPr>
                <w:szCs w:val="24"/>
              </w:rPr>
              <w:t>1,500</w:t>
            </w:r>
          </w:p>
        </w:tc>
        <w:tc>
          <w:tcPr>
            <w:tcW w:w="1373" w:type="dxa"/>
          </w:tcPr>
          <w:p w:rsidR="003F3925" w:rsidRPr="003C1A31" w:rsidRDefault="003F3925" w:rsidP="003C1A31">
            <w:pPr>
              <w:pStyle w:val="NoSpacing"/>
              <w:spacing w:line="360" w:lineRule="auto"/>
              <w:jc w:val="center"/>
              <w:rPr>
                <w:szCs w:val="24"/>
              </w:rPr>
            </w:pPr>
            <w:r w:rsidRPr="003C1A31">
              <w:rPr>
                <w:szCs w:val="24"/>
              </w:rPr>
              <w:t>1,500.00</w:t>
            </w:r>
          </w:p>
        </w:tc>
      </w:tr>
      <w:tr w:rsidR="003F3925" w:rsidRPr="003C1A31" w:rsidTr="008219F1">
        <w:tc>
          <w:tcPr>
            <w:tcW w:w="576" w:type="dxa"/>
            <w:shd w:val="clear" w:color="auto" w:fill="D0CECE" w:themeFill="background2" w:themeFillShade="E6"/>
          </w:tcPr>
          <w:p w:rsidR="003F3925" w:rsidRPr="003C1A31" w:rsidRDefault="003F3925" w:rsidP="003C1A31">
            <w:pPr>
              <w:pStyle w:val="NoSpacing"/>
              <w:spacing w:line="360" w:lineRule="auto"/>
              <w:rPr>
                <w:szCs w:val="24"/>
              </w:rPr>
            </w:pPr>
          </w:p>
        </w:tc>
        <w:tc>
          <w:tcPr>
            <w:tcW w:w="3649" w:type="dxa"/>
            <w:shd w:val="clear" w:color="auto" w:fill="D0CECE" w:themeFill="background2" w:themeFillShade="E6"/>
          </w:tcPr>
          <w:p w:rsidR="003F3925" w:rsidRPr="003C1A31" w:rsidRDefault="003F3925" w:rsidP="003C1A31">
            <w:pPr>
              <w:pStyle w:val="NoSpacing"/>
              <w:spacing w:line="360" w:lineRule="auto"/>
              <w:rPr>
                <w:szCs w:val="24"/>
              </w:rPr>
            </w:pPr>
          </w:p>
        </w:tc>
        <w:tc>
          <w:tcPr>
            <w:tcW w:w="2122" w:type="dxa"/>
            <w:shd w:val="clear" w:color="auto" w:fill="D0CECE" w:themeFill="background2" w:themeFillShade="E6"/>
          </w:tcPr>
          <w:p w:rsidR="003F3925" w:rsidRPr="003C1A31" w:rsidRDefault="003F3925" w:rsidP="003C1A31">
            <w:pPr>
              <w:pStyle w:val="NoSpacing"/>
              <w:spacing w:line="360" w:lineRule="auto"/>
              <w:rPr>
                <w:szCs w:val="24"/>
              </w:rPr>
            </w:pPr>
          </w:p>
        </w:tc>
        <w:tc>
          <w:tcPr>
            <w:tcW w:w="1118" w:type="dxa"/>
            <w:shd w:val="clear" w:color="auto" w:fill="D0CECE" w:themeFill="background2" w:themeFillShade="E6"/>
          </w:tcPr>
          <w:p w:rsidR="003F3925" w:rsidRPr="003C1A31" w:rsidRDefault="003F3925" w:rsidP="003C1A31">
            <w:pPr>
              <w:pStyle w:val="NoSpacing"/>
              <w:spacing w:line="360" w:lineRule="auto"/>
              <w:jc w:val="center"/>
              <w:rPr>
                <w:szCs w:val="24"/>
              </w:rPr>
            </w:pPr>
          </w:p>
        </w:tc>
        <w:tc>
          <w:tcPr>
            <w:tcW w:w="1440" w:type="dxa"/>
            <w:shd w:val="clear" w:color="auto" w:fill="D0CECE" w:themeFill="background2" w:themeFillShade="E6"/>
          </w:tcPr>
          <w:p w:rsidR="003F3925" w:rsidRPr="003C1A31" w:rsidRDefault="003F3925" w:rsidP="003C1A31">
            <w:pPr>
              <w:pStyle w:val="NoSpacing"/>
              <w:spacing w:line="360" w:lineRule="auto"/>
              <w:jc w:val="center"/>
              <w:rPr>
                <w:szCs w:val="24"/>
              </w:rPr>
            </w:pPr>
          </w:p>
        </w:tc>
        <w:tc>
          <w:tcPr>
            <w:tcW w:w="1373" w:type="dxa"/>
            <w:shd w:val="clear" w:color="auto" w:fill="D0CECE" w:themeFill="background2" w:themeFillShade="E6"/>
          </w:tcPr>
          <w:p w:rsidR="003F3925" w:rsidRPr="003C1A31" w:rsidRDefault="003F3925" w:rsidP="003C1A31">
            <w:pPr>
              <w:pStyle w:val="NoSpacing"/>
              <w:spacing w:line="360" w:lineRule="auto"/>
              <w:jc w:val="center"/>
              <w:rPr>
                <w:szCs w:val="24"/>
              </w:rPr>
            </w:pPr>
          </w:p>
        </w:tc>
      </w:tr>
      <w:tr w:rsidR="003F3925" w:rsidRPr="003C1A31" w:rsidTr="008219F1">
        <w:tc>
          <w:tcPr>
            <w:tcW w:w="576" w:type="dxa"/>
            <w:shd w:val="clear" w:color="auto" w:fill="D0CECE" w:themeFill="background2" w:themeFillShade="E6"/>
          </w:tcPr>
          <w:p w:rsidR="003F3925" w:rsidRPr="003C1A31" w:rsidRDefault="003F3925" w:rsidP="003C1A31">
            <w:pPr>
              <w:pStyle w:val="NoSpacing"/>
              <w:spacing w:line="360" w:lineRule="auto"/>
              <w:rPr>
                <w:szCs w:val="24"/>
              </w:rPr>
            </w:pPr>
          </w:p>
        </w:tc>
        <w:tc>
          <w:tcPr>
            <w:tcW w:w="3649" w:type="dxa"/>
            <w:shd w:val="clear" w:color="auto" w:fill="D0CECE" w:themeFill="background2" w:themeFillShade="E6"/>
          </w:tcPr>
          <w:p w:rsidR="003F3925" w:rsidRPr="003C1A31" w:rsidRDefault="003F3925" w:rsidP="003C1A31">
            <w:pPr>
              <w:pStyle w:val="NoSpacing"/>
              <w:spacing w:line="360" w:lineRule="auto"/>
              <w:rPr>
                <w:b/>
                <w:szCs w:val="24"/>
              </w:rPr>
            </w:pPr>
            <w:r w:rsidRPr="003C1A31">
              <w:rPr>
                <w:b/>
                <w:szCs w:val="24"/>
              </w:rPr>
              <w:t>GRAND TOTAL</w:t>
            </w:r>
          </w:p>
        </w:tc>
        <w:tc>
          <w:tcPr>
            <w:tcW w:w="2122" w:type="dxa"/>
            <w:shd w:val="clear" w:color="auto" w:fill="D0CECE" w:themeFill="background2" w:themeFillShade="E6"/>
          </w:tcPr>
          <w:p w:rsidR="003F3925" w:rsidRPr="003C1A31" w:rsidRDefault="003F3925" w:rsidP="003C1A31">
            <w:pPr>
              <w:pStyle w:val="NoSpacing"/>
              <w:spacing w:line="360" w:lineRule="auto"/>
              <w:rPr>
                <w:b/>
                <w:szCs w:val="24"/>
              </w:rPr>
            </w:pPr>
          </w:p>
        </w:tc>
        <w:tc>
          <w:tcPr>
            <w:tcW w:w="1118" w:type="dxa"/>
            <w:shd w:val="clear" w:color="auto" w:fill="D0CECE" w:themeFill="background2" w:themeFillShade="E6"/>
          </w:tcPr>
          <w:p w:rsidR="003F3925" w:rsidRPr="003C1A31" w:rsidRDefault="003F3925" w:rsidP="003C1A31">
            <w:pPr>
              <w:pStyle w:val="NoSpacing"/>
              <w:spacing w:line="360" w:lineRule="auto"/>
              <w:jc w:val="center"/>
              <w:rPr>
                <w:b/>
                <w:szCs w:val="24"/>
              </w:rPr>
            </w:pPr>
          </w:p>
        </w:tc>
        <w:tc>
          <w:tcPr>
            <w:tcW w:w="1440" w:type="dxa"/>
            <w:shd w:val="clear" w:color="auto" w:fill="D0CECE" w:themeFill="background2" w:themeFillShade="E6"/>
          </w:tcPr>
          <w:p w:rsidR="003F3925" w:rsidRPr="003C1A31" w:rsidRDefault="003F3925" w:rsidP="003C1A31">
            <w:pPr>
              <w:pStyle w:val="NoSpacing"/>
              <w:spacing w:line="360" w:lineRule="auto"/>
              <w:jc w:val="center"/>
              <w:rPr>
                <w:b/>
                <w:szCs w:val="24"/>
              </w:rPr>
            </w:pPr>
          </w:p>
        </w:tc>
        <w:tc>
          <w:tcPr>
            <w:tcW w:w="1373" w:type="dxa"/>
            <w:shd w:val="clear" w:color="auto" w:fill="D0CECE" w:themeFill="background2" w:themeFillShade="E6"/>
          </w:tcPr>
          <w:p w:rsidR="003F3925" w:rsidRPr="003C1A31" w:rsidRDefault="003F3925" w:rsidP="003C1A31">
            <w:pPr>
              <w:pStyle w:val="NoSpacing"/>
              <w:spacing w:line="360" w:lineRule="auto"/>
              <w:jc w:val="center"/>
              <w:rPr>
                <w:b/>
                <w:szCs w:val="24"/>
              </w:rPr>
            </w:pPr>
            <w:r w:rsidRPr="003C1A31">
              <w:rPr>
                <w:b/>
                <w:szCs w:val="24"/>
              </w:rPr>
              <w:t>31,750.00</w:t>
            </w:r>
          </w:p>
        </w:tc>
      </w:tr>
    </w:tbl>
    <w:p w:rsidR="003F3925" w:rsidRPr="003C1A31" w:rsidRDefault="003F3925" w:rsidP="003C1A31">
      <w:pPr>
        <w:spacing w:after="0" w:line="360" w:lineRule="auto"/>
        <w:jc w:val="both"/>
        <w:rPr>
          <w:rFonts w:ascii="Times New Roman" w:hAnsi="Times New Roman"/>
          <w:color w:val="000000" w:themeColor="text1"/>
          <w:sz w:val="24"/>
          <w:szCs w:val="24"/>
        </w:rPr>
      </w:pPr>
    </w:p>
    <w:p w:rsidR="003F3925" w:rsidRPr="003C1A31" w:rsidRDefault="003F3925" w:rsidP="003C1A31">
      <w:pPr>
        <w:tabs>
          <w:tab w:val="left" w:pos="1065"/>
        </w:tabs>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3F3925" w:rsidRPr="003C1A31" w:rsidRDefault="003F3925" w:rsidP="003C1A31">
      <w:pPr>
        <w:spacing w:after="0" w:line="360" w:lineRule="auto"/>
        <w:jc w:val="both"/>
        <w:rPr>
          <w:rFonts w:ascii="Times New Roman" w:eastAsiaTheme="minorHAnsi" w:hAnsi="Times New Roman"/>
          <w:color w:val="000000" w:themeColor="text1"/>
          <w:sz w:val="24"/>
          <w:szCs w:val="24"/>
          <w:lang w:val="en-US" w:eastAsia="en-US"/>
        </w:rPr>
      </w:pPr>
    </w:p>
    <w:p w:rsidR="002E470D" w:rsidRPr="003C1A31" w:rsidRDefault="002E470D" w:rsidP="003C1A31">
      <w:pPr>
        <w:spacing w:after="0" w:line="360" w:lineRule="auto"/>
        <w:rPr>
          <w:rFonts w:ascii="Times New Roman" w:eastAsiaTheme="minorHAnsi" w:hAnsi="Times New Roman"/>
          <w:sz w:val="24"/>
          <w:szCs w:val="24"/>
          <w:lang w:val="en-US" w:eastAsia="en-US"/>
        </w:rPr>
      </w:pPr>
      <w:bookmarkStart w:id="101" w:name="_Toc473652668"/>
      <w:bookmarkStart w:id="102" w:name="_Toc385972319"/>
    </w:p>
    <w:p w:rsidR="00BD0172" w:rsidRPr="003C1A31" w:rsidRDefault="00D257E4" w:rsidP="00D257E4">
      <w:pPr>
        <w:pStyle w:val="Heading1"/>
        <w:spacing w:before="0" w:line="360" w:lineRule="auto"/>
        <w:jc w:val="center"/>
        <w:rPr>
          <w:rFonts w:ascii="Times New Roman" w:eastAsiaTheme="minorHAnsi" w:hAnsi="Times New Roman" w:cs="Times New Roman"/>
          <w:color w:val="auto"/>
          <w:sz w:val="24"/>
          <w:szCs w:val="24"/>
          <w:lang w:val="en-US" w:eastAsia="en-US"/>
        </w:rPr>
      </w:pPr>
      <w:r>
        <w:rPr>
          <w:rFonts w:ascii="Times New Roman" w:eastAsiaTheme="minorHAnsi" w:hAnsi="Times New Roman" w:cs="Times New Roman"/>
          <w:color w:val="auto"/>
          <w:sz w:val="24"/>
          <w:szCs w:val="24"/>
          <w:lang w:val="en-US" w:eastAsia="en-US"/>
        </w:rPr>
        <w:lastRenderedPageBreak/>
        <w:t>Appendix 3</w:t>
      </w:r>
    </w:p>
    <w:p w:rsidR="003F3925" w:rsidRDefault="003F3925" w:rsidP="00D257E4">
      <w:pPr>
        <w:pStyle w:val="Heading1"/>
        <w:spacing w:before="0" w:line="360" w:lineRule="auto"/>
        <w:jc w:val="center"/>
        <w:rPr>
          <w:rFonts w:ascii="Times New Roman" w:hAnsi="Times New Roman" w:cs="Times New Roman"/>
          <w:color w:val="auto"/>
          <w:sz w:val="24"/>
          <w:szCs w:val="24"/>
        </w:rPr>
      </w:pPr>
      <w:r w:rsidRPr="003C1A31">
        <w:rPr>
          <w:rFonts w:ascii="Times New Roman" w:hAnsi="Times New Roman" w:cs="Times New Roman"/>
          <w:color w:val="auto"/>
          <w:sz w:val="24"/>
          <w:szCs w:val="24"/>
        </w:rPr>
        <w:t>Q</w:t>
      </w:r>
      <w:bookmarkEnd w:id="101"/>
      <w:bookmarkEnd w:id="102"/>
      <w:r w:rsidR="00D257E4">
        <w:rPr>
          <w:rFonts w:ascii="Times New Roman" w:hAnsi="Times New Roman" w:cs="Times New Roman"/>
          <w:color w:val="auto"/>
          <w:sz w:val="24"/>
          <w:szCs w:val="24"/>
        </w:rPr>
        <w:t>uestionnaire</w:t>
      </w:r>
    </w:p>
    <w:p w:rsidR="00B85D45" w:rsidRPr="00B85D45" w:rsidRDefault="00B85D45" w:rsidP="00B85D45">
      <w:pPr>
        <w:rPr>
          <w:rFonts w:eastAsiaTheme="minorHAnsi"/>
        </w:rPr>
      </w:pPr>
    </w:p>
    <w:p w:rsidR="003F3925" w:rsidRPr="003C1A31" w:rsidRDefault="003F3925"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TOPIC: MOTIVATION AND EMPLOYEE PERFORMANCE</w:t>
      </w:r>
    </w:p>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(To be filled in by the employees of Natsave Bank)</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Dear Sir/ Madam,</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I am Aaron Sampa with student number 718000054, a student of the University of Zambia pursuing a </w:t>
      </w:r>
      <w:r w:rsidR="00BF4D04" w:rsidRPr="003C1A31">
        <w:rPr>
          <w:rFonts w:ascii="Times New Roman" w:hAnsi="Times New Roman"/>
          <w:sz w:val="24"/>
          <w:szCs w:val="24"/>
        </w:rPr>
        <w:t>master’s</w:t>
      </w:r>
      <w:r w:rsidRPr="003C1A31">
        <w:rPr>
          <w:rFonts w:ascii="Times New Roman" w:hAnsi="Times New Roman"/>
          <w:sz w:val="24"/>
          <w:szCs w:val="24"/>
        </w:rPr>
        <w:t xml:space="preserve"> degree in </w:t>
      </w:r>
      <w:r w:rsidR="00BF4D04" w:rsidRPr="003C1A31">
        <w:rPr>
          <w:rFonts w:ascii="Times New Roman" w:hAnsi="Times New Roman"/>
          <w:sz w:val="24"/>
          <w:szCs w:val="24"/>
        </w:rPr>
        <w:t>B</w:t>
      </w:r>
      <w:r w:rsidRPr="003C1A31">
        <w:rPr>
          <w:rFonts w:ascii="Times New Roman" w:hAnsi="Times New Roman"/>
          <w:sz w:val="24"/>
          <w:szCs w:val="24"/>
        </w:rPr>
        <w:t xml:space="preserve">usiness Administration. I am currently conducting a study on the relationship between motivation and employee performance in your organization. The study is purely for academic purposes and the information given will be treated with utmost confidentiality. </w:t>
      </w:r>
      <w:r w:rsidR="000B20E9" w:rsidRPr="003C1A31">
        <w:rPr>
          <w:rFonts w:ascii="Times New Roman" w:hAnsi="Times New Roman"/>
          <w:sz w:val="24"/>
          <w:szCs w:val="24"/>
        </w:rPr>
        <w:t>I,</w:t>
      </w:r>
      <w:r w:rsidRPr="003C1A31">
        <w:rPr>
          <w:rFonts w:ascii="Times New Roman" w:hAnsi="Times New Roman"/>
          <w:sz w:val="24"/>
          <w:szCs w:val="24"/>
        </w:rPr>
        <w:t xml:space="preserve"> therefore, humbly request you to spare some time and answer the following questions.</w:t>
      </w:r>
    </w:p>
    <w:p w:rsidR="006132D9" w:rsidRDefault="006132D9" w:rsidP="003C1A31">
      <w:pPr>
        <w:spacing w:after="0" w:line="360" w:lineRule="auto"/>
        <w:jc w:val="both"/>
        <w:rPr>
          <w:rFonts w:ascii="Times New Roman" w:hAnsi="Times New Roman"/>
          <w:b/>
          <w:bCs/>
          <w:sz w:val="24"/>
          <w:szCs w:val="24"/>
        </w:rPr>
      </w:pPr>
    </w:p>
    <w:p w:rsidR="003F3925" w:rsidRPr="003C1A31" w:rsidRDefault="003F3925" w:rsidP="003C1A31">
      <w:pPr>
        <w:spacing w:after="0" w:line="360" w:lineRule="auto"/>
        <w:jc w:val="both"/>
        <w:rPr>
          <w:rFonts w:ascii="Times New Roman" w:hAnsi="Times New Roman"/>
          <w:b/>
          <w:bCs/>
          <w:sz w:val="24"/>
          <w:szCs w:val="24"/>
        </w:rPr>
      </w:pPr>
      <w:r w:rsidRPr="003C1A31">
        <w:rPr>
          <w:rFonts w:ascii="Times New Roman" w:hAnsi="Times New Roman"/>
          <w:b/>
          <w:bCs/>
          <w:sz w:val="24"/>
          <w:szCs w:val="24"/>
        </w:rPr>
        <w:t>SECTION A: Background information</w:t>
      </w:r>
    </w:p>
    <w:p w:rsidR="006132D9" w:rsidRDefault="006132D9"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Tick or write answers in full where applicable.</w:t>
      </w:r>
    </w:p>
    <w:p w:rsidR="003F3925" w:rsidRPr="003C1A31" w:rsidRDefault="005F2D62" w:rsidP="003C1A31">
      <w:pPr>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49024" behindDoc="0" locked="0" layoutInCell="1" allowOverlap="1">
                <wp:simplePos x="0" y="0"/>
                <wp:positionH relativeFrom="column">
                  <wp:posOffset>1666875</wp:posOffset>
                </wp:positionH>
                <wp:positionV relativeFrom="paragraph">
                  <wp:posOffset>254635</wp:posOffset>
                </wp:positionV>
                <wp:extent cx="200025" cy="180975"/>
                <wp:effectExtent l="0" t="0" r="28575" b="2857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131.25pt;margin-top:20.05pt;width:15.75pt;height:14.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0048" behindDoc="0" locked="0" layoutInCell="1" allowOverlap="1">
                <wp:simplePos x="0" y="0"/>
                <wp:positionH relativeFrom="column">
                  <wp:posOffset>549275</wp:posOffset>
                </wp:positionH>
                <wp:positionV relativeFrom="paragraph">
                  <wp:posOffset>254635</wp:posOffset>
                </wp:positionV>
                <wp:extent cx="200025" cy="180975"/>
                <wp:effectExtent l="0" t="0" r="28575" b="2857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43.25pt;margin-top:20.05pt;width:15.75pt;height:14.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">
                <v:path arrowok="t"/>
              </v:rect>
            </w:pict>
          </mc:Fallback>
        </mc:AlternateContent>
      </w:r>
      <w:r w:rsidR="003F3925" w:rsidRPr="003C1A31">
        <w:rPr>
          <w:rFonts w:ascii="Times New Roman" w:hAnsi="Times New Roman"/>
          <w:sz w:val="24"/>
          <w:szCs w:val="24"/>
        </w:rPr>
        <w:t xml:space="preserve">1. Gender </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Male</w:t>
      </w:r>
      <w:r w:rsidRPr="003C1A31">
        <w:rPr>
          <w:rFonts w:ascii="Times New Roman" w:hAnsi="Times New Roman"/>
          <w:sz w:val="24"/>
          <w:szCs w:val="24"/>
        </w:rPr>
        <w:tab/>
      </w:r>
      <w:r w:rsidRPr="003C1A31">
        <w:rPr>
          <w:rFonts w:ascii="Times New Roman" w:hAnsi="Times New Roman"/>
          <w:sz w:val="24"/>
          <w:szCs w:val="24"/>
        </w:rPr>
        <w:tab/>
        <w:t xml:space="preserve"> b) Female</w:t>
      </w:r>
      <w:r w:rsidRPr="003C1A31">
        <w:rPr>
          <w:rFonts w:ascii="Times New Roman" w:hAnsi="Times New Roman"/>
          <w:sz w:val="24"/>
          <w:szCs w:val="24"/>
        </w:rPr>
        <w:tab/>
      </w:r>
      <w:r w:rsidRPr="003C1A31">
        <w:rPr>
          <w:rFonts w:ascii="Times New Roman" w:hAnsi="Times New Roman"/>
          <w:sz w:val="24"/>
          <w:szCs w:val="24"/>
        </w:rPr>
        <w:tab/>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2. Marital status: </w:t>
      </w:r>
    </w:p>
    <w:p w:rsidR="003F3925" w:rsidRPr="003C1A31" w:rsidRDefault="005F2D62" w:rsidP="003C1A31">
      <w:pPr>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54144" behindDoc="0" locked="0" layoutInCell="1" allowOverlap="1">
                <wp:simplePos x="0" y="0"/>
                <wp:positionH relativeFrom="column">
                  <wp:posOffset>3409950</wp:posOffset>
                </wp:positionH>
                <wp:positionV relativeFrom="paragraph">
                  <wp:posOffset>8890</wp:posOffset>
                </wp:positionV>
                <wp:extent cx="200025" cy="180975"/>
                <wp:effectExtent l="0" t="0" r="28575" b="2857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68.5pt;margin-top:.7pt;width:15.75pt;height:1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1072" behindDoc="0" locked="0" layoutInCell="1" allowOverlap="1">
                <wp:simplePos x="0" y="0"/>
                <wp:positionH relativeFrom="column">
                  <wp:posOffset>4893310</wp:posOffset>
                </wp:positionH>
                <wp:positionV relativeFrom="paragraph">
                  <wp:posOffset>8890</wp:posOffset>
                </wp:positionV>
                <wp:extent cx="200025" cy="180975"/>
                <wp:effectExtent l="0" t="0" r="28575" b="2857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385.3pt;margin-top:.7pt;width:15.75pt;height:14.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2096" behindDoc="0" locked="0" layoutInCell="1" allowOverlap="1">
                <wp:simplePos x="0" y="0"/>
                <wp:positionH relativeFrom="column">
                  <wp:posOffset>1666875</wp:posOffset>
                </wp:positionH>
                <wp:positionV relativeFrom="paragraph">
                  <wp:posOffset>8890</wp:posOffset>
                </wp:positionV>
                <wp:extent cx="200025" cy="180975"/>
                <wp:effectExtent l="0" t="0" r="28575" b="285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131.25pt;margin-top:.7pt;width:15.75pt;height:14.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3120" behindDoc="0" locked="0" layoutInCell="1" allowOverlap="1">
                <wp:simplePos x="0" y="0"/>
                <wp:positionH relativeFrom="column">
                  <wp:posOffset>466725</wp:posOffset>
                </wp:positionH>
                <wp:positionV relativeFrom="paragraph">
                  <wp:posOffset>8890</wp:posOffset>
                </wp:positionV>
                <wp:extent cx="200025" cy="180975"/>
                <wp:effectExtent l="0" t="0" r="28575" b="285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36.75pt;margin-top:.7pt;width:15.75pt;height:14.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">
                <v:path arrowok="t"/>
              </v:rect>
            </w:pict>
          </mc:Fallback>
        </mc:AlternateContent>
      </w:r>
      <w:r w:rsidR="003F3925" w:rsidRPr="003C1A31">
        <w:rPr>
          <w:rFonts w:ascii="Times New Roman" w:hAnsi="Times New Roman"/>
          <w:sz w:val="24"/>
          <w:szCs w:val="24"/>
        </w:rPr>
        <w:t>Single</w:t>
      </w:r>
      <w:r w:rsidR="003F3925" w:rsidRPr="003C1A31">
        <w:rPr>
          <w:rFonts w:ascii="Times New Roman" w:hAnsi="Times New Roman"/>
          <w:sz w:val="24"/>
          <w:szCs w:val="24"/>
        </w:rPr>
        <w:tab/>
      </w:r>
      <w:r w:rsidR="003F3925" w:rsidRPr="003C1A31">
        <w:rPr>
          <w:rFonts w:ascii="Times New Roman" w:hAnsi="Times New Roman"/>
          <w:sz w:val="24"/>
          <w:szCs w:val="24"/>
        </w:rPr>
        <w:tab/>
        <w:t xml:space="preserve"> b) Married</w:t>
      </w:r>
      <w:r w:rsidR="003F3925" w:rsidRPr="003C1A31">
        <w:rPr>
          <w:rFonts w:ascii="Times New Roman" w:hAnsi="Times New Roman"/>
          <w:sz w:val="24"/>
          <w:szCs w:val="24"/>
        </w:rPr>
        <w:tab/>
      </w:r>
      <w:r w:rsidR="003F3925" w:rsidRPr="003C1A31">
        <w:rPr>
          <w:rFonts w:ascii="Times New Roman" w:hAnsi="Times New Roman"/>
          <w:sz w:val="24"/>
          <w:szCs w:val="24"/>
        </w:rPr>
        <w:tab/>
        <w:t xml:space="preserve">    c) Widow(er)</w:t>
      </w:r>
      <w:r w:rsidR="003F3925" w:rsidRPr="003C1A31">
        <w:rPr>
          <w:rFonts w:ascii="Times New Roman" w:hAnsi="Times New Roman"/>
          <w:sz w:val="24"/>
          <w:szCs w:val="24"/>
        </w:rPr>
        <w:tab/>
      </w:r>
      <w:r w:rsidR="003F3925" w:rsidRPr="003C1A31">
        <w:rPr>
          <w:rFonts w:ascii="Times New Roman" w:hAnsi="Times New Roman"/>
          <w:sz w:val="24"/>
          <w:szCs w:val="24"/>
        </w:rPr>
        <w:tab/>
        <w:t xml:space="preserve">d) Divorced </w:t>
      </w:r>
      <w:r w:rsidR="003F3925" w:rsidRPr="003C1A31">
        <w:rPr>
          <w:rFonts w:ascii="Times New Roman" w:hAnsi="Times New Roman"/>
          <w:sz w:val="24"/>
          <w:szCs w:val="24"/>
        </w:rPr>
        <w:tab/>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3. Age bracket (years)</w:t>
      </w:r>
    </w:p>
    <w:p w:rsidR="003F3925" w:rsidRPr="003C1A31" w:rsidRDefault="005F2D62" w:rsidP="003C1A31">
      <w:pPr>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57216" behindDoc="0" locked="0" layoutInCell="1" allowOverlap="1">
                <wp:simplePos x="0" y="0"/>
                <wp:positionH relativeFrom="column">
                  <wp:posOffset>5335270</wp:posOffset>
                </wp:positionH>
                <wp:positionV relativeFrom="paragraph">
                  <wp:posOffset>8890</wp:posOffset>
                </wp:positionV>
                <wp:extent cx="200025" cy="180975"/>
                <wp:effectExtent l="0" t="0" r="28575" b="2857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420.1pt;margin-top:.7pt;width:15.75pt;height:14.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8240" behindDoc="0" locked="0" layoutInCell="1" allowOverlap="1">
                <wp:simplePos x="0" y="0"/>
                <wp:positionH relativeFrom="column">
                  <wp:posOffset>3030220</wp:posOffset>
                </wp:positionH>
                <wp:positionV relativeFrom="paragraph">
                  <wp:posOffset>8890</wp:posOffset>
                </wp:positionV>
                <wp:extent cx="200025" cy="180975"/>
                <wp:effectExtent l="0" t="0" r="28575"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238.6pt;margin-top:.7pt;width:15.75pt;height:1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5168" behindDoc="0" locked="0" layoutInCell="1" allowOverlap="1">
                <wp:simplePos x="0" y="0"/>
                <wp:positionH relativeFrom="column">
                  <wp:posOffset>1539875</wp:posOffset>
                </wp:positionH>
                <wp:positionV relativeFrom="paragraph">
                  <wp:posOffset>8890</wp:posOffset>
                </wp:positionV>
                <wp:extent cx="200025" cy="180975"/>
                <wp:effectExtent l="0" t="0" r="28575"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121.25pt;margin-top:.7pt;width:15.75pt;height:14.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6192" behindDoc="0" locked="0" layoutInCell="1" allowOverlap="1">
                <wp:simplePos x="0" y="0"/>
                <wp:positionH relativeFrom="column">
                  <wp:posOffset>428625</wp:posOffset>
                </wp:positionH>
                <wp:positionV relativeFrom="paragraph">
                  <wp:posOffset>8890</wp:posOffset>
                </wp:positionV>
                <wp:extent cx="200025" cy="180975"/>
                <wp:effectExtent l="0" t="0" r="28575" b="2857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33.75pt;margin-top:.7pt;width:15.75pt;height:14.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">
                <v:path arrowok="t"/>
              </v:rect>
            </w:pict>
          </mc:Fallback>
        </mc:AlternateContent>
      </w:r>
      <w:r w:rsidR="003F3925" w:rsidRPr="003C1A31">
        <w:rPr>
          <w:rFonts w:ascii="Times New Roman" w:hAnsi="Times New Roman"/>
          <w:sz w:val="24"/>
          <w:szCs w:val="24"/>
        </w:rPr>
        <w:t>11-20</w:t>
      </w:r>
      <w:r w:rsidR="003F3925" w:rsidRPr="003C1A31">
        <w:rPr>
          <w:rFonts w:ascii="Times New Roman" w:hAnsi="Times New Roman"/>
          <w:sz w:val="24"/>
          <w:szCs w:val="24"/>
        </w:rPr>
        <w:tab/>
      </w:r>
      <w:r w:rsidR="003F3925" w:rsidRPr="003C1A31">
        <w:rPr>
          <w:rFonts w:ascii="Times New Roman" w:hAnsi="Times New Roman"/>
          <w:sz w:val="24"/>
          <w:szCs w:val="24"/>
        </w:rPr>
        <w:tab/>
        <w:t>b) 21-30</w:t>
      </w:r>
      <w:r w:rsidR="003F3925" w:rsidRPr="003C1A31">
        <w:rPr>
          <w:rFonts w:ascii="Times New Roman" w:hAnsi="Times New Roman"/>
          <w:sz w:val="24"/>
          <w:szCs w:val="24"/>
        </w:rPr>
        <w:tab/>
      </w:r>
      <w:r w:rsidR="003F3925" w:rsidRPr="003C1A31">
        <w:rPr>
          <w:rFonts w:ascii="Times New Roman" w:hAnsi="Times New Roman"/>
          <w:sz w:val="24"/>
          <w:szCs w:val="24"/>
        </w:rPr>
        <w:tab/>
        <w:t xml:space="preserve">    c) 31-40</w:t>
      </w:r>
      <w:r w:rsidR="00831D08">
        <w:rPr>
          <w:rFonts w:ascii="Times New Roman" w:hAnsi="Times New Roman"/>
          <w:sz w:val="24"/>
          <w:szCs w:val="24"/>
        </w:rPr>
        <w:t xml:space="preserve">                            </w:t>
      </w:r>
      <w:r w:rsidR="003F3925" w:rsidRPr="003C1A31">
        <w:rPr>
          <w:rFonts w:ascii="Times New Roman" w:hAnsi="Times New Roman"/>
          <w:sz w:val="24"/>
          <w:szCs w:val="24"/>
        </w:rPr>
        <w:t>d)   41 and above</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4. Highest level of education attained</w:t>
      </w:r>
    </w:p>
    <w:p w:rsidR="003F3925" w:rsidRPr="003C1A31" w:rsidRDefault="005F2D62" w:rsidP="003C1A31">
      <w:pPr>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0288" behindDoc="0" locked="0" layoutInCell="1" allowOverlap="1">
                <wp:simplePos x="0" y="0"/>
                <wp:positionH relativeFrom="column">
                  <wp:posOffset>5283200</wp:posOffset>
                </wp:positionH>
                <wp:positionV relativeFrom="paragraph">
                  <wp:posOffset>1270</wp:posOffset>
                </wp:positionV>
                <wp:extent cx="200025" cy="180975"/>
                <wp:effectExtent l="0" t="0" r="28575"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416pt;margin-top:.1pt;width:15.75pt;height:1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59264" behindDoc="0" locked="0" layoutInCell="1" allowOverlap="1">
                <wp:simplePos x="0" y="0"/>
                <wp:positionH relativeFrom="column">
                  <wp:posOffset>885825</wp:posOffset>
                </wp:positionH>
                <wp:positionV relativeFrom="paragraph">
                  <wp:posOffset>2540</wp:posOffset>
                </wp:positionV>
                <wp:extent cx="200025" cy="180975"/>
                <wp:effectExtent l="0" t="0" r="28575"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69.75pt;margin-top:.2pt;width:15.75pt;height:1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61312" behindDoc="0" locked="0" layoutInCell="1" allowOverlap="1">
                <wp:simplePos x="0" y="0"/>
                <wp:positionH relativeFrom="column">
                  <wp:posOffset>3571875</wp:posOffset>
                </wp:positionH>
                <wp:positionV relativeFrom="paragraph">
                  <wp:posOffset>1270</wp:posOffset>
                </wp:positionV>
                <wp:extent cx="200025" cy="180975"/>
                <wp:effectExtent l="0" t="0" r="28575" b="2857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281.25pt;margin-top:.1pt;width:15.75pt;height:1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62336" behindDoc="0" locked="0" layoutInCell="1" allowOverlap="1">
                <wp:simplePos x="0" y="0"/>
                <wp:positionH relativeFrom="column">
                  <wp:posOffset>2235200</wp:posOffset>
                </wp:positionH>
                <wp:positionV relativeFrom="paragraph">
                  <wp:posOffset>9525</wp:posOffset>
                </wp:positionV>
                <wp:extent cx="200025" cy="180975"/>
                <wp:effectExtent l="0" t="0" r="28575" b="2857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176pt;margin-top:.75pt;width:15.75pt;height:1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">
                <v:path arrowok="t"/>
              </v:rect>
            </w:pict>
          </mc:Fallback>
        </mc:AlternateContent>
      </w:r>
      <w:r w:rsidR="003F3925" w:rsidRPr="003C1A31">
        <w:rPr>
          <w:rFonts w:ascii="Times New Roman" w:hAnsi="Times New Roman"/>
          <w:sz w:val="24"/>
          <w:szCs w:val="24"/>
        </w:rPr>
        <w:t>a) Primary</w:t>
      </w:r>
      <w:r w:rsidR="003F3925" w:rsidRPr="003C1A31">
        <w:rPr>
          <w:rFonts w:ascii="Times New Roman" w:hAnsi="Times New Roman"/>
          <w:sz w:val="24"/>
          <w:szCs w:val="24"/>
        </w:rPr>
        <w:tab/>
      </w:r>
      <w:r w:rsidR="003F3925" w:rsidRPr="003C1A31">
        <w:rPr>
          <w:rFonts w:ascii="Times New Roman" w:hAnsi="Times New Roman"/>
          <w:sz w:val="24"/>
          <w:szCs w:val="24"/>
        </w:rPr>
        <w:tab/>
        <w:t>b) Secondary</w:t>
      </w:r>
      <w:r w:rsidR="003F3925" w:rsidRPr="003C1A31">
        <w:rPr>
          <w:rFonts w:ascii="Times New Roman" w:hAnsi="Times New Roman"/>
          <w:sz w:val="24"/>
          <w:szCs w:val="24"/>
        </w:rPr>
        <w:tab/>
      </w:r>
      <w:r w:rsidR="003F3925" w:rsidRPr="003C1A31">
        <w:rPr>
          <w:rFonts w:ascii="Times New Roman" w:hAnsi="Times New Roman"/>
          <w:sz w:val="24"/>
          <w:szCs w:val="24"/>
        </w:rPr>
        <w:tab/>
        <w:t>c) Tertiary</w:t>
      </w:r>
      <w:r w:rsidR="003F3925" w:rsidRPr="003C1A31">
        <w:rPr>
          <w:rFonts w:ascii="Times New Roman" w:hAnsi="Times New Roman"/>
          <w:sz w:val="24"/>
          <w:szCs w:val="24"/>
        </w:rPr>
        <w:tab/>
      </w:r>
      <w:r w:rsidR="003F3925" w:rsidRPr="003C1A31">
        <w:rPr>
          <w:rFonts w:ascii="Times New Roman" w:hAnsi="Times New Roman"/>
          <w:sz w:val="24"/>
          <w:szCs w:val="24"/>
        </w:rPr>
        <w:tab/>
        <w:t>d) University</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5. When did you join Natsave?</w:t>
      </w:r>
    </w:p>
    <w:p w:rsidR="003F3925" w:rsidRPr="003C1A31" w:rsidRDefault="005F2D62" w:rsidP="003C1A31">
      <w:pPr>
        <w:spacing w:after="0" w:line="360" w:lineRule="auto"/>
        <w:jc w:val="both"/>
        <w:rPr>
          <w:rFonts w:ascii="Times New Roman" w:hAnsi="Times New Roman"/>
          <w:sz w:val="24"/>
          <w:szCs w:val="24"/>
        </w:rPr>
      </w:pPr>
      <w:r>
        <w:rPr>
          <w:rFonts w:ascii="Times New Roman" w:hAnsi="Times New Roman"/>
          <w:noProof/>
          <w:sz w:val="24"/>
          <w:szCs w:val="24"/>
          <w:lang w:val="en-US" w:eastAsia="en-US"/>
        </w:rPr>
        <mc:AlternateContent>
          <mc:Choice Requires="wps">
            <w:drawing>
              <wp:anchor distT="0" distB="0" distL="114300" distR="114300" simplePos="0" relativeHeight="251666432" behindDoc="0" locked="0" layoutInCell="1" allowOverlap="1">
                <wp:simplePos x="0" y="0"/>
                <wp:positionH relativeFrom="column">
                  <wp:posOffset>2383155</wp:posOffset>
                </wp:positionH>
                <wp:positionV relativeFrom="paragraph">
                  <wp:posOffset>9525</wp:posOffset>
                </wp:positionV>
                <wp:extent cx="200025" cy="180975"/>
                <wp:effectExtent l="0" t="0" r="28575" b="285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187.65pt;margin-top:.75pt;width:15.75pt;height:1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63360" behindDoc="0" locked="0" layoutInCell="1" allowOverlap="1">
                <wp:simplePos x="0" y="0"/>
                <wp:positionH relativeFrom="column">
                  <wp:posOffset>3691890</wp:posOffset>
                </wp:positionH>
                <wp:positionV relativeFrom="paragraph">
                  <wp:posOffset>9525</wp:posOffset>
                </wp:positionV>
                <wp:extent cx="200025" cy="180975"/>
                <wp:effectExtent l="0" t="0" r="28575" b="2857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290.7pt;margin-top:.75pt;width:15.75pt;height:14.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64384" behindDoc="0" locked="0" layoutInCell="1" allowOverlap="1">
                <wp:simplePos x="0" y="0"/>
                <wp:positionH relativeFrom="column">
                  <wp:posOffset>5535295</wp:posOffset>
                </wp:positionH>
                <wp:positionV relativeFrom="paragraph">
                  <wp:posOffset>9525</wp:posOffset>
                </wp:positionV>
                <wp:extent cx="200025" cy="180975"/>
                <wp:effectExtent l="0" t="0" r="28575" b="2857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35.85pt;margin-top:.75pt;width:15.75pt;height:1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">
                <v:path arrowok="t"/>
              </v:rect>
            </w:pict>
          </mc:Fallback>
        </mc:AlternateContent>
      </w:r>
      <w:r>
        <w:rPr>
          <w:rFonts w:ascii="Times New Roman" w:hAnsi="Times New Roman"/>
          <w:noProof/>
          <w:sz w:val="24"/>
          <w:szCs w:val="24"/>
          <w:lang w:val="en-US" w:eastAsia="en-US"/>
        </w:rPr>
        <mc:AlternateContent>
          <mc:Choice Requires="wps">
            <w:drawing>
              <wp:anchor distT="0" distB="0" distL="114300" distR="114300" simplePos="0" relativeHeight="251665408" behindDoc="0" locked="0" layoutInCell="1" allowOverlap="1">
                <wp:simplePos x="0" y="0"/>
                <wp:positionH relativeFrom="column">
                  <wp:posOffset>914400</wp:posOffset>
                </wp:positionH>
                <wp:positionV relativeFrom="paragraph">
                  <wp:posOffset>9525</wp:posOffset>
                </wp:positionV>
                <wp:extent cx="200025" cy="180975"/>
                <wp:effectExtent l="0" t="0" r="28575" b="285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1809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1in;margin-top:.75pt;width:15.75pt;height:14.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">
                <v:path arrowok="t"/>
              </v:rect>
            </w:pict>
          </mc:Fallback>
        </mc:AlternateContent>
      </w:r>
      <w:r w:rsidR="003F3925" w:rsidRPr="003C1A31">
        <w:rPr>
          <w:rFonts w:ascii="Times New Roman" w:hAnsi="Times New Roman"/>
          <w:sz w:val="24"/>
          <w:szCs w:val="24"/>
        </w:rPr>
        <w:t>a) 1year back</w:t>
      </w:r>
      <w:r w:rsidR="003F3925" w:rsidRPr="003C1A31">
        <w:rPr>
          <w:rFonts w:ascii="Times New Roman" w:hAnsi="Times New Roman"/>
          <w:sz w:val="24"/>
          <w:szCs w:val="24"/>
        </w:rPr>
        <w:tab/>
        <w:t xml:space="preserve">           b) 2years back</w:t>
      </w:r>
      <w:r w:rsidR="003F3925" w:rsidRPr="003C1A31">
        <w:rPr>
          <w:rFonts w:ascii="Times New Roman" w:hAnsi="Times New Roman"/>
          <w:sz w:val="24"/>
          <w:szCs w:val="24"/>
        </w:rPr>
        <w:tab/>
        <w:t xml:space="preserve">       </w:t>
      </w:r>
      <w:r w:rsidR="00831D08">
        <w:rPr>
          <w:rFonts w:ascii="Times New Roman" w:hAnsi="Times New Roman"/>
          <w:sz w:val="24"/>
          <w:szCs w:val="24"/>
        </w:rPr>
        <w:t xml:space="preserve">  </w:t>
      </w:r>
      <w:r w:rsidR="003F3925" w:rsidRPr="003C1A31">
        <w:rPr>
          <w:rFonts w:ascii="Times New Roman" w:hAnsi="Times New Roman"/>
          <w:sz w:val="24"/>
          <w:szCs w:val="24"/>
        </w:rPr>
        <w:t>c) 3y</w:t>
      </w:r>
      <w:r w:rsidR="00831D08">
        <w:rPr>
          <w:rFonts w:ascii="Times New Roman" w:hAnsi="Times New Roman"/>
          <w:sz w:val="24"/>
          <w:szCs w:val="24"/>
        </w:rPr>
        <w:t xml:space="preserve">ears back            </w:t>
      </w:r>
      <w:r w:rsidR="003F3925" w:rsidRPr="003C1A31">
        <w:rPr>
          <w:rFonts w:ascii="Times New Roman" w:hAnsi="Times New Roman"/>
          <w:sz w:val="24"/>
          <w:szCs w:val="24"/>
        </w:rPr>
        <w:t xml:space="preserve"> d) Above 3years back</w:t>
      </w:r>
    </w:p>
    <w:p w:rsidR="003F3925" w:rsidRPr="003C1A31" w:rsidRDefault="003F3925" w:rsidP="003C1A31">
      <w:pPr>
        <w:spacing w:after="0" w:line="360" w:lineRule="auto"/>
        <w:jc w:val="both"/>
        <w:rPr>
          <w:rFonts w:ascii="Times New Roman" w:hAnsi="Times New Roman"/>
          <w:b/>
          <w:sz w:val="24"/>
          <w:szCs w:val="24"/>
        </w:rPr>
      </w:pPr>
    </w:p>
    <w:p w:rsidR="006132D9" w:rsidRDefault="006132D9" w:rsidP="003C1A31">
      <w:pPr>
        <w:spacing w:after="0" w:line="360" w:lineRule="auto"/>
        <w:jc w:val="both"/>
        <w:rPr>
          <w:rFonts w:ascii="Times New Roman" w:hAnsi="Times New Roman"/>
          <w:b/>
          <w:sz w:val="24"/>
          <w:szCs w:val="24"/>
        </w:rPr>
      </w:pPr>
    </w:p>
    <w:p w:rsidR="006132D9" w:rsidRDefault="006132D9" w:rsidP="003C1A31">
      <w:pPr>
        <w:spacing w:after="0" w:line="360" w:lineRule="auto"/>
        <w:jc w:val="both"/>
        <w:rPr>
          <w:rFonts w:ascii="Times New Roman" w:hAnsi="Times New Roman"/>
          <w:b/>
          <w:sz w:val="24"/>
          <w:szCs w:val="24"/>
        </w:rPr>
      </w:pPr>
    </w:p>
    <w:p w:rsidR="006132D9" w:rsidRDefault="006132D9"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lastRenderedPageBreak/>
        <w:t>SECTION B: Motivation practices by Natsave</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On a scale of 1-5, tick in the appropriate box on how you strongly disagree or agree with the statements given.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8"/>
        <w:gridCol w:w="1710"/>
        <w:gridCol w:w="1170"/>
        <w:gridCol w:w="1440"/>
        <w:gridCol w:w="1260"/>
        <w:gridCol w:w="3258"/>
      </w:tblGrid>
      <w:tr w:rsidR="003F3925" w:rsidRPr="003C1A31" w:rsidTr="008219F1">
        <w:tc>
          <w:tcPr>
            <w:tcW w:w="738"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Scale</w:t>
            </w:r>
          </w:p>
        </w:tc>
        <w:tc>
          <w:tcPr>
            <w:tcW w:w="171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w:t>
            </w:r>
          </w:p>
        </w:tc>
        <w:tc>
          <w:tcPr>
            <w:tcW w:w="117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3</w:t>
            </w:r>
          </w:p>
        </w:tc>
        <w:tc>
          <w:tcPr>
            <w:tcW w:w="126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4</w:t>
            </w:r>
          </w:p>
        </w:tc>
        <w:tc>
          <w:tcPr>
            <w:tcW w:w="3258"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5</w:t>
            </w:r>
          </w:p>
        </w:tc>
      </w:tr>
      <w:tr w:rsidR="003F3925" w:rsidRPr="003C1A31" w:rsidTr="008219F1">
        <w:tc>
          <w:tcPr>
            <w:tcW w:w="738"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171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Strongly disagree</w:t>
            </w:r>
          </w:p>
        </w:tc>
        <w:tc>
          <w:tcPr>
            <w:tcW w:w="117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disagree</w:t>
            </w:r>
          </w:p>
        </w:tc>
        <w:tc>
          <w:tcPr>
            <w:tcW w:w="1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Not sure</w:t>
            </w:r>
          </w:p>
        </w:tc>
        <w:tc>
          <w:tcPr>
            <w:tcW w:w="126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agree</w:t>
            </w:r>
          </w:p>
        </w:tc>
        <w:tc>
          <w:tcPr>
            <w:tcW w:w="3258"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Strongly agree</w:t>
            </w:r>
          </w:p>
        </w:tc>
      </w:tr>
    </w:tbl>
    <w:p w:rsidR="003F3925" w:rsidRPr="003C1A31" w:rsidRDefault="003F3925" w:rsidP="003C1A31">
      <w:pPr>
        <w:spacing w:after="0" w:line="360" w:lineRule="auto"/>
        <w:jc w:val="both"/>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87"/>
        <w:gridCol w:w="356"/>
        <w:gridCol w:w="439"/>
        <w:gridCol w:w="439"/>
        <w:gridCol w:w="356"/>
        <w:gridCol w:w="439"/>
      </w:tblGrid>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Statement</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1</w:t>
            </w: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2</w:t>
            </w: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3</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4</w:t>
            </w: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5</w:t>
            </w:r>
          </w:p>
        </w:tc>
      </w:tr>
      <w:tr w:rsidR="003F3925" w:rsidRPr="003C1A31" w:rsidTr="008219F1">
        <w:trPr>
          <w:trHeight w:hRule="exact" w:val="343"/>
        </w:trPr>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 The wages and salaries am paid motivate me.</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2. The bank provides fringe benefits to all its employees.</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3. When employees meet the set targets they are paid a bonus.</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4. Natsave provides training to its employees most of the times.</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5. To prevent boredom, Natsave rotates its employees within the organization.</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6. I have participated in the decision making of Natsave.</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7. Am given sense of responsibility at my workplace.</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8. When an employee performs well consistently, they are promoted.</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9. There is relatively equal treatment of employees depending on their efforts, experience and education.</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98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10. I have good inter-personal relationship with my superiors</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bl>
    <w:p w:rsidR="00BB2897" w:rsidRDefault="00BB2897"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11. Suggest ways or strategies that Natsave should use to improve on your motivation levels…………….</w:t>
      </w:r>
    </w:p>
    <w:p w:rsidR="003F3925" w:rsidRPr="003C1A31" w:rsidRDefault="003F3925"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SECTION C: Factors affecting employee performance</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On the scale of 1-5, tick in the appropriate box on how you strongly disagree or agree with the statements given.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69"/>
        <w:gridCol w:w="440"/>
        <w:gridCol w:w="356"/>
        <w:gridCol w:w="356"/>
        <w:gridCol w:w="356"/>
        <w:gridCol w:w="439"/>
      </w:tblGrid>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Statement</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1</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2</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3</w:t>
            </w: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4</w:t>
            </w: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5</w:t>
            </w: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 Motivation is the most important factor in employee performance</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2.Ability, training and experience improve an individual’s capability to perform</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lastRenderedPageBreak/>
              <w:t>3. Work conditions can greatly improve one’s performance</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4. Feedback is key in the improvement of an individual’s performance</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5. The use of modern technology triggers performance of employees</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6. Goal clarity among the employees helps to improve their performance</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706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7.Role understanding of one’s job triggers employee performance</w:t>
            </w:r>
          </w:p>
        </w:tc>
        <w:tc>
          <w:tcPr>
            <w:tcW w:w="440"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35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bl>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8. Suggest any other factors that affect your level of performance as an employee of Natsave</w:t>
      </w:r>
    </w:p>
    <w:p w:rsidR="003F3925" w:rsidRPr="003C1A31" w:rsidRDefault="002E470D" w:rsidP="003C1A31">
      <w:pPr>
        <w:spacing w:after="0" w:line="360" w:lineRule="auto"/>
        <w:jc w:val="both"/>
        <w:rPr>
          <w:rFonts w:ascii="Times New Roman" w:hAnsi="Times New Roman"/>
          <w:sz w:val="24"/>
          <w:szCs w:val="24"/>
        </w:rPr>
      </w:pPr>
      <w:r w:rsidRPr="003C1A31">
        <w:rPr>
          <w:rFonts w:ascii="Times New Roman" w:hAnsi="Times New Roman"/>
          <w:sz w:val="24"/>
          <w:szCs w:val="24"/>
        </w:rPr>
        <w:t>……………………</w:t>
      </w:r>
    </w:p>
    <w:p w:rsidR="006132D9" w:rsidRDefault="006132D9" w:rsidP="003C1A31">
      <w:pPr>
        <w:spacing w:after="0" w:line="360" w:lineRule="auto"/>
        <w:jc w:val="both"/>
        <w:rPr>
          <w:rFonts w:ascii="Times New Roman" w:hAnsi="Times New Roman"/>
          <w:b/>
          <w:sz w:val="24"/>
          <w:szCs w:val="24"/>
        </w:rPr>
      </w:pPr>
    </w:p>
    <w:p w:rsidR="003F3925" w:rsidRPr="003C1A31" w:rsidRDefault="003F3925" w:rsidP="003C1A31">
      <w:pPr>
        <w:spacing w:after="0" w:line="360" w:lineRule="auto"/>
        <w:jc w:val="both"/>
        <w:rPr>
          <w:rFonts w:ascii="Times New Roman" w:hAnsi="Times New Roman"/>
          <w:b/>
          <w:sz w:val="24"/>
          <w:szCs w:val="24"/>
        </w:rPr>
      </w:pPr>
      <w:r w:rsidRPr="003C1A31">
        <w:rPr>
          <w:rFonts w:ascii="Times New Roman" w:hAnsi="Times New Roman"/>
          <w:b/>
          <w:sz w:val="24"/>
          <w:szCs w:val="24"/>
        </w:rPr>
        <w:t>SECTION D: Relationship between motivation and employee performance in the bank</w:t>
      </w: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On the scale of 1-5, tick in the appropriate box on how you strongly disagree or agree with the statement given.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59"/>
        <w:gridCol w:w="437"/>
        <w:gridCol w:w="436"/>
        <w:gridCol w:w="436"/>
        <w:gridCol w:w="436"/>
        <w:gridCol w:w="452"/>
      </w:tblGrid>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Statement</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1</w:t>
            </w: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2</w:t>
            </w: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3</w:t>
            </w: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4</w:t>
            </w: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5</w:t>
            </w:r>
          </w:p>
        </w:tc>
      </w:tr>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1. With the help of the management, my performance has improved over time.</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2. I always perform to my best when I know that am accepted at work</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3. With the current motivation practices at Natsave, the performance of the employees is always going to reduce.</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 xml:space="preserve">4. Employees often </w:t>
            </w:r>
            <w:r w:rsidR="00BB2897" w:rsidRPr="003C1A31">
              <w:rPr>
                <w:rFonts w:ascii="Times New Roman" w:hAnsi="Times New Roman"/>
                <w:sz w:val="24"/>
                <w:szCs w:val="24"/>
              </w:rPr>
              <w:t>endeavour</w:t>
            </w:r>
            <w:r w:rsidRPr="003C1A31">
              <w:rPr>
                <w:rFonts w:ascii="Times New Roman" w:hAnsi="Times New Roman"/>
                <w:sz w:val="24"/>
                <w:szCs w:val="24"/>
              </w:rPr>
              <w:t xml:space="preserve"> to meet the set targets to be given labour day award</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r w:rsidR="003F3925" w:rsidRPr="003C1A31" w:rsidTr="008219F1">
        <w:tc>
          <w:tcPr>
            <w:tcW w:w="6659"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5. There is a strong relationship between employee performance and motivation</w:t>
            </w:r>
          </w:p>
        </w:tc>
        <w:tc>
          <w:tcPr>
            <w:tcW w:w="437"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36"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c>
          <w:tcPr>
            <w:tcW w:w="452" w:type="dxa"/>
            <w:tcBorders>
              <w:top w:val="single" w:sz="4" w:space="0" w:color="000000"/>
              <w:left w:val="single" w:sz="4" w:space="0" w:color="000000"/>
              <w:bottom w:val="single" w:sz="4" w:space="0" w:color="000000"/>
              <w:right w:val="single" w:sz="4" w:space="0" w:color="000000"/>
            </w:tcBorders>
          </w:tcPr>
          <w:p w:rsidR="003F3925" w:rsidRPr="003C1A31" w:rsidRDefault="003F3925" w:rsidP="003C1A31">
            <w:pPr>
              <w:spacing w:after="0" w:line="360" w:lineRule="auto"/>
              <w:jc w:val="both"/>
              <w:rPr>
                <w:rFonts w:ascii="Times New Roman" w:hAnsi="Times New Roman"/>
                <w:sz w:val="24"/>
                <w:szCs w:val="24"/>
              </w:rPr>
            </w:pPr>
          </w:p>
        </w:tc>
      </w:tr>
    </w:tbl>
    <w:p w:rsidR="006132D9" w:rsidRDefault="006132D9" w:rsidP="003C1A31">
      <w:pPr>
        <w:spacing w:after="0" w:line="360" w:lineRule="auto"/>
        <w:jc w:val="both"/>
        <w:rPr>
          <w:rFonts w:ascii="Times New Roman" w:hAnsi="Times New Roman"/>
          <w:sz w:val="24"/>
          <w:szCs w:val="24"/>
        </w:rPr>
      </w:pPr>
    </w:p>
    <w:p w:rsidR="003F3925" w:rsidRPr="003C1A31" w:rsidRDefault="003F3925" w:rsidP="003C1A31">
      <w:pPr>
        <w:spacing w:after="0" w:line="360" w:lineRule="auto"/>
        <w:jc w:val="both"/>
        <w:rPr>
          <w:rFonts w:ascii="Times New Roman" w:hAnsi="Times New Roman"/>
          <w:sz w:val="24"/>
          <w:szCs w:val="24"/>
        </w:rPr>
      </w:pPr>
      <w:r w:rsidRPr="003C1A31">
        <w:rPr>
          <w:rFonts w:ascii="Times New Roman" w:hAnsi="Times New Roman"/>
          <w:sz w:val="24"/>
          <w:szCs w:val="24"/>
        </w:rPr>
        <w:t>6. List the employee motivation tools that you believe have had the biggest impact on the level of your performance…………………………..</w:t>
      </w:r>
      <w:r w:rsidRPr="003C1A31">
        <w:rPr>
          <w:rFonts w:ascii="Times New Roman" w:hAnsi="Times New Roman"/>
          <w:sz w:val="24"/>
          <w:szCs w:val="24"/>
        </w:rPr>
        <w:tab/>
      </w:r>
      <w:r w:rsidRPr="003C1A31">
        <w:rPr>
          <w:rFonts w:ascii="Times New Roman" w:hAnsi="Times New Roman"/>
          <w:sz w:val="24"/>
          <w:szCs w:val="24"/>
        </w:rPr>
        <w:tab/>
      </w:r>
      <w:r w:rsidRPr="003C1A31">
        <w:rPr>
          <w:rFonts w:ascii="Times New Roman" w:hAnsi="Times New Roman"/>
          <w:sz w:val="24"/>
          <w:szCs w:val="24"/>
        </w:rPr>
        <w:tab/>
      </w:r>
      <w:r w:rsidRPr="003C1A31">
        <w:rPr>
          <w:rFonts w:ascii="Times New Roman" w:hAnsi="Times New Roman"/>
          <w:sz w:val="24"/>
          <w:szCs w:val="24"/>
        </w:rPr>
        <w:tab/>
      </w:r>
      <w:r w:rsidRPr="003C1A31">
        <w:rPr>
          <w:rFonts w:ascii="Times New Roman" w:hAnsi="Times New Roman"/>
          <w:sz w:val="24"/>
          <w:szCs w:val="24"/>
        </w:rPr>
        <w:tab/>
      </w:r>
      <w:r w:rsidRPr="003C1A31">
        <w:rPr>
          <w:rFonts w:ascii="Times New Roman" w:hAnsi="Times New Roman"/>
          <w:sz w:val="24"/>
          <w:szCs w:val="24"/>
        </w:rPr>
        <w:tab/>
      </w:r>
      <w:r w:rsidRPr="003C1A31">
        <w:rPr>
          <w:rFonts w:ascii="Times New Roman" w:hAnsi="Times New Roman"/>
          <w:sz w:val="24"/>
          <w:szCs w:val="24"/>
        </w:rPr>
        <w:tab/>
      </w:r>
    </w:p>
    <w:p w:rsidR="006132D9" w:rsidRDefault="006132D9" w:rsidP="003C1A31">
      <w:pPr>
        <w:spacing w:after="0" w:line="360" w:lineRule="auto"/>
        <w:jc w:val="center"/>
        <w:rPr>
          <w:rFonts w:ascii="Times New Roman" w:hAnsi="Times New Roman"/>
          <w:b/>
          <w:sz w:val="24"/>
          <w:szCs w:val="24"/>
        </w:rPr>
      </w:pPr>
    </w:p>
    <w:p w:rsidR="006132D9" w:rsidRDefault="006132D9" w:rsidP="003C1A31">
      <w:pPr>
        <w:spacing w:after="0" w:line="360" w:lineRule="auto"/>
        <w:jc w:val="center"/>
        <w:rPr>
          <w:rFonts w:ascii="Times New Roman" w:hAnsi="Times New Roman"/>
          <w:b/>
          <w:sz w:val="24"/>
          <w:szCs w:val="24"/>
        </w:rPr>
      </w:pPr>
    </w:p>
    <w:p w:rsidR="003F3925" w:rsidRPr="003C1A31" w:rsidRDefault="003F3925" w:rsidP="003C1A31">
      <w:pPr>
        <w:spacing w:after="0" w:line="360" w:lineRule="auto"/>
        <w:jc w:val="center"/>
        <w:rPr>
          <w:rFonts w:ascii="Times New Roman" w:hAnsi="Times New Roman"/>
          <w:b/>
          <w:sz w:val="24"/>
          <w:szCs w:val="24"/>
        </w:rPr>
      </w:pPr>
      <w:r w:rsidRPr="003C1A31">
        <w:rPr>
          <w:rFonts w:ascii="Times New Roman" w:hAnsi="Times New Roman"/>
          <w:b/>
          <w:sz w:val="24"/>
          <w:szCs w:val="24"/>
        </w:rPr>
        <w:t>Thank you for the co-operation</w:t>
      </w:r>
    </w:p>
    <w:p w:rsidR="00775DDE" w:rsidRPr="003C1A31" w:rsidRDefault="00775DDE" w:rsidP="003C1A31">
      <w:pPr>
        <w:spacing w:after="0" w:line="360" w:lineRule="auto"/>
        <w:rPr>
          <w:rFonts w:ascii="Times New Roman" w:hAnsi="Times New Roman"/>
          <w:b/>
          <w:sz w:val="24"/>
          <w:szCs w:val="24"/>
        </w:rPr>
      </w:pPr>
    </w:p>
    <w:p w:rsidR="00D04643" w:rsidRDefault="00D04643" w:rsidP="003C1A31">
      <w:pPr>
        <w:spacing w:after="0" w:line="360" w:lineRule="auto"/>
        <w:rPr>
          <w:rFonts w:ascii="Times New Roman" w:hAnsi="Times New Roman"/>
          <w:b/>
          <w:sz w:val="24"/>
          <w:szCs w:val="24"/>
        </w:rPr>
      </w:pPr>
    </w:p>
    <w:p w:rsidR="00A67440" w:rsidRDefault="00A67440" w:rsidP="00A67440">
      <w:pPr>
        <w:spacing w:after="0" w:line="360" w:lineRule="auto"/>
        <w:jc w:val="center"/>
        <w:rPr>
          <w:rFonts w:ascii="Times New Roman" w:hAnsi="Times New Roman"/>
          <w:b/>
          <w:sz w:val="24"/>
          <w:szCs w:val="24"/>
        </w:rPr>
      </w:pPr>
      <w:r>
        <w:rPr>
          <w:rFonts w:ascii="Times New Roman" w:hAnsi="Times New Roman"/>
          <w:b/>
          <w:sz w:val="24"/>
          <w:szCs w:val="24"/>
        </w:rPr>
        <w:lastRenderedPageBreak/>
        <w:t xml:space="preserve">Appendix </w:t>
      </w:r>
      <w:r w:rsidR="00347295">
        <w:rPr>
          <w:rFonts w:ascii="Times New Roman" w:hAnsi="Times New Roman"/>
          <w:b/>
          <w:sz w:val="24"/>
          <w:szCs w:val="24"/>
        </w:rPr>
        <w:t>4</w:t>
      </w:r>
    </w:p>
    <w:p w:rsidR="003F3925" w:rsidRPr="003C1A31" w:rsidRDefault="00A67440" w:rsidP="00A67440">
      <w:pPr>
        <w:spacing w:after="0" w:line="360" w:lineRule="auto"/>
        <w:jc w:val="center"/>
        <w:rPr>
          <w:rFonts w:ascii="Times New Roman" w:hAnsi="Times New Roman"/>
          <w:b/>
          <w:sz w:val="24"/>
          <w:szCs w:val="24"/>
        </w:rPr>
      </w:pPr>
      <w:r>
        <w:rPr>
          <w:rFonts w:ascii="Times New Roman" w:hAnsi="Times New Roman"/>
          <w:b/>
          <w:sz w:val="24"/>
          <w:szCs w:val="24"/>
        </w:rPr>
        <w:t>Confirmation of Ethics approval</w:t>
      </w:r>
    </w:p>
    <w:p w:rsidR="006F6D9B" w:rsidRPr="003C1A31" w:rsidRDefault="006F6D9B" w:rsidP="003C1A31">
      <w:pPr>
        <w:spacing w:after="0" w:line="360" w:lineRule="auto"/>
        <w:rPr>
          <w:rFonts w:ascii="Times New Roman" w:hAnsi="Times New Roman"/>
          <w:sz w:val="24"/>
          <w:szCs w:val="24"/>
        </w:rPr>
      </w:pPr>
      <w:bookmarkStart w:id="103" w:name="_GoBack"/>
      <w:bookmarkEnd w:id="103"/>
    </w:p>
    <w:sectPr w:rsidR="006F6D9B" w:rsidRPr="003C1A31" w:rsidSect="006F6D9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802" w:rsidRDefault="00406802" w:rsidP="002A35B4">
      <w:pPr>
        <w:spacing w:after="0" w:line="240" w:lineRule="auto"/>
      </w:pPr>
      <w:r>
        <w:separator/>
      </w:r>
    </w:p>
  </w:endnote>
  <w:endnote w:type="continuationSeparator" w:id="0">
    <w:p w:rsidR="00406802" w:rsidRDefault="00406802" w:rsidP="002A35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New time roman">
    <w:altName w:val="Cambria"/>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618557"/>
      <w:docPartObj>
        <w:docPartGallery w:val="Page Numbers (Bottom of Page)"/>
        <w:docPartUnique/>
      </w:docPartObj>
    </w:sdtPr>
    <w:sdtContent>
      <w:p w:rsidR="00406802" w:rsidRDefault="00406802">
        <w:pPr>
          <w:pStyle w:val="Footer"/>
          <w:jc w:val="right"/>
        </w:pPr>
        <w:r>
          <w:rPr>
            <w:noProof/>
          </w:rPr>
          <w:fldChar w:fldCharType="begin"/>
        </w:r>
        <w:r>
          <w:rPr>
            <w:noProof/>
          </w:rPr>
          <w:instrText xml:space="preserve"> PAGE   \* MERGEFORMAT </w:instrText>
        </w:r>
        <w:r>
          <w:rPr>
            <w:noProof/>
          </w:rPr>
          <w:fldChar w:fldCharType="separate"/>
        </w:r>
        <w:r>
          <w:rPr>
            <w:noProof/>
          </w:rPr>
          <w:t>58</w:t>
        </w:r>
        <w:r>
          <w:rPr>
            <w:noProof/>
          </w:rPr>
          <w:fldChar w:fldCharType="end"/>
        </w:r>
      </w:p>
    </w:sdtContent>
  </w:sdt>
  <w:p w:rsidR="00406802" w:rsidRDefault="0040680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618556"/>
      <w:docPartObj>
        <w:docPartGallery w:val="Page Numbers (Bottom of Page)"/>
        <w:docPartUnique/>
      </w:docPartObj>
    </w:sdtPr>
    <w:sdtContent>
      <w:p w:rsidR="00406802" w:rsidRDefault="00406802">
        <w:pPr>
          <w:pStyle w:val="Footer"/>
          <w:jc w:val="right"/>
        </w:pPr>
        <w:r>
          <w:rPr>
            <w:noProof/>
          </w:rPr>
          <w:fldChar w:fldCharType="begin"/>
        </w:r>
        <w:r>
          <w:rPr>
            <w:noProof/>
          </w:rPr>
          <w:instrText xml:space="preserve"> PAGE   \* MERGEFORMAT </w:instrText>
        </w:r>
        <w:r>
          <w:rPr>
            <w:noProof/>
          </w:rPr>
          <w:fldChar w:fldCharType="separate"/>
        </w:r>
        <w:r w:rsidR="005F2D62">
          <w:rPr>
            <w:noProof/>
          </w:rPr>
          <w:t>xi</w:t>
        </w:r>
        <w:r>
          <w:rPr>
            <w:noProof/>
          </w:rPr>
          <w:fldChar w:fldCharType="end"/>
        </w:r>
      </w:p>
    </w:sdtContent>
  </w:sdt>
  <w:p w:rsidR="00406802" w:rsidRDefault="0040680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618555"/>
      <w:docPartObj>
        <w:docPartGallery w:val="Page Numbers (Bottom of Page)"/>
        <w:docPartUnique/>
      </w:docPartObj>
    </w:sdtPr>
    <w:sdtContent>
      <w:p w:rsidR="00406802" w:rsidRDefault="00406802">
        <w:pPr>
          <w:pStyle w:val="Footer"/>
          <w:jc w:val="right"/>
        </w:pPr>
        <w:r>
          <w:rPr>
            <w:noProof/>
          </w:rPr>
          <w:fldChar w:fldCharType="begin"/>
        </w:r>
        <w:r>
          <w:rPr>
            <w:noProof/>
          </w:rPr>
          <w:instrText xml:space="preserve"> PAGE   \* MERGEFORMAT </w:instrText>
        </w:r>
        <w:r>
          <w:rPr>
            <w:noProof/>
          </w:rPr>
          <w:fldChar w:fldCharType="separate"/>
        </w:r>
        <w:r>
          <w:rPr>
            <w:noProof/>
          </w:rPr>
          <w:t>9</w:t>
        </w:r>
        <w:r>
          <w:rPr>
            <w:noProof/>
          </w:rPr>
          <w:fldChar w:fldCharType="end"/>
        </w:r>
      </w:p>
    </w:sdtContent>
  </w:sdt>
  <w:p w:rsidR="00406802" w:rsidRDefault="0040680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9415002"/>
      <w:docPartObj>
        <w:docPartGallery w:val="Page Numbers (Bottom of Page)"/>
        <w:docPartUnique/>
      </w:docPartObj>
    </w:sdtPr>
    <w:sdtContent>
      <w:p w:rsidR="00406802" w:rsidRDefault="00406802">
        <w:pPr>
          <w:pStyle w:val="Footer"/>
          <w:jc w:val="right"/>
        </w:pPr>
        <w:r>
          <w:rPr>
            <w:noProof/>
          </w:rPr>
          <w:fldChar w:fldCharType="begin"/>
        </w:r>
        <w:r>
          <w:rPr>
            <w:noProof/>
          </w:rPr>
          <w:instrText xml:space="preserve"> PAGE   \* MERGEFORMAT </w:instrText>
        </w:r>
        <w:r>
          <w:rPr>
            <w:noProof/>
          </w:rPr>
          <w:fldChar w:fldCharType="separate"/>
        </w:r>
        <w:r w:rsidR="005F2D62">
          <w:rPr>
            <w:noProof/>
          </w:rPr>
          <w:t>78</w:t>
        </w:r>
        <w:r>
          <w:rPr>
            <w:noProof/>
          </w:rPr>
          <w:fldChar w:fldCharType="end"/>
        </w:r>
      </w:p>
    </w:sdtContent>
  </w:sdt>
  <w:p w:rsidR="00406802" w:rsidRDefault="0040680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802" w:rsidRDefault="00406802" w:rsidP="002A35B4">
      <w:pPr>
        <w:spacing w:after="0" w:line="240" w:lineRule="auto"/>
      </w:pPr>
      <w:r>
        <w:separator/>
      </w:r>
    </w:p>
  </w:footnote>
  <w:footnote w:type="continuationSeparator" w:id="0">
    <w:p w:rsidR="00406802" w:rsidRDefault="00406802" w:rsidP="002A35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013DA"/>
    <w:multiLevelType w:val="hybridMultilevel"/>
    <w:tmpl w:val="8D6CEF76"/>
    <w:lvl w:ilvl="0" w:tplc="305C9E0E">
      <w:start w:val="1"/>
      <w:numFmt w:val="bullet"/>
      <w:lvlText w:val="•"/>
      <w:lvlJc w:val="left"/>
      <w:pPr>
        <w:tabs>
          <w:tab w:val="num" w:pos="720"/>
        </w:tabs>
        <w:ind w:left="720" w:hanging="360"/>
      </w:pPr>
      <w:rPr>
        <w:rFonts w:ascii="Arial" w:hAnsi="Arial" w:hint="default"/>
      </w:rPr>
    </w:lvl>
    <w:lvl w:ilvl="1" w:tplc="F6A47D02" w:tentative="1">
      <w:start w:val="1"/>
      <w:numFmt w:val="bullet"/>
      <w:lvlText w:val="•"/>
      <w:lvlJc w:val="left"/>
      <w:pPr>
        <w:tabs>
          <w:tab w:val="num" w:pos="1440"/>
        </w:tabs>
        <w:ind w:left="1440" w:hanging="360"/>
      </w:pPr>
      <w:rPr>
        <w:rFonts w:ascii="Arial" w:hAnsi="Arial" w:hint="default"/>
      </w:rPr>
    </w:lvl>
    <w:lvl w:ilvl="2" w:tplc="332443C8" w:tentative="1">
      <w:start w:val="1"/>
      <w:numFmt w:val="bullet"/>
      <w:lvlText w:val="•"/>
      <w:lvlJc w:val="left"/>
      <w:pPr>
        <w:tabs>
          <w:tab w:val="num" w:pos="2160"/>
        </w:tabs>
        <w:ind w:left="2160" w:hanging="360"/>
      </w:pPr>
      <w:rPr>
        <w:rFonts w:ascii="Arial" w:hAnsi="Arial" w:hint="default"/>
      </w:rPr>
    </w:lvl>
    <w:lvl w:ilvl="3" w:tplc="E3783872" w:tentative="1">
      <w:start w:val="1"/>
      <w:numFmt w:val="bullet"/>
      <w:lvlText w:val="•"/>
      <w:lvlJc w:val="left"/>
      <w:pPr>
        <w:tabs>
          <w:tab w:val="num" w:pos="2880"/>
        </w:tabs>
        <w:ind w:left="2880" w:hanging="360"/>
      </w:pPr>
      <w:rPr>
        <w:rFonts w:ascii="Arial" w:hAnsi="Arial" w:hint="default"/>
      </w:rPr>
    </w:lvl>
    <w:lvl w:ilvl="4" w:tplc="F53C883A" w:tentative="1">
      <w:start w:val="1"/>
      <w:numFmt w:val="bullet"/>
      <w:lvlText w:val="•"/>
      <w:lvlJc w:val="left"/>
      <w:pPr>
        <w:tabs>
          <w:tab w:val="num" w:pos="3600"/>
        </w:tabs>
        <w:ind w:left="3600" w:hanging="360"/>
      </w:pPr>
      <w:rPr>
        <w:rFonts w:ascii="Arial" w:hAnsi="Arial" w:hint="default"/>
      </w:rPr>
    </w:lvl>
    <w:lvl w:ilvl="5" w:tplc="B4FEF5B2" w:tentative="1">
      <w:start w:val="1"/>
      <w:numFmt w:val="bullet"/>
      <w:lvlText w:val="•"/>
      <w:lvlJc w:val="left"/>
      <w:pPr>
        <w:tabs>
          <w:tab w:val="num" w:pos="4320"/>
        </w:tabs>
        <w:ind w:left="4320" w:hanging="360"/>
      </w:pPr>
      <w:rPr>
        <w:rFonts w:ascii="Arial" w:hAnsi="Arial" w:hint="default"/>
      </w:rPr>
    </w:lvl>
    <w:lvl w:ilvl="6" w:tplc="32208446" w:tentative="1">
      <w:start w:val="1"/>
      <w:numFmt w:val="bullet"/>
      <w:lvlText w:val="•"/>
      <w:lvlJc w:val="left"/>
      <w:pPr>
        <w:tabs>
          <w:tab w:val="num" w:pos="5040"/>
        </w:tabs>
        <w:ind w:left="5040" w:hanging="360"/>
      </w:pPr>
      <w:rPr>
        <w:rFonts w:ascii="Arial" w:hAnsi="Arial" w:hint="default"/>
      </w:rPr>
    </w:lvl>
    <w:lvl w:ilvl="7" w:tplc="D87CA93A" w:tentative="1">
      <w:start w:val="1"/>
      <w:numFmt w:val="bullet"/>
      <w:lvlText w:val="•"/>
      <w:lvlJc w:val="left"/>
      <w:pPr>
        <w:tabs>
          <w:tab w:val="num" w:pos="5760"/>
        </w:tabs>
        <w:ind w:left="5760" w:hanging="360"/>
      </w:pPr>
      <w:rPr>
        <w:rFonts w:ascii="Arial" w:hAnsi="Arial" w:hint="default"/>
      </w:rPr>
    </w:lvl>
    <w:lvl w:ilvl="8" w:tplc="A0EE41E6" w:tentative="1">
      <w:start w:val="1"/>
      <w:numFmt w:val="bullet"/>
      <w:lvlText w:val="•"/>
      <w:lvlJc w:val="left"/>
      <w:pPr>
        <w:tabs>
          <w:tab w:val="num" w:pos="6480"/>
        </w:tabs>
        <w:ind w:left="6480" w:hanging="360"/>
      </w:pPr>
      <w:rPr>
        <w:rFonts w:ascii="Arial" w:hAnsi="Arial" w:hint="default"/>
      </w:rPr>
    </w:lvl>
  </w:abstractNum>
  <w:abstractNum w:abstractNumId="1">
    <w:nsid w:val="05122EB7"/>
    <w:multiLevelType w:val="multilevel"/>
    <w:tmpl w:val="A1C8EBAA"/>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5C91E53"/>
    <w:multiLevelType w:val="multilevel"/>
    <w:tmpl w:val="20384736"/>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EF037A3"/>
    <w:multiLevelType w:val="multilevel"/>
    <w:tmpl w:val="381C16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3F1280B"/>
    <w:multiLevelType w:val="hybridMultilevel"/>
    <w:tmpl w:val="046034A2"/>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190B753F"/>
    <w:multiLevelType w:val="hybridMultilevel"/>
    <w:tmpl w:val="AAAAB19E"/>
    <w:lvl w:ilvl="0" w:tplc="3FCE10A0">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CF067C6"/>
    <w:multiLevelType w:val="hybridMultilevel"/>
    <w:tmpl w:val="7DB04BDC"/>
    <w:lvl w:ilvl="0" w:tplc="753ABD3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1E80A34"/>
    <w:multiLevelType w:val="multilevel"/>
    <w:tmpl w:val="1D361602"/>
    <w:lvl w:ilvl="0">
      <w:start w:val="1"/>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8">
    <w:nsid w:val="246E52B0"/>
    <w:multiLevelType w:val="hybridMultilevel"/>
    <w:tmpl w:val="67409F9A"/>
    <w:lvl w:ilvl="0" w:tplc="6854CC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6F275E"/>
    <w:multiLevelType w:val="multilevel"/>
    <w:tmpl w:val="E1425930"/>
    <w:lvl w:ilvl="0">
      <w:start w:val="1"/>
      <w:numFmt w:val="decimal"/>
      <w:lvlText w:val="%1.0"/>
      <w:lvlJc w:val="left"/>
      <w:pPr>
        <w:ind w:left="1215" w:hanging="375"/>
      </w:pPr>
      <w:rPr>
        <w:rFonts w:hint="default"/>
      </w:rPr>
    </w:lvl>
    <w:lvl w:ilvl="1">
      <w:start w:val="1"/>
      <w:numFmt w:val="decimal"/>
      <w:lvlText w:val="%1.%2"/>
      <w:lvlJc w:val="left"/>
      <w:pPr>
        <w:ind w:left="1935" w:hanging="375"/>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080" w:hanging="108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880" w:hanging="1440"/>
      </w:pPr>
      <w:rPr>
        <w:rFonts w:hint="default"/>
      </w:rPr>
    </w:lvl>
    <w:lvl w:ilvl="6">
      <w:start w:val="1"/>
      <w:numFmt w:val="decimal"/>
      <w:lvlText w:val="%1.%2.%3.%4.%5.%6.%7"/>
      <w:lvlJc w:val="left"/>
      <w:pPr>
        <w:ind w:left="6600" w:hanging="1440"/>
      </w:pPr>
      <w:rPr>
        <w:rFonts w:hint="default"/>
      </w:rPr>
    </w:lvl>
    <w:lvl w:ilvl="7">
      <w:start w:val="1"/>
      <w:numFmt w:val="decimal"/>
      <w:lvlText w:val="%1.%2.%3.%4.%5.%6.%7.%8"/>
      <w:lvlJc w:val="left"/>
      <w:pPr>
        <w:ind w:left="7680" w:hanging="1800"/>
      </w:pPr>
      <w:rPr>
        <w:rFonts w:hint="default"/>
      </w:rPr>
    </w:lvl>
    <w:lvl w:ilvl="8">
      <w:start w:val="1"/>
      <w:numFmt w:val="decimal"/>
      <w:lvlText w:val="%1.%2.%3.%4.%5.%6.%7.%8.%9"/>
      <w:lvlJc w:val="left"/>
      <w:pPr>
        <w:ind w:left="8760" w:hanging="2160"/>
      </w:pPr>
      <w:rPr>
        <w:rFonts w:hint="default"/>
      </w:rPr>
    </w:lvl>
  </w:abstractNum>
  <w:abstractNum w:abstractNumId="10">
    <w:nsid w:val="34DA5C62"/>
    <w:multiLevelType w:val="hybridMultilevel"/>
    <w:tmpl w:val="18DADF7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AA7B11"/>
    <w:multiLevelType w:val="multilevel"/>
    <w:tmpl w:val="1938E8C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6A6375E"/>
    <w:multiLevelType w:val="hybridMultilevel"/>
    <w:tmpl w:val="D512CA26"/>
    <w:lvl w:ilvl="0" w:tplc="04090017">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1C73B5"/>
    <w:multiLevelType w:val="multilevel"/>
    <w:tmpl w:val="7F88144A"/>
    <w:lvl w:ilvl="0">
      <w:start w:val="1"/>
      <w:numFmt w:val="decimal"/>
      <w:lvlText w:val="%1"/>
      <w:lvlJc w:val="left"/>
      <w:pPr>
        <w:ind w:left="375" w:hanging="375"/>
      </w:pPr>
      <w:rPr>
        <w:rFonts w:hint="default"/>
      </w:rPr>
    </w:lvl>
    <w:lvl w:ilvl="1">
      <w:start w:val="1"/>
      <w:numFmt w:val="decimal"/>
      <w:lvlText w:val="%1.%2"/>
      <w:lvlJc w:val="left"/>
      <w:pPr>
        <w:ind w:left="1590" w:hanging="375"/>
      </w:pPr>
      <w:rPr>
        <w:rFonts w:hint="default"/>
      </w:rPr>
    </w:lvl>
    <w:lvl w:ilvl="2">
      <w:start w:val="1"/>
      <w:numFmt w:val="decimal"/>
      <w:lvlText w:val="%1.%2.%3"/>
      <w:lvlJc w:val="left"/>
      <w:pPr>
        <w:ind w:left="3150" w:hanging="720"/>
      </w:pPr>
      <w:rPr>
        <w:rFonts w:hint="default"/>
      </w:rPr>
    </w:lvl>
    <w:lvl w:ilvl="3">
      <w:start w:val="1"/>
      <w:numFmt w:val="decimal"/>
      <w:lvlText w:val="%1.%2.%3.%4"/>
      <w:lvlJc w:val="left"/>
      <w:pPr>
        <w:ind w:left="4725" w:hanging="1080"/>
      </w:pPr>
      <w:rPr>
        <w:rFonts w:hint="default"/>
      </w:rPr>
    </w:lvl>
    <w:lvl w:ilvl="4">
      <w:start w:val="1"/>
      <w:numFmt w:val="decimal"/>
      <w:lvlText w:val="%1.%2.%3.%4.%5"/>
      <w:lvlJc w:val="left"/>
      <w:pPr>
        <w:ind w:left="5940" w:hanging="1080"/>
      </w:pPr>
      <w:rPr>
        <w:rFonts w:hint="default"/>
      </w:rPr>
    </w:lvl>
    <w:lvl w:ilvl="5">
      <w:start w:val="1"/>
      <w:numFmt w:val="decimal"/>
      <w:lvlText w:val="%1.%2.%3.%4.%5.%6"/>
      <w:lvlJc w:val="left"/>
      <w:pPr>
        <w:ind w:left="7515" w:hanging="1440"/>
      </w:pPr>
      <w:rPr>
        <w:rFonts w:hint="default"/>
      </w:rPr>
    </w:lvl>
    <w:lvl w:ilvl="6">
      <w:start w:val="1"/>
      <w:numFmt w:val="decimal"/>
      <w:lvlText w:val="%1.%2.%3.%4.%5.%6.%7"/>
      <w:lvlJc w:val="left"/>
      <w:pPr>
        <w:ind w:left="8730" w:hanging="1440"/>
      </w:pPr>
      <w:rPr>
        <w:rFonts w:hint="default"/>
      </w:rPr>
    </w:lvl>
    <w:lvl w:ilvl="7">
      <w:start w:val="1"/>
      <w:numFmt w:val="decimal"/>
      <w:lvlText w:val="%1.%2.%3.%4.%5.%6.%7.%8"/>
      <w:lvlJc w:val="left"/>
      <w:pPr>
        <w:ind w:left="10305" w:hanging="1800"/>
      </w:pPr>
      <w:rPr>
        <w:rFonts w:hint="default"/>
      </w:rPr>
    </w:lvl>
    <w:lvl w:ilvl="8">
      <w:start w:val="1"/>
      <w:numFmt w:val="decimal"/>
      <w:lvlText w:val="%1.%2.%3.%4.%5.%6.%7.%8.%9"/>
      <w:lvlJc w:val="left"/>
      <w:pPr>
        <w:ind w:left="11880" w:hanging="2160"/>
      </w:pPr>
      <w:rPr>
        <w:rFonts w:hint="default"/>
      </w:rPr>
    </w:lvl>
  </w:abstractNum>
  <w:abstractNum w:abstractNumId="14">
    <w:nsid w:val="386B15F1"/>
    <w:multiLevelType w:val="multilevel"/>
    <w:tmpl w:val="E8AEF5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C095972"/>
    <w:multiLevelType w:val="hybridMultilevel"/>
    <w:tmpl w:val="459023AE"/>
    <w:lvl w:ilvl="0" w:tplc="3FCE10A0">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D535A84"/>
    <w:multiLevelType w:val="hybridMultilevel"/>
    <w:tmpl w:val="E74E2348"/>
    <w:lvl w:ilvl="0" w:tplc="7C0EBD7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0791323"/>
    <w:multiLevelType w:val="multilevel"/>
    <w:tmpl w:val="CDE43A54"/>
    <w:lvl w:ilvl="0">
      <w:start w:val="1"/>
      <w:numFmt w:val="decimal"/>
      <w:lvlText w:val="%1"/>
      <w:lvlJc w:val="left"/>
      <w:pPr>
        <w:tabs>
          <w:tab w:val="num" w:pos="720"/>
        </w:tabs>
        <w:ind w:left="720" w:hanging="720"/>
      </w:pPr>
    </w:lvl>
    <w:lvl w:ilvl="1">
      <w:start w:val="2"/>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8">
    <w:nsid w:val="42E7634F"/>
    <w:multiLevelType w:val="multilevel"/>
    <w:tmpl w:val="3BCA397C"/>
    <w:lvl w:ilvl="0">
      <w:start w:val="1"/>
      <w:numFmt w:val="decimal"/>
      <w:lvlText w:val="%1"/>
      <w:lvlJc w:val="left"/>
      <w:pPr>
        <w:ind w:left="42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9">
    <w:nsid w:val="4C8C59E2"/>
    <w:multiLevelType w:val="multilevel"/>
    <w:tmpl w:val="17880436"/>
    <w:lvl w:ilvl="0">
      <w:start w:val="1"/>
      <w:numFmt w:val="decimal"/>
      <w:lvlText w:val="%1.0"/>
      <w:lvlJc w:val="left"/>
      <w:pPr>
        <w:ind w:left="1965" w:hanging="375"/>
      </w:pPr>
      <w:rPr>
        <w:rFonts w:hint="default"/>
      </w:rPr>
    </w:lvl>
    <w:lvl w:ilvl="1">
      <w:start w:val="1"/>
      <w:numFmt w:val="decimal"/>
      <w:lvlText w:val="%1.%2"/>
      <w:lvlJc w:val="left"/>
      <w:pPr>
        <w:ind w:left="2685" w:hanging="375"/>
      </w:pPr>
      <w:rPr>
        <w:rFonts w:hint="default"/>
      </w:rPr>
    </w:lvl>
    <w:lvl w:ilvl="2">
      <w:start w:val="1"/>
      <w:numFmt w:val="decimal"/>
      <w:lvlText w:val="%1.%2.%3"/>
      <w:lvlJc w:val="left"/>
      <w:pPr>
        <w:ind w:left="3750" w:hanging="720"/>
      </w:pPr>
      <w:rPr>
        <w:rFonts w:hint="default"/>
      </w:rPr>
    </w:lvl>
    <w:lvl w:ilvl="3">
      <w:start w:val="1"/>
      <w:numFmt w:val="decimal"/>
      <w:lvlText w:val="%1.%2.%3.%4"/>
      <w:lvlJc w:val="left"/>
      <w:pPr>
        <w:ind w:left="4830" w:hanging="1080"/>
      </w:pPr>
      <w:rPr>
        <w:rFonts w:hint="default"/>
      </w:rPr>
    </w:lvl>
    <w:lvl w:ilvl="4">
      <w:start w:val="1"/>
      <w:numFmt w:val="decimal"/>
      <w:lvlText w:val="%1.%2.%3.%4.%5"/>
      <w:lvlJc w:val="left"/>
      <w:pPr>
        <w:ind w:left="5550" w:hanging="1080"/>
      </w:pPr>
      <w:rPr>
        <w:rFonts w:hint="default"/>
      </w:rPr>
    </w:lvl>
    <w:lvl w:ilvl="5">
      <w:start w:val="1"/>
      <w:numFmt w:val="decimal"/>
      <w:lvlText w:val="%1.%2.%3.%4.%5.%6"/>
      <w:lvlJc w:val="left"/>
      <w:pPr>
        <w:ind w:left="6630" w:hanging="1440"/>
      </w:pPr>
      <w:rPr>
        <w:rFonts w:hint="default"/>
      </w:rPr>
    </w:lvl>
    <w:lvl w:ilvl="6">
      <w:start w:val="1"/>
      <w:numFmt w:val="decimal"/>
      <w:lvlText w:val="%1.%2.%3.%4.%5.%6.%7"/>
      <w:lvlJc w:val="left"/>
      <w:pPr>
        <w:ind w:left="7350" w:hanging="1440"/>
      </w:pPr>
      <w:rPr>
        <w:rFonts w:hint="default"/>
      </w:rPr>
    </w:lvl>
    <w:lvl w:ilvl="7">
      <w:start w:val="1"/>
      <w:numFmt w:val="decimal"/>
      <w:lvlText w:val="%1.%2.%3.%4.%5.%6.%7.%8"/>
      <w:lvlJc w:val="left"/>
      <w:pPr>
        <w:ind w:left="8430" w:hanging="1800"/>
      </w:pPr>
      <w:rPr>
        <w:rFonts w:hint="default"/>
      </w:rPr>
    </w:lvl>
    <w:lvl w:ilvl="8">
      <w:start w:val="1"/>
      <w:numFmt w:val="decimal"/>
      <w:lvlText w:val="%1.%2.%3.%4.%5.%6.%7.%8.%9"/>
      <w:lvlJc w:val="left"/>
      <w:pPr>
        <w:ind w:left="9510" w:hanging="2160"/>
      </w:pPr>
      <w:rPr>
        <w:rFonts w:hint="default"/>
      </w:rPr>
    </w:lvl>
  </w:abstractNum>
  <w:abstractNum w:abstractNumId="20">
    <w:nsid w:val="4D9A579B"/>
    <w:multiLevelType w:val="hybridMultilevel"/>
    <w:tmpl w:val="499096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A068DB"/>
    <w:multiLevelType w:val="multilevel"/>
    <w:tmpl w:val="53FAF59C"/>
    <w:lvl w:ilvl="0">
      <w:start w:val="1"/>
      <w:numFmt w:val="decimal"/>
      <w:lvlText w:val="%1"/>
      <w:lvlJc w:val="left"/>
      <w:pPr>
        <w:ind w:left="432" w:hanging="432"/>
      </w:pPr>
      <w:rPr>
        <w:rFonts w:hint="default"/>
      </w:rPr>
    </w:lvl>
    <w:lvl w:ilvl="1">
      <w:numFmt w:val="decimal"/>
      <w:pStyle w:val="Heading2"/>
      <w:lvlText w:val="2.%2"/>
      <w:lvlJc w:val="left"/>
      <w:pPr>
        <w:ind w:left="576" w:hanging="576"/>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Text w:val="1.%2.%3"/>
      <w:lvlJc w:val="left"/>
      <w:pPr>
        <w:ind w:left="720" w:hanging="720"/>
      </w:pPr>
      <w:rPr>
        <w:rFonts w:hint="default"/>
      </w:rPr>
    </w:lvl>
    <w:lvl w:ilvl="3">
      <w:start w:val="1"/>
      <w:numFmt w:val="decimal"/>
      <w:lvlText w:val="2.%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2">
    <w:nsid w:val="50B3316D"/>
    <w:multiLevelType w:val="multilevel"/>
    <w:tmpl w:val="CC0C6854"/>
    <w:lvl w:ilvl="0">
      <w:start w:val="1"/>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596A0E42"/>
    <w:multiLevelType w:val="hybridMultilevel"/>
    <w:tmpl w:val="FECECF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F16CB0"/>
    <w:multiLevelType w:val="hybridMultilevel"/>
    <w:tmpl w:val="67F8E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D765A5"/>
    <w:multiLevelType w:val="multilevel"/>
    <w:tmpl w:val="59581200"/>
    <w:lvl w:ilvl="0">
      <w:start w:val="1"/>
      <w:numFmt w:val="decimal"/>
      <w:lvlText w:val="%1"/>
      <w:lvlJc w:val="left"/>
      <w:pPr>
        <w:ind w:left="600" w:hanging="600"/>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CE6757B"/>
    <w:multiLevelType w:val="hybridMultilevel"/>
    <w:tmpl w:val="7FC06A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6F722715"/>
    <w:multiLevelType w:val="multilevel"/>
    <w:tmpl w:val="0E7AE0F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7DA45879"/>
    <w:multiLevelType w:val="hybridMultilevel"/>
    <w:tmpl w:val="CB24B4AA"/>
    <w:lvl w:ilvl="0" w:tplc="D70ED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27"/>
  </w:num>
  <w:num w:numId="3">
    <w:abstractNumId w:val="6"/>
  </w:num>
  <w:num w:numId="4">
    <w:abstractNumId w:val="20"/>
  </w:num>
  <w:num w:numId="5">
    <w:abstractNumId w:val="16"/>
  </w:num>
  <w:num w:numId="6">
    <w:abstractNumId w:val="12"/>
  </w:num>
  <w:num w:numId="7">
    <w:abstractNumId w:val="8"/>
  </w:num>
  <w:num w:numId="8">
    <w:abstractNumId w:val="28"/>
  </w:num>
  <w:num w:numId="9">
    <w:abstractNumId w:val="18"/>
  </w:num>
  <w:num w:numId="10">
    <w:abstractNumId w:val="25"/>
  </w:num>
  <w:num w:numId="11">
    <w:abstractNumId w:val="9"/>
  </w:num>
  <w:num w:numId="12">
    <w:abstractNumId w:val="5"/>
  </w:num>
  <w:num w:numId="13">
    <w:abstractNumId w:val="15"/>
  </w:num>
  <w:num w:numId="14">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23"/>
  </w:num>
  <w:num w:numId="17">
    <w:abstractNumId w:val="13"/>
  </w:num>
  <w:num w:numId="18">
    <w:abstractNumId w:val="19"/>
  </w:num>
  <w:num w:numId="19">
    <w:abstractNumId w:val="3"/>
  </w:num>
  <w:num w:numId="20">
    <w:abstractNumId w:val="4"/>
  </w:num>
  <w:num w:numId="21">
    <w:abstractNumId w:val="10"/>
  </w:num>
  <w:num w:numId="22">
    <w:abstractNumId w:val="24"/>
  </w:num>
  <w:num w:numId="23">
    <w:abstractNumId w:val="26"/>
  </w:num>
  <w:num w:numId="24">
    <w:abstractNumId w:val="1"/>
  </w:num>
  <w:num w:numId="25">
    <w:abstractNumId w:val="2"/>
  </w:num>
  <w:num w:numId="26">
    <w:abstractNumId w:val="22"/>
  </w:num>
  <w:num w:numId="27">
    <w:abstractNumId w:val="7"/>
  </w:num>
  <w:num w:numId="28">
    <w:abstractNumId w:val="11"/>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3925"/>
    <w:rsid w:val="0000211D"/>
    <w:rsid w:val="00002843"/>
    <w:rsid w:val="000113D8"/>
    <w:rsid w:val="00011913"/>
    <w:rsid w:val="00012063"/>
    <w:rsid w:val="00015340"/>
    <w:rsid w:val="00022E1F"/>
    <w:rsid w:val="000246E7"/>
    <w:rsid w:val="00024957"/>
    <w:rsid w:val="00027C05"/>
    <w:rsid w:val="0003103A"/>
    <w:rsid w:val="00034692"/>
    <w:rsid w:val="00034BFD"/>
    <w:rsid w:val="00035922"/>
    <w:rsid w:val="00036407"/>
    <w:rsid w:val="0004627E"/>
    <w:rsid w:val="000464E9"/>
    <w:rsid w:val="000530AA"/>
    <w:rsid w:val="0005553F"/>
    <w:rsid w:val="00056747"/>
    <w:rsid w:val="00056BD2"/>
    <w:rsid w:val="0005736E"/>
    <w:rsid w:val="00061759"/>
    <w:rsid w:val="000635D1"/>
    <w:rsid w:val="00066583"/>
    <w:rsid w:val="000702BB"/>
    <w:rsid w:val="00071017"/>
    <w:rsid w:val="000710BD"/>
    <w:rsid w:val="00080B7F"/>
    <w:rsid w:val="00081040"/>
    <w:rsid w:val="00082342"/>
    <w:rsid w:val="000861CB"/>
    <w:rsid w:val="000877DA"/>
    <w:rsid w:val="0009028A"/>
    <w:rsid w:val="00093C41"/>
    <w:rsid w:val="000950A1"/>
    <w:rsid w:val="00096B3E"/>
    <w:rsid w:val="000A00C0"/>
    <w:rsid w:val="000A0A75"/>
    <w:rsid w:val="000A1E7C"/>
    <w:rsid w:val="000A22B8"/>
    <w:rsid w:val="000A2DAD"/>
    <w:rsid w:val="000A4BD7"/>
    <w:rsid w:val="000A6BBA"/>
    <w:rsid w:val="000B20E9"/>
    <w:rsid w:val="000B3807"/>
    <w:rsid w:val="000B3BA1"/>
    <w:rsid w:val="000C1E4F"/>
    <w:rsid w:val="000C2CA3"/>
    <w:rsid w:val="000D1E8A"/>
    <w:rsid w:val="000D5082"/>
    <w:rsid w:val="000D679A"/>
    <w:rsid w:val="000D7D8B"/>
    <w:rsid w:val="000E021A"/>
    <w:rsid w:val="000E4D6C"/>
    <w:rsid w:val="000E6737"/>
    <w:rsid w:val="000F1853"/>
    <w:rsid w:val="000F2208"/>
    <w:rsid w:val="000F299A"/>
    <w:rsid w:val="000F7D66"/>
    <w:rsid w:val="001012DA"/>
    <w:rsid w:val="00102637"/>
    <w:rsid w:val="0010488C"/>
    <w:rsid w:val="00104957"/>
    <w:rsid w:val="001051A9"/>
    <w:rsid w:val="00105CA3"/>
    <w:rsid w:val="00106D1F"/>
    <w:rsid w:val="00110253"/>
    <w:rsid w:val="00113072"/>
    <w:rsid w:val="00115239"/>
    <w:rsid w:val="00122A76"/>
    <w:rsid w:val="00123ED6"/>
    <w:rsid w:val="00123F2A"/>
    <w:rsid w:val="0012466B"/>
    <w:rsid w:val="00125C30"/>
    <w:rsid w:val="0012676A"/>
    <w:rsid w:val="00127B7D"/>
    <w:rsid w:val="001404CF"/>
    <w:rsid w:val="001405DC"/>
    <w:rsid w:val="00142AF2"/>
    <w:rsid w:val="001458BA"/>
    <w:rsid w:val="0015454F"/>
    <w:rsid w:val="0016020B"/>
    <w:rsid w:val="00160CAD"/>
    <w:rsid w:val="00161EF1"/>
    <w:rsid w:val="00162628"/>
    <w:rsid w:val="00162D51"/>
    <w:rsid w:val="001678BA"/>
    <w:rsid w:val="00170201"/>
    <w:rsid w:val="00170FF3"/>
    <w:rsid w:val="00173D15"/>
    <w:rsid w:val="001748FF"/>
    <w:rsid w:val="001749D7"/>
    <w:rsid w:val="001810AD"/>
    <w:rsid w:val="001836B8"/>
    <w:rsid w:val="0018474D"/>
    <w:rsid w:val="00190D0F"/>
    <w:rsid w:val="00194713"/>
    <w:rsid w:val="00194B72"/>
    <w:rsid w:val="00195F7A"/>
    <w:rsid w:val="00197927"/>
    <w:rsid w:val="00197DB5"/>
    <w:rsid w:val="001A3F5C"/>
    <w:rsid w:val="001A7D5E"/>
    <w:rsid w:val="001B3AC4"/>
    <w:rsid w:val="001C13AF"/>
    <w:rsid w:val="001C5B0D"/>
    <w:rsid w:val="001C632A"/>
    <w:rsid w:val="001C7788"/>
    <w:rsid w:val="001D06CB"/>
    <w:rsid w:val="001D1806"/>
    <w:rsid w:val="001D3425"/>
    <w:rsid w:val="001D5B62"/>
    <w:rsid w:val="001D5B72"/>
    <w:rsid w:val="001D6A5C"/>
    <w:rsid w:val="001E1182"/>
    <w:rsid w:val="001E30E8"/>
    <w:rsid w:val="001E5D28"/>
    <w:rsid w:val="001E6C50"/>
    <w:rsid w:val="001E7D94"/>
    <w:rsid w:val="001F1E05"/>
    <w:rsid w:val="002020F0"/>
    <w:rsid w:val="002050FA"/>
    <w:rsid w:val="0020514C"/>
    <w:rsid w:val="00206EAF"/>
    <w:rsid w:val="002110CE"/>
    <w:rsid w:val="00211531"/>
    <w:rsid w:val="002130C9"/>
    <w:rsid w:val="0021464F"/>
    <w:rsid w:val="00214951"/>
    <w:rsid w:val="002173BE"/>
    <w:rsid w:val="00224170"/>
    <w:rsid w:val="002255F3"/>
    <w:rsid w:val="0022785F"/>
    <w:rsid w:val="00227A70"/>
    <w:rsid w:val="00232965"/>
    <w:rsid w:val="00232A70"/>
    <w:rsid w:val="0023339C"/>
    <w:rsid w:val="002346A4"/>
    <w:rsid w:val="00234834"/>
    <w:rsid w:val="0023563C"/>
    <w:rsid w:val="00246E1C"/>
    <w:rsid w:val="00247952"/>
    <w:rsid w:val="00251EC4"/>
    <w:rsid w:val="0025256A"/>
    <w:rsid w:val="00254F2D"/>
    <w:rsid w:val="00257089"/>
    <w:rsid w:val="0026057F"/>
    <w:rsid w:val="00260B63"/>
    <w:rsid w:val="002616A2"/>
    <w:rsid w:val="00262024"/>
    <w:rsid w:val="00263A30"/>
    <w:rsid w:val="00267816"/>
    <w:rsid w:val="00270316"/>
    <w:rsid w:val="00271D3E"/>
    <w:rsid w:val="00272295"/>
    <w:rsid w:val="00276EF6"/>
    <w:rsid w:val="00285F03"/>
    <w:rsid w:val="002872D1"/>
    <w:rsid w:val="00287B92"/>
    <w:rsid w:val="0029276A"/>
    <w:rsid w:val="00292EEE"/>
    <w:rsid w:val="002941D4"/>
    <w:rsid w:val="00294EC5"/>
    <w:rsid w:val="002961DE"/>
    <w:rsid w:val="002963B1"/>
    <w:rsid w:val="00296553"/>
    <w:rsid w:val="00296C74"/>
    <w:rsid w:val="002A1896"/>
    <w:rsid w:val="002A3580"/>
    <w:rsid w:val="002A35B4"/>
    <w:rsid w:val="002A58B0"/>
    <w:rsid w:val="002A6CF5"/>
    <w:rsid w:val="002D16BB"/>
    <w:rsid w:val="002D1921"/>
    <w:rsid w:val="002D1E37"/>
    <w:rsid w:val="002D39CE"/>
    <w:rsid w:val="002D7036"/>
    <w:rsid w:val="002E0107"/>
    <w:rsid w:val="002E0837"/>
    <w:rsid w:val="002E37E7"/>
    <w:rsid w:val="002E470D"/>
    <w:rsid w:val="002E7779"/>
    <w:rsid w:val="002F4FD4"/>
    <w:rsid w:val="002F71E9"/>
    <w:rsid w:val="00310424"/>
    <w:rsid w:val="003116BE"/>
    <w:rsid w:val="00320381"/>
    <w:rsid w:val="00320937"/>
    <w:rsid w:val="00321B44"/>
    <w:rsid w:val="00323B95"/>
    <w:rsid w:val="003259AF"/>
    <w:rsid w:val="00335375"/>
    <w:rsid w:val="003356F9"/>
    <w:rsid w:val="003373BA"/>
    <w:rsid w:val="00342C99"/>
    <w:rsid w:val="00344275"/>
    <w:rsid w:val="00345FF9"/>
    <w:rsid w:val="00347295"/>
    <w:rsid w:val="00351D36"/>
    <w:rsid w:val="0035367C"/>
    <w:rsid w:val="00357598"/>
    <w:rsid w:val="00357CA2"/>
    <w:rsid w:val="00357F86"/>
    <w:rsid w:val="00361130"/>
    <w:rsid w:val="00362779"/>
    <w:rsid w:val="00363395"/>
    <w:rsid w:val="00365002"/>
    <w:rsid w:val="00365857"/>
    <w:rsid w:val="0036679E"/>
    <w:rsid w:val="003717BF"/>
    <w:rsid w:val="00371EC0"/>
    <w:rsid w:val="00376298"/>
    <w:rsid w:val="0037744E"/>
    <w:rsid w:val="00380077"/>
    <w:rsid w:val="003833CC"/>
    <w:rsid w:val="003834AB"/>
    <w:rsid w:val="00384157"/>
    <w:rsid w:val="003A036C"/>
    <w:rsid w:val="003A4267"/>
    <w:rsid w:val="003A49B0"/>
    <w:rsid w:val="003A50B2"/>
    <w:rsid w:val="003A6228"/>
    <w:rsid w:val="003A778C"/>
    <w:rsid w:val="003B0D84"/>
    <w:rsid w:val="003B1BE7"/>
    <w:rsid w:val="003B635C"/>
    <w:rsid w:val="003B675C"/>
    <w:rsid w:val="003B6E17"/>
    <w:rsid w:val="003B6F5D"/>
    <w:rsid w:val="003C0106"/>
    <w:rsid w:val="003C1783"/>
    <w:rsid w:val="003C1A31"/>
    <w:rsid w:val="003C3065"/>
    <w:rsid w:val="003C4430"/>
    <w:rsid w:val="003C75E5"/>
    <w:rsid w:val="003D1253"/>
    <w:rsid w:val="003D267A"/>
    <w:rsid w:val="003D61F2"/>
    <w:rsid w:val="003D73C4"/>
    <w:rsid w:val="003E1ECF"/>
    <w:rsid w:val="003E39F2"/>
    <w:rsid w:val="003E3A1C"/>
    <w:rsid w:val="003E4089"/>
    <w:rsid w:val="003E7176"/>
    <w:rsid w:val="003E732F"/>
    <w:rsid w:val="003F07BB"/>
    <w:rsid w:val="003F23B3"/>
    <w:rsid w:val="003F2E7C"/>
    <w:rsid w:val="003F3925"/>
    <w:rsid w:val="0040056B"/>
    <w:rsid w:val="004019AC"/>
    <w:rsid w:val="00405EED"/>
    <w:rsid w:val="00406802"/>
    <w:rsid w:val="004168AA"/>
    <w:rsid w:val="004176F4"/>
    <w:rsid w:val="00422495"/>
    <w:rsid w:val="004254A9"/>
    <w:rsid w:val="00425E25"/>
    <w:rsid w:val="00434A00"/>
    <w:rsid w:val="0043504C"/>
    <w:rsid w:val="00435EC8"/>
    <w:rsid w:val="00441911"/>
    <w:rsid w:val="00441B14"/>
    <w:rsid w:val="0044381F"/>
    <w:rsid w:val="00446040"/>
    <w:rsid w:val="00446A0C"/>
    <w:rsid w:val="00451E70"/>
    <w:rsid w:val="00452092"/>
    <w:rsid w:val="00455732"/>
    <w:rsid w:val="00461CD0"/>
    <w:rsid w:val="004628C6"/>
    <w:rsid w:val="00467E09"/>
    <w:rsid w:val="00470E30"/>
    <w:rsid w:val="00472A20"/>
    <w:rsid w:val="004754D4"/>
    <w:rsid w:val="00477048"/>
    <w:rsid w:val="00480D5B"/>
    <w:rsid w:val="00480F4F"/>
    <w:rsid w:val="00482927"/>
    <w:rsid w:val="00485DBA"/>
    <w:rsid w:val="004901EE"/>
    <w:rsid w:val="00490465"/>
    <w:rsid w:val="004917EE"/>
    <w:rsid w:val="00494210"/>
    <w:rsid w:val="00494F50"/>
    <w:rsid w:val="004964A8"/>
    <w:rsid w:val="004A176F"/>
    <w:rsid w:val="004A23FC"/>
    <w:rsid w:val="004A3F9E"/>
    <w:rsid w:val="004A6FE5"/>
    <w:rsid w:val="004B092A"/>
    <w:rsid w:val="004B20CD"/>
    <w:rsid w:val="004B6735"/>
    <w:rsid w:val="004B7949"/>
    <w:rsid w:val="004B7CE4"/>
    <w:rsid w:val="004C4AFF"/>
    <w:rsid w:val="004C4B9C"/>
    <w:rsid w:val="004C6E3B"/>
    <w:rsid w:val="004D1C03"/>
    <w:rsid w:val="004D26C6"/>
    <w:rsid w:val="004D2D81"/>
    <w:rsid w:val="004D2F46"/>
    <w:rsid w:val="004D3C36"/>
    <w:rsid w:val="004D3C6B"/>
    <w:rsid w:val="004D4312"/>
    <w:rsid w:val="004D4482"/>
    <w:rsid w:val="004D5422"/>
    <w:rsid w:val="004E190B"/>
    <w:rsid w:val="004E2089"/>
    <w:rsid w:val="004E4F35"/>
    <w:rsid w:val="004F2534"/>
    <w:rsid w:val="004F4CAF"/>
    <w:rsid w:val="004F6CDA"/>
    <w:rsid w:val="0050161E"/>
    <w:rsid w:val="00503353"/>
    <w:rsid w:val="0050752E"/>
    <w:rsid w:val="0051151D"/>
    <w:rsid w:val="00511E2B"/>
    <w:rsid w:val="005129CE"/>
    <w:rsid w:val="00515417"/>
    <w:rsid w:val="00516D82"/>
    <w:rsid w:val="00524FCD"/>
    <w:rsid w:val="00526BE1"/>
    <w:rsid w:val="005319D0"/>
    <w:rsid w:val="00534A90"/>
    <w:rsid w:val="00534BB0"/>
    <w:rsid w:val="005376A0"/>
    <w:rsid w:val="00537E05"/>
    <w:rsid w:val="005405BC"/>
    <w:rsid w:val="0054159E"/>
    <w:rsid w:val="005518D1"/>
    <w:rsid w:val="00552ADE"/>
    <w:rsid w:val="00555D01"/>
    <w:rsid w:val="00564DCB"/>
    <w:rsid w:val="00570CB7"/>
    <w:rsid w:val="00574D3C"/>
    <w:rsid w:val="00581F6F"/>
    <w:rsid w:val="0058306E"/>
    <w:rsid w:val="005831D4"/>
    <w:rsid w:val="00584A41"/>
    <w:rsid w:val="005864E2"/>
    <w:rsid w:val="005908A2"/>
    <w:rsid w:val="00591995"/>
    <w:rsid w:val="00591AF6"/>
    <w:rsid w:val="00595795"/>
    <w:rsid w:val="005A18BE"/>
    <w:rsid w:val="005A3CDB"/>
    <w:rsid w:val="005A743C"/>
    <w:rsid w:val="005B150D"/>
    <w:rsid w:val="005B3A9B"/>
    <w:rsid w:val="005B3EDE"/>
    <w:rsid w:val="005B5510"/>
    <w:rsid w:val="005C122A"/>
    <w:rsid w:val="005C1F83"/>
    <w:rsid w:val="005C26A0"/>
    <w:rsid w:val="005C4533"/>
    <w:rsid w:val="005C4FF7"/>
    <w:rsid w:val="005C5BA1"/>
    <w:rsid w:val="005C60FC"/>
    <w:rsid w:val="005C67E4"/>
    <w:rsid w:val="005E0687"/>
    <w:rsid w:val="005E11D4"/>
    <w:rsid w:val="005E418D"/>
    <w:rsid w:val="005E4A46"/>
    <w:rsid w:val="005E5F9F"/>
    <w:rsid w:val="005E677A"/>
    <w:rsid w:val="005F0D42"/>
    <w:rsid w:val="005F2D62"/>
    <w:rsid w:val="005F4666"/>
    <w:rsid w:val="005F7137"/>
    <w:rsid w:val="00601001"/>
    <w:rsid w:val="006056C3"/>
    <w:rsid w:val="00606A70"/>
    <w:rsid w:val="00606E8A"/>
    <w:rsid w:val="00610985"/>
    <w:rsid w:val="00612D6C"/>
    <w:rsid w:val="00612E50"/>
    <w:rsid w:val="006132D9"/>
    <w:rsid w:val="00613BE9"/>
    <w:rsid w:val="00617722"/>
    <w:rsid w:val="006205EF"/>
    <w:rsid w:val="00622AD0"/>
    <w:rsid w:val="0062588C"/>
    <w:rsid w:val="00630AEB"/>
    <w:rsid w:val="00634BA8"/>
    <w:rsid w:val="00635F1E"/>
    <w:rsid w:val="0064121A"/>
    <w:rsid w:val="0064407C"/>
    <w:rsid w:val="006477FB"/>
    <w:rsid w:val="00647C68"/>
    <w:rsid w:val="00656826"/>
    <w:rsid w:val="00660568"/>
    <w:rsid w:val="006645B8"/>
    <w:rsid w:val="00665769"/>
    <w:rsid w:val="00665F74"/>
    <w:rsid w:val="0066758F"/>
    <w:rsid w:val="0067717A"/>
    <w:rsid w:val="0068073F"/>
    <w:rsid w:val="00680B89"/>
    <w:rsid w:val="006822EF"/>
    <w:rsid w:val="006832DE"/>
    <w:rsid w:val="00686250"/>
    <w:rsid w:val="00691A88"/>
    <w:rsid w:val="00691ADC"/>
    <w:rsid w:val="00692295"/>
    <w:rsid w:val="00695B9D"/>
    <w:rsid w:val="00695E18"/>
    <w:rsid w:val="00696D74"/>
    <w:rsid w:val="00697DF6"/>
    <w:rsid w:val="006A04B9"/>
    <w:rsid w:val="006A176E"/>
    <w:rsid w:val="006A4562"/>
    <w:rsid w:val="006B0174"/>
    <w:rsid w:val="006B0EEF"/>
    <w:rsid w:val="006B1864"/>
    <w:rsid w:val="006B2C45"/>
    <w:rsid w:val="006C43F8"/>
    <w:rsid w:val="006C79A1"/>
    <w:rsid w:val="006D0458"/>
    <w:rsid w:val="006D1C35"/>
    <w:rsid w:val="006D2D6A"/>
    <w:rsid w:val="006D342A"/>
    <w:rsid w:val="006D56C9"/>
    <w:rsid w:val="006E0EE8"/>
    <w:rsid w:val="006E5CA5"/>
    <w:rsid w:val="006F0F17"/>
    <w:rsid w:val="006F12B8"/>
    <w:rsid w:val="006F3076"/>
    <w:rsid w:val="006F4F1C"/>
    <w:rsid w:val="006F6D9B"/>
    <w:rsid w:val="006F725A"/>
    <w:rsid w:val="006F732B"/>
    <w:rsid w:val="0070089A"/>
    <w:rsid w:val="007033EE"/>
    <w:rsid w:val="00703824"/>
    <w:rsid w:val="007104ED"/>
    <w:rsid w:val="0071090F"/>
    <w:rsid w:val="00710A5B"/>
    <w:rsid w:val="00711F40"/>
    <w:rsid w:val="0071204E"/>
    <w:rsid w:val="00714BAB"/>
    <w:rsid w:val="00716037"/>
    <w:rsid w:val="007175E0"/>
    <w:rsid w:val="007222DB"/>
    <w:rsid w:val="00724D2F"/>
    <w:rsid w:val="0072543D"/>
    <w:rsid w:val="00725753"/>
    <w:rsid w:val="007353A5"/>
    <w:rsid w:val="00736F05"/>
    <w:rsid w:val="00737061"/>
    <w:rsid w:val="00740CD9"/>
    <w:rsid w:val="007432C0"/>
    <w:rsid w:val="00743F37"/>
    <w:rsid w:val="007445CF"/>
    <w:rsid w:val="00747F97"/>
    <w:rsid w:val="00751304"/>
    <w:rsid w:val="007519D2"/>
    <w:rsid w:val="00753B90"/>
    <w:rsid w:val="0075438D"/>
    <w:rsid w:val="00754CDD"/>
    <w:rsid w:val="00755927"/>
    <w:rsid w:val="007614DC"/>
    <w:rsid w:val="00762585"/>
    <w:rsid w:val="00762687"/>
    <w:rsid w:val="007630C9"/>
    <w:rsid w:val="00763963"/>
    <w:rsid w:val="00763CAB"/>
    <w:rsid w:val="00765F91"/>
    <w:rsid w:val="00767084"/>
    <w:rsid w:val="00770666"/>
    <w:rsid w:val="00772921"/>
    <w:rsid w:val="007748EF"/>
    <w:rsid w:val="00775DDE"/>
    <w:rsid w:val="00785948"/>
    <w:rsid w:val="0079002C"/>
    <w:rsid w:val="00791223"/>
    <w:rsid w:val="00795186"/>
    <w:rsid w:val="0079622F"/>
    <w:rsid w:val="00796A16"/>
    <w:rsid w:val="007B2B12"/>
    <w:rsid w:val="007B3C80"/>
    <w:rsid w:val="007B430D"/>
    <w:rsid w:val="007B6F39"/>
    <w:rsid w:val="007C1DCD"/>
    <w:rsid w:val="007C2DA7"/>
    <w:rsid w:val="007C5349"/>
    <w:rsid w:val="007C6B56"/>
    <w:rsid w:val="007C7721"/>
    <w:rsid w:val="007D5A4E"/>
    <w:rsid w:val="007D649A"/>
    <w:rsid w:val="007E5909"/>
    <w:rsid w:val="007F3DB2"/>
    <w:rsid w:val="00803E29"/>
    <w:rsid w:val="0080473B"/>
    <w:rsid w:val="00804CEA"/>
    <w:rsid w:val="0080766B"/>
    <w:rsid w:val="00812CBA"/>
    <w:rsid w:val="00814F62"/>
    <w:rsid w:val="008212BE"/>
    <w:rsid w:val="008219F1"/>
    <w:rsid w:val="00826EF5"/>
    <w:rsid w:val="00830192"/>
    <w:rsid w:val="00830921"/>
    <w:rsid w:val="00831D08"/>
    <w:rsid w:val="0083240F"/>
    <w:rsid w:val="00832E1E"/>
    <w:rsid w:val="00834DC5"/>
    <w:rsid w:val="00835B4C"/>
    <w:rsid w:val="0084312F"/>
    <w:rsid w:val="00843A56"/>
    <w:rsid w:val="0084588A"/>
    <w:rsid w:val="00851C72"/>
    <w:rsid w:val="00851CDA"/>
    <w:rsid w:val="00852276"/>
    <w:rsid w:val="00852F1D"/>
    <w:rsid w:val="0085396A"/>
    <w:rsid w:val="00853FE3"/>
    <w:rsid w:val="00854D8A"/>
    <w:rsid w:val="00862997"/>
    <w:rsid w:val="008635A2"/>
    <w:rsid w:val="008648A3"/>
    <w:rsid w:val="008712C1"/>
    <w:rsid w:val="008717A3"/>
    <w:rsid w:val="0087243C"/>
    <w:rsid w:val="0087621F"/>
    <w:rsid w:val="00877D5D"/>
    <w:rsid w:val="0088004C"/>
    <w:rsid w:val="00884993"/>
    <w:rsid w:val="008856D8"/>
    <w:rsid w:val="00890E0E"/>
    <w:rsid w:val="00895FE3"/>
    <w:rsid w:val="008A1B3C"/>
    <w:rsid w:val="008A249F"/>
    <w:rsid w:val="008A2E3F"/>
    <w:rsid w:val="008A57B3"/>
    <w:rsid w:val="008A73E1"/>
    <w:rsid w:val="008A7E61"/>
    <w:rsid w:val="008B1421"/>
    <w:rsid w:val="008B33A2"/>
    <w:rsid w:val="008B673B"/>
    <w:rsid w:val="008C0D6A"/>
    <w:rsid w:val="008C2591"/>
    <w:rsid w:val="008C7293"/>
    <w:rsid w:val="008D2456"/>
    <w:rsid w:val="008D2855"/>
    <w:rsid w:val="008D51D4"/>
    <w:rsid w:val="008D5C21"/>
    <w:rsid w:val="008E0681"/>
    <w:rsid w:val="008E2999"/>
    <w:rsid w:val="008E39A6"/>
    <w:rsid w:val="008E5712"/>
    <w:rsid w:val="008F1A8C"/>
    <w:rsid w:val="008F429F"/>
    <w:rsid w:val="008F45BA"/>
    <w:rsid w:val="008F5687"/>
    <w:rsid w:val="009032A7"/>
    <w:rsid w:val="00910FA4"/>
    <w:rsid w:val="00911F32"/>
    <w:rsid w:val="0091466C"/>
    <w:rsid w:val="00917198"/>
    <w:rsid w:val="00920C66"/>
    <w:rsid w:val="00922AEF"/>
    <w:rsid w:val="00922BC2"/>
    <w:rsid w:val="00923867"/>
    <w:rsid w:val="0092477D"/>
    <w:rsid w:val="00934239"/>
    <w:rsid w:val="009342E5"/>
    <w:rsid w:val="009352C7"/>
    <w:rsid w:val="00935574"/>
    <w:rsid w:val="00936AF4"/>
    <w:rsid w:val="009378AD"/>
    <w:rsid w:val="009400DB"/>
    <w:rsid w:val="0094063D"/>
    <w:rsid w:val="00940B03"/>
    <w:rsid w:val="00940E2A"/>
    <w:rsid w:val="00941A9B"/>
    <w:rsid w:val="009432F2"/>
    <w:rsid w:val="009461CB"/>
    <w:rsid w:val="00947868"/>
    <w:rsid w:val="009544C6"/>
    <w:rsid w:val="00964C98"/>
    <w:rsid w:val="009716A4"/>
    <w:rsid w:val="0097464A"/>
    <w:rsid w:val="00977444"/>
    <w:rsid w:val="00984580"/>
    <w:rsid w:val="00985FA3"/>
    <w:rsid w:val="009860EF"/>
    <w:rsid w:val="00992FEE"/>
    <w:rsid w:val="0099593A"/>
    <w:rsid w:val="009A0498"/>
    <w:rsid w:val="009A2DAB"/>
    <w:rsid w:val="009B315E"/>
    <w:rsid w:val="009B5E20"/>
    <w:rsid w:val="009B6815"/>
    <w:rsid w:val="009B79F0"/>
    <w:rsid w:val="009C142D"/>
    <w:rsid w:val="009C16B2"/>
    <w:rsid w:val="009C4ABC"/>
    <w:rsid w:val="009C5046"/>
    <w:rsid w:val="009C633D"/>
    <w:rsid w:val="009C72D0"/>
    <w:rsid w:val="009D5E42"/>
    <w:rsid w:val="009D763A"/>
    <w:rsid w:val="009E2076"/>
    <w:rsid w:val="009E2AE8"/>
    <w:rsid w:val="009F05E7"/>
    <w:rsid w:val="009F0D8C"/>
    <w:rsid w:val="009F2E5B"/>
    <w:rsid w:val="009F3BD3"/>
    <w:rsid w:val="00A01C39"/>
    <w:rsid w:val="00A05568"/>
    <w:rsid w:val="00A07680"/>
    <w:rsid w:val="00A13F56"/>
    <w:rsid w:val="00A14577"/>
    <w:rsid w:val="00A14FB1"/>
    <w:rsid w:val="00A1685B"/>
    <w:rsid w:val="00A16AC0"/>
    <w:rsid w:val="00A2124F"/>
    <w:rsid w:val="00A2158B"/>
    <w:rsid w:val="00A25B99"/>
    <w:rsid w:val="00A30979"/>
    <w:rsid w:val="00A320C9"/>
    <w:rsid w:val="00A322BF"/>
    <w:rsid w:val="00A3330D"/>
    <w:rsid w:val="00A34FA9"/>
    <w:rsid w:val="00A35F43"/>
    <w:rsid w:val="00A3681F"/>
    <w:rsid w:val="00A4134F"/>
    <w:rsid w:val="00A45FE4"/>
    <w:rsid w:val="00A54D81"/>
    <w:rsid w:val="00A5596C"/>
    <w:rsid w:val="00A631D8"/>
    <w:rsid w:val="00A65B48"/>
    <w:rsid w:val="00A67440"/>
    <w:rsid w:val="00A75042"/>
    <w:rsid w:val="00A87C84"/>
    <w:rsid w:val="00A96D3B"/>
    <w:rsid w:val="00A96FC0"/>
    <w:rsid w:val="00AA7E04"/>
    <w:rsid w:val="00AB0F42"/>
    <w:rsid w:val="00AB1C20"/>
    <w:rsid w:val="00AB38E5"/>
    <w:rsid w:val="00AB47C9"/>
    <w:rsid w:val="00AB7806"/>
    <w:rsid w:val="00AC06DF"/>
    <w:rsid w:val="00AC3709"/>
    <w:rsid w:val="00AC38B3"/>
    <w:rsid w:val="00AC493F"/>
    <w:rsid w:val="00AC6CB5"/>
    <w:rsid w:val="00AD0BD6"/>
    <w:rsid w:val="00AD3F80"/>
    <w:rsid w:val="00AD6E00"/>
    <w:rsid w:val="00AE0999"/>
    <w:rsid w:val="00AE32DC"/>
    <w:rsid w:val="00AE4A0C"/>
    <w:rsid w:val="00AE6A33"/>
    <w:rsid w:val="00AF1989"/>
    <w:rsid w:val="00AF3C3C"/>
    <w:rsid w:val="00AF4744"/>
    <w:rsid w:val="00AF7062"/>
    <w:rsid w:val="00B01EE5"/>
    <w:rsid w:val="00B05938"/>
    <w:rsid w:val="00B1222E"/>
    <w:rsid w:val="00B15C37"/>
    <w:rsid w:val="00B20D66"/>
    <w:rsid w:val="00B2187A"/>
    <w:rsid w:val="00B26E34"/>
    <w:rsid w:val="00B33852"/>
    <w:rsid w:val="00B357C9"/>
    <w:rsid w:val="00B372FF"/>
    <w:rsid w:val="00B413F4"/>
    <w:rsid w:val="00B418B7"/>
    <w:rsid w:val="00B4265B"/>
    <w:rsid w:val="00B46E8A"/>
    <w:rsid w:val="00B5256E"/>
    <w:rsid w:val="00B528E2"/>
    <w:rsid w:val="00B6207C"/>
    <w:rsid w:val="00B63348"/>
    <w:rsid w:val="00B6540B"/>
    <w:rsid w:val="00B67357"/>
    <w:rsid w:val="00B673DF"/>
    <w:rsid w:val="00B705DE"/>
    <w:rsid w:val="00B8355E"/>
    <w:rsid w:val="00B85D45"/>
    <w:rsid w:val="00B86DAB"/>
    <w:rsid w:val="00B92985"/>
    <w:rsid w:val="00B97D37"/>
    <w:rsid w:val="00BA004C"/>
    <w:rsid w:val="00BA1C87"/>
    <w:rsid w:val="00BA3D4F"/>
    <w:rsid w:val="00BB01FC"/>
    <w:rsid w:val="00BB2220"/>
    <w:rsid w:val="00BB2897"/>
    <w:rsid w:val="00BB2B82"/>
    <w:rsid w:val="00BC1B0D"/>
    <w:rsid w:val="00BC3F62"/>
    <w:rsid w:val="00BC4C82"/>
    <w:rsid w:val="00BC52B9"/>
    <w:rsid w:val="00BC5A38"/>
    <w:rsid w:val="00BC70DD"/>
    <w:rsid w:val="00BD0172"/>
    <w:rsid w:val="00BD645C"/>
    <w:rsid w:val="00BF0646"/>
    <w:rsid w:val="00BF0A30"/>
    <w:rsid w:val="00BF0EDC"/>
    <w:rsid w:val="00BF2AAE"/>
    <w:rsid w:val="00BF37FD"/>
    <w:rsid w:val="00BF4D04"/>
    <w:rsid w:val="00BF612B"/>
    <w:rsid w:val="00C0281C"/>
    <w:rsid w:val="00C0741A"/>
    <w:rsid w:val="00C11699"/>
    <w:rsid w:val="00C12CF3"/>
    <w:rsid w:val="00C15BF3"/>
    <w:rsid w:val="00C16A26"/>
    <w:rsid w:val="00C16D11"/>
    <w:rsid w:val="00C23430"/>
    <w:rsid w:val="00C23EB0"/>
    <w:rsid w:val="00C23F39"/>
    <w:rsid w:val="00C267AB"/>
    <w:rsid w:val="00C268B7"/>
    <w:rsid w:val="00C31E22"/>
    <w:rsid w:val="00C33168"/>
    <w:rsid w:val="00C34735"/>
    <w:rsid w:val="00C35288"/>
    <w:rsid w:val="00C353E0"/>
    <w:rsid w:val="00C5414B"/>
    <w:rsid w:val="00C552F5"/>
    <w:rsid w:val="00C55EF4"/>
    <w:rsid w:val="00C63DF9"/>
    <w:rsid w:val="00C65F91"/>
    <w:rsid w:val="00C66E7D"/>
    <w:rsid w:val="00C717C0"/>
    <w:rsid w:val="00C7586F"/>
    <w:rsid w:val="00C84FEB"/>
    <w:rsid w:val="00CA21E7"/>
    <w:rsid w:val="00CA3FD4"/>
    <w:rsid w:val="00CA5396"/>
    <w:rsid w:val="00CA702E"/>
    <w:rsid w:val="00CB0D6B"/>
    <w:rsid w:val="00CB0DC6"/>
    <w:rsid w:val="00CB1D49"/>
    <w:rsid w:val="00CB5F3C"/>
    <w:rsid w:val="00CC0551"/>
    <w:rsid w:val="00CC1B2D"/>
    <w:rsid w:val="00CC328D"/>
    <w:rsid w:val="00CC4C25"/>
    <w:rsid w:val="00CD37E0"/>
    <w:rsid w:val="00CD7479"/>
    <w:rsid w:val="00CE52B9"/>
    <w:rsid w:val="00CF19C0"/>
    <w:rsid w:val="00CF28E4"/>
    <w:rsid w:val="00CF3675"/>
    <w:rsid w:val="00CF5492"/>
    <w:rsid w:val="00CF77CA"/>
    <w:rsid w:val="00D02B62"/>
    <w:rsid w:val="00D04643"/>
    <w:rsid w:val="00D054CE"/>
    <w:rsid w:val="00D064FE"/>
    <w:rsid w:val="00D06591"/>
    <w:rsid w:val="00D074D2"/>
    <w:rsid w:val="00D20407"/>
    <w:rsid w:val="00D21A47"/>
    <w:rsid w:val="00D228B2"/>
    <w:rsid w:val="00D22C81"/>
    <w:rsid w:val="00D231CA"/>
    <w:rsid w:val="00D232AE"/>
    <w:rsid w:val="00D23714"/>
    <w:rsid w:val="00D242B0"/>
    <w:rsid w:val="00D257E4"/>
    <w:rsid w:val="00D26811"/>
    <w:rsid w:val="00D31A46"/>
    <w:rsid w:val="00D31E1B"/>
    <w:rsid w:val="00D458DE"/>
    <w:rsid w:val="00D46D00"/>
    <w:rsid w:val="00D47D0A"/>
    <w:rsid w:val="00D5065E"/>
    <w:rsid w:val="00D6526C"/>
    <w:rsid w:val="00D752E0"/>
    <w:rsid w:val="00D75F88"/>
    <w:rsid w:val="00D80F15"/>
    <w:rsid w:val="00D81652"/>
    <w:rsid w:val="00D83015"/>
    <w:rsid w:val="00D83B5E"/>
    <w:rsid w:val="00D858C3"/>
    <w:rsid w:val="00D8594D"/>
    <w:rsid w:val="00D92728"/>
    <w:rsid w:val="00D94AB3"/>
    <w:rsid w:val="00DA22A6"/>
    <w:rsid w:val="00DA240D"/>
    <w:rsid w:val="00DA2F46"/>
    <w:rsid w:val="00DA4E9D"/>
    <w:rsid w:val="00DA63C8"/>
    <w:rsid w:val="00DA69F6"/>
    <w:rsid w:val="00DB5F30"/>
    <w:rsid w:val="00DC1D32"/>
    <w:rsid w:val="00DC524B"/>
    <w:rsid w:val="00DC6147"/>
    <w:rsid w:val="00DC6188"/>
    <w:rsid w:val="00DC6FD1"/>
    <w:rsid w:val="00DD059F"/>
    <w:rsid w:val="00DD298D"/>
    <w:rsid w:val="00DD469B"/>
    <w:rsid w:val="00DD4A8B"/>
    <w:rsid w:val="00DD638C"/>
    <w:rsid w:val="00DE37E9"/>
    <w:rsid w:val="00DE69BE"/>
    <w:rsid w:val="00DF4CC9"/>
    <w:rsid w:val="00DF6B6B"/>
    <w:rsid w:val="00E011C6"/>
    <w:rsid w:val="00E044B3"/>
    <w:rsid w:val="00E05DEB"/>
    <w:rsid w:val="00E07439"/>
    <w:rsid w:val="00E079DC"/>
    <w:rsid w:val="00E1080C"/>
    <w:rsid w:val="00E10BA5"/>
    <w:rsid w:val="00E10EEC"/>
    <w:rsid w:val="00E12687"/>
    <w:rsid w:val="00E156FA"/>
    <w:rsid w:val="00E159D7"/>
    <w:rsid w:val="00E20AAB"/>
    <w:rsid w:val="00E2429A"/>
    <w:rsid w:val="00E26C8A"/>
    <w:rsid w:val="00E3170B"/>
    <w:rsid w:val="00E32BB1"/>
    <w:rsid w:val="00E342C7"/>
    <w:rsid w:val="00E3521D"/>
    <w:rsid w:val="00E35E01"/>
    <w:rsid w:val="00E36460"/>
    <w:rsid w:val="00E41BBD"/>
    <w:rsid w:val="00E4318C"/>
    <w:rsid w:val="00E46A3D"/>
    <w:rsid w:val="00E46E50"/>
    <w:rsid w:val="00E52015"/>
    <w:rsid w:val="00E52404"/>
    <w:rsid w:val="00E5365F"/>
    <w:rsid w:val="00E60C6A"/>
    <w:rsid w:val="00E6111D"/>
    <w:rsid w:val="00E642A2"/>
    <w:rsid w:val="00E643C5"/>
    <w:rsid w:val="00E702BC"/>
    <w:rsid w:val="00E820BC"/>
    <w:rsid w:val="00E82CE2"/>
    <w:rsid w:val="00E85E24"/>
    <w:rsid w:val="00E96037"/>
    <w:rsid w:val="00EB32FD"/>
    <w:rsid w:val="00EC348A"/>
    <w:rsid w:val="00EC5323"/>
    <w:rsid w:val="00EC53FD"/>
    <w:rsid w:val="00EC767E"/>
    <w:rsid w:val="00ED2BEE"/>
    <w:rsid w:val="00ED34BA"/>
    <w:rsid w:val="00ED3928"/>
    <w:rsid w:val="00ED6C42"/>
    <w:rsid w:val="00ED7540"/>
    <w:rsid w:val="00EE17A2"/>
    <w:rsid w:val="00EE2FBA"/>
    <w:rsid w:val="00EE358E"/>
    <w:rsid w:val="00EF44D7"/>
    <w:rsid w:val="00EF6272"/>
    <w:rsid w:val="00EF6D69"/>
    <w:rsid w:val="00EF7AEA"/>
    <w:rsid w:val="00F0019C"/>
    <w:rsid w:val="00F01869"/>
    <w:rsid w:val="00F03620"/>
    <w:rsid w:val="00F0393C"/>
    <w:rsid w:val="00F04276"/>
    <w:rsid w:val="00F048F7"/>
    <w:rsid w:val="00F04967"/>
    <w:rsid w:val="00F0597C"/>
    <w:rsid w:val="00F05D03"/>
    <w:rsid w:val="00F13494"/>
    <w:rsid w:val="00F155A1"/>
    <w:rsid w:val="00F1585D"/>
    <w:rsid w:val="00F21276"/>
    <w:rsid w:val="00F22F22"/>
    <w:rsid w:val="00F231DD"/>
    <w:rsid w:val="00F3153A"/>
    <w:rsid w:val="00F31BBA"/>
    <w:rsid w:val="00F3744A"/>
    <w:rsid w:val="00F44DE3"/>
    <w:rsid w:val="00F5023C"/>
    <w:rsid w:val="00F53BE3"/>
    <w:rsid w:val="00F55C01"/>
    <w:rsid w:val="00F609A1"/>
    <w:rsid w:val="00F6438E"/>
    <w:rsid w:val="00F650C6"/>
    <w:rsid w:val="00F65126"/>
    <w:rsid w:val="00F65EDE"/>
    <w:rsid w:val="00F66F5C"/>
    <w:rsid w:val="00F70918"/>
    <w:rsid w:val="00F72A12"/>
    <w:rsid w:val="00F730E8"/>
    <w:rsid w:val="00F761C2"/>
    <w:rsid w:val="00F7787F"/>
    <w:rsid w:val="00F8402B"/>
    <w:rsid w:val="00F84F0C"/>
    <w:rsid w:val="00F85D2B"/>
    <w:rsid w:val="00F87C26"/>
    <w:rsid w:val="00F90070"/>
    <w:rsid w:val="00F91EA2"/>
    <w:rsid w:val="00F95CF6"/>
    <w:rsid w:val="00F95F3C"/>
    <w:rsid w:val="00F977EF"/>
    <w:rsid w:val="00FA4937"/>
    <w:rsid w:val="00FA75CC"/>
    <w:rsid w:val="00FB044F"/>
    <w:rsid w:val="00FB24D4"/>
    <w:rsid w:val="00FB4CFE"/>
    <w:rsid w:val="00FB77CF"/>
    <w:rsid w:val="00FC23CF"/>
    <w:rsid w:val="00FC5260"/>
    <w:rsid w:val="00FD292D"/>
    <w:rsid w:val="00FD2FF8"/>
    <w:rsid w:val="00FD4909"/>
    <w:rsid w:val="00FD599F"/>
    <w:rsid w:val="00FE01CE"/>
    <w:rsid w:val="00FE1A4C"/>
    <w:rsid w:val="00FE2263"/>
    <w:rsid w:val="00FE258F"/>
    <w:rsid w:val="00FE7C23"/>
    <w:rsid w:val="00FF5504"/>
    <w:rsid w:val="00FF60A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925"/>
    <w:pPr>
      <w:spacing w:after="200" w:line="276" w:lineRule="auto"/>
    </w:pPr>
    <w:rPr>
      <w:rFonts w:ascii="Calibri" w:eastAsia="Times New Roman" w:hAnsi="Calibri" w:cs="Times New Roman"/>
      <w:lang w:val="en-ZW" w:eastAsia="en-ZW"/>
    </w:rPr>
  </w:style>
  <w:style w:type="paragraph" w:styleId="Heading1">
    <w:name w:val="heading 1"/>
    <w:basedOn w:val="Normal"/>
    <w:next w:val="Normal"/>
    <w:link w:val="Heading1Char"/>
    <w:uiPriority w:val="9"/>
    <w:qFormat/>
    <w:rsid w:val="003F392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qFormat/>
    <w:rsid w:val="003F3925"/>
    <w:pPr>
      <w:keepNext/>
      <w:numPr>
        <w:ilvl w:val="1"/>
        <w:numId w:val="1"/>
      </w:numPr>
      <w:spacing w:before="240" w:after="60" w:line="240" w:lineRule="auto"/>
      <w:outlineLvl w:val="1"/>
    </w:pPr>
    <w:rPr>
      <w:rFonts w:ascii="Arial" w:hAnsi="Arial" w:cs="Arial"/>
      <w:b/>
      <w:bCs/>
      <w:iCs/>
      <w:sz w:val="28"/>
      <w:szCs w:val="28"/>
      <w:lang w:val="en-US" w:eastAsia="en-GB"/>
    </w:rPr>
  </w:style>
  <w:style w:type="paragraph" w:styleId="Heading3">
    <w:name w:val="heading 3"/>
    <w:basedOn w:val="Normal"/>
    <w:next w:val="Normal"/>
    <w:link w:val="Heading3Char"/>
    <w:uiPriority w:val="9"/>
    <w:unhideWhenUsed/>
    <w:qFormat/>
    <w:rsid w:val="003F3925"/>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F3925"/>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nhideWhenUsed/>
    <w:qFormat/>
    <w:rsid w:val="003F3925"/>
    <w:pPr>
      <w:keepNext/>
      <w:keepLines/>
      <w:numPr>
        <w:ilvl w:val="4"/>
        <w:numId w:val="1"/>
      </w:numPr>
      <w:spacing w:before="200" w:after="0" w:line="240" w:lineRule="auto"/>
      <w:outlineLvl w:val="4"/>
    </w:pPr>
    <w:rPr>
      <w:rFonts w:ascii="Cambria" w:hAnsi="Cambria"/>
      <w:color w:val="243F60"/>
      <w:sz w:val="24"/>
      <w:szCs w:val="24"/>
      <w:lang w:val="en-GB" w:eastAsia="en-GB"/>
    </w:rPr>
  </w:style>
  <w:style w:type="paragraph" w:styleId="Heading6">
    <w:name w:val="heading 6"/>
    <w:basedOn w:val="Normal"/>
    <w:next w:val="Normal"/>
    <w:link w:val="Heading6Char"/>
    <w:unhideWhenUsed/>
    <w:qFormat/>
    <w:rsid w:val="003F3925"/>
    <w:pPr>
      <w:keepNext/>
      <w:keepLines/>
      <w:numPr>
        <w:ilvl w:val="5"/>
        <w:numId w:val="1"/>
      </w:numPr>
      <w:spacing w:before="200" w:after="0" w:line="240" w:lineRule="auto"/>
      <w:outlineLvl w:val="5"/>
    </w:pPr>
    <w:rPr>
      <w:rFonts w:ascii="Cambria" w:hAnsi="Cambria"/>
      <w:i/>
      <w:iCs/>
      <w:color w:val="243F60"/>
      <w:sz w:val="24"/>
      <w:szCs w:val="24"/>
      <w:lang w:val="en-GB" w:eastAsia="en-GB"/>
    </w:rPr>
  </w:style>
  <w:style w:type="paragraph" w:styleId="Heading7">
    <w:name w:val="heading 7"/>
    <w:basedOn w:val="Normal"/>
    <w:next w:val="Normal"/>
    <w:link w:val="Heading7Char"/>
    <w:unhideWhenUsed/>
    <w:qFormat/>
    <w:rsid w:val="003F3925"/>
    <w:pPr>
      <w:keepNext/>
      <w:keepLines/>
      <w:numPr>
        <w:ilvl w:val="6"/>
        <w:numId w:val="1"/>
      </w:numPr>
      <w:spacing w:before="200" w:after="0" w:line="240" w:lineRule="auto"/>
      <w:outlineLvl w:val="6"/>
    </w:pPr>
    <w:rPr>
      <w:rFonts w:ascii="Cambria" w:hAnsi="Cambria"/>
      <w:i/>
      <w:iCs/>
      <w:color w:val="404040"/>
      <w:sz w:val="24"/>
      <w:szCs w:val="24"/>
      <w:lang w:val="en-GB" w:eastAsia="en-GB"/>
    </w:rPr>
  </w:style>
  <w:style w:type="paragraph" w:styleId="Heading8">
    <w:name w:val="heading 8"/>
    <w:basedOn w:val="Normal"/>
    <w:next w:val="Normal"/>
    <w:link w:val="Heading8Char"/>
    <w:unhideWhenUsed/>
    <w:qFormat/>
    <w:rsid w:val="003F3925"/>
    <w:pPr>
      <w:numPr>
        <w:ilvl w:val="7"/>
        <w:numId w:val="1"/>
      </w:numPr>
      <w:spacing w:before="240" w:after="60" w:line="240" w:lineRule="auto"/>
      <w:outlineLvl w:val="7"/>
    </w:pPr>
    <w:rPr>
      <w:i/>
      <w:iCs/>
      <w:sz w:val="24"/>
      <w:szCs w:val="24"/>
      <w:lang w:val="en-GB" w:eastAsia="en-GB"/>
    </w:rPr>
  </w:style>
  <w:style w:type="paragraph" w:styleId="Heading9">
    <w:name w:val="heading 9"/>
    <w:basedOn w:val="Normal"/>
    <w:next w:val="Normal"/>
    <w:link w:val="Heading9Char"/>
    <w:unhideWhenUsed/>
    <w:qFormat/>
    <w:rsid w:val="003F3925"/>
    <w:pPr>
      <w:keepNext/>
      <w:keepLines/>
      <w:numPr>
        <w:ilvl w:val="8"/>
        <w:numId w:val="1"/>
      </w:numPr>
      <w:spacing w:before="200" w:after="0" w:line="240" w:lineRule="auto"/>
      <w:outlineLvl w:val="8"/>
    </w:pPr>
    <w:rPr>
      <w:rFonts w:ascii="Cambria" w:hAnsi="Cambria"/>
      <w:i/>
      <w:iCs/>
      <w:color w:val="404040"/>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3925"/>
    <w:rPr>
      <w:rFonts w:ascii="Arial" w:eastAsia="Times New Roman" w:hAnsi="Arial" w:cs="Arial"/>
      <w:b/>
      <w:bCs/>
      <w:iCs/>
      <w:sz w:val="28"/>
      <w:szCs w:val="28"/>
      <w:lang w:eastAsia="en-GB"/>
    </w:rPr>
  </w:style>
  <w:style w:type="character" w:customStyle="1" w:styleId="Heading5Char">
    <w:name w:val="Heading 5 Char"/>
    <w:basedOn w:val="DefaultParagraphFont"/>
    <w:link w:val="Heading5"/>
    <w:rsid w:val="003F3925"/>
    <w:rPr>
      <w:rFonts w:ascii="Cambria" w:eastAsia="Times New Roman" w:hAnsi="Cambria" w:cs="Times New Roman"/>
      <w:color w:val="243F60"/>
      <w:sz w:val="24"/>
      <w:szCs w:val="24"/>
      <w:lang w:val="en-GB" w:eastAsia="en-GB"/>
    </w:rPr>
  </w:style>
  <w:style w:type="character" w:customStyle="1" w:styleId="Heading6Char">
    <w:name w:val="Heading 6 Char"/>
    <w:basedOn w:val="DefaultParagraphFont"/>
    <w:link w:val="Heading6"/>
    <w:rsid w:val="003F3925"/>
    <w:rPr>
      <w:rFonts w:ascii="Cambria" w:eastAsia="Times New Roman" w:hAnsi="Cambria" w:cs="Times New Roman"/>
      <w:i/>
      <w:iCs/>
      <w:color w:val="243F60"/>
      <w:sz w:val="24"/>
      <w:szCs w:val="24"/>
      <w:lang w:val="en-GB" w:eastAsia="en-GB"/>
    </w:rPr>
  </w:style>
  <w:style w:type="character" w:customStyle="1" w:styleId="Heading7Char">
    <w:name w:val="Heading 7 Char"/>
    <w:basedOn w:val="DefaultParagraphFont"/>
    <w:link w:val="Heading7"/>
    <w:rsid w:val="003F3925"/>
    <w:rPr>
      <w:rFonts w:ascii="Cambria" w:eastAsia="Times New Roman" w:hAnsi="Cambria" w:cs="Times New Roman"/>
      <w:i/>
      <w:iCs/>
      <w:color w:val="404040"/>
      <w:sz w:val="24"/>
      <w:szCs w:val="24"/>
      <w:lang w:val="en-GB" w:eastAsia="en-GB"/>
    </w:rPr>
  </w:style>
  <w:style w:type="character" w:customStyle="1" w:styleId="Heading8Char">
    <w:name w:val="Heading 8 Char"/>
    <w:basedOn w:val="DefaultParagraphFont"/>
    <w:link w:val="Heading8"/>
    <w:rsid w:val="003F3925"/>
    <w:rPr>
      <w:rFonts w:ascii="Calibri" w:eastAsia="Times New Roman" w:hAnsi="Calibri" w:cs="Times New Roman"/>
      <w:i/>
      <w:iCs/>
      <w:sz w:val="24"/>
      <w:szCs w:val="24"/>
      <w:lang w:val="en-GB" w:eastAsia="en-GB"/>
    </w:rPr>
  </w:style>
  <w:style w:type="character" w:customStyle="1" w:styleId="Heading9Char">
    <w:name w:val="Heading 9 Char"/>
    <w:basedOn w:val="DefaultParagraphFont"/>
    <w:link w:val="Heading9"/>
    <w:rsid w:val="003F3925"/>
    <w:rPr>
      <w:rFonts w:ascii="Cambria" w:eastAsia="Times New Roman" w:hAnsi="Cambria" w:cs="Times New Roman"/>
      <w:i/>
      <w:iCs/>
      <w:color w:val="404040"/>
      <w:sz w:val="20"/>
      <w:szCs w:val="20"/>
      <w:lang w:val="en-GB" w:eastAsia="en-GB"/>
    </w:rPr>
  </w:style>
  <w:style w:type="paragraph" w:styleId="Header">
    <w:name w:val="header"/>
    <w:basedOn w:val="Normal"/>
    <w:link w:val="HeaderChar"/>
    <w:uiPriority w:val="99"/>
    <w:rsid w:val="003F3925"/>
    <w:pPr>
      <w:tabs>
        <w:tab w:val="center" w:pos="4153"/>
        <w:tab w:val="right" w:pos="8306"/>
      </w:tabs>
      <w:spacing w:after="0" w:line="240" w:lineRule="auto"/>
    </w:pPr>
    <w:rPr>
      <w:rFonts w:ascii="Times New Roman" w:hAnsi="Times New Roman"/>
      <w:sz w:val="20"/>
      <w:szCs w:val="20"/>
      <w:lang w:val="en-GB"/>
    </w:rPr>
  </w:style>
  <w:style w:type="character" w:customStyle="1" w:styleId="HeaderChar">
    <w:name w:val="Header Char"/>
    <w:basedOn w:val="DefaultParagraphFont"/>
    <w:link w:val="Header"/>
    <w:uiPriority w:val="99"/>
    <w:rsid w:val="003F3925"/>
    <w:rPr>
      <w:rFonts w:ascii="Times New Roman" w:eastAsia="Times New Roman" w:hAnsi="Times New Roman" w:cs="Times New Roman"/>
      <w:sz w:val="20"/>
      <w:szCs w:val="20"/>
      <w:lang w:val="en-GB" w:eastAsia="en-ZW"/>
    </w:rPr>
  </w:style>
  <w:style w:type="character" w:customStyle="1" w:styleId="Heading1Char">
    <w:name w:val="Heading 1 Char"/>
    <w:basedOn w:val="DefaultParagraphFont"/>
    <w:link w:val="Heading1"/>
    <w:uiPriority w:val="9"/>
    <w:rsid w:val="003F3925"/>
    <w:rPr>
      <w:rFonts w:asciiTheme="majorHAnsi" w:eastAsiaTheme="majorEastAsia" w:hAnsiTheme="majorHAnsi" w:cstheme="majorBidi"/>
      <w:b/>
      <w:bCs/>
      <w:color w:val="2E74B5" w:themeColor="accent1" w:themeShade="BF"/>
      <w:sz w:val="28"/>
      <w:szCs w:val="28"/>
      <w:lang w:val="en-ZW" w:eastAsia="en-ZW"/>
    </w:rPr>
  </w:style>
  <w:style w:type="character" w:customStyle="1" w:styleId="Heading3Char">
    <w:name w:val="Heading 3 Char"/>
    <w:basedOn w:val="DefaultParagraphFont"/>
    <w:link w:val="Heading3"/>
    <w:uiPriority w:val="9"/>
    <w:rsid w:val="003F3925"/>
    <w:rPr>
      <w:rFonts w:asciiTheme="majorHAnsi" w:eastAsiaTheme="majorEastAsia" w:hAnsiTheme="majorHAnsi" w:cstheme="majorBidi"/>
      <w:b/>
      <w:bCs/>
      <w:color w:val="5B9BD5" w:themeColor="accent1"/>
      <w:lang w:val="en-ZW" w:eastAsia="en-ZW"/>
    </w:rPr>
  </w:style>
  <w:style w:type="character" w:customStyle="1" w:styleId="Heading4Char">
    <w:name w:val="Heading 4 Char"/>
    <w:basedOn w:val="DefaultParagraphFont"/>
    <w:link w:val="Heading4"/>
    <w:uiPriority w:val="9"/>
    <w:rsid w:val="003F3925"/>
    <w:rPr>
      <w:rFonts w:asciiTheme="majorHAnsi" w:eastAsiaTheme="majorEastAsia" w:hAnsiTheme="majorHAnsi" w:cstheme="majorBidi"/>
      <w:b/>
      <w:bCs/>
      <w:i/>
      <w:iCs/>
      <w:color w:val="5B9BD5" w:themeColor="accent1"/>
      <w:lang w:val="en-ZW" w:eastAsia="en-ZW"/>
    </w:rPr>
  </w:style>
  <w:style w:type="paragraph" w:styleId="ListParagraph">
    <w:name w:val="List Paragraph"/>
    <w:basedOn w:val="Normal"/>
    <w:uiPriority w:val="34"/>
    <w:qFormat/>
    <w:rsid w:val="003F3925"/>
    <w:pPr>
      <w:ind w:left="720"/>
      <w:contextualSpacing/>
    </w:pPr>
  </w:style>
  <w:style w:type="paragraph" w:customStyle="1" w:styleId="Default">
    <w:name w:val="Default"/>
    <w:rsid w:val="003F3925"/>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CommentReference">
    <w:name w:val="annotation reference"/>
    <w:basedOn w:val="DefaultParagraphFont"/>
    <w:uiPriority w:val="99"/>
    <w:semiHidden/>
    <w:unhideWhenUsed/>
    <w:rsid w:val="003F3925"/>
    <w:rPr>
      <w:sz w:val="18"/>
      <w:szCs w:val="18"/>
    </w:rPr>
  </w:style>
  <w:style w:type="paragraph" w:styleId="CommentText">
    <w:name w:val="annotation text"/>
    <w:basedOn w:val="Normal"/>
    <w:link w:val="CommentTextChar"/>
    <w:uiPriority w:val="99"/>
    <w:semiHidden/>
    <w:unhideWhenUsed/>
    <w:rsid w:val="003F3925"/>
    <w:pPr>
      <w:spacing w:line="240" w:lineRule="auto"/>
    </w:pPr>
    <w:rPr>
      <w:rFonts w:asciiTheme="minorHAnsi" w:eastAsiaTheme="minorEastAsia" w:hAnsiTheme="minorHAnsi" w:cstheme="minorBidi"/>
      <w:sz w:val="24"/>
      <w:szCs w:val="24"/>
    </w:rPr>
  </w:style>
  <w:style w:type="character" w:customStyle="1" w:styleId="CommentTextChar">
    <w:name w:val="Comment Text Char"/>
    <w:basedOn w:val="DefaultParagraphFont"/>
    <w:link w:val="CommentText"/>
    <w:uiPriority w:val="99"/>
    <w:semiHidden/>
    <w:rsid w:val="003F3925"/>
    <w:rPr>
      <w:rFonts w:eastAsiaTheme="minorEastAsia"/>
      <w:sz w:val="24"/>
      <w:szCs w:val="24"/>
      <w:lang w:val="en-ZW" w:eastAsia="en-ZW"/>
    </w:rPr>
  </w:style>
  <w:style w:type="paragraph" w:styleId="BalloonText">
    <w:name w:val="Balloon Text"/>
    <w:basedOn w:val="Normal"/>
    <w:link w:val="BalloonTextChar"/>
    <w:uiPriority w:val="99"/>
    <w:semiHidden/>
    <w:unhideWhenUsed/>
    <w:rsid w:val="003F39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925"/>
    <w:rPr>
      <w:rFonts w:ascii="Segoe UI" w:eastAsia="Times New Roman" w:hAnsi="Segoe UI" w:cs="Segoe UI"/>
      <w:sz w:val="18"/>
      <w:szCs w:val="18"/>
      <w:lang w:val="en-ZW" w:eastAsia="en-ZW"/>
    </w:rPr>
  </w:style>
  <w:style w:type="paragraph" w:styleId="BodyText">
    <w:name w:val="Body Text"/>
    <w:basedOn w:val="Normal"/>
    <w:link w:val="BodyTextChar"/>
    <w:uiPriority w:val="99"/>
    <w:semiHidden/>
    <w:unhideWhenUsed/>
    <w:rsid w:val="003F3925"/>
    <w:pPr>
      <w:spacing w:after="252" w:line="360" w:lineRule="auto"/>
      <w:jc w:val="both"/>
    </w:pPr>
    <w:rPr>
      <w:rFonts w:ascii="New time roman" w:hAnsi="New time roman"/>
      <w:color w:val="000000"/>
      <w:sz w:val="24"/>
      <w:szCs w:val="24"/>
      <w:lang w:val="en-GB" w:eastAsia="en-US"/>
    </w:rPr>
  </w:style>
  <w:style w:type="character" w:customStyle="1" w:styleId="BodyTextChar">
    <w:name w:val="Body Text Char"/>
    <w:basedOn w:val="DefaultParagraphFont"/>
    <w:link w:val="BodyText"/>
    <w:uiPriority w:val="99"/>
    <w:semiHidden/>
    <w:rsid w:val="003F3925"/>
    <w:rPr>
      <w:rFonts w:ascii="New time roman" w:eastAsia="Times New Roman" w:hAnsi="New time roman" w:cs="Times New Roman"/>
      <w:color w:val="000000"/>
      <w:sz w:val="24"/>
      <w:szCs w:val="24"/>
      <w:lang w:val="en-GB"/>
    </w:rPr>
  </w:style>
  <w:style w:type="paragraph" w:styleId="BodyTextIndent3">
    <w:name w:val="Body Text Indent 3"/>
    <w:basedOn w:val="Normal"/>
    <w:link w:val="BodyTextIndent3Char"/>
    <w:uiPriority w:val="99"/>
    <w:unhideWhenUsed/>
    <w:rsid w:val="003F3925"/>
    <w:pPr>
      <w:spacing w:after="3" w:line="360" w:lineRule="auto"/>
      <w:ind w:left="-5" w:hanging="10"/>
      <w:jc w:val="both"/>
    </w:pPr>
    <w:rPr>
      <w:rFonts w:ascii="Times New Roman" w:hAnsi="Times New Roman"/>
      <w:color w:val="000000"/>
      <w:sz w:val="24"/>
      <w:lang w:val="en-GB" w:eastAsia="en-US"/>
    </w:rPr>
  </w:style>
  <w:style w:type="character" w:customStyle="1" w:styleId="BodyTextIndent3Char">
    <w:name w:val="Body Text Indent 3 Char"/>
    <w:basedOn w:val="DefaultParagraphFont"/>
    <w:link w:val="BodyTextIndent3"/>
    <w:uiPriority w:val="99"/>
    <w:rsid w:val="003F3925"/>
    <w:rPr>
      <w:rFonts w:ascii="Times New Roman" w:eastAsia="Times New Roman" w:hAnsi="Times New Roman" w:cs="Times New Roman"/>
      <w:color w:val="000000"/>
      <w:sz w:val="24"/>
      <w:lang w:val="en-GB"/>
    </w:rPr>
  </w:style>
  <w:style w:type="paragraph" w:styleId="Footer">
    <w:name w:val="footer"/>
    <w:basedOn w:val="Normal"/>
    <w:link w:val="FooterChar"/>
    <w:uiPriority w:val="99"/>
    <w:unhideWhenUsed/>
    <w:rsid w:val="003F39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3925"/>
    <w:rPr>
      <w:rFonts w:ascii="Calibri" w:eastAsia="Times New Roman" w:hAnsi="Calibri" w:cs="Times New Roman"/>
      <w:lang w:val="en-ZW" w:eastAsia="en-ZW"/>
    </w:rPr>
  </w:style>
  <w:style w:type="character" w:styleId="Hyperlink">
    <w:name w:val="Hyperlink"/>
    <w:basedOn w:val="DefaultParagraphFont"/>
    <w:uiPriority w:val="99"/>
    <w:unhideWhenUsed/>
    <w:rsid w:val="003F3925"/>
    <w:rPr>
      <w:color w:val="0563C1" w:themeColor="hyperlink"/>
      <w:u w:val="single"/>
    </w:rPr>
  </w:style>
  <w:style w:type="character" w:customStyle="1" w:styleId="UnresolvedMention1">
    <w:name w:val="Unresolved Mention1"/>
    <w:basedOn w:val="DefaultParagraphFont"/>
    <w:uiPriority w:val="99"/>
    <w:semiHidden/>
    <w:unhideWhenUsed/>
    <w:rsid w:val="003F3925"/>
    <w:rPr>
      <w:color w:val="605E5C"/>
      <w:shd w:val="clear" w:color="auto" w:fill="E1DFDD"/>
    </w:rPr>
  </w:style>
  <w:style w:type="paragraph" w:styleId="NoSpacing">
    <w:name w:val="No Spacing"/>
    <w:link w:val="NoSpacingChar"/>
    <w:uiPriority w:val="1"/>
    <w:qFormat/>
    <w:rsid w:val="003F3925"/>
    <w:pPr>
      <w:spacing w:after="0" w:line="240" w:lineRule="auto"/>
    </w:pPr>
    <w:rPr>
      <w:rFonts w:ascii="Times New Roman" w:eastAsia="Calibri" w:hAnsi="Times New Roman" w:cs="Times New Roman"/>
      <w:sz w:val="24"/>
      <w:lang w:val="en-GB"/>
    </w:rPr>
  </w:style>
  <w:style w:type="table" w:styleId="TableGrid">
    <w:name w:val="Table Grid"/>
    <w:basedOn w:val="TableNormal"/>
    <w:uiPriority w:val="59"/>
    <w:rsid w:val="003F39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3F3925"/>
    <w:rPr>
      <w:rFonts w:ascii="Times New Roman" w:eastAsia="Calibri" w:hAnsi="Times New Roman" w:cs="Times New Roman"/>
      <w:sz w:val="24"/>
      <w:lang w:val="en-GB"/>
    </w:rPr>
  </w:style>
  <w:style w:type="character" w:customStyle="1" w:styleId="CharChar8">
    <w:name w:val="Char Char8"/>
    <w:basedOn w:val="DefaultParagraphFont"/>
    <w:locked/>
    <w:rsid w:val="003F3925"/>
    <w:rPr>
      <w:b/>
      <w:bCs/>
      <w:sz w:val="24"/>
      <w:szCs w:val="24"/>
      <w:lang w:val="en-US" w:eastAsia="en-US"/>
    </w:rPr>
  </w:style>
  <w:style w:type="character" w:styleId="Strong">
    <w:name w:val="Strong"/>
    <w:basedOn w:val="DefaultParagraphFont"/>
    <w:uiPriority w:val="22"/>
    <w:qFormat/>
    <w:rsid w:val="00E60C6A"/>
    <w:rPr>
      <w:b/>
      <w:bCs/>
    </w:rPr>
  </w:style>
  <w:style w:type="paragraph" w:styleId="NormalWeb">
    <w:name w:val="Normal (Web)"/>
    <w:basedOn w:val="Normal"/>
    <w:uiPriority w:val="99"/>
    <w:semiHidden/>
    <w:unhideWhenUsed/>
    <w:rsid w:val="008F45BA"/>
    <w:pPr>
      <w:spacing w:before="100" w:beforeAutospacing="1" w:after="100" w:afterAutospacing="1" w:line="240" w:lineRule="auto"/>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925"/>
    <w:pPr>
      <w:spacing w:after="200" w:line="276" w:lineRule="auto"/>
    </w:pPr>
    <w:rPr>
      <w:rFonts w:ascii="Calibri" w:eastAsia="Times New Roman" w:hAnsi="Calibri" w:cs="Times New Roman"/>
      <w:lang w:val="en-ZW" w:eastAsia="en-ZW"/>
    </w:rPr>
  </w:style>
  <w:style w:type="paragraph" w:styleId="Heading1">
    <w:name w:val="heading 1"/>
    <w:basedOn w:val="Normal"/>
    <w:next w:val="Normal"/>
    <w:link w:val="Heading1Char"/>
    <w:uiPriority w:val="9"/>
    <w:qFormat/>
    <w:rsid w:val="003F392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qFormat/>
    <w:rsid w:val="003F3925"/>
    <w:pPr>
      <w:keepNext/>
      <w:numPr>
        <w:ilvl w:val="1"/>
        <w:numId w:val="1"/>
      </w:numPr>
      <w:spacing w:before="240" w:after="60" w:line="240" w:lineRule="auto"/>
      <w:outlineLvl w:val="1"/>
    </w:pPr>
    <w:rPr>
      <w:rFonts w:ascii="Arial" w:hAnsi="Arial" w:cs="Arial"/>
      <w:b/>
      <w:bCs/>
      <w:iCs/>
      <w:sz w:val="28"/>
      <w:szCs w:val="28"/>
      <w:lang w:val="en-US" w:eastAsia="en-GB"/>
    </w:rPr>
  </w:style>
  <w:style w:type="paragraph" w:styleId="Heading3">
    <w:name w:val="heading 3"/>
    <w:basedOn w:val="Normal"/>
    <w:next w:val="Normal"/>
    <w:link w:val="Heading3Char"/>
    <w:uiPriority w:val="9"/>
    <w:unhideWhenUsed/>
    <w:qFormat/>
    <w:rsid w:val="003F3925"/>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3F3925"/>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nhideWhenUsed/>
    <w:qFormat/>
    <w:rsid w:val="003F3925"/>
    <w:pPr>
      <w:keepNext/>
      <w:keepLines/>
      <w:numPr>
        <w:ilvl w:val="4"/>
        <w:numId w:val="1"/>
      </w:numPr>
      <w:spacing w:before="200" w:after="0" w:line="240" w:lineRule="auto"/>
      <w:outlineLvl w:val="4"/>
    </w:pPr>
    <w:rPr>
      <w:rFonts w:ascii="Cambria" w:hAnsi="Cambria"/>
      <w:color w:val="243F60"/>
      <w:sz w:val="24"/>
      <w:szCs w:val="24"/>
      <w:lang w:val="en-GB" w:eastAsia="en-GB"/>
    </w:rPr>
  </w:style>
  <w:style w:type="paragraph" w:styleId="Heading6">
    <w:name w:val="heading 6"/>
    <w:basedOn w:val="Normal"/>
    <w:next w:val="Normal"/>
    <w:link w:val="Heading6Char"/>
    <w:unhideWhenUsed/>
    <w:qFormat/>
    <w:rsid w:val="003F3925"/>
    <w:pPr>
      <w:keepNext/>
      <w:keepLines/>
      <w:numPr>
        <w:ilvl w:val="5"/>
        <w:numId w:val="1"/>
      </w:numPr>
      <w:spacing w:before="200" w:after="0" w:line="240" w:lineRule="auto"/>
      <w:outlineLvl w:val="5"/>
    </w:pPr>
    <w:rPr>
      <w:rFonts w:ascii="Cambria" w:hAnsi="Cambria"/>
      <w:i/>
      <w:iCs/>
      <w:color w:val="243F60"/>
      <w:sz w:val="24"/>
      <w:szCs w:val="24"/>
      <w:lang w:val="en-GB" w:eastAsia="en-GB"/>
    </w:rPr>
  </w:style>
  <w:style w:type="paragraph" w:styleId="Heading7">
    <w:name w:val="heading 7"/>
    <w:basedOn w:val="Normal"/>
    <w:next w:val="Normal"/>
    <w:link w:val="Heading7Char"/>
    <w:unhideWhenUsed/>
    <w:qFormat/>
    <w:rsid w:val="003F3925"/>
    <w:pPr>
      <w:keepNext/>
      <w:keepLines/>
      <w:numPr>
        <w:ilvl w:val="6"/>
        <w:numId w:val="1"/>
      </w:numPr>
      <w:spacing w:before="200" w:after="0" w:line="240" w:lineRule="auto"/>
      <w:outlineLvl w:val="6"/>
    </w:pPr>
    <w:rPr>
      <w:rFonts w:ascii="Cambria" w:hAnsi="Cambria"/>
      <w:i/>
      <w:iCs/>
      <w:color w:val="404040"/>
      <w:sz w:val="24"/>
      <w:szCs w:val="24"/>
      <w:lang w:val="en-GB" w:eastAsia="en-GB"/>
    </w:rPr>
  </w:style>
  <w:style w:type="paragraph" w:styleId="Heading8">
    <w:name w:val="heading 8"/>
    <w:basedOn w:val="Normal"/>
    <w:next w:val="Normal"/>
    <w:link w:val="Heading8Char"/>
    <w:unhideWhenUsed/>
    <w:qFormat/>
    <w:rsid w:val="003F3925"/>
    <w:pPr>
      <w:numPr>
        <w:ilvl w:val="7"/>
        <w:numId w:val="1"/>
      </w:numPr>
      <w:spacing w:before="240" w:after="60" w:line="240" w:lineRule="auto"/>
      <w:outlineLvl w:val="7"/>
    </w:pPr>
    <w:rPr>
      <w:i/>
      <w:iCs/>
      <w:sz w:val="24"/>
      <w:szCs w:val="24"/>
      <w:lang w:val="en-GB" w:eastAsia="en-GB"/>
    </w:rPr>
  </w:style>
  <w:style w:type="paragraph" w:styleId="Heading9">
    <w:name w:val="heading 9"/>
    <w:basedOn w:val="Normal"/>
    <w:next w:val="Normal"/>
    <w:link w:val="Heading9Char"/>
    <w:unhideWhenUsed/>
    <w:qFormat/>
    <w:rsid w:val="003F3925"/>
    <w:pPr>
      <w:keepNext/>
      <w:keepLines/>
      <w:numPr>
        <w:ilvl w:val="8"/>
        <w:numId w:val="1"/>
      </w:numPr>
      <w:spacing w:before="200" w:after="0" w:line="240" w:lineRule="auto"/>
      <w:outlineLvl w:val="8"/>
    </w:pPr>
    <w:rPr>
      <w:rFonts w:ascii="Cambria" w:hAnsi="Cambria"/>
      <w:i/>
      <w:iCs/>
      <w:color w:val="404040"/>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3925"/>
    <w:rPr>
      <w:rFonts w:ascii="Arial" w:eastAsia="Times New Roman" w:hAnsi="Arial" w:cs="Arial"/>
      <w:b/>
      <w:bCs/>
      <w:iCs/>
      <w:sz w:val="28"/>
      <w:szCs w:val="28"/>
      <w:lang w:eastAsia="en-GB"/>
    </w:rPr>
  </w:style>
  <w:style w:type="character" w:customStyle="1" w:styleId="Heading5Char">
    <w:name w:val="Heading 5 Char"/>
    <w:basedOn w:val="DefaultParagraphFont"/>
    <w:link w:val="Heading5"/>
    <w:rsid w:val="003F3925"/>
    <w:rPr>
      <w:rFonts w:ascii="Cambria" w:eastAsia="Times New Roman" w:hAnsi="Cambria" w:cs="Times New Roman"/>
      <w:color w:val="243F60"/>
      <w:sz w:val="24"/>
      <w:szCs w:val="24"/>
      <w:lang w:val="en-GB" w:eastAsia="en-GB"/>
    </w:rPr>
  </w:style>
  <w:style w:type="character" w:customStyle="1" w:styleId="Heading6Char">
    <w:name w:val="Heading 6 Char"/>
    <w:basedOn w:val="DefaultParagraphFont"/>
    <w:link w:val="Heading6"/>
    <w:rsid w:val="003F3925"/>
    <w:rPr>
      <w:rFonts w:ascii="Cambria" w:eastAsia="Times New Roman" w:hAnsi="Cambria" w:cs="Times New Roman"/>
      <w:i/>
      <w:iCs/>
      <w:color w:val="243F60"/>
      <w:sz w:val="24"/>
      <w:szCs w:val="24"/>
      <w:lang w:val="en-GB" w:eastAsia="en-GB"/>
    </w:rPr>
  </w:style>
  <w:style w:type="character" w:customStyle="1" w:styleId="Heading7Char">
    <w:name w:val="Heading 7 Char"/>
    <w:basedOn w:val="DefaultParagraphFont"/>
    <w:link w:val="Heading7"/>
    <w:rsid w:val="003F3925"/>
    <w:rPr>
      <w:rFonts w:ascii="Cambria" w:eastAsia="Times New Roman" w:hAnsi="Cambria" w:cs="Times New Roman"/>
      <w:i/>
      <w:iCs/>
      <w:color w:val="404040"/>
      <w:sz w:val="24"/>
      <w:szCs w:val="24"/>
      <w:lang w:val="en-GB" w:eastAsia="en-GB"/>
    </w:rPr>
  </w:style>
  <w:style w:type="character" w:customStyle="1" w:styleId="Heading8Char">
    <w:name w:val="Heading 8 Char"/>
    <w:basedOn w:val="DefaultParagraphFont"/>
    <w:link w:val="Heading8"/>
    <w:rsid w:val="003F3925"/>
    <w:rPr>
      <w:rFonts w:ascii="Calibri" w:eastAsia="Times New Roman" w:hAnsi="Calibri" w:cs="Times New Roman"/>
      <w:i/>
      <w:iCs/>
      <w:sz w:val="24"/>
      <w:szCs w:val="24"/>
      <w:lang w:val="en-GB" w:eastAsia="en-GB"/>
    </w:rPr>
  </w:style>
  <w:style w:type="character" w:customStyle="1" w:styleId="Heading9Char">
    <w:name w:val="Heading 9 Char"/>
    <w:basedOn w:val="DefaultParagraphFont"/>
    <w:link w:val="Heading9"/>
    <w:rsid w:val="003F3925"/>
    <w:rPr>
      <w:rFonts w:ascii="Cambria" w:eastAsia="Times New Roman" w:hAnsi="Cambria" w:cs="Times New Roman"/>
      <w:i/>
      <w:iCs/>
      <w:color w:val="404040"/>
      <w:sz w:val="20"/>
      <w:szCs w:val="20"/>
      <w:lang w:val="en-GB" w:eastAsia="en-GB"/>
    </w:rPr>
  </w:style>
  <w:style w:type="paragraph" w:styleId="Header">
    <w:name w:val="header"/>
    <w:basedOn w:val="Normal"/>
    <w:link w:val="HeaderChar"/>
    <w:uiPriority w:val="99"/>
    <w:rsid w:val="003F3925"/>
    <w:pPr>
      <w:tabs>
        <w:tab w:val="center" w:pos="4153"/>
        <w:tab w:val="right" w:pos="8306"/>
      </w:tabs>
      <w:spacing w:after="0" w:line="240" w:lineRule="auto"/>
    </w:pPr>
    <w:rPr>
      <w:rFonts w:ascii="Times New Roman" w:hAnsi="Times New Roman"/>
      <w:sz w:val="20"/>
      <w:szCs w:val="20"/>
      <w:lang w:val="en-GB"/>
    </w:rPr>
  </w:style>
  <w:style w:type="character" w:customStyle="1" w:styleId="HeaderChar">
    <w:name w:val="Header Char"/>
    <w:basedOn w:val="DefaultParagraphFont"/>
    <w:link w:val="Header"/>
    <w:uiPriority w:val="99"/>
    <w:rsid w:val="003F3925"/>
    <w:rPr>
      <w:rFonts w:ascii="Times New Roman" w:eastAsia="Times New Roman" w:hAnsi="Times New Roman" w:cs="Times New Roman"/>
      <w:sz w:val="20"/>
      <w:szCs w:val="20"/>
      <w:lang w:val="en-GB" w:eastAsia="en-ZW"/>
    </w:rPr>
  </w:style>
  <w:style w:type="character" w:customStyle="1" w:styleId="Heading1Char">
    <w:name w:val="Heading 1 Char"/>
    <w:basedOn w:val="DefaultParagraphFont"/>
    <w:link w:val="Heading1"/>
    <w:uiPriority w:val="9"/>
    <w:rsid w:val="003F3925"/>
    <w:rPr>
      <w:rFonts w:asciiTheme="majorHAnsi" w:eastAsiaTheme="majorEastAsia" w:hAnsiTheme="majorHAnsi" w:cstheme="majorBidi"/>
      <w:b/>
      <w:bCs/>
      <w:color w:val="2E74B5" w:themeColor="accent1" w:themeShade="BF"/>
      <w:sz w:val="28"/>
      <w:szCs w:val="28"/>
      <w:lang w:val="en-ZW" w:eastAsia="en-ZW"/>
    </w:rPr>
  </w:style>
  <w:style w:type="character" w:customStyle="1" w:styleId="Heading3Char">
    <w:name w:val="Heading 3 Char"/>
    <w:basedOn w:val="DefaultParagraphFont"/>
    <w:link w:val="Heading3"/>
    <w:uiPriority w:val="9"/>
    <w:rsid w:val="003F3925"/>
    <w:rPr>
      <w:rFonts w:asciiTheme="majorHAnsi" w:eastAsiaTheme="majorEastAsia" w:hAnsiTheme="majorHAnsi" w:cstheme="majorBidi"/>
      <w:b/>
      <w:bCs/>
      <w:color w:val="5B9BD5" w:themeColor="accent1"/>
      <w:lang w:val="en-ZW" w:eastAsia="en-ZW"/>
    </w:rPr>
  </w:style>
  <w:style w:type="character" w:customStyle="1" w:styleId="Heading4Char">
    <w:name w:val="Heading 4 Char"/>
    <w:basedOn w:val="DefaultParagraphFont"/>
    <w:link w:val="Heading4"/>
    <w:uiPriority w:val="9"/>
    <w:rsid w:val="003F3925"/>
    <w:rPr>
      <w:rFonts w:asciiTheme="majorHAnsi" w:eastAsiaTheme="majorEastAsia" w:hAnsiTheme="majorHAnsi" w:cstheme="majorBidi"/>
      <w:b/>
      <w:bCs/>
      <w:i/>
      <w:iCs/>
      <w:color w:val="5B9BD5" w:themeColor="accent1"/>
      <w:lang w:val="en-ZW" w:eastAsia="en-ZW"/>
    </w:rPr>
  </w:style>
  <w:style w:type="paragraph" w:styleId="ListParagraph">
    <w:name w:val="List Paragraph"/>
    <w:basedOn w:val="Normal"/>
    <w:uiPriority w:val="34"/>
    <w:qFormat/>
    <w:rsid w:val="003F3925"/>
    <w:pPr>
      <w:ind w:left="720"/>
      <w:contextualSpacing/>
    </w:pPr>
  </w:style>
  <w:style w:type="paragraph" w:customStyle="1" w:styleId="Default">
    <w:name w:val="Default"/>
    <w:rsid w:val="003F3925"/>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CommentReference">
    <w:name w:val="annotation reference"/>
    <w:basedOn w:val="DefaultParagraphFont"/>
    <w:uiPriority w:val="99"/>
    <w:semiHidden/>
    <w:unhideWhenUsed/>
    <w:rsid w:val="003F3925"/>
    <w:rPr>
      <w:sz w:val="18"/>
      <w:szCs w:val="18"/>
    </w:rPr>
  </w:style>
  <w:style w:type="paragraph" w:styleId="CommentText">
    <w:name w:val="annotation text"/>
    <w:basedOn w:val="Normal"/>
    <w:link w:val="CommentTextChar"/>
    <w:uiPriority w:val="99"/>
    <w:semiHidden/>
    <w:unhideWhenUsed/>
    <w:rsid w:val="003F3925"/>
    <w:pPr>
      <w:spacing w:line="240" w:lineRule="auto"/>
    </w:pPr>
    <w:rPr>
      <w:rFonts w:asciiTheme="minorHAnsi" w:eastAsiaTheme="minorEastAsia" w:hAnsiTheme="minorHAnsi" w:cstheme="minorBidi"/>
      <w:sz w:val="24"/>
      <w:szCs w:val="24"/>
    </w:rPr>
  </w:style>
  <w:style w:type="character" w:customStyle="1" w:styleId="CommentTextChar">
    <w:name w:val="Comment Text Char"/>
    <w:basedOn w:val="DefaultParagraphFont"/>
    <w:link w:val="CommentText"/>
    <w:uiPriority w:val="99"/>
    <w:semiHidden/>
    <w:rsid w:val="003F3925"/>
    <w:rPr>
      <w:rFonts w:eastAsiaTheme="minorEastAsia"/>
      <w:sz w:val="24"/>
      <w:szCs w:val="24"/>
      <w:lang w:val="en-ZW" w:eastAsia="en-ZW"/>
    </w:rPr>
  </w:style>
  <w:style w:type="paragraph" w:styleId="BalloonText">
    <w:name w:val="Balloon Text"/>
    <w:basedOn w:val="Normal"/>
    <w:link w:val="BalloonTextChar"/>
    <w:uiPriority w:val="99"/>
    <w:semiHidden/>
    <w:unhideWhenUsed/>
    <w:rsid w:val="003F39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925"/>
    <w:rPr>
      <w:rFonts w:ascii="Segoe UI" w:eastAsia="Times New Roman" w:hAnsi="Segoe UI" w:cs="Segoe UI"/>
      <w:sz w:val="18"/>
      <w:szCs w:val="18"/>
      <w:lang w:val="en-ZW" w:eastAsia="en-ZW"/>
    </w:rPr>
  </w:style>
  <w:style w:type="paragraph" w:styleId="BodyText">
    <w:name w:val="Body Text"/>
    <w:basedOn w:val="Normal"/>
    <w:link w:val="BodyTextChar"/>
    <w:uiPriority w:val="99"/>
    <w:semiHidden/>
    <w:unhideWhenUsed/>
    <w:rsid w:val="003F3925"/>
    <w:pPr>
      <w:spacing w:after="252" w:line="360" w:lineRule="auto"/>
      <w:jc w:val="both"/>
    </w:pPr>
    <w:rPr>
      <w:rFonts w:ascii="New time roman" w:hAnsi="New time roman"/>
      <w:color w:val="000000"/>
      <w:sz w:val="24"/>
      <w:szCs w:val="24"/>
      <w:lang w:val="en-GB" w:eastAsia="en-US"/>
    </w:rPr>
  </w:style>
  <w:style w:type="character" w:customStyle="1" w:styleId="BodyTextChar">
    <w:name w:val="Body Text Char"/>
    <w:basedOn w:val="DefaultParagraphFont"/>
    <w:link w:val="BodyText"/>
    <w:uiPriority w:val="99"/>
    <w:semiHidden/>
    <w:rsid w:val="003F3925"/>
    <w:rPr>
      <w:rFonts w:ascii="New time roman" w:eastAsia="Times New Roman" w:hAnsi="New time roman" w:cs="Times New Roman"/>
      <w:color w:val="000000"/>
      <w:sz w:val="24"/>
      <w:szCs w:val="24"/>
      <w:lang w:val="en-GB"/>
    </w:rPr>
  </w:style>
  <w:style w:type="paragraph" w:styleId="BodyTextIndent3">
    <w:name w:val="Body Text Indent 3"/>
    <w:basedOn w:val="Normal"/>
    <w:link w:val="BodyTextIndent3Char"/>
    <w:uiPriority w:val="99"/>
    <w:unhideWhenUsed/>
    <w:rsid w:val="003F3925"/>
    <w:pPr>
      <w:spacing w:after="3" w:line="360" w:lineRule="auto"/>
      <w:ind w:left="-5" w:hanging="10"/>
      <w:jc w:val="both"/>
    </w:pPr>
    <w:rPr>
      <w:rFonts w:ascii="Times New Roman" w:hAnsi="Times New Roman"/>
      <w:color w:val="000000"/>
      <w:sz w:val="24"/>
      <w:lang w:val="en-GB" w:eastAsia="en-US"/>
    </w:rPr>
  </w:style>
  <w:style w:type="character" w:customStyle="1" w:styleId="BodyTextIndent3Char">
    <w:name w:val="Body Text Indent 3 Char"/>
    <w:basedOn w:val="DefaultParagraphFont"/>
    <w:link w:val="BodyTextIndent3"/>
    <w:uiPriority w:val="99"/>
    <w:rsid w:val="003F3925"/>
    <w:rPr>
      <w:rFonts w:ascii="Times New Roman" w:eastAsia="Times New Roman" w:hAnsi="Times New Roman" w:cs="Times New Roman"/>
      <w:color w:val="000000"/>
      <w:sz w:val="24"/>
      <w:lang w:val="en-GB"/>
    </w:rPr>
  </w:style>
  <w:style w:type="paragraph" w:styleId="Footer">
    <w:name w:val="footer"/>
    <w:basedOn w:val="Normal"/>
    <w:link w:val="FooterChar"/>
    <w:uiPriority w:val="99"/>
    <w:unhideWhenUsed/>
    <w:rsid w:val="003F39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3925"/>
    <w:rPr>
      <w:rFonts w:ascii="Calibri" w:eastAsia="Times New Roman" w:hAnsi="Calibri" w:cs="Times New Roman"/>
      <w:lang w:val="en-ZW" w:eastAsia="en-ZW"/>
    </w:rPr>
  </w:style>
  <w:style w:type="character" w:styleId="Hyperlink">
    <w:name w:val="Hyperlink"/>
    <w:basedOn w:val="DefaultParagraphFont"/>
    <w:uiPriority w:val="99"/>
    <w:unhideWhenUsed/>
    <w:rsid w:val="003F3925"/>
    <w:rPr>
      <w:color w:val="0563C1" w:themeColor="hyperlink"/>
      <w:u w:val="single"/>
    </w:rPr>
  </w:style>
  <w:style w:type="character" w:customStyle="1" w:styleId="UnresolvedMention1">
    <w:name w:val="Unresolved Mention1"/>
    <w:basedOn w:val="DefaultParagraphFont"/>
    <w:uiPriority w:val="99"/>
    <w:semiHidden/>
    <w:unhideWhenUsed/>
    <w:rsid w:val="003F3925"/>
    <w:rPr>
      <w:color w:val="605E5C"/>
      <w:shd w:val="clear" w:color="auto" w:fill="E1DFDD"/>
    </w:rPr>
  </w:style>
  <w:style w:type="paragraph" w:styleId="NoSpacing">
    <w:name w:val="No Spacing"/>
    <w:link w:val="NoSpacingChar"/>
    <w:uiPriority w:val="1"/>
    <w:qFormat/>
    <w:rsid w:val="003F3925"/>
    <w:pPr>
      <w:spacing w:after="0" w:line="240" w:lineRule="auto"/>
    </w:pPr>
    <w:rPr>
      <w:rFonts w:ascii="Times New Roman" w:eastAsia="Calibri" w:hAnsi="Times New Roman" w:cs="Times New Roman"/>
      <w:sz w:val="24"/>
      <w:lang w:val="en-GB"/>
    </w:rPr>
  </w:style>
  <w:style w:type="table" w:styleId="TableGrid">
    <w:name w:val="Table Grid"/>
    <w:basedOn w:val="TableNormal"/>
    <w:uiPriority w:val="59"/>
    <w:rsid w:val="003F39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3F3925"/>
    <w:rPr>
      <w:rFonts w:ascii="Times New Roman" w:eastAsia="Calibri" w:hAnsi="Times New Roman" w:cs="Times New Roman"/>
      <w:sz w:val="24"/>
      <w:lang w:val="en-GB"/>
    </w:rPr>
  </w:style>
  <w:style w:type="character" w:customStyle="1" w:styleId="CharChar8">
    <w:name w:val="Char Char8"/>
    <w:basedOn w:val="DefaultParagraphFont"/>
    <w:locked/>
    <w:rsid w:val="003F3925"/>
    <w:rPr>
      <w:b/>
      <w:bCs/>
      <w:sz w:val="24"/>
      <w:szCs w:val="24"/>
      <w:lang w:val="en-US" w:eastAsia="en-US"/>
    </w:rPr>
  </w:style>
  <w:style w:type="character" w:styleId="Strong">
    <w:name w:val="Strong"/>
    <w:basedOn w:val="DefaultParagraphFont"/>
    <w:uiPriority w:val="22"/>
    <w:qFormat/>
    <w:rsid w:val="00E60C6A"/>
    <w:rPr>
      <w:b/>
      <w:bCs/>
    </w:rPr>
  </w:style>
  <w:style w:type="paragraph" w:styleId="NormalWeb">
    <w:name w:val="Normal (Web)"/>
    <w:basedOn w:val="Normal"/>
    <w:uiPriority w:val="99"/>
    <w:semiHidden/>
    <w:unhideWhenUsed/>
    <w:rsid w:val="008F45BA"/>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hyperlink" Target="http://www.oandp.com/articles"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oi.org/10.1287/orsc.1070.0294" TargetMode="External"/><Relationship Id="rId2" Type="http://schemas.openxmlformats.org/officeDocument/2006/relationships/styles" Target="styles.xml"/><Relationship Id="rId16" Type="http://schemas.openxmlformats.org/officeDocument/2006/relationships/hyperlink" Target="https://doi.org/10.2224/sbp.2009.37.3.321"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www.mdani.demon.co.uk,archive/MDMaslow.htm" TargetMode="External"/><Relationship Id="rId10" Type="http://schemas.openxmlformats.org/officeDocument/2006/relationships/footer" Target="footer3.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90</Pages>
  <Words>21856</Words>
  <Characters>124585</Characters>
  <Application>Microsoft Office Word</Application>
  <DocSecurity>4</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146149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GLADYS</cp:lastModifiedBy>
  <cp:revision>2</cp:revision>
  <cp:lastPrinted>2022-02-16T10:17:00Z</cp:lastPrinted>
  <dcterms:created xsi:type="dcterms:W3CDTF">2022-02-16T10:19:00Z</dcterms:created>
  <dcterms:modified xsi:type="dcterms:W3CDTF">2022-02-16T10:19:00Z</dcterms:modified>
</cp:coreProperties>
</file>