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27B8" w:rsidRPr="00594D9F" w:rsidRDefault="003246DB" w:rsidP="00E976C4">
      <w:pPr>
        <w:pStyle w:val="TOCHeading"/>
        <w:rPr>
          <w:rFonts w:ascii="Times New Roman" w:eastAsiaTheme="minorHAnsi" w:hAnsi="Times New Roman" w:cs="Times New Roman"/>
          <w:b/>
          <w:caps/>
          <w:color w:val="auto"/>
          <w:sz w:val="36"/>
          <w:szCs w:val="36"/>
        </w:rPr>
      </w:pPr>
      <w:bookmarkStart w:id="0" w:name="_Toc529524314"/>
      <w:bookmarkStart w:id="1" w:name="_Toc529565610"/>
      <w:r w:rsidRPr="00594D9F">
        <w:rPr>
          <w:rFonts w:ascii="Times New Roman" w:eastAsiaTheme="minorHAnsi" w:hAnsi="Times New Roman" w:cs="Times New Roman"/>
          <w:b/>
          <w:color w:val="auto"/>
          <w:sz w:val="36"/>
          <w:szCs w:val="36"/>
        </w:rPr>
        <w:t>LIVED EXPERIENCES OF ADOLESCENT LEARNERS WIT</w:t>
      </w:r>
      <w:r>
        <w:rPr>
          <w:rFonts w:ascii="Times New Roman" w:eastAsiaTheme="minorHAnsi" w:hAnsi="Times New Roman" w:cs="Times New Roman"/>
          <w:b/>
          <w:color w:val="auto"/>
          <w:sz w:val="36"/>
          <w:szCs w:val="36"/>
        </w:rPr>
        <w:t>H SICKLE CELL DISEASE; LUSAKA, ZAMBIA</w:t>
      </w:r>
      <w:r w:rsidRPr="00594D9F">
        <w:rPr>
          <w:rFonts w:ascii="Times New Roman" w:eastAsiaTheme="minorHAnsi" w:hAnsi="Times New Roman" w:cs="Times New Roman"/>
          <w:b/>
          <w:color w:val="auto"/>
          <w:sz w:val="36"/>
          <w:szCs w:val="36"/>
        </w:rPr>
        <w:t xml:space="preserve"> </w:t>
      </w:r>
    </w:p>
    <w:p w:rsidR="008D5E2E" w:rsidRPr="00594D9F" w:rsidRDefault="008D5E2E" w:rsidP="00E976C4">
      <w:pPr>
        <w:rPr>
          <w:rFonts w:ascii="Times New Roman" w:hAnsi="Times New Roman" w:cs="Times New Roman"/>
          <w:b/>
          <w:sz w:val="36"/>
          <w:szCs w:val="36"/>
        </w:rPr>
      </w:pPr>
    </w:p>
    <w:p w:rsidR="003246DB" w:rsidRDefault="004D3AF2" w:rsidP="00E976C4">
      <w:pPr>
        <w:pStyle w:val="TOCHeading"/>
        <w:rPr>
          <w:rFonts w:ascii="Times New Roman" w:eastAsiaTheme="minorHAnsi" w:hAnsi="Times New Roman" w:cs="Times New Roman"/>
          <w:b/>
          <w:color w:val="auto"/>
          <w:sz w:val="36"/>
          <w:szCs w:val="36"/>
        </w:rPr>
      </w:pPr>
      <w:r w:rsidRPr="00594D9F">
        <w:rPr>
          <w:rFonts w:ascii="Times New Roman" w:eastAsiaTheme="minorHAnsi" w:hAnsi="Times New Roman" w:cs="Times New Roman"/>
          <w:b/>
          <w:color w:val="auto"/>
          <w:sz w:val="36"/>
          <w:szCs w:val="36"/>
        </w:rPr>
        <w:t xml:space="preserve">By </w:t>
      </w:r>
    </w:p>
    <w:p w:rsidR="007527B8" w:rsidRPr="00594D9F" w:rsidRDefault="004D3AF2" w:rsidP="00E976C4">
      <w:pPr>
        <w:pStyle w:val="TOCHeading"/>
        <w:rPr>
          <w:rFonts w:ascii="Times New Roman" w:eastAsiaTheme="minorHAnsi" w:hAnsi="Times New Roman" w:cs="Times New Roman"/>
          <w:b/>
          <w:caps/>
          <w:color w:val="auto"/>
          <w:sz w:val="36"/>
          <w:szCs w:val="36"/>
        </w:rPr>
      </w:pPr>
      <w:r w:rsidRPr="00594D9F">
        <w:rPr>
          <w:rFonts w:ascii="Times New Roman" w:eastAsiaTheme="minorHAnsi" w:hAnsi="Times New Roman" w:cs="Times New Roman"/>
          <w:b/>
          <w:color w:val="auto"/>
          <w:sz w:val="36"/>
          <w:szCs w:val="36"/>
        </w:rPr>
        <w:t>Bernadette</w:t>
      </w:r>
      <w:r w:rsidR="00C54CA6" w:rsidRPr="00594D9F">
        <w:rPr>
          <w:rFonts w:ascii="Times New Roman" w:hAnsi="Times New Roman" w:cs="Times New Roman"/>
          <w:b/>
          <w:sz w:val="36"/>
          <w:szCs w:val="36"/>
        </w:rPr>
        <w:t xml:space="preserve"> </w:t>
      </w:r>
      <w:r w:rsidRPr="00594D9F">
        <w:rPr>
          <w:rFonts w:ascii="Times New Roman" w:eastAsiaTheme="minorHAnsi" w:hAnsi="Times New Roman" w:cs="Times New Roman"/>
          <w:b/>
          <w:color w:val="auto"/>
          <w:sz w:val="36"/>
          <w:szCs w:val="36"/>
        </w:rPr>
        <w:t>Sandhya Moraes</w:t>
      </w:r>
    </w:p>
    <w:p w:rsidR="007527B8" w:rsidRPr="004D3AF2" w:rsidRDefault="007527B8" w:rsidP="00E976C4">
      <w:pPr>
        <w:rPr>
          <w:rFonts w:ascii="Times New Roman" w:hAnsi="Times New Roman" w:cs="Times New Roman"/>
          <w:sz w:val="36"/>
          <w:szCs w:val="36"/>
        </w:rPr>
      </w:pPr>
    </w:p>
    <w:p w:rsidR="007527B8" w:rsidRPr="003246DB" w:rsidRDefault="004D3AF2" w:rsidP="00E976C4">
      <w:pPr>
        <w:pStyle w:val="TOCHeading"/>
        <w:rPr>
          <w:rFonts w:ascii="Times New Roman" w:eastAsiaTheme="minorHAnsi" w:hAnsi="Times New Roman" w:cs="Times New Roman"/>
          <w:caps/>
          <w:color w:val="auto"/>
          <w:sz w:val="28"/>
          <w:szCs w:val="28"/>
        </w:rPr>
      </w:pPr>
      <w:r w:rsidRPr="003246DB">
        <w:rPr>
          <w:rFonts w:ascii="Times New Roman" w:eastAsiaTheme="minorHAnsi" w:hAnsi="Times New Roman" w:cs="Times New Roman"/>
          <w:color w:val="auto"/>
          <w:sz w:val="28"/>
          <w:szCs w:val="28"/>
        </w:rPr>
        <w:t>A dissertation submitted to the University of Zambia in partial fulfilment of the requirements for award of</w:t>
      </w:r>
      <w:r w:rsidR="007527B8" w:rsidRPr="003246DB">
        <w:rPr>
          <w:rFonts w:ascii="Times New Roman" w:eastAsiaTheme="minorHAnsi" w:hAnsi="Times New Roman" w:cs="Times New Roman"/>
          <w:caps/>
          <w:color w:val="auto"/>
          <w:sz w:val="28"/>
          <w:szCs w:val="28"/>
        </w:rPr>
        <w:t xml:space="preserve"> </w:t>
      </w:r>
      <w:r w:rsidR="00DA31DB" w:rsidRPr="003246DB">
        <w:rPr>
          <w:rFonts w:ascii="Times New Roman" w:eastAsiaTheme="minorHAnsi" w:hAnsi="Times New Roman" w:cs="Times New Roman"/>
          <w:color w:val="auto"/>
          <w:sz w:val="28"/>
          <w:szCs w:val="28"/>
        </w:rPr>
        <w:t>degree of master of E</w:t>
      </w:r>
      <w:r w:rsidRPr="003246DB">
        <w:rPr>
          <w:rFonts w:ascii="Times New Roman" w:eastAsiaTheme="minorHAnsi" w:hAnsi="Times New Roman" w:cs="Times New Roman"/>
          <w:color w:val="auto"/>
          <w:sz w:val="28"/>
          <w:szCs w:val="28"/>
        </w:rPr>
        <w:t>ducation in educational psychology</w:t>
      </w:r>
    </w:p>
    <w:p w:rsidR="007527B8" w:rsidRPr="003246DB" w:rsidRDefault="007527B8" w:rsidP="00E976C4">
      <w:pPr>
        <w:pStyle w:val="TOCHeading"/>
        <w:jc w:val="left"/>
        <w:rPr>
          <w:rFonts w:ascii="Times New Roman" w:eastAsiaTheme="minorHAnsi" w:hAnsi="Times New Roman" w:cs="Times New Roman"/>
          <w:caps/>
          <w:color w:val="auto"/>
          <w:sz w:val="28"/>
          <w:szCs w:val="28"/>
        </w:rPr>
      </w:pPr>
    </w:p>
    <w:p w:rsidR="007527B8" w:rsidRDefault="007527B8" w:rsidP="00E976C4">
      <w:pPr>
        <w:pStyle w:val="TOCHeading"/>
        <w:rPr>
          <w:rFonts w:ascii="Times New Roman" w:eastAsiaTheme="minorHAnsi" w:hAnsi="Times New Roman" w:cs="Times New Roman"/>
          <w:caps/>
          <w:color w:val="auto"/>
          <w:sz w:val="36"/>
          <w:szCs w:val="36"/>
        </w:rPr>
      </w:pPr>
    </w:p>
    <w:p w:rsidR="003246DB" w:rsidRDefault="003246DB" w:rsidP="003246DB"/>
    <w:p w:rsidR="003246DB" w:rsidRDefault="003246DB" w:rsidP="003246DB"/>
    <w:p w:rsidR="003246DB" w:rsidRPr="003246DB" w:rsidRDefault="003246DB" w:rsidP="003246DB"/>
    <w:p w:rsidR="007527B8" w:rsidRDefault="007527B8" w:rsidP="00E976C4">
      <w:pPr>
        <w:pStyle w:val="TOCHeading"/>
        <w:rPr>
          <w:rFonts w:ascii="Times New Roman" w:eastAsiaTheme="minorHAnsi" w:hAnsi="Times New Roman" w:cs="Times New Roman"/>
          <w:caps/>
          <w:color w:val="auto"/>
          <w:sz w:val="36"/>
          <w:szCs w:val="36"/>
        </w:rPr>
      </w:pPr>
      <w:r w:rsidRPr="004D3AF2">
        <w:rPr>
          <w:rFonts w:ascii="Times New Roman" w:eastAsiaTheme="minorHAnsi" w:hAnsi="Times New Roman" w:cs="Times New Roman"/>
          <w:caps/>
          <w:color w:val="auto"/>
          <w:sz w:val="36"/>
          <w:szCs w:val="36"/>
        </w:rPr>
        <w:t>THE UNIVERSITY OF ZAMBIA</w:t>
      </w:r>
    </w:p>
    <w:p w:rsidR="00594D9F" w:rsidRPr="00594D9F" w:rsidRDefault="00594D9F" w:rsidP="00E976C4">
      <w:pPr>
        <w:jc w:val="center"/>
        <w:rPr>
          <w:rFonts w:ascii="Times New Roman" w:hAnsi="Times New Roman" w:cs="Times New Roman"/>
          <w:sz w:val="36"/>
          <w:szCs w:val="36"/>
        </w:rPr>
      </w:pPr>
      <w:r w:rsidRPr="00594D9F">
        <w:rPr>
          <w:rFonts w:ascii="Times New Roman" w:hAnsi="Times New Roman" w:cs="Times New Roman"/>
          <w:sz w:val="36"/>
          <w:szCs w:val="36"/>
        </w:rPr>
        <w:t>Lusaka</w:t>
      </w:r>
    </w:p>
    <w:p w:rsidR="007527B8" w:rsidRPr="004D3AF2" w:rsidRDefault="007527B8" w:rsidP="00E976C4">
      <w:pPr>
        <w:pStyle w:val="TOCHeading"/>
        <w:jc w:val="left"/>
        <w:rPr>
          <w:rFonts w:ascii="Times New Roman" w:eastAsiaTheme="minorHAnsi" w:hAnsi="Times New Roman" w:cs="Times New Roman"/>
          <w:caps/>
          <w:color w:val="auto"/>
          <w:sz w:val="36"/>
          <w:szCs w:val="36"/>
        </w:rPr>
      </w:pPr>
    </w:p>
    <w:p w:rsidR="007527B8" w:rsidRPr="004D3AF2" w:rsidRDefault="007527B8" w:rsidP="00E976C4">
      <w:pPr>
        <w:pStyle w:val="TOCHeading"/>
        <w:rPr>
          <w:rFonts w:ascii="Times New Roman" w:eastAsiaTheme="minorHAnsi" w:hAnsi="Times New Roman" w:cs="Times New Roman"/>
          <w:caps/>
          <w:color w:val="auto"/>
          <w:sz w:val="36"/>
          <w:szCs w:val="36"/>
        </w:rPr>
      </w:pPr>
    </w:p>
    <w:p w:rsidR="007527B8" w:rsidRPr="004D3AF2" w:rsidRDefault="007527B8" w:rsidP="00E976C4">
      <w:pPr>
        <w:rPr>
          <w:sz w:val="36"/>
          <w:szCs w:val="36"/>
        </w:rPr>
      </w:pPr>
    </w:p>
    <w:p w:rsidR="007527B8" w:rsidRPr="00C61FC2" w:rsidRDefault="00C54CA6" w:rsidP="00E976C4">
      <w:pPr>
        <w:pStyle w:val="TOCHeading"/>
        <w:rPr>
          <w:rFonts w:ascii="Times New Roman" w:eastAsiaTheme="minorHAnsi" w:hAnsi="Times New Roman" w:cs="Times New Roman"/>
          <w:caps/>
          <w:color w:val="auto"/>
          <w:sz w:val="36"/>
          <w:szCs w:val="36"/>
        </w:rPr>
      </w:pPr>
      <w:r w:rsidRPr="00C61FC2">
        <w:rPr>
          <w:rFonts w:ascii="Times New Roman" w:eastAsiaTheme="minorHAnsi" w:hAnsi="Times New Roman" w:cs="Times New Roman"/>
          <w:caps/>
          <w:color w:val="auto"/>
          <w:sz w:val="36"/>
          <w:szCs w:val="36"/>
        </w:rPr>
        <w:t>2019</w:t>
      </w:r>
    </w:p>
    <w:p w:rsidR="007527B8" w:rsidRPr="007527B8" w:rsidRDefault="007527B8" w:rsidP="00E976C4">
      <w:pPr>
        <w:spacing w:line="360" w:lineRule="auto"/>
      </w:pPr>
    </w:p>
    <w:p w:rsidR="00AF138C" w:rsidRPr="00CC585E" w:rsidRDefault="00AF138C" w:rsidP="00E976C4">
      <w:pPr>
        <w:pStyle w:val="Heading1"/>
        <w:spacing w:line="360" w:lineRule="auto"/>
        <w:rPr>
          <w:rFonts w:ascii="Times New Roman" w:hAnsi="Times New Roman" w:cs="Times New Roman"/>
          <w:b/>
          <w:color w:val="auto"/>
          <w:sz w:val="24"/>
          <w:szCs w:val="24"/>
        </w:rPr>
      </w:pPr>
      <w:bookmarkStart w:id="2" w:name="_Toc2255772"/>
      <w:r w:rsidRPr="00CC585E">
        <w:rPr>
          <w:rFonts w:ascii="Times New Roman" w:hAnsi="Times New Roman" w:cs="Times New Roman"/>
          <w:b/>
          <w:color w:val="auto"/>
          <w:sz w:val="24"/>
          <w:szCs w:val="24"/>
        </w:rPr>
        <w:lastRenderedPageBreak/>
        <w:t>COPYRIGHT</w:t>
      </w:r>
      <w:bookmarkEnd w:id="2"/>
    </w:p>
    <w:p w:rsidR="007527B8" w:rsidRPr="00AF138C" w:rsidRDefault="00AF138C" w:rsidP="00E976C4">
      <w:pPr>
        <w:spacing w:line="360" w:lineRule="auto"/>
        <w:rPr>
          <w:rFonts w:ascii="Times New Roman" w:eastAsiaTheme="minorHAnsi" w:hAnsi="Times New Roman" w:cs="Times New Roman"/>
          <w:sz w:val="24"/>
          <w:szCs w:val="24"/>
        </w:rPr>
      </w:pPr>
      <w:r w:rsidRPr="00AF138C">
        <w:rPr>
          <w:rFonts w:ascii="Times New Roman" w:eastAsiaTheme="minorHAnsi" w:hAnsi="Times New Roman" w:cs="Times New Roman"/>
          <w:sz w:val="24"/>
          <w:szCs w:val="24"/>
        </w:rPr>
        <w:t>No part of this dissertation may be reproduced in any form without the written permission of the author or the University of Zambia</w:t>
      </w:r>
      <w:r w:rsidR="00545B57">
        <w:rPr>
          <w:rFonts w:ascii="Times New Roman" w:eastAsiaTheme="minorHAnsi" w:hAnsi="Times New Roman" w:cs="Times New Roman"/>
          <w:sz w:val="24"/>
          <w:szCs w:val="24"/>
        </w:rPr>
        <w:t xml:space="preserve"> or the author</w:t>
      </w:r>
      <w:r w:rsidRPr="00AF138C">
        <w:rPr>
          <w:rFonts w:ascii="Times New Roman" w:eastAsiaTheme="minorHAnsi" w:hAnsi="Times New Roman" w:cs="Times New Roman"/>
          <w:sz w:val="24"/>
          <w:szCs w:val="24"/>
        </w:rPr>
        <w:t>.</w:t>
      </w:r>
    </w:p>
    <w:p w:rsidR="00AF138C" w:rsidRPr="00AF138C" w:rsidRDefault="00AF138C" w:rsidP="00E976C4">
      <w:pPr>
        <w:rPr>
          <w:rFonts w:ascii="Times New Roman" w:eastAsiaTheme="minorHAnsi" w:hAnsi="Times New Roman" w:cs="Times New Roman"/>
          <w:sz w:val="24"/>
          <w:szCs w:val="24"/>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Default="00AF138C" w:rsidP="00E976C4">
      <w:pPr>
        <w:rPr>
          <w:rFonts w:eastAsiaTheme="minorHAnsi"/>
          <w:color w:val="2E74B5" w:themeColor="accent1" w:themeShade="BF"/>
        </w:rPr>
      </w:pPr>
    </w:p>
    <w:p w:rsidR="00AF138C" w:rsidRPr="00CC585E" w:rsidRDefault="00AF138C" w:rsidP="00E976C4">
      <w:pPr>
        <w:pStyle w:val="Heading1"/>
        <w:spacing w:line="360" w:lineRule="auto"/>
        <w:rPr>
          <w:rFonts w:ascii="Times New Roman" w:hAnsi="Times New Roman" w:cs="Times New Roman"/>
          <w:b/>
          <w:color w:val="auto"/>
          <w:sz w:val="24"/>
          <w:szCs w:val="24"/>
        </w:rPr>
      </w:pPr>
      <w:bookmarkStart w:id="3" w:name="_Toc2255773"/>
      <w:r w:rsidRPr="00CC585E">
        <w:rPr>
          <w:rFonts w:ascii="Times New Roman" w:hAnsi="Times New Roman" w:cs="Times New Roman"/>
          <w:b/>
          <w:color w:val="auto"/>
          <w:sz w:val="24"/>
          <w:szCs w:val="24"/>
        </w:rPr>
        <w:lastRenderedPageBreak/>
        <w:t>DECLARATION</w:t>
      </w:r>
      <w:bookmarkEnd w:id="3"/>
    </w:p>
    <w:p w:rsidR="00AF138C" w:rsidRDefault="00AF138C" w:rsidP="00E976C4">
      <w:pPr>
        <w:spacing w:line="360" w:lineRule="auto"/>
        <w:jc w:val="both"/>
      </w:pPr>
      <w:r w:rsidRPr="00AF138C">
        <w:rPr>
          <w:rFonts w:ascii="Times New Roman" w:eastAsiaTheme="minorHAnsi" w:hAnsi="Times New Roman" w:cs="Times New Roman"/>
          <w:sz w:val="24"/>
          <w:szCs w:val="24"/>
        </w:rPr>
        <w:t>I, Bernadette Sandhya Moraes, do hereby declare that this dissertation is my own and that it has not been previously submitted for a degree at the University of Zambia or any other university</w:t>
      </w:r>
      <w:r>
        <w:rPr>
          <w:rFonts w:ascii="Times New Roman" w:eastAsiaTheme="minorHAnsi" w:hAnsi="Times New Roman" w:cs="Times New Roman"/>
          <w:sz w:val="24"/>
          <w:szCs w:val="24"/>
        </w:rPr>
        <w:t>.</w:t>
      </w:r>
      <w:r w:rsidRPr="00AF138C">
        <w:t xml:space="preserve"> </w:t>
      </w:r>
    </w:p>
    <w:p w:rsidR="00AF138C" w:rsidRDefault="00AF138C" w:rsidP="00E976C4">
      <w:pPr>
        <w:spacing w:line="360" w:lineRule="auto"/>
        <w:jc w:val="both"/>
      </w:pPr>
    </w:p>
    <w:p w:rsidR="00AF138C" w:rsidRDefault="00AF138C" w:rsidP="00E976C4">
      <w:pPr>
        <w:spacing w:line="360" w:lineRule="auto"/>
        <w:jc w:val="both"/>
        <w:rPr>
          <w:rFonts w:ascii="Times New Roman" w:eastAsiaTheme="minorHAnsi" w:hAnsi="Times New Roman" w:cs="Times New Roman"/>
          <w:sz w:val="24"/>
          <w:szCs w:val="24"/>
        </w:rPr>
      </w:pPr>
      <w:r w:rsidRPr="00AF138C">
        <w:rPr>
          <w:rFonts w:ascii="Times New Roman" w:eastAsiaTheme="minorHAnsi" w:hAnsi="Times New Roman" w:cs="Times New Roman"/>
          <w:sz w:val="24"/>
          <w:szCs w:val="24"/>
        </w:rPr>
        <w:t>Signed …………………………………….  Date………………………………….</w:t>
      </w:r>
    </w:p>
    <w:p w:rsidR="00AF138C" w:rsidRDefault="00AF138C" w:rsidP="00E976C4">
      <w:pPr>
        <w:spacing w:line="360" w:lineRule="auto"/>
        <w:jc w:val="both"/>
        <w:rPr>
          <w:rFonts w:ascii="Times New Roman" w:eastAsiaTheme="minorHAnsi" w:hAnsi="Times New Roman" w:cs="Times New Roman"/>
          <w:sz w:val="24"/>
          <w:szCs w:val="24"/>
        </w:rPr>
      </w:pPr>
    </w:p>
    <w:p w:rsidR="00AF138C" w:rsidRDefault="00AF138C" w:rsidP="00E976C4">
      <w:pPr>
        <w:jc w:val="both"/>
        <w:rPr>
          <w:rFonts w:ascii="Times New Roman" w:eastAsiaTheme="minorHAnsi" w:hAnsi="Times New Roman" w:cs="Times New Roman"/>
          <w:sz w:val="24"/>
          <w:szCs w:val="24"/>
        </w:rPr>
      </w:pPr>
    </w:p>
    <w:p w:rsidR="00AF138C" w:rsidRPr="00AF138C" w:rsidRDefault="00AF138C" w:rsidP="00E976C4">
      <w:pPr>
        <w:jc w:val="both"/>
        <w:rPr>
          <w:rFonts w:ascii="Times New Roman" w:eastAsiaTheme="minorHAnsi" w:hAnsi="Times New Roman" w:cs="Times New Roman"/>
          <w:sz w:val="24"/>
          <w:szCs w:val="24"/>
        </w:rPr>
      </w:pPr>
    </w:p>
    <w:p w:rsidR="00AF138C" w:rsidRDefault="00AF138C" w:rsidP="00E976C4">
      <w:pPr>
        <w:jc w:val="both"/>
        <w:rPr>
          <w:rFonts w:eastAsiaTheme="minorHAnsi"/>
          <w:color w:val="2E74B5" w:themeColor="accent1" w:themeShade="BF"/>
        </w:rPr>
      </w:pPr>
    </w:p>
    <w:p w:rsidR="00AF138C" w:rsidRDefault="00AF138C" w:rsidP="00E976C4">
      <w:pPr>
        <w:jc w:val="both"/>
        <w:rPr>
          <w:rFonts w:eastAsiaTheme="minorHAnsi"/>
          <w:color w:val="2E74B5" w:themeColor="accent1" w:themeShade="BF"/>
        </w:rPr>
      </w:pPr>
    </w:p>
    <w:p w:rsidR="00AF138C" w:rsidRDefault="00AF138C" w:rsidP="00E976C4">
      <w:pPr>
        <w:jc w:val="both"/>
        <w:rPr>
          <w:rFonts w:eastAsiaTheme="minorHAnsi"/>
          <w:color w:val="2E74B5" w:themeColor="accent1" w:themeShade="BF"/>
        </w:rPr>
      </w:pPr>
    </w:p>
    <w:p w:rsidR="00AF138C" w:rsidRDefault="00AF138C" w:rsidP="00E976C4">
      <w:pPr>
        <w:jc w:val="both"/>
        <w:rPr>
          <w:rFonts w:eastAsiaTheme="minorHAnsi"/>
          <w:color w:val="2E74B5" w:themeColor="accent1" w:themeShade="BF"/>
        </w:rPr>
      </w:pPr>
    </w:p>
    <w:p w:rsidR="00AF138C" w:rsidRDefault="00AF138C" w:rsidP="00E976C4">
      <w:pPr>
        <w:jc w:val="both"/>
        <w:rPr>
          <w:rFonts w:eastAsiaTheme="minorHAnsi"/>
          <w:color w:val="2E74B5" w:themeColor="accent1" w:themeShade="BF"/>
        </w:rPr>
      </w:pPr>
    </w:p>
    <w:p w:rsidR="00AF138C" w:rsidRDefault="00AF138C" w:rsidP="00E976C4">
      <w:pPr>
        <w:jc w:val="both"/>
        <w:rPr>
          <w:rFonts w:eastAsiaTheme="minorHAnsi"/>
          <w:color w:val="2E74B5" w:themeColor="accent1" w:themeShade="BF"/>
        </w:rPr>
      </w:pPr>
    </w:p>
    <w:p w:rsidR="00AF138C" w:rsidRDefault="00AF138C" w:rsidP="00E976C4">
      <w:pPr>
        <w:jc w:val="both"/>
        <w:rPr>
          <w:rFonts w:eastAsiaTheme="minorHAnsi"/>
          <w:color w:val="2E74B5" w:themeColor="accent1" w:themeShade="BF"/>
        </w:rPr>
      </w:pPr>
    </w:p>
    <w:p w:rsidR="00AF138C" w:rsidRDefault="00AF138C" w:rsidP="00E976C4">
      <w:pPr>
        <w:jc w:val="both"/>
        <w:rPr>
          <w:rFonts w:eastAsiaTheme="minorHAnsi"/>
          <w:color w:val="2E74B5" w:themeColor="accent1" w:themeShade="BF"/>
        </w:rPr>
      </w:pPr>
    </w:p>
    <w:p w:rsidR="00AF138C" w:rsidRDefault="00AF138C" w:rsidP="00E976C4">
      <w:pPr>
        <w:jc w:val="both"/>
        <w:rPr>
          <w:rFonts w:eastAsiaTheme="minorHAnsi"/>
          <w:color w:val="2E74B5" w:themeColor="accent1" w:themeShade="BF"/>
        </w:rPr>
      </w:pPr>
    </w:p>
    <w:p w:rsidR="00AF138C" w:rsidRDefault="00AF138C" w:rsidP="00E976C4">
      <w:pPr>
        <w:jc w:val="both"/>
        <w:rPr>
          <w:rFonts w:eastAsiaTheme="minorHAnsi"/>
          <w:color w:val="2E74B5" w:themeColor="accent1" w:themeShade="BF"/>
        </w:rPr>
      </w:pPr>
    </w:p>
    <w:p w:rsidR="00AF138C" w:rsidRDefault="00AF138C" w:rsidP="00E976C4">
      <w:pPr>
        <w:jc w:val="both"/>
        <w:rPr>
          <w:rFonts w:eastAsiaTheme="minorHAnsi"/>
          <w:color w:val="2E74B5" w:themeColor="accent1" w:themeShade="BF"/>
        </w:rPr>
      </w:pPr>
    </w:p>
    <w:p w:rsidR="00AF138C" w:rsidRDefault="00AF138C" w:rsidP="00E976C4">
      <w:pPr>
        <w:jc w:val="both"/>
        <w:rPr>
          <w:rFonts w:eastAsiaTheme="minorHAnsi"/>
          <w:color w:val="2E74B5" w:themeColor="accent1" w:themeShade="BF"/>
        </w:rPr>
      </w:pPr>
    </w:p>
    <w:p w:rsidR="00AF138C" w:rsidRDefault="00AF138C" w:rsidP="00E976C4">
      <w:pPr>
        <w:jc w:val="both"/>
        <w:rPr>
          <w:rFonts w:eastAsiaTheme="minorHAnsi"/>
          <w:color w:val="2E74B5" w:themeColor="accent1" w:themeShade="BF"/>
        </w:rPr>
      </w:pPr>
    </w:p>
    <w:p w:rsidR="00AF138C" w:rsidRDefault="00AF138C" w:rsidP="00E976C4">
      <w:pPr>
        <w:jc w:val="both"/>
        <w:rPr>
          <w:rFonts w:eastAsiaTheme="minorHAnsi"/>
          <w:color w:val="2E74B5" w:themeColor="accent1" w:themeShade="BF"/>
        </w:rPr>
      </w:pPr>
    </w:p>
    <w:p w:rsidR="00AF138C" w:rsidRDefault="00AF138C" w:rsidP="00E976C4">
      <w:pPr>
        <w:jc w:val="both"/>
        <w:rPr>
          <w:rFonts w:eastAsiaTheme="minorHAnsi"/>
          <w:color w:val="2E74B5" w:themeColor="accent1" w:themeShade="BF"/>
        </w:rPr>
      </w:pPr>
    </w:p>
    <w:p w:rsidR="00AF138C" w:rsidRDefault="00AF138C" w:rsidP="00E976C4">
      <w:pPr>
        <w:jc w:val="both"/>
        <w:rPr>
          <w:rFonts w:eastAsiaTheme="minorHAnsi"/>
          <w:color w:val="2E74B5" w:themeColor="accent1" w:themeShade="BF"/>
        </w:rPr>
      </w:pPr>
    </w:p>
    <w:p w:rsidR="00AF138C" w:rsidRDefault="00AF138C" w:rsidP="00E976C4">
      <w:pPr>
        <w:jc w:val="both"/>
        <w:rPr>
          <w:rFonts w:eastAsiaTheme="minorHAnsi"/>
          <w:color w:val="2E74B5" w:themeColor="accent1" w:themeShade="BF"/>
        </w:rPr>
      </w:pPr>
    </w:p>
    <w:p w:rsidR="00C6540A" w:rsidRPr="00CC585E" w:rsidRDefault="00C6540A" w:rsidP="00E976C4">
      <w:pPr>
        <w:pStyle w:val="Heading1"/>
        <w:spacing w:line="360" w:lineRule="auto"/>
        <w:rPr>
          <w:rFonts w:ascii="Times New Roman" w:hAnsi="Times New Roman" w:cs="Times New Roman"/>
          <w:b/>
          <w:color w:val="auto"/>
          <w:sz w:val="24"/>
          <w:szCs w:val="24"/>
        </w:rPr>
      </w:pPr>
      <w:bookmarkStart w:id="4" w:name="_Toc2255774"/>
      <w:r w:rsidRPr="00CC585E">
        <w:rPr>
          <w:rFonts w:ascii="Times New Roman" w:hAnsi="Times New Roman" w:cs="Times New Roman"/>
          <w:b/>
          <w:color w:val="auto"/>
          <w:sz w:val="24"/>
          <w:szCs w:val="24"/>
        </w:rPr>
        <w:lastRenderedPageBreak/>
        <w:t>APPROVAL</w:t>
      </w:r>
      <w:bookmarkEnd w:id="4"/>
    </w:p>
    <w:p w:rsidR="00C85FFD" w:rsidRPr="00D315E6" w:rsidRDefault="00C85FFD" w:rsidP="00E976C4">
      <w:pPr>
        <w:spacing w:line="360" w:lineRule="auto"/>
        <w:jc w:val="both"/>
        <w:rPr>
          <w:rFonts w:ascii="Times New Roman" w:eastAsiaTheme="minorHAnsi" w:hAnsi="Times New Roman" w:cs="Times New Roman"/>
          <w:b/>
          <w:sz w:val="24"/>
          <w:szCs w:val="24"/>
        </w:rPr>
      </w:pPr>
    </w:p>
    <w:p w:rsidR="00C6540A" w:rsidRPr="00C6540A" w:rsidRDefault="00C6540A" w:rsidP="00E976C4">
      <w:pPr>
        <w:spacing w:line="360" w:lineRule="auto"/>
        <w:jc w:val="both"/>
        <w:rPr>
          <w:rFonts w:ascii="Times New Roman" w:eastAsiaTheme="minorHAnsi" w:hAnsi="Times New Roman" w:cs="Times New Roman"/>
          <w:sz w:val="24"/>
          <w:szCs w:val="24"/>
        </w:rPr>
      </w:pPr>
      <w:r w:rsidRPr="00C6540A">
        <w:rPr>
          <w:rFonts w:ascii="Times New Roman" w:eastAsiaTheme="minorHAnsi" w:hAnsi="Times New Roman" w:cs="Times New Roman"/>
          <w:sz w:val="24"/>
          <w:szCs w:val="24"/>
        </w:rPr>
        <w:t>This dissertation of ………………………………………………………… is approved as fulfilling the partial requirements for the award of the degree of Master of Education in Educational psychology.</w:t>
      </w:r>
    </w:p>
    <w:p w:rsidR="00C6540A" w:rsidRPr="00C6540A" w:rsidRDefault="00C6540A" w:rsidP="00E976C4">
      <w:pPr>
        <w:spacing w:line="360" w:lineRule="auto"/>
        <w:jc w:val="both"/>
        <w:rPr>
          <w:rFonts w:ascii="Times New Roman" w:eastAsiaTheme="minorHAnsi" w:hAnsi="Times New Roman" w:cs="Times New Roman"/>
          <w:sz w:val="24"/>
          <w:szCs w:val="24"/>
        </w:rPr>
      </w:pPr>
    </w:p>
    <w:p w:rsidR="00C6540A" w:rsidRPr="00D315E6" w:rsidRDefault="00C6540A" w:rsidP="00E976C4">
      <w:pPr>
        <w:spacing w:line="360" w:lineRule="auto"/>
        <w:jc w:val="both"/>
        <w:rPr>
          <w:rFonts w:ascii="Times New Roman" w:eastAsiaTheme="minorHAnsi" w:hAnsi="Times New Roman" w:cs="Times New Roman"/>
          <w:b/>
          <w:sz w:val="24"/>
          <w:szCs w:val="24"/>
        </w:rPr>
      </w:pPr>
      <w:r w:rsidRPr="00D315E6">
        <w:rPr>
          <w:rFonts w:ascii="Times New Roman" w:eastAsiaTheme="minorHAnsi" w:hAnsi="Times New Roman" w:cs="Times New Roman"/>
          <w:b/>
          <w:sz w:val="24"/>
          <w:szCs w:val="24"/>
        </w:rPr>
        <w:t>Examiner 1</w:t>
      </w:r>
    </w:p>
    <w:p w:rsidR="00C6540A" w:rsidRPr="00C6540A" w:rsidRDefault="00C6540A" w:rsidP="00E976C4">
      <w:pPr>
        <w:spacing w:line="360" w:lineRule="auto"/>
        <w:jc w:val="both"/>
        <w:rPr>
          <w:rFonts w:ascii="Times New Roman" w:eastAsiaTheme="minorHAnsi" w:hAnsi="Times New Roman" w:cs="Times New Roman"/>
          <w:sz w:val="24"/>
          <w:szCs w:val="24"/>
        </w:rPr>
      </w:pPr>
      <w:r w:rsidRPr="00C6540A">
        <w:rPr>
          <w:rFonts w:ascii="Times New Roman" w:eastAsiaTheme="minorHAnsi" w:hAnsi="Times New Roman" w:cs="Times New Roman"/>
          <w:sz w:val="24"/>
          <w:szCs w:val="24"/>
        </w:rPr>
        <w:t>Examiner’s Name……………………………………………. Date………………………..</w:t>
      </w:r>
    </w:p>
    <w:p w:rsidR="00C6540A" w:rsidRPr="00C6540A" w:rsidRDefault="00C6540A" w:rsidP="00E976C4">
      <w:pPr>
        <w:spacing w:line="360" w:lineRule="auto"/>
        <w:jc w:val="both"/>
        <w:rPr>
          <w:rFonts w:ascii="Times New Roman" w:eastAsiaTheme="minorHAnsi" w:hAnsi="Times New Roman" w:cs="Times New Roman"/>
          <w:sz w:val="24"/>
          <w:szCs w:val="24"/>
        </w:rPr>
      </w:pPr>
    </w:p>
    <w:p w:rsidR="00C6540A" w:rsidRPr="00C6540A" w:rsidRDefault="00C6540A" w:rsidP="00E976C4">
      <w:pPr>
        <w:spacing w:line="360" w:lineRule="auto"/>
        <w:jc w:val="both"/>
        <w:rPr>
          <w:rFonts w:ascii="Times New Roman" w:eastAsiaTheme="minorHAnsi" w:hAnsi="Times New Roman" w:cs="Times New Roman"/>
          <w:sz w:val="24"/>
          <w:szCs w:val="24"/>
        </w:rPr>
      </w:pPr>
      <w:r w:rsidRPr="00C6540A">
        <w:rPr>
          <w:rFonts w:ascii="Times New Roman" w:eastAsiaTheme="minorHAnsi" w:hAnsi="Times New Roman" w:cs="Times New Roman"/>
          <w:sz w:val="24"/>
          <w:szCs w:val="24"/>
        </w:rPr>
        <w:t xml:space="preserve">Signature ……………………………………………….. </w:t>
      </w:r>
    </w:p>
    <w:p w:rsidR="00C6540A" w:rsidRPr="00C6540A" w:rsidRDefault="00C6540A" w:rsidP="00E976C4">
      <w:pPr>
        <w:spacing w:line="360" w:lineRule="auto"/>
        <w:jc w:val="both"/>
        <w:rPr>
          <w:rFonts w:ascii="Times New Roman" w:eastAsiaTheme="minorHAnsi" w:hAnsi="Times New Roman" w:cs="Times New Roman"/>
          <w:sz w:val="24"/>
          <w:szCs w:val="24"/>
        </w:rPr>
      </w:pPr>
    </w:p>
    <w:p w:rsidR="00C6540A" w:rsidRPr="00C6540A" w:rsidRDefault="00C6540A" w:rsidP="00E976C4">
      <w:pPr>
        <w:spacing w:line="360" w:lineRule="auto"/>
        <w:jc w:val="both"/>
        <w:rPr>
          <w:rFonts w:ascii="Times New Roman" w:eastAsiaTheme="minorHAnsi" w:hAnsi="Times New Roman" w:cs="Times New Roman"/>
          <w:sz w:val="24"/>
          <w:szCs w:val="24"/>
        </w:rPr>
      </w:pPr>
    </w:p>
    <w:p w:rsidR="00C6540A" w:rsidRPr="00D315E6" w:rsidRDefault="00C6540A" w:rsidP="00E976C4">
      <w:pPr>
        <w:spacing w:line="360" w:lineRule="auto"/>
        <w:jc w:val="both"/>
        <w:rPr>
          <w:rFonts w:ascii="Times New Roman" w:eastAsiaTheme="minorHAnsi" w:hAnsi="Times New Roman" w:cs="Times New Roman"/>
          <w:b/>
          <w:sz w:val="24"/>
          <w:szCs w:val="24"/>
        </w:rPr>
      </w:pPr>
      <w:r w:rsidRPr="00D315E6">
        <w:rPr>
          <w:rFonts w:ascii="Times New Roman" w:eastAsiaTheme="minorHAnsi" w:hAnsi="Times New Roman" w:cs="Times New Roman"/>
          <w:b/>
          <w:sz w:val="24"/>
          <w:szCs w:val="24"/>
        </w:rPr>
        <w:t>Examiner 2</w:t>
      </w:r>
    </w:p>
    <w:p w:rsidR="00C6540A" w:rsidRPr="00C6540A" w:rsidRDefault="00C6540A" w:rsidP="00E976C4">
      <w:pPr>
        <w:spacing w:line="360" w:lineRule="auto"/>
        <w:jc w:val="both"/>
        <w:rPr>
          <w:rFonts w:ascii="Times New Roman" w:eastAsiaTheme="minorHAnsi" w:hAnsi="Times New Roman" w:cs="Times New Roman"/>
          <w:sz w:val="24"/>
          <w:szCs w:val="24"/>
        </w:rPr>
      </w:pPr>
      <w:r w:rsidRPr="00C6540A">
        <w:rPr>
          <w:rFonts w:ascii="Times New Roman" w:eastAsiaTheme="minorHAnsi" w:hAnsi="Times New Roman" w:cs="Times New Roman"/>
          <w:sz w:val="24"/>
          <w:szCs w:val="24"/>
        </w:rPr>
        <w:t>Examiner’s Name……………………………………………. Date………………………..</w:t>
      </w:r>
    </w:p>
    <w:p w:rsidR="00C6540A" w:rsidRPr="00C6540A" w:rsidRDefault="00C6540A" w:rsidP="00E976C4">
      <w:pPr>
        <w:spacing w:line="360" w:lineRule="auto"/>
        <w:jc w:val="both"/>
        <w:rPr>
          <w:rFonts w:ascii="Times New Roman" w:eastAsiaTheme="minorHAnsi" w:hAnsi="Times New Roman" w:cs="Times New Roman"/>
          <w:sz w:val="24"/>
          <w:szCs w:val="24"/>
        </w:rPr>
      </w:pPr>
    </w:p>
    <w:p w:rsidR="00C6540A" w:rsidRPr="00C6540A" w:rsidRDefault="00C6540A" w:rsidP="00E976C4">
      <w:pPr>
        <w:spacing w:line="360" w:lineRule="auto"/>
        <w:jc w:val="both"/>
        <w:rPr>
          <w:rFonts w:ascii="Times New Roman" w:eastAsiaTheme="minorHAnsi" w:hAnsi="Times New Roman" w:cs="Times New Roman"/>
          <w:sz w:val="24"/>
          <w:szCs w:val="24"/>
        </w:rPr>
      </w:pPr>
      <w:r w:rsidRPr="00C6540A">
        <w:rPr>
          <w:rFonts w:ascii="Times New Roman" w:eastAsiaTheme="minorHAnsi" w:hAnsi="Times New Roman" w:cs="Times New Roman"/>
          <w:sz w:val="24"/>
          <w:szCs w:val="24"/>
        </w:rPr>
        <w:t xml:space="preserve">Signature ……………………………………………….. </w:t>
      </w:r>
    </w:p>
    <w:p w:rsidR="00C6540A" w:rsidRPr="00C6540A" w:rsidRDefault="00C6540A" w:rsidP="00E976C4">
      <w:pPr>
        <w:spacing w:line="360" w:lineRule="auto"/>
        <w:jc w:val="both"/>
        <w:rPr>
          <w:rFonts w:ascii="Times New Roman" w:eastAsiaTheme="minorHAnsi" w:hAnsi="Times New Roman" w:cs="Times New Roman"/>
          <w:sz w:val="24"/>
          <w:szCs w:val="24"/>
        </w:rPr>
      </w:pPr>
    </w:p>
    <w:p w:rsidR="00C6540A" w:rsidRPr="00C6540A" w:rsidRDefault="00C6540A" w:rsidP="00E976C4">
      <w:pPr>
        <w:spacing w:line="360" w:lineRule="auto"/>
        <w:jc w:val="both"/>
        <w:rPr>
          <w:rFonts w:ascii="Times New Roman" w:eastAsiaTheme="minorHAnsi" w:hAnsi="Times New Roman" w:cs="Times New Roman"/>
          <w:sz w:val="24"/>
          <w:szCs w:val="24"/>
        </w:rPr>
      </w:pPr>
    </w:p>
    <w:p w:rsidR="00C6540A" w:rsidRPr="00D315E6" w:rsidRDefault="00C6540A" w:rsidP="00E976C4">
      <w:pPr>
        <w:spacing w:line="360" w:lineRule="auto"/>
        <w:jc w:val="both"/>
        <w:rPr>
          <w:rFonts w:ascii="Times New Roman" w:eastAsiaTheme="minorHAnsi" w:hAnsi="Times New Roman" w:cs="Times New Roman"/>
          <w:b/>
          <w:sz w:val="24"/>
          <w:szCs w:val="24"/>
        </w:rPr>
      </w:pPr>
      <w:r w:rsidRPr="00D315E6">
        <w:rPr>
          <w:rFonts w:ascii="Times New Roman" w:eastAsiaTheme="minorHAnsi" w:hAnsi="Times New Roman" w:cs="Times New Roman"/>
          <w:b/>
          <w:sz w:val="24"/>
          <w:szCs w:val="24"/>
        </w:rPr>
        <w:t>Examiner 3</w:t>
      </w:r>
    </w:p>
    <w:p w:rsidR="00C6540A" w:rsidRPr="00C6540A" w:rsidRDefault="00C6540A" w:rsidP="00E976C4">
      <w:pPr>
        <w:spacing w:line="360" w:lineRule="auto"/>
        <w:jc w:val="both"/>
        <w:rPr>
          <w:rFonts w:ascii="Times New Roman" w:eastAsiaTheme="minorHAnsi" w:hAnsi="Times New Roman" w:cs="Times New Roman"/>
          <w:sz w:val="24"/>
          <w:szCs w:val="24"/>
        </w:rPr>
      </w:pPr>
      <w:r w:rsidRPr="00C6540A">
        <w:rPr>
          <w:rFonts w:ascii="Times New Roman" w:eastAsiaTheme="minorHAnsi" w:hAnsi="Times New Roman" w:cs="Times New Roman"/>
          <w:sz w:val="24"/>
          <w:szCs w:val="24"/>
        </w:rPr>
        <w:t>Examiner’s Name……………………………………………. Date………………………..</w:t>
      </w:r>
    </w:p>
    <w:p w:rsidR="00C6540A" w:rsidRPr="00C6540A" w:rsidRDefault="00C6540A" w:rsidP="00E976C4">
      <w:pPr>
        <w:spacing w:line="360" w:lineRule="auto"/>
        <w:jc w:val="both"/>
        <w:rPr>
          <w:rFonts w:ascii="Times New Roman" w:eastAsiaTheme="minorHAnsi" w:hAnsi="Times New Roman" w:cs="Times New Roman"/>
          <w:sz w:val="24"/>
          <w:szCs w:val="24"/>
        </w:rPr>
      </w:pPr>
    </w:p>
    <w:p w:rsidR="00F22F7E" w:rsidRPr="00A43F72" w:rsidRDefault="00A43F72" w:rsidP="00E976C4">
      <w:pPr>
        <w:spacing w:line="360" w:lineRule="auto"/>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Signature ………………………………………………….</w:t>
      </w:r>
    </w:p>
    <w:p w:rsidR="00244F46" w:rsidRPr="00CC585E" w:rsidRDefault="003F4C5C" w:rsidP="00E976C4">
      <w:pPr>
        <w:pStyle w:val="Heading1"/>
        <w:rPr>
          <w:rFonts w:ascii="Times New Roman" w:hAnsi="Times New Roman" w:cs="Times New Roman"/>
          <w:b/>
          <w:color w:val="auto"/>
          <w:sz w:val="24"/>
          <w:szCs w:val="24"/>
        </w:rPr>
      </w:pPr>
      <w:bookmarkStart w:id="5" w:name="_Toc2255775"/>
      <w:r w:rsidRPr="00CC585E">
        <w:rPr>
          <w:rFonts w:ascii="Times New Roman" w:hAnsi="Times New Roman" w:cs="Times New Roman"/>
          <w:b/>
          <w:color w:val="auto"/>
          <w:sz w:val="24"/>
          <w:szCs w:val="24"/>
        </w:rPr>
        <w:lastRenderedPageBreak/>
        <w:t>ABSTRACT</w:t>
      </w:r>
      <w:bookmarkEnd w:id="5"/>
    </w:p>
    <w:p w:rsidR="00AF138C" w:rsidRPr="00691F46" w:rsidRDefault="00244F46" w:rsidP="00E976C4">
      <w:pPr>
        <w:spacing w:line="240" w:lineRule="auto"/>
        <w:jc w:val="both"/>
        <w:rPr>
          <w:rFonts w:ascii="Times New Roman" w:eastAsiaTheme="minorHAnsi" w:hAnsi="Times New Roman" w:cs="Times New Roman"/>
          <w:sz w:val="24"/>
          <w:szCs w:val="24"/>
        </w:rPr>
      </w:pPr>
      <w:r w:rsidRPr="00244F46">
        <w:rPr>
          <w:rFonts w:ascii="Times New Roman" w:eastAsiaTheme="minorHAnsi" w:hAnsi="Times New Roman" w:cs="Times New Roman"/>
          <w:sz w:val="24"/>
          <w:szCs w:val="24"/>
        </w:rPr>
        <w:t xml:space="preserve">Sickle cell disease (SCD) is an inherited chronic disease characterised by low red blood count and infection. SCD taxes the cardiovascular system and results in reduced exercise tolerance, delayed growth and sexual development. Adolescence is a developmental stage with numerous challenges, more so for adolescents with SCD. Adolescents who suffer from chronic pain due to the SCD are usually alienated from their peers and may also be victimised by them. As a result, adolescents with SCD commonly do not disclose their condition, which may lead to further alienation and stigmatisation by their teachers as well as their peers. There is a dearth of literature on the experiences of adolescent learners with SCD. The literature search revealed that most research on SCD among adolescents has focused largely on the medical aspects. The current study therefore sought to explore the </w:t>
      </w:r>
      <w:r w:rsidR="00691F46">
        <w:rPr>
          <w:rFonts w:ascii="Times New Roman" w:eastAsiaTheme="minorHAnsi" w:hAnsi="Times New Roman" w:cs="Times New Roman"/>
          <w:sz w:val="24"/>
          <w:szCs w:val="24"/>
        </w:rPr>
        <w:t xml:space="preserve">lived </w:t>
      </w:r>
      <w:r w:rsidRPr="00244F46">
        <w:rPr>
          <w:rFonts w:ascii="Times New Roman" w:eastAsiaTheme="minorHAnsi" w:hAnsi="Times New Roman" w:cs="Times New Roman"/>
          <w:sz w:val="24"/>
          <w:szCs w:val="24"/>
        </w:rPr>
        <w:t>experiences of adolescent learners with SCD as they pursue their education. A phenomenological qualitative research design was used. The target population comprised adolescents with SCD, their caregivers and their teachers. The adolescents were randomly selected from among those who attend the Sickle Cell clinic every Friday at the University Teaching Hospital. Purposive sampling was used to identify caregivers and teachers. In line with the phenomenological requirement of using small samples,</w:t>
      </w:r>
      <w:r w:rsidR="00691F46">
        <w:rPr>
          <w:rFonts w:ascii="Times New Roman" w:eastAsiaTheme="minorHAnsi" w:hAnsi="Times New Roman" w:cs="Times New Roman"/>
          <w:sz w:val="24"/>
          <w:szCs w:val="24"/>
        </w:rPr>
        <w:t>15 in total that comprised of</w:t>
      </w:r>
      <w:r w:rsidRPr="00244F46">
        <w:rPr>
          <w:rFonts w:ascii="Times New Roman" w:eastAsiaTheme="minorHAnsi" w:hAnsi="Times New Roman" w:cs="Times New Roman"/>
          <w:sz w:val="24"/>
          <w:szCs w:val="24"/>
        </w:rPr>
        <w:t xml:space="preserve"> 5 adolescents, 5 parents and 5 teachers were used in order to more comprehensively capture their experiences. Semi-structured interviews were used to collect the data. The data from the interviews was analysed, coded and grouped according to emerging themes. The Interpretative Phenomenological Analysis (IPA) technique was used to interpret the experiences of adolescent learners with the SCD, as well as the experi</w:t>
      </w:r>
      <w:r w:rsidR="00691F46">
        <w:rPr>
          <w:rFonts w:ascii="Times New Roman" w:eastAsiaTheme="minorHAnsi" w:hAnsi="Times New Roman" w:cs="Times New Roman"/>
          <w:sz w:val="24"/>
          <w:szCs w:val="24"/>
        </w:rPr>
        <w:t xml:space="preserve">ences of parents and teachers. </w:t>
      </w:r>
      <w:r w:rsidRPr="00244F46">
        <w:rPr>
          <w:rFonts w:ascii="Times New Roman" w:eastAsiaTheme="minorHAnsi" w:hAnsi="Times New Roman" w:cs="Times New Roman"/>
          <w:sz w:val="24"/>
          <w:szCs w:val="24"/>
        </w:rPr>
        <w:t>Among the adolescent learners the themes that emerged were: Being sick often; repeating grades; need for extra lessons; and Teachers not understanding the SCD condition. Among the parents the themes that emerged were: Children with SCD missing school often; Children with SCD needing more attention in class; Need for Extra lessons, and Teachers not understanding sickle cell disease. Among the teachers, the themes that emerged were: Parents and learners not wanting the SCD condition to be known; Lack of knowledge by teachers about the SCD; Need for learners with SCD to have individualised attention during lessons; and Inadequate support given to learners with SCD in schools. The physical and psychological burden that SCD has on school attendance by adolescents, may have a bearing on their future employment prospects , ability to form healthy relationships, and may further lead to poor mental health and to the increase in health care needs. Based on these findings, the current study recommends that the Ministry of education pays particular attention to the plight of adolescent learners with SCD in schools so that they too can be given optimal chances to succeed</w:t>
      </w:r>
      <w:r w:rsidRPr="00244F46">
        <w:rPr>
          <w:rFonts w:eastAsiaTheme="minorHAnsi"/>
        </w:rPr>
        <w:t>.</w:t>
      </w:r>
    </w:p>
    <w:p w:rsidR="003D5B15" w:rsidRPr="003246DB" w:rsidRDefault="003246DB" w:rsidP="00E976C4">
      <w:pPr>
        <w:rPr>
          <w:rFonts w:ascii="Times New Roman" w:eastAsiaTheme="minorHAnsi" w:hAnsi="Times New Roman" w:cs="Times New Roman"/>
          <w:sz w:val="22"/>
          <w:szCs w:val="22"/>
        </w:rPr>
      </w:pPr>
      <w:r w:rsidRPr="003246DB">
        <w:rPr>
          <w:rFonts w:ascii="Times New Roman" w:eastAsiaTheme="minorHAnsi" w:hAnsi="Times New Roman" w:cs="Times New Roman"/>
          <w:b/>
          <w:sz w:val="22"/>
          <w:szCs w:val="22"/>
        </w:rPr>
        <w:t>Keywords</w:t>
      </w:r>
      <w:r w:rsidRPr="003246DB">
        <w:rPr>
          <w:rFonts w:ascii="Times New Roman" w:eastAsiaTheme="minorHAnsi" w:hAnsi="Times New Roman" w:cs="Times New Roman"/>
          <w:sz w:val="22"/>
          <w:szCs w:val="22"/>
        </w:rPr>
        <w:t xml:space="preserve">: </w:t>
      </w:r>
      <w:r w:rsidRPr="003246DB">
        <w:rPr>
          <w:rFonts w:ascii="Times New Roman" w:eastAsiaTheme="minorHAnsi" w:hAnsi="Times New Roman" w:cs="Times New Roman"/>
          <w:i/>
          <w:sz w:val="22"/>
          <w:szCs w:val="22"/>
        </w:rPr>
        <w:t>Adolescent learners, Sickle cell disease</w:t>
      </w:r>
    </w:p>
    <w:p w:rsidR="003D5B15" w:rsidRDefault="003D5B15" w:rsidP="00E976C4">
      <w:pPr>
        <w:rPr>
          <w:rFonts w:eastAsiaTheme="minorHAnsi"/>
          <w:color w:val="2E74B5" w:themeColor="accent1" w:themeShade="BF"/>
        </w:rPr>
      </w:pPr>
    </w:p>
    <w:p w:rsidR="003D5B15" w:rsidRDefault="003D5B15" w:rsidP="00E976C4">
      <w:pPr>
        <w:rPr>
          <w:rFonts w:eastAsiaTheme="minorHAnsi"/>
          <w:color w:val="2E74B5" w:themeColor="accent1" w:themeShade="BF"/>
        </w:rPr>
      </w:pPr>
    </w:p>
    <w:p w:rsidR="003D5B15" w:rsidRDefault="003D5B15" w:rsidP="00E976C4">
      <w:pPr>
        <w:rPr>
          <w:rFonts w:eastAsiaTheme="minorHAnsi"/>
          <w:color w:val="2E74B5" w:themeColor="accent1" w:themeShade="BF"/>
        </w:rPr>
      </w:pPr>
    </w:p>
    <w:p w:rsidR="003D5B15" w:rsidRDefault="003D5B15" w:rsidP="00E976C4">
      <w:pPr>
        <w:rPr>
          <w:rFonts w:eastAsiaTheme="minorHAnsi"/>
          <w:color w:val="2E74B5" w:themeColor="accent1" w:themeShade="BF"/>
        </w:rPr>
      </w:pPr>
    </w:p>
    <w:p w:rsidR="003D5B15" w:rsidRDefault="003D5B15" w:rsidP="00E976C4">
      <w:pPr>
        <w:rPr>
          <w:rFonts w:eastAsiaTheme="minorHAnsi"/>
          <w:color w:val="2E74B5" w:themeColor="accent1" w:themeShade="BF"/>
        </w:rPr>
      </w:pPr>
    </w:p>
    <w:p w:rsidR="003D5B15" w:rsidRDefault="003D5B15" w:rsidP="00E976C4">
      <w:pPr>
        <w:rPr>
          <w:rFonts w:eastAsiaTheme="minorHAnsi"/>
          <w:color w:val="2E74B5" w:themeColor="accent1" w:themeShade="BF"/>
        </w:rPr>
      </w:pPr>
    </w:p>
    <w:p w:rsidR="00691F46" w:rsidRPr="00CC585E" w:rsidRDefault="00691F46" w:rsidP="00E976C4">
      <w:pPr>
        <w:pStyle w:val="Heading1"/>
        <w:spacing w:line="360" w:lineRule="auto"/>
        <w:rPr>
          <w:rFonts w:ascii="Times New Roman" w:hAnsi="Times New Roman" w:cs="Times New Roman"/>
          <w:b/>
          <w:color w:val="auto"/>
          <w:sz w:val="24"/>
          <w:szCs w:val="24"/>
        </w:rPr>
      </w:pPr>
      <w:bookmarkStart w:id="6" w:name="_Toc2255776"/>
      <w:r w:rsidRPr="00CC585E">
        <w:rPr>
          <w:rFonts w:ascii="Times New Roman" w:hAnsi="Times New Roman" w:cs="Times New Roman"/>
          <w:b/>
          <w:color w:val="auto"/>
          <w:sz w:val="24"/>
          <w:szCs w:val="24"/>
        </w:rPr>
        <w:lastRenderedPageBreak/>
        <w:t>DEDICATION</w:t>
      </w:r>
      <w:bookmarkEnd w:id="6"/>
    </w:p>
    <w:p w:rsidR="00691F46" w:rsidRPr="00691F46" w:rsidRDefault="00691F46" w:rsidP="00E976C4">
      <w:pPr>
        <w:spacing w:line="360" w:lineRule="auto"/>
        <w:jc w:val="both"/>
        <w:rPr>
          <w:rFonts w:ascii="Times New Roman" w:eastAsiaTheme="minorHAnsi" w:hAnsi="Times New Roman" w:cs="Times New Roman"/>
          <w:sz w:val="24"/>
          <w:szCs w:val="24"/>
        </w:rPr>
      </w:pPr>
      <w:r w:rsidRPr="00691F46">
        <w:rPr>
          <w:rFonts w:ascii="Times New Roman" w:eastAsiaTheme="minorHAnsi" w:hAnsi="Times New Roman" w:cs="Times New Roman"/>
          <w:sz w:val="24"/>
          <w:szCs w:val="24"/>
        </w:rPr>
        <w:t>I dedicate this to my parents for their endless love and support in my life.</w:t>
      </w:r>
    </w:p>
    <w:p w:rsidR="003D5B15" w:rsidRPr="00691F46" w:rsidRDefault="00691F46" w:rsidP="00E976C4">
      <w:pPr>
        <w:spacing w:line="360" w:lineRule="auto"/>
        <w:jc w:val="both"/>
        <w:rPr>
          <w:rFonts w:ascii="Times New Roman" w:eastAsiaTheme="minorHAnsi" w:hAnsi="Times New Roman" w:cs="Times New Roman"/>
          <w:sz w:val="24"/>
          <w:szCs w:val="24"/>
        </w:rPr>
      </w:pPr>
      <w:r w:rsidRPr="00691F46">
        <w:rPr>
          <w:rFonts w:ascii="Times New Roman" w:eastAsiaTheme="minorHAnsi" w:hAnsi="Times New Roman" w:cs="Times New Roman"/>
          <w:sz w:val="24"/>
          <w:szCs w:val="24"/>
        </w:rPr>
        <w:t>Amma and Achan, (Felicity and Eugene Moraes) you have always been there for me, even when others didn’t think I could</w:t>
      </w:r>
      <w:r>
        <w:rPr>
          <w:rFonts w:ascii="Times New Roman" w:eastAsiaTheme="minorHAnsi" w:hAnsi="Times New Roman" w:cs="Times New Roman"/>
          <w:sz w:val="24"/>
          <w:szCs w:val="24"/>
        </w:rPr>
        <w:t xml:space="preserve"> be anything</w:t>
      </w:r>
      <w:r w:rsidRPr="00691F46">
        <w:rPr>
          <w:rFonts w:ascii="Times New Roman" w:eastAsiaTheme="minorHAnsi" w:hAnsi="Times New Roman" w:cs="Times New Roman"/>
          <w:sz w:val="24"/>
          <w:szCs w:val="24"/>
        </w:rPr>
        <w:t>, you held on to hope. Thank you for your unconditional love for a sickly child.</w:t>
      </w:r>
    </w:p>
    <w:p w:rsidR="003D5B15" w:rsidRDefault="003D5B15" w:rsidP="00E976C4">
      <w:pPr>
        <w:spacing w:line="360" w:lineRule="auto"/>
        <w:rPr>
          <w:rFonts w:eastAsiaTheme="minorHAnsi"/>
          <w:color w:val="2E74B5" w:themeColor="accent1" w:themeShade="BF"/>
        </w:rPr>
      </w:pPr>
    </w:p>
    <w:p w:rsidR="003D5B15" w:rsidRDefault="003D5B15" w:rsidP="00E976C4">
      <w:pPr>
        <w:spacing w:line="360" w:lineRule="auto"/>
        <w:rPr>
          <w:rFonts w:eastAsiaTheme="minorHAnsi"/>
          <w:color w:val="2E74B5" w:themeColor="accent1" w:themeShade="BF"/>
        </w:rPr>
      </w:pPr>
    </w:p>
    <w:p w:rsidR="003D5B15" w:rsidRDefault="003D5B15" w:rsidP="00E976C4">
      <w:pPr>
        <w:spacing w:line="360" w:lineRule="auto"/>
        <w:rPr>
          <w:rFonts w:eastAsiaTheme="minorHAnsi"/>
          <w:color w:val="2E74B5" w:themeColor="accent1" w:themeShade="BF"/>
        </w:rPr>
      </w:pPr>
    </w:p>
    <w:p w:rsidR="003D5B15" w:rsidRDefault="003D5B15" w:rsidP="00E976C4">
      <w:pPr>
        <w:spacing w:line="360" w:lineRule="auto"/>
        <w:rPr>
          <w:rFonts w:eastAsiaTheme="minorHAnsi"/>
          <w:color w:val="2E74B5" w:themeColor="accent1" w:themeShade="BF"/>
        </w:rPr>
      </w:pPr>
    </w:p>
    <w:p w:rsidR="003D5B15" w:rsidRDefault="003D5B15" w:rsidP="00E976C4">
      <w:pPr>
        <w:spacing w:line="360" w:lineRule="auto"/>
        <w:rPr>
          <w:rFonts w:eastAsiaTheme="minorHAnsi"/>
          <w:color w:val="2E74B5" w:themeColor="accent1" w:themeShade="BF"/>
        </w:rPr>
      </w:pPr>
    </w:p>
    <w:p w:rsidR="003D5B15" w:rsidRDefault="003D5B15" w:rsidP="00E976C4">
      <w:pPr>
        <w:spacing w:line="360" w:lineRule="auto"/>
        <w:rPr>
          <w:rFonts w:eastAsiaTheme="minorHAnsi"/>
          <w:color w:val="2E74B5" w:themeColor="accent1" w:themeShade="BF"/>
        </w:rPr>
      </w:pPr>
    </w:p>
    <w:p w:rsidR="003D5B15" w:rsidRDefault="003D5B15" w:rsidP="00E976C4">
      <w:pPr>
        <w:spacing w:line="360" w:lineRule="auto"/>
        <w:rPr>
          <w:rFonts w:eastAsiaTheme="minorHAnsi"/>
          <w:color w:val="2E74B5" w:themeColor="accent1" w:themeShade="BF"/>
        </w:rPr>
      </w:pPr>
    </w:p>
    <w:p w:rsidR="003D5B15" w:rsidRDefault="003D5B15" w:rsidP="00E976C4">
      <w:pPr>
        <w:spacing w:line="360" w:lineRule="auto"/>
        <w:rPr>
          <w:rFonts w:eastAsiaTheme="minorHAnsi"/>
          <w:color w:val="2E74B5" w:themeColor="accent1" w:themeShade="BF"/>
        </w:rPr>
      </w:pPr>
    </w:p>
    <w:p w:rsidR="003D5B15" w:rsidRDefault="003D5B15" w:rsidP="00E976C4">
      <w:pPr>
        <w:spacing w:line="360" w:lineRule="auto"/>
        <w:rPr>
          <w:rFonts w:eastAsiaTheme="minorHAnsi"/>
          <w:color w:val="2E74B5" w:themeColor="accent1" w:themeShade="BF"/>
        </w:rPr>
      </w:pPr>
    </w:p>
    <w:p w:rsidR="003D5B15" w:rsidRDefault="003D5B15" w:rsidP="00E976C4">
      <w:pPr>
        <w:spacing w:line="360" w:lineRule="auto"/>
        <w:rPr>
          <w:rFonts w:eastAsiaTheme="minorHAnsi"/>
          <w:color w:val="2E74B5" w:themeColor="accent1" w:themeShade="BF"/>
        </w:rPr>
      </w:pPr>
    </w:p>
    <w:p w:rsidR="003D5B15" w:rsidRDefault="003D5B15" w:rsidP="00E976C4">
      <w:pPr>
        <w:spacing w:line="360" w:lineRule="auto"/>
        <w:rPr>
          <w:rFonts w:eastAsiaTheme="minorHAnsi"/>
          <w:color w:val="2E74B5" w:themeColor="accent1" w:themeShade="BF"/>
        </w:rPr>
      </w:pPr>
    </w:p>
    <w:p w:rsidR="00AF138C" w:rsidRDefault="00AF138C" w:rsidP="00E976C4">
      <w:pPr>
        <w:spacing w:line="360" w:lineRule="auto"/>
        <w:rPr>
          <w:rFonts w:eastAsiaTheme="minorHAnsi"/>
          <w:color w:val="2E74B5" w:themeColor="accent1" w:themeShade="BF"/>
        </w:rPr>
      </w:pPr>
    </w:p>
    <w:p w:rsidR="00F94B31" w:rsidRDefault="00F94B31" w:rsidP="00E976C4">
      <w:pPr>
        <w:spacing w:line="360" w:lineRule="auto"/>
        <w:rPr>
          <w:rFonts w:eastAsiaTheme="minorHAnsi"/>
          <w:color w:val="2E74B5" w:themeColor="accent1" w:themeShade="BF"/>
        </w:rPr>
      </w:pPr>
    </w:p>
    <w:p w:rsidR="00F94B31" w:rsidRDefault="00F94B31" w:rsidP="00E976C4">
      <w:pPr>
        <w:spacing w:line="360" w:lineRule="auto"/>
        <w:rPr>
          <w:rFonts w:eastAsiaTheme="minorHAnsi"/>
          <w:color w:val="2E74B5" w:themeColor="accent1" w:themeShade="BF"/>
        </w:rPr>
      </w:pPr>
    </w:p>
    <w:p w:rsidR="00F22F7E" w:rsidRDefault="00F22F7E" w:rsidP="00E976C4">
      <w:pPr>
        <w:spacing w:line="360" w:lineRule="auto"/>
        <w:rPr>
          <w:rFonts w:eastAsiaTheme="minorHAnsi"/>
          <w:color w:val="2E74B5" w:themeColor="accent1" w:themeShade="BF"/>
        </w:rPr>
      </w:pPr>
    </w:p>
    <w:p w:rsidR="00A43F72" w:rsidRDefault="00A43F72" w:rsidP="00E976C4">
      <w:pPr>
        <w:spacing w:line="360" w:lineRule="auto"/>
        <w:rPr>
          <w:rFonts w:eastAsiaTheme="minorHAnsi"/>
          <w:color w:val="2E74B5" w:themeColor="accent1" w:themeShade="BF"/>
        </w:rPr>
      </w:pPr>
    </w:p>
    <w:p w:rsidR="00F94B31" w:rsidRDefault="00F94B31" w:rsidP="00E976C4">
      <w:pPr>
        <w:spacing w:line="360" w:lineRule="auto"/>
        <w:rPr>
          <w:rFonts w:eastAsiaTheme="minorHAnsi"/>
          <w:color w:val="2E74B5" w:themeColor="accent1" w:themeShade="BF"/>
        </w:rPr>
      </w:pPr>
    </w:p>
    <w:p w:rsidR="00F94B31" w:rsidRPr="00CC585E" w:rsidRDefault="00F94B31" w:rsidP="00E976C4">
      <w:pPr>
        <w:pStyle w:val="Heading1"/>
        <w:spacing w:line="360" w:lineRule="auto"/>
        <w:rPr>
          <w:rFonts w:ascii="Times New Roman" w:hAnsi="Times New Roman" w:cs="Times New Roman"/>
          <w:b/>
          <w:color w:val="auto"/>
          <w:sz w:val="24"/>
          <w:szCs w:val="24"/>
        </w:rPr>
      </w:pPr>
      <w:bookmarkStart w:id="7" w:name="_Toc2255777"/>
      <w:r w:rsidRPr="00CC585E">
        <w:rPr>
          <w:rFonts w:ascii="Times New Roman" w:hAnsi="Times New Roman" w:cs="Times New Roman"/>
          <w:b/>
          <w:color w:val="auto"/>
          <w:sz w:val="24"/>
          <w:szCs w:val="24"/>
        </w:rPr>
        <w:lastRenderedPageBreak/>
        <w:t>ACKNOWLEDGEMENT</w:t>
      </w:r>
      <w:bookmarkEnd w:id="7"/>
    </w:p>
    <w:p w:rsidR="00F94B31" w:rsidRPr="00F94B31" w:rsidRDefault="00F94B31" w:rsidP="00E976C4">
      <w:pPr>
        <w:spacing w:line="360" w:lineRule="auto"/>
        <w:jc w:val="both"/>
        <w:rPr>
          <w:rFonts w:ascii="Times New Roman" w:eastAsiaTheme="minorHAnsi" w:hAnsi="Times New Roman" w:cs="Times New Roman"/>
          <w:sz w:val="24"/>
          <w:szCs w:val="24"/>
        </w:rPr>
      </w:pPr>
      <w:r w:rsidRPr="00F94B31">
        <w:rPr>
          <w:rFonts w:ascii="Times New Roman" w:eastAsiaTheme="minorHAnsi" w:hAnsi="Times New Roman" w:cs="Times New Roman"/>
          <w:sz w:val="24"/>
          <w:szCs w:val="24"/>
        </w:rPr>
        <w:t>My hallelujah belongs to you my God. You deserve it. Only because Lord you made a way, I am standing here, at the end of my journey.</w:t>
      </w:r>
    </w:p>
    <w:p w:rsidR="00F94B31" w:rsidRPr="00F94B31" w:rsidRDefault="00F94B31" w:rsidP="00E976C4">
      <w:pPr>
        <w:spacing w:line="360" w:lineRule="auto"/>
        <w:jc w:val="both"/>
        <w:rPr>
          <w:rFonts w:ascii="Times New Roman" w:eastAsiaTheme="minorHAnsi" w:hAnsi="Times New Roman" w:cs="Times New Roman"/>
          <w:sz w:val="24"/>
          <w:szCs w:val="24"/>
        </w:rPr>
      </w:pPr>
      <w:r w:rsidRPr="00F94B31">
        <w:rPr>
          <w:rFonts w:ascii="Times New Roman" w:eastAsiaTheme="minorHAnsi" w:hAnsi="Times New Roman" w:cs="Times New Roman"/>
          <w:sz w:val="24"/>
          <w:szCs w:val="24"/>
        </w:rPr>
        <w:t xml:space="preserve">My supervisor, Dr. Ecloss Munsaka, I owe you my success in the research and writing of this paper. Your constructive criticisms were a guide for me and </w:t>
      </w:r>
      <w:bookmarkStart w:id="8" w:name="_GoBack"/>
      <w:bookmarkEnd w:id="8"/>
      <w:r w:rsidRPr="00F94B31">
        <w:rPr>
          <w:rFonts w:ascii="Times New Roman" w:eastAsiaTheme="minorHAnsi" w:hAnsi="Times New Roman" w:cs="Times New Roman"/>
          <w:sz w:val="24"/>
          <w:szCs w:val="24"/>
        </w:rPr>
        <w:t>an eye opener. You encouraged me to focus on the journey not just the destination. In spite of it being a cliché, I still say, I would never have done this if you hadn’t believed it possible. God bless you Doctor.</w:t>
      </w:r>
    </w:p>
    <w:p w:rsidR="00F94B31" w:rsidRPr="00F94B31" w:rsidRDefault="00F94B31" w:rsidP="00E976C4">
      <w:pPr>
        <w:spacing w:line="360" w:lineRule="auto"/>
        <w:jc w:val="both"/>
        <w:rPr>
          <w:rFonts w:ascii="Times New Roman" w:eastAsiaTheme="minorHAnsi" w:hAnsi="Times New Roman" w:cs="Times New Roman"/>
          <w:sz w:val="24"/>
          <w:szCs w:val="24"/>
        </w:rPr>
      </w:pPr>
      <w:r w:rsidRPr="00F94B31">
        <w:rPr>
          <w:rFonts w:ascii="Times New Roman" w:eastAsiaTheme="minorHAnsi" w:hAnsi="Times New Roman" w:cs="Times New Roman"/>
          <w:sz w:val="24"/>
          <w:szCs w:val="24"/>
        </w:rPr>
        <w:t>To all the respondents who made time for me to inte</w:t>
      </w:r>
      <w:r>
        <w:rPr>
          <w:rFonts w:ascii="Times New Roman" w:eastAsiaTheme="minorHAnsi" w:hAnsi="Times New Roman" w:cs="Times New Roman"/>
          <w:sz w:val="24"/>
          <w:szCs w:val="24"/>
        </w:rPr>
        <w:t xml:space="preserve">rview you, heartfelt gratitude. </w:t>
      </w:r>
      <w:r w:rsidRPr="00F94B31">
        <w:rPr>
          <w:rFonts w:ascii="Times New Roman" w:eastAsiaTheme="minorHAnsi" w:hAnsi="Times New Roman" w:cs="Times New Roman"/>
          <w:sz w:val="24"/>
          <w:szCs w:val="24"/>
        </w:rPr>
        <w:t>Lillian Chikuta, Patricia Chimpinde, and Musonda Mwansa, you girls were so helpful in my data collection, thank you and God bless.</w:t>
      </w:r>
      <w:r w:rsidR="00BE72BC">
        <w:rPr>
          <w:rFonts w:ascii="Times New Roman" w:eastAsiaTheme="minorHAnsi" w:hAnsi="Times New Roman" w:cs="Times New Roman"/>
          <w:sz w:val="24"/>
          <w:szCs w:val="24"/>
        </w:rPr>
        <w:t xml:space="preserve"> </w:t>
      </w:r>
      <w:r w:rsidRPr="00F94B31">
        <w:rPr>
          <w:rFonts w:ascii="Times New Roman" w:eastAsiaTheme="minorHAnsi" w:hAnsi="Times New Roman" w:cs="Times New Roman"/>
          <w:sz w:val="24"/>
          <w:szCs w:val="24"/>
        </w:rPr>
        <w:t>My classmates, including Gregory Chileshe and Pisani Moomba who always made time to answer my queries, I am tru</w:t>
      </w:r>
      <w:r>
        <w:rPr>
          <w:rFonts w:ascii="Times New Roman" w:eastAsiaTheme="minorHAnsi" w:hAnsi="Times New Roman" w:cs="Times New Roman"/>
          <w:sz w:val="24"/>
          <w:szCs w:val="24"/>
        </w:rPr>
        <w:t xml:space="preserve">ly grateful to you. </w:t>
      </w:r>
      <w:r w:rsidR="00BE72BC">
        <w:rPr>
          <w:rFonts w:ascii="Times New Roman" w:eastAsiaTheme="minorHAnsi" w:hAnsi="Times New Roman" w:cs="Times New Roman"/>
          <w:sz w:val="24"/>
          <w:szCs w:val="24"/>
        </w:rPr>
        <w:t>Sepo Lisulo, thank you my friend!</w:t>
      </w:r>
      <w:r>
        <w:rPr>
          <w:rFonts w:ascii="Times New Roman" w:eastAsiaTheme="minorHAnsi" w:hAnsi="Times New Roman" w:cs="Times New Roman"/>
          <w:sz w:val="24"/>
          <w:szCs w:val="24"/>
        </w:rPr>
        <w:t xml:space="preserve"> </w:t>
      </w:r>
      <w:r w:rsidRPr="00F94B31">
        <w:rPr>
          <w:rFonts w:ascii="Times New Roman" w:eastAsiaTheme="minorHAnsi" w:hAnsi="Times New Roman" w:cs="Times New Roman"/>
          <w:sz w:val="24"/>
          <w:szCs w:val="24"/>
        </w:rPr>
        <w:t xml:space="preserve">My friends and colleagues at N’gona secondary school in Kawambwa, thank you for your words of encouragement.  </w:t>
      </w:r>
    </w:p>
    <w:p w:rsidR="00F94B31" w:rsidRPr="00F94B31" w:rsidRDefault="00F94B31" w:rsidP="00E976C4">
      <w:pPr>
        <w:spacing w:line="360" w:lineRule="auto"/>
        <w:jc w:val="both"/>
        <w:rPr>
          <w:rFonts w:ascii="Times New Roman" w:eastAsiaTheme="minorHAnsi" w:hAnsi="Times New Roman" w:cs="Times New Roman"/>
          <w:sz w:val="24"/>
          <w:szCs w:val="24"/>
        </w:rPr>
      </w:pPr>
      <w:r w:rsidRPr="00F94B31">
        <w:rPr>
          <w:rFonts w:ascii="Times New Roman" w:eastAsiaTheme="minorHAnsi" w:hAnsi="Times New Roman" w:cs="Times New Roman"/>
          <w:sz w:val="24"/>
          <w:szCs w:val="24"/>
        </w:rPr>
        <w:t>My parents Eugene and Felicity Moraes, I owe my life to you. You are always there for me, through the sleepless nights of pain. You have never lost hope in my abilities; you always tell me that I can do it and I have. Thank you for everything, even though “thank you” will never express exactly how I feel.</w:t>
      </w:r>
    </w:p>
    <w:p w:rsidR="00F94B31" w:rsidRPr="00F94B31" w:rsidRDefault="00F94B31" w:rsidP="00E976C4">
      <w:pPr>
        <w:spacing w:line="360" w:lineRule="auto"/>
        <w:jc w:val="both"/>
        <w:rPr>
          <w:rFonts w:ascii="Times New Roman" w:eastAsiaTheme="minorHAnsi" w:hAnsi="Times New Roman" w:cs="Times New Roman"/>
          <w:sz w:val="24"/>
          <w:szCs w:val="24"/>
        </w:rPr>
      </w:pPr>
      <w:r w:rsidRPr="00F94B31">
        <w:rPr>
          <w:rFonts w:ascii="Times New Roman" w:eastAsiaTheme="minorHAnsi" w:hAnsi="Times New Roman" w:cs="Times New Roman"/>
          <w:sz w:val="24"/>
          <w:szCs w:val="24"/>
        </w:rPr>
        <w:t xml:space="preserve">To my brother Jude and your wife Albertina, Moraes. You push me to greater heights. Thank you does not </w:t>
      </w:r>
      <w:r>
        <w:rPr>
          <w:rFonts w:ascii="Times New Roman" w:eastAsiaTheme="minorHAnsi" w:hAnsi="Times New Roman" w:cs="Times New Roman"/>
          <w:sz w:val="24"/>
          <w:szCs w:val="24"/>
        </w:rPr>
        <w:t xml:space="preserve">express how grateful I feel. </w:t>
      </w:r>
      <w:r w:rsidRPr="00F94B31">
        <w:rPr>
          <w:rFonts w:ascii="Times New Roman" w:eastAsiaTheme="minorHAnsi" w:hAnsi="Times New Roman" w:cs="Times New Roman"/>
          <w:sz w:val="24"/>
          <w:szCs w:val="24"/>
        </w:rPr>
        <w:t>My son Charles Kaunda Kaira, you are always proud of my achievements.</w:t>
      </w:r>
      <w:r>
        <w:rPr>
          <w:rFonts w:ascii="Times New Roman" w:eastAsiaTheme="minorHAnsi" w:hAnsi="Times New Roman" w:cs="Times New Roman"/>
          <w:sz w:val="24"/>
          <w:szCs w:val="24"/>
        </w:rPr>
        <w:t xml:space="preserve"> Thank you for believing in me. </w:t>
      </w:r>
      <w:r w:rsidRPr="00F94B31">
        <w:rPr>
          <w:rFonts w:ascii="Times New Roman" w:eastAsiaTheme="minorHAnsi" w:hAnsi="Times New Roman" w:cs="Times New Roman"/>
          <w:sz w:val="24"/>
          <w:szCs w:val="24"/>
        </w:rPr>
        <w:t>My little Lilly, you have been there all the time. Sitting on my laps when I type and adding a letter here and there. Thank you for making me smile!</w:t>
      </w:r>
    </w:p>
    <w:p w:rsidR="00F94B31" w:rsidRPr="00F94B31" w:rsidRDefault="00F94B31" w:rsidP="00E976C4">
      <w:pPr>
        <w:spacing w:line="360" w:lineRule="auto"/>
        <w:jc w:val="both"/>
        <w:rPr>
          <w:rFonts w:ascii="Times New Roman" w:eastAsiaTheme="minorHAnsi" w:hAnsi="Times New Roman" w:cs="Times New Roman"/>
          <w:sz w:val="24"/>
          <w:szCs w:val="24"/>
        </w:rPr>
      </w:pPr>
      <w:r w:rsidRPr="00F94B31">
        <w:rPr>
          <w:rFonts w:ascii="Times New Roman" w:eastAsiaTheme="minorHAnsi" w:hAnsi="Times New Roman" w:cs="Times New Roman"/>
          <w:sz w:val="24"/>
          <w:szCs w:val="24"/>
        </w:rPr>
        <w:t>Victor Phiri, the stranger who became such a close friend, my cheerleader. Thank you for believing in me and being such a patient listener to all my woes. Thank you for helping me with my paper. Thank you for seeing the good in me. Thank you for making me believe in my own greatness. God bless you.</w:t>
      </w:r>
    </w:p>
    <w:p w:rsidR="00AF138C" w:rsidRPr="00A43F72" w:rsidRDefault="00F94B31" w:rsidP="00E976C4">
      <w:pPr>
        <w:spacing w:line="360" w:lineRule="auto"/>
        <w:jc w:val="both"/>
        <w:rPr>
          <w:rFonts w:ascii="Times New Roman" w:eastAsiaTheme="minorHAnsi" w:hAnsi="Times New Roman" w:cs="Times New Roman"/>
          <w:sz w:val="24"/>
          <w:szCs w:val="24"/>
        </w:rPr>
      </w:pPr>
      <w:r w:rsidRPr="00F94B31">
        <w:rPr>
          <w:rFonts w:ascii="Times New Roman" w:eastAsiaTheme="minorHAnsi" w:hAnsi="Times New Roman" w:cs="Times New Roman"/>
          <w:sz w:val="24"/>
          <w:szCs w:val="24"/>
        </w:rPr>
        <w:t>Fr. James Mwale Chisanga of Mansa diocese, I am very grateful for the prayers you say for me. Please don’t stop.</w:t>
      </w:r>
      <w:r w:rsidR="00A43F72">
        <w:rPr>
          <w:rFonts w:ascii="Times New Roman" w:eastAsiaTheme="minorHAnsi" w:hAnsi="Times New Roman" w:cs="Times New Roman"/>
          <w:sz w:val="24"/>
          <w:szCs w:val="24"/>
        </w:rPr>
        <w:t xml:space="preserve"> </w:t>
      </w:r>
      <w:r w:rsidRPr="00F94B31">
        <w:rPr>
          <w:rFonts w:ascii="Times New Roman" w:eastAsiaTheme="minorHAnsi" w:hAnsi="Times New Roman" w:cs="Times New Roman"/>
          <w:sz w:val="24"/>
          <w:szCs w:val="24"/>
        </w:rPr>
        <w:t>Ashiraf Ssebandeke, your advocacy in Uganda made me realise that we sufferers of sickle cell anaemia need to speak up. Thank you for always asking me when I am going to write. Here it is. It is now com</w:t>
      </w:r>
      <w:r w:rsidR="00A43F72">
        <w:rPr>
          <w:rFonts w:ascii="Times New Roman" w:eastAsiaTheme="minorHAnsi" w:hAnsi="Times New Roman" w:cs="Times New Roman"/>
          <w:sz w:val="24"/>
          <w:szCs w:val="24"/>
        </w:rPr>
        <w:t>plete my friend. Here is to us!</w:t>
      </w:r>
    </w:p>
    <w:sdt>
      <w:sdtPr>
        <w:rPr>
          <w:rFonts w:asciiTheme="minorHAnsi" w:eastAsiaTheme="minorHAnsi" w:hAnsiTheme="minorHAnsi" w:cstheme="minorBidi"/>
          <w:caps/>
          <w:color w:val="auto"/>
          <w:sz w:val="22"/>
          <w:szCs w:val="22"/>
        </w:rPr>
        <w:id w:val="764341680"/>
        <w:docPartObj>
          <w:docPartGallery w:val="Table of Contents"/>
          <w:docPartUnique/>
        </w:docPartObj>
      </w:sdtPr>
      <w:sdtEndPr>
        <w:rPr>
          <w:rFonts w:eastAsiaTheme="minorEastAsia"/>
          <w:b/>
          <w:bCs/>
          <w:caps w:val="0"/>
          <w:noProof/>
          <w:sz w:val="21"/>
          <w:szCs w:val="21"/>
        </w:rPr>
      </w:sdtEndPr>
      <w:sdtContent>
        <w:p w:rsidR="00422E1D" w:rsidRPr="00D03BC4" w:rsidRDefault="00422E1D" w:rsidP="00E976C4">
          <w:pPr>
            <w:pStyle w:val="TOCHeading"/>
            <w:spacing w:line="360" w:lineRule="auto"/>
            <w:rPr>
              <w:rFonts w:ascii="Times New Roman" w:hAnsi="Times New Roman" w:cs="Times New Roman"/>
              <w:color w:val="auto"/>
            </w:rPr>
          </w:pPr>
          <w:r w:rsidRPr="00D03BC4">
            <w:rPr>
              <w:rFonts w:ascii="Times New Roman" w:hAnsi="Times New Roman" w:cs="Times New Roman"/>
              <w:color w:val="auto"/>
            </w:rPr>
            <w:t>Contents</w:t>
          </w:r>
        </w:p>
        <w:p w:rsidR="00AD67EE" w:rsidRDefault="00422E1D">
          <w:pPr>
            <w:pStyle w:val="TOC1"/>
            <w:rPr>
              <w:rFonts w:asciiTheme="minorHAnsi" w:hAnsiTheme="minorHAnsi" w:cstheme="minorBidi"/>
              <w:b w:val="0"/>
              <w:sz w:val="22"/>
              <w:szCs w:val="22"/>
              <w:lang w:val="en-US"/>
            </w:rPr>
          </w:pPr>
          <w:r>
            <w:rPr>
              <w:bCs/>
            </w:rPr>
            <w:fldChar w:fldCharType="begin"/>
          </w:r>
          <w:r>
            <w:rPr>
              <w:bCs/>
            </w:rPr>
            <w:instrText xml:space="preserve"> TOC \o "1-3" \h \z \u </w:instrText>
          </w:r>
          <w:r>
            <w:rPr>
              <w:bCs/>
            </w:rPr>
            <w:fldChar w:fldCharType="separate"/>
          </w:r>
          <w:hyperlink w:anchor="_Toc2255772" w:history="1">
            <w:r w:rsidR="00AD67EE" w:rsidRPr="005F4B82">
              <w:rPr>
                <w:rStyle w:val="Hyperlink"/>
              </w:rPr>
              <w:t>COPYRIGHT</w:t>
            </w:r>
            <w:r w:rsidR="00AD67EE">
              <w:rPr>
                <w:webHidden/>
              </w:rPr>
              <w:tab/>
            </w:r>
            <w:r w:rsidR="00AD67EE">
              <w:rPr>
                <w:webHidden/>
              </w:rPr>
              <w:fldChar w:fldCharType="begin"/>
            </w:r>
            <w:r w:rsidR="00AD67EE">
              <w:rPr>
                <w:webHidden/>
              </w:rPr>
              <w:instrText xml:space="preserve"> PAGEREF _Toc2255772 \h </w:instrText>
            </w:r>
            <w:r w:rsidR="00AD67EE">
              <w:rPr>
                <w:webHidden/>
              </w:rPr>
            </w:r>
            <w:r w:rsidR="00AD67EE">
              <w:rPr>
                <w:webHidden/>
              </w:rPr>
              <w:fldChar w:fldCharType="separate"/>
            </w:r>
            <w:r w:rsidR="00AD67EE">
              <w:rPr>
                <w:webHidden/>
              </w:rPr>
              <w:t>i</w:t>
            </w:r>
            <w:r w:rsidR="00AD67EE">
              <w:rPr>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773" w:history="1">
            <w:r w:rsidR="00AD67EE" w:rsidRPr="005F4B82">
              <w:rPr>
                <w:rStyle w:val="Hyperlink"/>
              </w:rPr>
              <w:t>DECLARATION</w:t>
            </w:r>
            <w:r w:rsidR="00AD67EE">
              <w:rPr>
                <w:webHidden/>
              </w:rPr>
              <w:tab/>
            </w:r>
            <w:r w:rsidR="00AD67EE">
              <w:rPr>
                <w:webHidden/>
              </w:rPr>
              <w:fldChar w:fldCharType="begin"/>
            </w:r>
            <w:r w:rsidR="00AD67EE">
              <w:rPr>
                <w:webHidden/>
              </w:rPr>
              <w:instrText xml:space="preserve"> PAGEREF _Toc2255773 \h </w:instrText>
            </w:r>
            <w:r w:rsidR="00AD67EE">
              <w:rPr>
                <w:webHidden/>
              </w:rPr>
            </w:r>
            <w:r w:rsidR="00AD67EE">
              <w:rPr>
                <w:webHidden/>
              </w:rPr>
              <w:fldChar w:fldCharType="separate"/>
            </w:r>
            <w:r w:rsidR="00AD67EE">
              <w:rPr>
                <w:webHidden/>
              </w:rPr>
              <w:t>ii</w:t>
            </w:r>
            <w:r w:rsidR="00AD67EE">
              <w:rPr>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774" w:history="1">
            <w:r w:rsidR="00AD67EE" w:rsidRPr="005F4B82">
              <w:rPr>
                <w:rStyle w:val="Hyperlink"/>
              </w:rPr>
              <w:t>APPROVAL</w:t>
            </w:r>
            <w:r w:rsidR="00AD67EE">
              <w:rPr>
                <w:webHidden/>
              </w:rPr>
              <w:tab/>
            </w:r>
            <w:r w:rsidR="00AD67EE">
              <w:rPr>
                <w:webHidden/>
              </w:rPr>
              <w:fldChar w:fldCharType="begin"/>
            </w:r>
            <w:r w:rsidR="00AD67EE">
              <w:rPr>
                <w:webHidden/>
              </w:rPr>
              <w:instrText xml:space="preserve"> PAGEREF _Toc2255774 \h </w:instrText>
            </w:r>
            <w:r w:rsidR="00AD67EE">
              <w:rPr>
                <w:webHidden/>
              </w:rPr>
            </w:r>
            <w:r w:rsidR="00AD67EE">
              <w:rPr>
                <w:webHidden/>
              </w:rPr>
              <w:fldChar w:fldCharType="separate"/>
            </w:r>
            <w:r w:rsidR="00AD67EE">
              <w:rPr>
                <w:webHidden/>
              </w:rPr>
              <w:t>iii</w:t>
            </w:r>
            <w:r w:rsidR="00AD67EE">
              <w:rPr>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775" w:history="1">
            <w:r w:rsidR="00AD67EE" w:rsidRPr="005F4B82">
              <w:rPr>
                <w:rStyle w:val="Hyperlink"/>
              </w:rPr>
              <w:t>ABSTRACT</w:t>
            </w:r>
            <w:r w:rsidR="00AD67EE">
              <w:rPr>
                <w:webHidden/>
              </w:rPr>
              <w:tab/>
            </w:r>
            <w:r w:rsidR="00AD67EE">
              <w:rPr>
                <w:webHidden/>
              </w:rPr>
              <w:fldChar w:fldCharType="begin"/>
            </w:r>
            <w:r w:rsidR="00AD67EE">
              <w:rPr>
                <w:webHidden/>
              </w:rPr>
              <w:instrText xml:space="preserve"> PAGEREF _Toc2255775 \h </w:instrText>
            </w:r>
            <w:r w:rsidR="00AD67EE">
              <w:rPr>
                <w:webHidden/>
              </w:rPr>
            </w:r>
            <w:r w:rsidR="00AD67EE">
              <w:rPr>
                <w:webHidden/>
              </w:rPr>
              <w:fldChar w:fldCharType="separate"/>
            </w:r>
            <w:r w:rsidR="00AD67EE">
              <w:rPr>
                <w:webHidden/>
              </w:rPr>
              <w:t>iv</w:t>
            </w:r>
            <w:r w:rsidR="00AD67EE">
              <w:rPr>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776" w:history="1">
            <w:r w:rsidR="00AD67EE" w:rsidRPr="005F4B82">
              <w:rPr>
                <w:rStyle w:val="Hyperlink"/>
              </w:rPr>
              <w:t>DEDICATION</w:t>
            </w:r>
            <w:r w:rsidR="00AD67EE">
              <w:rPr>
                <w:webHidden/>
              </w:rPr>
              <w:tab/>
            </w:r>
            <w:r w:rsidR="00AD67EE">
              <w:rPr>
                <w:webHidden/>
              </w:rPr>
              <w:fldChar w:fldCharType="begin"/>
            </w:r>
            <w:r w:rsidR="00AD67EE">
              <w:rPr>
                <w:webHidden/>
              </w:rPr>
              <w:instrText xml:space="preserve"> PAGEREF _Toc2255776 \h </w:instrText>
            </w:r>
            <w:r w:rsidR="00AD67EE">
              <w:rPr>
                <w:webHidden/>
              </w:rPr>
            </w:r>
            <w:r w:rsidR="00AD67EE">
              <w:rPr>
                <w:webHidden/>
              </w:rPr>
              <w:fldChar w:fldCharType="separate"/>
            </w:r>
            <w:r w:rsidR="00AD67EE">
              <w:rPr>
                <w:webHidden/>
              </w:rPr>
              <w:t>v</w:t>
            </w:r>
            <w:r w:rsidR="00AD67EE">
              <w:rPr>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777" w:history="1">
            <w:r w:rsidR="00AD67EE" w:rsidRPr="005F4B82">
              <w:rPr>
                <w:rStyle w:val="Hyperlink"/>
              </w:rPr>
              <w:t>ACKNOWLEDGEMENT</w:t>
            </w:r>
            <w:r w:rsidR="00AD67EE">
              <w:rPr>
                <w:webHidden/>
              </w:rPr>
              <w:tab/>
            </w:r>
            <w:r w:rsidR="00AD67EE">
              <w:rPr>
                <w:webHidden/>
              </w:rPr>
              <w:fldChar w:fldCharType="begin"/>
            </w:r>
            <w:r w:rsidR="00AD67EE">
              <w:rPr>
                <w:webHidden/>
              </w:rPr>
              <w:instrText xml:space="preserve"> PAGEREF _Toc2255777 \h </w:instrText>
            </w:r>
            <w:r w:rsidR="00AD67EE">
              <w:rPr>
                <w:webHidden/>
              </w:rPr>
            </w:r>
            <w:r w:rsidR="00AD67EE">
              <w:rPr>
                <w:webHidden/>
              </w:rPr>
              <w:fldChar w:fldCharType="separate"/>
            </w:r>
            <w:r w:rsidR="00AD67EE">
              <w:rPr>
                <w:webHidden/>
              </w:rPr>
              <w:t>vi</w:t>
            </w:r>
            <w:r w:rsidR="00AD67EE">
              <w:rPr>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778" w:history="1">
            <w:r w:rsidR="00AD67EE" w:rsidRPr="005F4B82">
              <w:rPr>
                <w:rStyle w:val="Hyperlink"/>
              </w:rPr>
              <w:t>ACRONYMS</w:t>
            </w:r>
            <w:r w:rsidR="00AD67EE">
              <w:rPr>
                <w:webHidden/>
              </w:rPr>
              <w:tab/>
            </w:r>
            <w:r w:rsidR="00AD67EE">
              <w:rPr>
                <w:webHidden/>
              </w:rPr>
              <w:fldChar w:fldCharType="begin"/>
            </w:r>
            <w:r w:rsidR="00AD67EE">
              <w:rPr>
                <w:webHidden/>
              </w:rPr>
              <w:instrText xml:space="preserve"> PAGEREF _Toc2255778 \h </w:instrText>
            </w:r>
            <w:r w:rsidR="00AD67EE">
              <w:rPr>
                <w:webHidden/>
              </w:rPr>
            </w:r>
            <w:r w:rsidR="00AD67EE">
              <w:rPr>
                <w:webHidden/>
              </w:rPr>
              <w:fldChar w:fldCharType="separate"/>
            </w:r>
            <w:r w:rsidR="00AD67EE">
              <w:rPr>
                <w:webHidden/>
              </w:rPr>
              <w:t>ix</w:t>
            </w:r>
            <w:r w:rsidR="00AD67EE">
              <w:rPr>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779" w:history="1">
            <w:r w:rsidR="00AD67EE" w:rsidRPr="005F4B82">
              <w:rPr>
                <w:rStyle w:val="Hyperlink"/>
              </w:rPr>
              <w:t>CHAPTER ONE: INTRODUCTION</w:t>
            </w:r>
            <w:r w:rsidR="00AD67EE">
              <w:rPr>
                <w:webHidden/>
              </w:rPr>
              <w:tab/>
            </w:r>
            <w:r w:rsidR="00AD67EE">
              <w:rPr>
                <w:webHidden/>
              </w:rPr>
              <w:fldChar w:fldCharType="begin"/>
            </w:r>
            <w:r w:rsidR="00AD67EE">
              <w:rPr>
                <w:webHidden/>
              </w:rPr>
              <w:instrText xml:space="preserve"> PAGEREF _Toc2255779 \h </w:instrText>
            </w:r>
            <w:r w:rsidR="00AD67EE">
              <w:rPr>
                <w:webHidden/>
              </w:rPr>
            </w:r>
            <w:r w:rsidR="00AD67EE">
              <w:rPr>
                <w:webHidden/>
              </w:rPr>
              <w:fldChar w:fldCharType="separate"/>
            </w:r>
            <w:r w:rsidR="00AD67EE">
              <w:rPr>
                <w:webHidden/>
              </w:rPr>
              <w:t>1</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80" w:history="1">
            <w:r w:rsidR="00AD67EE" w:rsidRPr="005F4B82">
              <w:rPr>
                <w:rStyle w:val="Hyperlink"/>
              </w:rPr>
              <w:t>1.1 Overview</w:t>
            </w:r>
            <w:r w:rsidR="00AD67EE">
              <w:rPr>
                <w:webHidden/>
              </w:rPr>
              <w:tab/>
            </w:r>
            <w:r w:rsidR="00AD67EE">
              <w:rPr>
                <w:webHidden/>
              </w:rPr>
              <w:fldChar w:fldCharType="begin"/>
            </w:r>
            <w:r w:rsidR="00AD67EE">
              <w:rPr>
                <w:webHidden/>
              </w:rPr>
              <w:instrText xml:space="preserve"> PAGEREF _Toc2255780 \h </w:instrText>
            </w:r>
            <w:r w:rsidR="00AD67EE">
              <w:rPr>
                <w:webHidden/>
              </w:rPr>
            </w:r>
            <w:r w:rsidR="00AD67EE">
              <w:rPr>
                <w:webHidden/>
              </w:rPr>
              <w:fldChar w:fldCharType="separate"/>
            </w:r>
            <w:r w:rsidR="00AD67EE">
              <w:rPr>
                <w:webHidden/>
              </w:rPr>
              <w:t>1</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81" w:history="1">
            <w:r w:rsidR="00AD67EE" w:rsidRPr="005F4B82">
              <w:rPr>
                <w:rStyle w:val="Hyperlink"/>
              </w:rPr>
              <w:t>1.2 Background</w:t>
            </w:r>
            <w:r w:rsidR="00AD67EE">
              <w:rPr>
                <w:webHidden/>
              </w:rPr>
              <w:tab/>
            </w:r>
            <w:r w:rsidR="00AD67EE">
              <w:rPr>
                <w:webHidden/>
              </w:rPr>
              <w:fldChar w:fldCharType="begin"/>
            </w:r>
            <w:r w:rsidR="00AD67EE">
              <w:rPr>
                <w:webHidden/>
              </w:rPr>
              <w:instrText xml:space="preserve"> PAGEREF _Toc2255781 \h </w:instrText>
            </w:r>
            <w:r w:rsidR="00AD67EE">
              <w:rPr>
                <w:webHidden/>
              </w:rPr>
            </w:r>
            <w:r w:rsidR="00AD67EE">
              <w:rPr>
                <w:webHidden/>
              </w:rPr>
              <w:fldChar w:fldCharType="separate"/>
            </w:r>
            <w:r w:rsidR="00AD67EE">
              <w:rPr>
                <w:webHidden/>
              </w:rPr>
              <w:t>1</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82" w:history="1">
            <w:r w:rsidR="00AD67EE" w:rsidRPr="005F4B82">
              <w:rPr>
                <w:rStyle w:val="Hyperlink"/>
              </w:rPr>
              <w:t>1.3 Statement of the problem</w:t>
            </w:r>
            <w:r w:rsidR="00AD67EE">
              <w:rPr>
                <w:webHidden/>
              </w:rPr>
              <w:tab/>
            </w:r>
            <w:r w:rsidR="00AD67EE">
              <w:rPr>
                <w:webHidden/>
              </w:rPr>
              <w:fldChar w:fldCharType="begin"/>
            </w:r>
            <w:r w:rsidR="00AD67EE">
              <w:rPr>
                <w:webHidden/>
              </w:rPr>
              <w:instrText xml:space="preserve"> PAGEREF _Toc2255782 \h </w:instrText>
            </w:r>
            <w:r w:rsidR="00AD67EE">
              <w:rPr>
                <w:webHidden/>
              </w:rPr>
            </w:r>
            <w:r w:rsidR="00AD67EE">
              <w:rPr>
                <w:webHidden/>
              </w:rPr>
              <w:fldChar w:fldCharType="separate"/>
            </w:r>
            <w:r w:rsidR="00AD67EE">
              <w:rPr>
                <w:webHidden/>
              </w:rPr>
              <w:t>6</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83" w:history="1">
            <w:r w:rsidR="00AD67EE" w:rsidRPr="005F4B82">
              <w:rPr>
                <w:rStyle w:val="Hyperlink"/>
              </w:rPr>
              <w:t>1.4 Purpose of the study</w:t>
            </w:r>
            <w:r w:rsidR="00AD67EE">
              <w:rPr>
                <w:webHidden/>
              </w:rPr>
              <w:tab/>
            </w:r>
            <w:r w:rsidR="00AD67EE">
              <w:rPr>
                <w:webHidden/>
              </w:rPr>
              <w:fldChar w:fldCharType="begin"/>
            </w:r>
            <w:r w:rsidR="00AD67EE">
              <w:rPr>
                <w:webHidden/>
              </w:rPr>
              <w:instrText xml:space="preserve"> PAGEREF _Toc2255783 \h </w:instrText>
            </w:r>
            <w:r w:rsidR="00AD67EE">
              <w:rPr>
                <w:webHidden/>
              </w:rPr>
            </w:r>
            <w:r w:rsidR="00AD67EE">
              <w:rPr>
                <w:webHidden/>
              </w:rPr>
              <w:fldChar w:fldCharType="separate"/>
            </w:r>
            <w:r w:rsidR="00AD67EE">
              <w:rPr>
                <w:webHidden/>
              </w:rPr>
              <w:t>7</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84" w:history="1">
            <w:r w:rsidR="00AD67EE" w:rsidRPr="005F4B82">
              <w:rPr>
                <w:rStyle w:val="Hyperlink"/>
              </w:rPr>
              <w:t>1.5 Research objectives</w:t>
            </w:r>
            <w:r w:rsidR="00AD67EE">
              <w:rPr>
                <w:webHidden/>
              </w:rPr>
              <w:tab/>
            </w:r>
            <w:r w:rsidR="00AD67EE">
              <w:rPr>
                <w:webHidden/>
              </w:rPr>
              <w:fldChar w:fldCharType="begin"/>
            </w:r>
            <w:r w:rsidR="00AD67EE">
              <w:rPr>
                <w:webHidden/>
              </w:rPr>
              <w:instrText xml:space="preserve"> PAGEREF _Toc2255784 \h </w:instrText>
            </w:r>
            <w:r w:rsidR="00AD67EE">
              <w:rPr>
                <w:webHidden/>
              </w:rPr>
            </w:r>
            <w:r w:rsidR="00AD67EE">
              <w:rPr>
                <w:webHidden/>
              </w:rPr>
              <w:fldChar w:fldCharType="separate"/>
            </w:r>
            <w:r w:rsidR="00AD67EE">
              <w:rPr>
                <w:webHidden/>
              </w:rPr>
              <w:t>7</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85" w:history="1">
            <w:r w:rsidR="00AD67EE" w:rsidRPr="005F4B82">
              <w:rPr>
                <w:rStyle w:val="Hyperlink"/>
              </w:rPr>
              <w:t>1.6 Research Questions</w:t>
            </w:r>
            <w:r w:rsidR="00AD67EE">
              <w:rPr>
                <w:webHidden/>
              </w:rPr>
              <w:tab/>
            </w:r>
            <w:r w:rsidR="00AD67EE">
              <w:rPr>
                <w:webHidden/>
              </w:rPr>
              <w:fldChar w:fldCharType="begin"/>
            </w:r>
            <w:r w:rsidR="00AD67EE">
              <w:rPr>
                <w:webHidden/>
              </w:rPr>
              <w:instrText xml:space="preserve"> PAGEREF _Toc2255785 \h </w:instrText>
            </w:r>
            <w:r w:rsidR="00AD67EE">
              <w:rPr>
                <w:webHidden/>
              </w:rPr>
            </w:r>
            <w:r w:rsidR="00AD67EE">
              <w:rPr>
                <w:webHidden/>
              </w:rPr>
              <w:fldChar w:fldCharType="separate"/>
            </w:r>
            <w:r w:rsidR="00AD67EE">
              <w:rPr>
                <w:webHidden/>
              </w:rPr>
              <w:t>7</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86" w:history="1">
            <w:r w:rsidR="00AD67EE" w:rsidRPr="005F4B82">
              <w:rPr>
                <w:rStyle w:val="Hyperlink"/>
              </w:rPr>
              <w:t>1.7 Significance</w:t>
            </w:r>
            <w:r w:rsidR="00AD67EE">
              <w:rPr>
                <w:webHidden/>
              </w:rPr>
              <w:tab/>
            </w:r>
            <w:r w:rsidR="00AD67EE">
              <w:rPr>
                <w:webHidden/>
              </w:rPr>
              <w:fldChar w:fldCharType="begin"/>
            </w:r>
            <w:r w:rsidR="00AD67EE">
              <w:rPr>
                <w:webHidden/>
              </w:rPr>
              <w:instrText xml:space="preserve"> PAGEREF _Toc2255786 \h </w:instrText>
            </w:r>
            <w:r w:rsidR="00AD67EE">
              <w:rPr>
                <w:webHidden/>
              </w:rPr>
            </w:r>
            <w:r w:rsidR="00AD67EE">
              <w:rPr>
                <w:webHidden/>
              </w:rPr>
              <w:fldChar w:fldCharType="separate"/>
            </w:r>
            <w:r w:rsidR="00AD67EE">
              <w:rPr>
                <w:webHidden/>
              </w:rPr>
              <w:t>7</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87" w:history="1">
            <w:r w:rsidR="00AD67EE" w:rsidRPr="005F4B82">
              <w:rPr>
                <w:rStyle w:val="Hyperlink"/>
              </w:rPr>
              <w:t>1.8 Delimitations of the study</w:t>
            </w:r>
            <w:r w:rsidR="00AD67EE">
              <w:rPr>
                <w:webHidden/>
              </w:rPr>
              <w:tab/>
            </w:r>
            <w:r w:rsidR="00AD67EE">
              <w:rPr>
                <w:webHidden/>
              </w:rPr>
              <w:fldChar w:fldCharType="begin"/>
            </w:r>
            <w:r w:rsidR="00AD67EE">
              <w:rPr>
                <w:webHidden/>
              </w:rPr>
              <w:instrText xml:space="preserve"> PAGEREF _Toc2255787 \h </w:instrText>
            </w:r>
            <w:r w:rsidR="00AD67EE">
              <w:rPr>
                <w:webHidden/>
              </w:rPr>
            </w:r>
            <w:r w:rsidR="00AD67EE">
              <w:rPr>
                <w:webHidden/>
              </w:rPr>
              <w:fldChar w:fldCharType="separate"/>
            </w:r>
            <w:r w:rsidR="00AD67EE">
              <w:rPr>
                <w:webHidden/>
              </w:rPr>
              <w:t>8</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88" w:history="1">
            <w:r w:rsidR="00AD67EE" w:rsidRPr="005F4B82">
              <w:rPr>
                <w:rStyle w:val="Hyperlink"/>
              </w:rPr>
              <w:t>1.9 Limitations of the study</w:t>
            </w:r>
            <w:r w:rsidR="00AD67EE">
              <w:rPr>
                <w:webHidden/>
              </w:rPr>
              <w:tab/>
            </w:r>
            <w:r w:rsidR="00AD67EE">
              <w:rPr>
                <w:webHidden/>
              </w:rPr>
              <w:fldChar w:fldCharType="begin"/>
            </w:r>
            <w:r w:rsidR="00AD67EE">
              <w:rPr>
                <w:webHidden/>
              </w:rPr>
              <w:instrText xml:space="preserve"> PAGEREF _Toc2255788 \h </w:instrText>
            </w:r>
            <w:r w:rsidR="00AD67EE">
              <w:rPr>
                <w:webHidden/>
              </w:rPr>
            </w:r>
            <w:r w:rsidR="00AD67EE">
              <w:rPr>
                <w:webHidden/>
              </w:rPr>
              <w:fldChar w:fldCharType="separate"/>
            </w:r>
            <w:r w:rsidR="00AD67EE">
              <w:rPr>
                <w:webHidden/>
              </w:rPr>
              <w:t>8</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89" w:history="1">
            <w:r w:rsidR="00AD67EE" w:rsidRPr="005F4B82">
              <w:rPr>
                <w:rStyle w:val="Hyperlink"/>
              </w:rPr>
              <w:t>1.10 Theoretical framework</w:t>
            </w:r>
            <w:r w:rsidR="00AD67EE">
              <w:rPr>
                <w:webHidden/>
              </w:rPr>
              <w:tab/>
            </w:r>
            <w:r w:rsidR="00AD67EE">
              <w:rPr>
                <w:webHidden/>
              </w:rPr>
              <w:fldChar w:fldCharType="begin"/>
            </w:r>
            <w:r w:rsidR="00AD67EE">
              <w:rPr>
                <w:webHidden/>
              </w:rPr>
              <w:instrText xml:space="preserve"> PAGEREF _Toc2255789 \h </w:instrText>
            </w:r>
            <w:r w:rsidR="00AD67EE">
              <w:rPr>
                <w:webHidden/>
              </w:rPr>
            </w:r>
            <w:r w:rsidR="00AD67EE">
              <w:rPr>
                <w:webHidden/>
              </w:rPr>
              <w:fldChar w:fldCharType="separate"/>
            </w:r>
            <w:r w:rsidR="00AD67EE">
              <w:rPr>
                <w:webHidden/>
              </w:rPr>
              <w:t>8</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90" w:history="1">
            <w:r w:rsidR="00AD67EE" w:rsidRPr="005F4B82">
              <w:rPr>
                <w:rStyle w:val="Hyperlink"/>
              </w:rPr>
              <w:t>1.11 Operational Definitions</w:t>
            </w:r>
            <w:r w:rsidR="00AD67EE">
              <w:rPr>
                <w:webHidden/>
              </w:rPr>
              <w:tab/>
            </w:r>
            <w:r w:rsidR="00AD67EE">
              <w:rPr>
                <w:webHidden/>
              </w:rPr>
              <w:fldChar w:fldCharType="begin"/>
            </w:r>
            <w:r w:rsidR="00AD67EE">
              <w:rPr>
                <w:webHidden/>
              </w:rPr>
              <w:instrText xml:space="preserve"> PAGEREF _Toc2255790 \h </w:instrText>
            </w:r>
            <w:r w:rsidR="00AD67EE">
              <w:rPr>
                <w:webHidden/>
              </w:rPr>
            </w:r>
            <w:r w:rsidR="00AD67EE">
              <w:rPr>
                <w:webHidden/>
              </w:rPr>
              <w:fldChar w:fldCharType="separate"/>
            </w:r>
            <w:r w:rsidR="00AD67EE">
              <w:rPr>
                <w:webHidden/>
              </w:rPr>
              <w:t>11</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91" w:history="1">
            <w:r w:rsidR="00AD67EE" w:rsidRPr="005F4B82">
              <w:rPr>
                <w:rStyle w:val="Hyperlink"/>
              </w:rPr>
              <w:t>1.12 Summary</w:t>
            </w:r>
            <w:r w:rsidR="00AD67EE">
              <w:rPr>
                <w:webHidden/>
              </w:rPr>
              <w:tab/>
            </w:r>
            <w:r w:rsidR="00AD67EE">
              <w:rPr>
                <w:webHidden/>
              </w:rPr>
              <w:fldChar w:fldCharType="begin"/>
            </w:r>
            <w:r w:rsidR="00AD67EE">
              <w:rPr>
                <w:webHidden/>
              </w:rPr>
              <w:instrText xml:space="preserve"> PAGEREF _Toc2255791 \h </w:instrText>
            </w:r>
            <w:r w:rsidR="00AD67EE">
              <w:rPr>
                <w:webHidden/>
              </w:rPr>
            </w:r>
            <w:r w:rsidR="00AD67EE">
              <w:rPr>
                <w:webHidden/>
              </w:rPr>
              <w:fldChar w:fldCharType="separate"/>
            </w:r>
            <w:r w:rsidR="00AD67EE">
              <w:rPr>
                <w:webHidden/>
              </w:rPr>
              <w:t>12</w:t>
            </w:r>
            <w:r w:rsidR="00AD67EE">
              <w:rPr>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792" w:history="1">
            <w:r w:rsidR="00AD67EE" w:rsidRPr="005F4B82">
              <w:rPr>
                <w:rStyle w:val="Hyperlink"/>
              </w:rPr>
              <w:t>CHAPTER 2: LITERATURE REVIEW</w:t>
            </w:r>
            <w:r w:rsidR="00AD67EE">
              <w:rPr>
                <w:webHidden/>
              </w:rPr>
              <w:tab/>
            </w:r>
            <w:r w:rsidR="00AD67EE">
              <w:rPr>
                <w:webHidden/>
              </w:rPr>
              <w:fldChar w:fldCharType="begin"/>
            </w:r>
            <w:r w:rsidR="00AD67EE">
              <w:rPr>
                <w:webHidden/>
              </w:rPr>
              <w:instrText xml:space="preserve"> PAGEREF _Toc2255792 \h </w:instrText>
            </w:r>
            <w:r w:rsidR="00AD67EE">
              <w:rPr>
                <w:webHidden/>
              </w:rPr>
            </w:r>
            <w:r w:rsidR="00AD67EE">
              <w:rPr>
                <w:webHidden/>
              </w:rPr>
              <w:fldChar w:fldCharType="separate"/>
            </w:r>
            <w:r w:rsidR="00AD67EE">
              <w:rPr>
                <w:webHidden/>
              </w:rPr>
              <w:t>13</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93" w:history="1">
            <w:r w:rsidR="00AD67EE" w:rsidRPr="005F4B82">
              <w:rPr>
                <w:rStyle w:val="Hyperlink"/>
              </w:rPr>
              <w:t>2.1 Overview</w:t>
            </w:r>
            <w:r w:rsidR="00AD67EE">
              <w:rPr>
                <w:webHidden/>
              </w:rPr>
              <w:tab/>
            </w:r>
            <w:r w:rsidR="00AD67EE">
              <w:rPr>
                <w:webHidden/>
              </w:rPr>
              <w:fldChar w:fldCharType="begin"/>
            </w:r>
            <w:r w:rsidR="00AD67EE">
              <w:rPr>
                <w:webHidden/>
              </w:rPr>
              <w:instrText xml:space="preserve"> PAGEREF _Toc2255793 \h </w:instrText>
            </w:r>
            <w:r w:rsidR="00AD67EE">
              <w:rPr>
                <w:webHidden/>
              </w:rPr>
            </w:r>
            <w:r w:rsidR="00AD67EE">
              <w:rPr>
                <w:webHidden/>
              </w:rPr>
              <w:fldChar w:fldCharType="separate"/>
            </w:r>
            <w:r w:rsidR="00AD67EE">
              <w:rPr>
                <w:webHidden/>
              </w:rPr>
              <w:t>13</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94" w:history="1">
            <w:r w:rsidR="00AD67EE" w:rsidRPr="005F4B82">
              <w:rPr>
                <w:rStyle w:val="Hyperlink"/>
              </w:rPr>
              <w:t>2.2 Sickle cell disease.</w:t>
            </w:r>
            <w:r w:rsidR="00AD67EE">
              <w:rPr>
                <w:webHidden/>
              </w:rPr>
              <w:tab/>
            </w:r>
            <w:r w:rsidR="00AD67EE">
              <w:rPr>
                <w:webHidden/>
              </w:rPr>
              <w:fldChar w:fldCharType="begin"/>
            </w:r>
            <w:r w:rsidR="00AD67EE">
              <w:rPr>
                <w:webHidden/>
              </w:rPr>
              <w:instrText xml:space="preserve"> PAGEREF _Toc2255794 \h </w:instrText>
            </w:r>
            <w:r w:rsidR="00AD67EE">
              <w:rPr>
                <w:webHidden/>
              </w:rPr>
            </w:r>
            <w:r w:rsidR="00AD67EE">
              <w:rPr>
                <w:webHidden/>
              </w:rPr>
              <w:fldChar w:fldCharType="separate"/>
            </w:r>
            <w:r w:rsidR="00AD67EE">
              <w:rPr>
                <w:webHidden/>
              </w:rPr>
              <w:t>13</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95" w:history="1">
            <w:r w:rsidR="00AD67EE" w:rsidRPr="005F4B82">
              <w:rPr>
                <w:rStyle w:val="Hyperlink"/>
              </w:rPr>
              <w:t>2.3 Impact of SCD on adolescent learners</w:t>
            </w:r>
            <w:r w:rsidR="00AD67EE">
              <w:rPr>
                <w:webHidden/>
              </w:rPr>
              <w:tab/>
            </w:r>
            <w:r w:rsidR="00AD67EE">
              <w:rPr>
                <w:webHidden/>
              </w:rPr>
              <w:fldChar w:fldCharType="begin"/>
            </w:r>
            <w:r w:rsidR="00AD67EE">
              <w:rPr>
                <w:webHidden/>
              </w:rPr>
              <w:instrText xml:space="preserve"> PAGEREF _Toc2255795 \h </w:instrText>
            </w:r>
            <w:r w:rsidR="00AD67EE">
              <w:rPr>
                <w:webHidden/>
              </w:rPr>
            </w:r>
            <w:r w:rsidR="00AD67EE">
              <w:rPr>
                <w:webHidden/>
              </w:rPr>
              <w:fldChar w:fldCharType="separate"/>
            </w:r>
            <w:r w:rsidR="00AD67EE">
              <w:rPr>
                <w:webHidden/>
              </w:rPr>
              <w:t>17</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96" w:history="1">
            <w:r w:rsidR="00AD67EE" w:rsidRPr="005F4B82">
              <w:rPr>
                <w:rStyle w:val="Hyperlink"/>
              </w:rPr>
              <w:t>2.4 Impact of SCD on the academic life of adolescent learners</w:t>
            </w:r>
            <w:r w:rsidR="00AD67EE">
              <w:rPr>
                <w:webHidden/>
              </w:rPr>
              <w:tab/>
            </w:r>
            <w:r w:rsidR="00AD67EE">
              <w:rPr>
                <w:webHidden/>
              </w:rPr>
              <w:fldChar w:fldCharType="begin"/>
            </w:r>
            <w:r w:rsidR="00AD67EE">
              <w:rPr>
                <w:webHidden/>
              </w:rPr>
              <w:instrText xml:space="preserve"> PAGEREF _Toc2255796 \h </w:instrText>
            </w:r>
            <w:r w:rsidR="00AD67EE">
              <w:rPr>
                <w:webHidden/>
              </w:rPr>
            </w:r>
            <w:r w:rsidR="00AD67EE">
              <w:rPr>
                <w:webHidden/>
              </w:rPr>
              <w:fldChar w:fldCharType="separate"/>
            </w:r>
            <w:r w:rsidR="00AD67EE">
              <w:rPr>
                <w:webHidden/>
              </w:rPr>
              <w:t>21</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97" w:history="1">
            <w:r w:rsidR="00AD67EE" w:rsidRPr="005F4B82">
              <w:rPr>
                <w:rStyle w:val="Hyperlink"/>
              </w:rPr>
              <w:t>2.5 Adolescence sickle cell disease experience</w:t>
            </w:r>
            <w:r w:rsidR="00AD67EE">
              <w:rPr>
                <w:webHidden/>
              </w:rPr>
              <w:tab/>
            </w:r>
            <w:r w:rsidR="00AD67EE">
              <w:rPr>
                <w:webHidden/>
              </w:rPr>
              <w:fldChar w:fldCharType="begin"/>
            </w:r>
            <w:r w:rsidR="00AD67EE">
              <w:rPr>
                <w:webHidden/>
              </w:rPr>
              <w:instrText xml:space="preserve"> PAGEREF _Toc2255797 \h </w:instrText>
            </w:r>
            <w:r w:rsidR="00AD67EE">
              <w:rPr>
                <w:webHidden/>
              </w:rPr>
            </w:r>
            <w:r w:rsidR="00AD67EE">
              <w:rPr>
                <w:webHidden/>
              </w:rPr>
              <w:fldChar w:fldCharType="separate"/>
            </w:r>
            <w:r w:rsidR="00AD67EE">
              <w:rPr>
                <w:webHidden/>
              </w:rPr>
              <w:t>26</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798" w:history="1">
            <w:r w:rsidR="00AD67EE" w:rsidRPr="005F4B82">
              <w:rPr>
                <w:rStyle w:val="Hyperlink"/>
              </w:rPr>
              <w:t>2.6 Summary</w:t>
            </w:r>
            <w:r w:rsidR="00AD67EE">
              <w:rPr>
                <w:webHidden/>
              </w:rPr>
              <w:tab/>
            </w:r>
            <w:r w:rsidR="00AD67EE">
              <w:rPr>
                <w:webHidden/>
              </w:rPr>
              <w:fldChar w:fldCharType="begin"/>
            </w:r>
            <w:r w:rsidR="00AD67EE">
              <w:rPr>
                <w:webHidden/>
              </w:rPr>
              <w:instrText xml:space="preserve"> PAGEREF _Toc2255798 \h </w:instrText>
            </w:r>
            <w:r w:rsidR="00AD67EE">
              <w:rPr>
                <w:webHidden/>
              </w:rPr>
            </w:r>
            <w:r w:rsidR="00AD67EE">
              <w:rPr>
                <w:webHidden/>
              </w:rPr>
              <w:fldChar w:fldCharType="separate"/>
            </w:r>
            <w:r w:rsidR="00AD67EE">
              <w:rPr>
                <w:webHidden/>
              </w:rPr>
              <w:t>28</w:t>
            </w:r>
            <w:r w:rsidR="00AD67EE">
              <w:rPr>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799" w:history="1">
            <w:r w:rsidR="00AD67EE" w:rsidRPr="005F4B82">
              <w:rPr>
                <w:rStyle w:val="Hyperlink"/>
              </w:rPr>
              <w:t>CHAPTER 3: METHODOLOGY</w:t>
            </w:r>
            <w:r w:rsidR="00AD67EE">
              <w:rPr>
                <w:webHidden/>
              </w:rPr>
              <w:tab/>
            </w:r>
            <w:r w:rsidR="00AD67EE">
              <w:rPr>
                <w:webHidden/>
              </w:rPr>
              <w:fldChar w:fldCharType="begin"/>
            </w:r>
            <w:r w:rsidR="00AD67EE">
              <w:rPr>
                <w:webHidden/>
              </w:rPr>
              <w:instrText xml:space="preserve"> PAGEREF _Toc2255799 \h </w:instrText>
            </w:r>
            <w:r w:rsidR="00AD67EE">
              <w:rPr>
                <w:webHidden/>
              </w:rPr>
            </w:r>
            <w:r w:rsidR="00AD67EE">
              <w:rPr>
                <w:webHidden/>
              </w:rPr>
              <w:fldChar w:fldCharType="separate"/>
            </w:r>
            <w:r w:rsidR="00AD67EE">
              <w:rPr>
                <w:webHidden/>
              </w:rPr>
              <w:t>30</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00" w:history="1">
            <w:r w:rsidR="00AD67EE" w:rsidRPr="005F4B82">
              <w:rPr>
                <w:rStyle w:val="Hyperlink"/>
              </w:rPr>
              <w:t>3.1 Overview</w:t>
            </w:r>
            <w:r w:rsidR="00AD67EE">
              <w:rPr>
                <w:webHidden/>
              </w:rPr>
              <w:tab/>
            </w:r>
            <w:r w:rsidR="00AD67EE">
              <w:rPr>
                <w:webHidden/>
              </w:rPr>
              <w:fldChar w:fldCharType="begin"/>
            </w:r>
            <w:r w:rsidR="00AD67EE">
              <w:rPr>
                <w:webHidden/>
              </w:rPr>
              <w:instrText xml:space="preserve"> PAGEREF _Toc2255800 \h </w:instrText>
            </w:r>
            <w:r w:rsidR="00AD67EE">
              <w:rPr>
                <w:webHidden/>
              </w:rPr>
            </w:r>
            <w:r w:rsidR="00AD67EE">
              <w:rPr>
                <w:webHidden/>
              </w:rPr>
              <w:fldChar w:fldCharType="separate"/>
            </w:r>
            <w:r w:rsidR="00AD67EE">
              <w:rPr>
                <w:webHidden/>
              </w:rPr>
              <w:t>30</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01" w:history="1">
            <w:r w:rsidR="00AD67EE" w:rsidRPr="005F4B82">
              <w:rPr>
                <w:rStyle w:val="Hyperlink"/>
              </w:rPr>
              <w:t>3.2 Research design</w:t>
            </w:r>
            <w:r w:rsidR="00AD67EE">
              <w:rPr>
                <w:webHidden/>
              </w:rPr>
              <w:tab/>
            </w:r>
            <w:r w:rsidR="00AD67EE">
              <w:rPr>
                <w:webHidden/>
              </w:rPr>
              <w:fldChar w:fldCharType="begin"/>
            </w:r>
            <w:r w:rsidR="00AD67EE">
              <w:rPr>
                <w:webHidden/>
              </w:rPr>
              <w:instrText xml:space="preserve"> PAGEREF _Toc2255801 \h </w:instrText>
            </w:r>
            <w:r w:rsidR="00AD67EE">
              <w:rPr>
                <w:webHidden/>
              </w:rPr>
            </w:r>
            <w:r w:rsidR="00AD67EE">
              <w:rPr>
                <w:webHidden/>
              </w:rPr>
              <w:fldChar w:fldCharType="separate"/>
            </w:r>
            <w:r w:rsidR="00AD67EE">
              <w:rPr>
                <w:webHidden/>
              </w:rPr>
              <w:t>30</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02" w:history="1">
            <w:r w:rsidR="00AD67EE" w:rsidRPr="005F4B82">
              <w:rPr>
                <w:rStyle w:val="Hyperlink"/>
              </w:rPr>
              <w:t>3.3 Target Population</w:t>
            </w:r>
            <w:r w:rsidR="00AD67EE">
              <w:rPr>
                <w:webHidden/>
              </w:rPr>
              <w:tab/>
            </w:r>
            <w:r w:rsidR="00AD67EE">
              <w:rPr>
                <w:webHidden/>
              </w:rPr>
              <w:fldChar w:fldCharType="begin"/>
            </w:r>
            <w:r w:rsidR="00AD67EE">
              <w:rPr>
                <w:webHidden/>
              </w:rPr>
              <w:instrText xml:space="preserve"> PAGEREF _Toc2255802 \h </w:instrText>
            </w:r>
            <w:r w:rsidR="00AD67EE">
              <w:rPr>
                <w:webHidden/>
              </w:rPr>
            </w:r>
            <w:r w:rsidR="00AD67EE">
              <w:rPr>
                <w:webHidden/>
              </w:rPr>
              <w:fldChar w:fldCharType="separate"/>
            </w:r>
            <w:r w:rsidR="00AD67EE">
              <w:rPr>
                <w:webHidden/>
              </w:rPr>
              <w:t>30</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03" w:history="1">
            <w:r w:rsidR="00AD67EE" w:rsidRPr="005F4B82">
              <w:rPr>
                <w:rStyle w:val="Hyperlink"/>
              </w:rPr>
              <w:t>3.4 Sample Size</w:t>
            </w:r>
            <w:r w:rsidR="00AD67EE">
              <w:rPr>
                <w:webHidden/>
              </w:rPr>
              <w:tab/>
            </w:r>
            <w:r w:rsidR="00AD67EE">
              <w:rPr>
                <w:webHidden/>
              </w:rPr>
              <w:fldChar w:fldCharType="begin"/>
            </w:r>
            <w:r w:rsidR="00AD67EE">
              <w:rPr>
                <w:webHidden/>
              </w:rPr>
              <w:instrText xml:space="preserve"> PAGEREF _Toc2255803 \h </w:instrText>
            </w:r>
            <w:r w:rsidR="00AD67EE">
              <w:rPr>
                <w:webHidden/>
              </w:rPr>
            </w:r>
            <w:r w:rsidR="00AD67EE">
              <w:rPr>
                <w:webHidden/>
              </w:rPr>
              <w:fldChar w:fldCharType="separate"/>
            </w:r>
            <w:r w:rsidR="00AD67EE">
              <w:rPr>
                <w:webHidden/>
              </w:rPr>
              <w:t>30</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04" w:history="1">
            <w:r w:rsidR="00AD67EE" w:rsidRPr="005F4B82">
              <w:rPr>
                <w:rStyle w:val="Hyperlink"/>
              </w:rPr>
              <w:t>3.5 Sampling procedure</w:t>
            </w:r>
            <w:r w:rsidR="00AD67EE">
              <w:rPr>
                <w:webHidden/>
              </w:rPr>
              <w:tab/>
            </w:r>
            <w:r w:rsidR="00AD67EE">
              <w:rPr>
                <w:webHidden/>
              </w:rPr>
              <w:fldChar w:fldCharType="begin"/>
            </w:r>
            <w:r w:rsidR="00AD67EE">
              <w:rPr>
                <w:webHidden/>
              </w:rPr>
              <w:instrText xml:space="preserve"> PAGEREF _Toc2255804 \h </w:instrText>
            </w:r>
            <w:r w:rsidR="00AD67EE">
              <w:rPr>
                <w:webHidden/>
              </w:rPr>
            </w:r>
            <w:r w:rsidR="00AD67EE">
              <w:rPr>
                <w:webHidden/>
              </w:rPr>
              <w:fldChar w:fldCharType="separate"/>
            </w:r>
            <w:r w:rsidR="00AD67EE">
              <w:rPr>
                <w:webHidden/>
              </w:rPr>
              <w:t>31</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05" w:history="1">
            <w:r w:rsidR="00AD67EE" w:rsidRPr="005F4B82">
              <w:rPr>
                <w:rStyle w:val="Hyperlink"/>
              </w:rPr>
              <w:t>3.6 Characteristics of adolescent participants</w:t>
            </w:r>
            <w:r w:rsidR="00AD67EE">
              <w:rPr>
                <w:webHidden/>
              </w:rPr>
              <w:tab/>
            </w:r>
            <w:r w:rsidR="00AD67EE">
              <w:rPr>
                <w:webHidden/>
              </w:rPr>
              <w:fldChar w:fldCharType="begin"/>
            </w:r>
            <w:r w:rsidR="00AD67EE">
              <w:rPr>
                <w:webHidden/>
              </w:rPr>
              <w:instrText xml:space="preserve"> PAGEREF _Toc2255805 \h </w:instrText>
            </w:r>
            <w:r w:rsidR="00AD67EE">
              <w:rPr>
                <w:webHidden/>
              </w:rPr>
            </w:r>
            <w:r w:rsidR="00AD67EE">
              <w:rPr>
                <w:webHidden/>
              </w:rPr>
              <w:fldChar w:fldCharType="separate"/>
            </w:r>
            <w:r w:rsidR="00AD67EE">
              <w:rPr>
                <w:webHidden/>
              </w:rPr>
              <w:t>31</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06" w:history="1">
            <w:r w:rsidR="00AD67EE" w:rsidRPr="005F4B82">
              <w:rPr>
                <w:rStyle w:val="Hyperlink"/>
              </w:rPr>
              <w:t>3.7 Data Collection</w:t>
            </w:r>
            <w:r w:rsidR="00AD67EE">
              <w:rPr>
                <w:webHidden/>
              </w:rPr>
              <w:tab/>
            </w:r>
            <w:r w:rsidR="00AD67EE">
              <w:rPr>
                <w:webHidden/>
              </w:rPr>
              <w:fldChar w:fldCharType="begin"/>
            </w:r>
            <w:r w:rsidR="00AD67EE">
              <w:rPr>
                <w:webHidden/>
              </w:rPr>
              <w:instrText xml:space="preserve"> PAGEREF _Toc2255806 \h </w:instrText>
            </w:r>
            <w:r w:rsidR="00AD67EE">
              <w:rPr>
                <w:webHidden/>
              </w:rPr>
            </w:r>
            <w:r w:rsidR="00AD67EE">
              <w:rPr>
                <w:webHidden/>
              </w:rPr>
              <w:fldChar w:fldCharType="separate"/>
            </w:r>
            <w:r w:rsidR="00AD67EE">
              <w:rPr>
                <w:webHidden/>
              </w:rPr>
              <w:t>31</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07" w:history="1">
            <w:r w:rsidR="00AD67EE" w:rsidRPr="005F4B82">
              <w:rPr>
                <w:rStyle w:val="Hyperlink"/>
              </w:rPr>
              <w:t>3.8 Data Analysis</w:t>
            </w:r>
            <w:r w:rsidR="00AD67EE">
              <w:rPr>
                <w:webHidden/>
              </w:rPr>
              <w:tab/>
            </w:r>
            <w:r w:rsidR="00AD67EE">
              <w:rPr>
                <w:webHidden/>
              </w:rPr>
              <w:fldChar w:fldCharType="begin"/>
            </w:r>
            <w:r w:rsidR="00AD67EE">
              <w:rPr>
                <w:webHidden/>
              </w:rPr>
              <w:instrText xml:space="preserve"> PAGEREF _Toc2255807 \h </w:instrText>
            </w:r>
            <w:r w:rsidR="00AD67EE">
              <w:rPr>
                <w:webHidden/>
              </w:rPr>
            </w:r>
            <w:r w:rsidR="00AD67EE">
              <w:rPr>
                <w:webHidden/>
              </w:rPr>
              <w:fldChar w:fldCharType="separate"/>
            </w:r>
            <w:r w:rsidR="00AD67EE">
              <w:rPr>
                <w:webHidden/>
              </w:rPr>
              <w:t>32</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08" w:history="1">
            <w:r w:rsidR="00AD67EE" w:rsidRPr="005F4B82">
              <w:rPr>
                <w:rStyle w:val="Hyperlink"/>
              </w:rPr>
              <w:t>3.9 Pilot study</w:t>
            </w:r>
            <w:r w:rsidR="00AD67EE">
              <w:rPr>
                <w:webHidden/>
              </w:rPr>
              <w:tab/>
            </w:r>
            <w:r w:rsidR="00AD67EE">
              <w:rPr>
                <w:webHidden/>
              </w:rPr>
              <w:fldChar w:fldCharType="begin"/>
            </w:r>
            <w:r w:rsidR="00AD67EE">
              <w:rPr>
                <w:webHidden/>
              </w:rPr>
              <w:instrText xml:space="preserve"> PAGEREF _Toc2255808 \h </w:instrText>
            </w:r>
            <w:r w:rsidR="00AD67EE">
              <w:rPr>
                <w:webHidden/>
              </w:rPr>
            </w:r>
            <w:r w:rsidR="00AD67EE">
              <w:rPr>
                <w:webHidden/>
              </w:rPr>
              <w:fldChar w:fldCharType="separate"/>
            </w:r>
            <w:r w:rsidR="00AD67EE">
              <w:rPr>
                <w:webHidden/>
              </w:rPr>
              <w:t>32</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09" w:history="1">
            <w:r w:rsidR="00AD67EE" w:rsidRPr="005F4B82">
              <w:rPr>
                <w:rStyle w:val="Hyperlink"/>
              </w:rPr>
              <w:t>3.10 Ethical Consideration</w:t>
            </w:r>
            <w:r w:rsidR="00AD67EE">
              <w:rPr>
                <w:webHidden/>
              </w:rPr>
              <w:tab/>
            </w:r>
            <w:r w:rsidR="00AD67EE">
              <w:rPr>
                <w:webHidden/>
              </w:rPr>
              <w:fldChar w:fldCharType="begin"/>
            </w:r>
            <w:r w:rsidR="00AD67EE">
              <w:rPr>
                <w:webHidden/>
              </w:rPr>
              <w:instrText xml:space="preserve"> PAGEREF _Toc2255809 \h </w:instrText>
            </w:r>
            <w:r w:rsidR="00AD67EE">
              <w:rPr>
                <w:webHidden/>
              </w:rPr>
            </w:r>
            <w:r w:rsidR="00AD67EE">
              <w:rPr>
                <w:webHidden/>
              </w:rPr>
              <w:fldChar w:fldCharType="separate"/>
            </w:r>
            <w:r w:rsidR="00AD67EE">
              <w:rPr>
                <w:webHidden/>
              </w:rPr>
              <w:t>32</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10" w:history="1">
            <w:r w:rsidR="00AD67EE" w:rsidRPr="005F4B82">
              <w:rPr>
                <w:rStyle w:val="Hyperlink"/>
              </w:rPr>
              <w:t>3.11 Summary</w:t>
            </w:r>
            <w:r w:rsidR="00AD67EE">
              <w:rPr>
                <w:webHidden/>
              </w:rPr>
              <w:tab/>
            </w:r>
            <w:r w:rsidR="00AD67EE">
              <w:rPr>
                <w:webHidden/>
              </w:rPr>
              <w:fldChar w:fldCharType="begin"/>
            </w:r>
            <w:r w:rsidR="00AD67EE">
              <w:rPr>
                <w:webHidden/>
              </w:rPr>
              <w:instrText xml:space="preserve"> PAGEREF _Toc2255810 \h </w:instrText>
            </w:r>
            <w:r w:rsidR="00AD67EE">
              <w:rPr>
                <w:webHidden/>
              </w:rPr>
            </w:r>
            <w:r w:rsidR="00AD67EE">
              <w:rPr>
                <w:webHidden/>
              </w:rPr>
              <w:fldChar w:fldCharType="separate"/>
            </w:r>
            <w:r w:rsidR="00AD67EE">
              <w:rPr>
                <w:webHidden/>
              </w:rPr>
              <w:t>33</w:t>
            </w:r>
            <w:r w:rsidR="00AD67EE">
              <w:rPr>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811" w:history="1">
            <w:r w:rsidR="00AD67EE" w:rsidRPr="005F4B82">
              <w:rPr>
                <w:rStyle w:val="Hyperlink"/>
              </w:rPr>
              <w:t>CHAPTER 4: PRESENTATION OF FINDINGS</w:t>
            </w:r>
            <w:r w:rsidR="00AD67EE">
              <w:rPr>
                <w:webHidden/>
              </w:rPr>
              <w:tab/>
            </w:r>
            <w:r w:rsidR="00AD67EE">
              <w:rPr>
                <w:webHidden/>
              </w:rPr>
              <w:fldChar w:fldCharType="begin"/>
            </w:r>
            <w:r w:rsidR="00AD67EE">
              <w:rPr>
                <w:webHidden/>
              </w:rPr>
              <w:instrText xml:space="preserve"> PAGEREF _Toc2255811 \h </w:instrText>
            </w:r>
            <w:r w:rsidR="00AD67EE">
              <w:rPr>
                <w:webHidden/>
              </w:rPr>
            </w:r>
            <w:r w:rsidR="00AD67EE">
              <w:rPr>
                <w:webHidden/>
              </w:rPr>
              <w:fldChar w:fldCharType="separate"/>
            </w:r>
            <w:r w:rsidR="00AD67EE">
              <w:rPr>
                <w:webHidden/>
              </w:rPr>
              <w:t>34</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12" w:history="1">
            <w:r w:rsidR="00AD67EE" w:rsidRPr="005F4B82">
              <w:rPr>
                <w:rStyle w:val="Hyperlink"/>
              </w:rPr>
              <w:t>4.1 Overview</w:t>
            </w:r>
            <w:r w:rsidR="00AD67EE">
              <w:rPr>
                <w:webHidden/>
              </w:rPr>
              <w:tab/>
            </w:r>
            <w:r w:rsidR="00AD67EE">
              <w:rPr>
                <w:webHidden/>
              </w:rPr>
              <w:fldChar w:fldCharType="begin"/>
            </w:r>
            <w:r w:rsidR="00AD67EE">
              <w:rPr>
                <w:webHidden/>
              </w:rPr>
              <w:instrText xml:space="preserve"> PAGEREF _Toc2255812 \h </w:instrText>
            </w:r>
            <w:r w:rsidR="00AD67EE">
              <w:rPr>
                <w:webHidden/>
              </w:rPr>
            </w:r>
            <w:r w:rsidR="00AD67EE">
              <w:rPr>
                <w:webHidden/>
              </w:rPr>
              <w:fldChar w:fldCharType="separate"/>
            </w:r>
            <w:r w:rsidR="00AD67EE">
              <w:rPr>
                <w:webHidden/>
              </w:rPr>
              <w:t>34</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13" w:history="1">
            <w:r w:rsidR="00AD67EE" w:rsidRPr="005F4B82">
              <w:rPr>
                <w:rStyle w:val="Hyperlink"/>
              </w:rPr>
              <w:t>4.2 Teachers</w:t>
            </w:r>
            <w:r w:rsidR="00AD67EE">
              <w:rPr>
                <w:webHidden/>
              </w:rPr>
              <w:tab/>
            </w:r>
            <w:r w:rsidR="00AD67EE">
              <w:rPr>
                <w:webHidden/>
              </w:rPr>
              <w:fldChar w:fldCharType="begin"/>
            </w:r>
            <w:r w:rsidR="00AD67EE">
              <w:rPr>
                <w:webHidden/>
              </w:rPr>
              <w:instrText xml:space="preserve"> PAGEREF _Toc2255813 \h </w:instrText>
            </w:r>
            <w:r w:rsidR="00AD67EE">
              <w:rPr>
                <w:webHidden/>
              </w:rPr>
            </w:r>
            <w:r w:rsidR="00AD67EE">
              <w:rPr>
                <w:webHidden/>
              </w:rPr>
              <w:fldChar w:fldCharType="separate"/>
            </w:r>
            <w:r w:rsidR="00AD67EE">
              <w:rPr>
                <w:webHidden/>
              </w:rPr>
              <w:t>34</w:t>
            </w:r>
            <w:r w:rsidR="00AD67EE">
              <w:rPr>
                <w:webHidden/>
              </w:rPr>
              <w:fldChar w:fldCharType="end"/>
            </w:r>
          </w:hyperlink>
        </w:p>
        <w:p w:rsidR="00AD67EE" w:rsidRDefault="00A45E88">
          <w:pPr>
            <w:pStyle w:val="TOC3"/>
            <w:tabs>
              <w:tab w:val="right" w:leader="dot" w:pos="9350"/>
            </w:tabs>
            <w:rPr>
              <w:noProof/>
              <w:sz w:val="22"/>
              <w:szCs w:val="22"/>
              <w:lang w:val="en-US"/>
            </w:rPr>
          </w:pPr>
          <w:hyperlink w:anchor="_Toc2255814" w:history="1">
            <w:r w:rsidR="00AD67EE" w:rsidRPr="005F4B82">
              <w:rPr>
                <w:rStyle w:val="Hyperlink"/>
                <w:rFonts w:ascii="Times New Roman" w:hAnsi="Times New Roman" w:cs="Times New Roman"/>
                <w:b/>
                <w:noProof/>
              </w:rPr>
              <w:t>4.2.1 Parents and learners not wanting the SCD condition to be known</w:t>
            </w:r>
            <w:r w:rsidR="00AD67EE">
              <w:rPr>
                <w:noProof/>
                <w:webHidden/>
              </w:rPr>
              <w:tab/>
            </w:r>
            <w:r w:rsidR="00AD67EE">
              <w:rPr>
                <w:noProof/>
                <w:webHidden/>
              </w:rPr>
              <w:fldChar w:fldCharType="begin"/>
            </w:r>
            <w:r w:rsidR="00AD67EE">
              <w:rPr>
                <w:noProof/>
                <w:webHidden/>
              </w:rPr>
              <w:instrText xml:space="preserve"> PAGEREF _Toc2255814 \h </w:instrText>
            </w:r>
            <w:r w:rsidR="00AD67EE">
              <w:rPr>
                <w:noProof/>
                <w:webHidden/>
              </w:rPr>
            </w:r>
            <w:r w:rsidR="00AD67EE">
              <w:rPr>
                <w:noProof/>
                <w:webHidden/>
              </w:rPr>
              <w:fldChar w:fldCharType="separate"/>
            </w:r>
            <w:r w:rsidR="00AD67EE">
              <w:rPr>
                <w:noProof/>
                <w:webHidden/>
              </w:rPr>
              <w:t>34</w:t>
            </w:r>
            <w:r w:rsidR="00AD67EE">
              <w:rPr>
                <w:noProof/>
                <w:webHidden/>
              </w:rPr>
              <w:fldChar w:fldCharType="end"/>
            </w:r>
          </w:hyperlink>
        </w:p>
        <w:p w:rsidR="00AD67EE" w:rsidRDefault="00A45E88">
          <w:pPr>
            <w:pStyle w:val="TOC3"/>
            <w:tabs>
              <w:tab w:val="right" w:leader="dot" w:pos="9350"/>
            </w:tabs>
            <w:rPr>
              <w:noProof/>
              <w:sz w:val="22"/>
              <w:szCs w:val="22"/>
              <w:lang w:val="en-US"/>
            </w:rPr>
          </w:pPr>
          <w:hyperlink w:anchor="_Toc2255815" w:history="1">
            <w:r w:rsidR="00AD67EE" w:rsidRPr="005F4B82">
              <w:rPr>
                <w:rStyle w:val="Hyperlink"/>
                <w:rFonts w:ascii="Times New Roman" w:hAnsi="Times New Roman" w:cs="Times New Roman"/>
                <w:b/>
                <w:noProof/>
              </w:rPr>
              <w:t>4.2.2 Lack of knowledge by teachers about the SCD</w:t>
            </w:r>
            <w:r w:rsidR="00AD67EE">
              <w:rPr>
                <w:noProof/>
                <w:webHidden/>
              </w:rPr>
              <w:tab/>
            </w:r>
            <w:r w:rsidR="00AD67EE">
              <w:rPr>
                <w:noProof/>
                <w:webHidden/>
              </w:rPr>
              <w:fldChar w:fldCharType="begin"/>
            </w:r>
            <w:r w:rsidR="00AD67EE">
              <w:rPr>
                <w:noProof/>
                <w:webHidden/>
              </w:rPr>
              <w:instrText xml:space="preserve"> PAGEREF _Toc2255815 \h </w:instrText>
            </w:r>
            <w:r w:rsidR="00AD67EE">
              <w:rPr>
                <w:noProof/>
                <w:webHidden/>
              </w:rPr>
            </w:r>
            <w:r w:rsidR="00AD67EE">
              <w:rPr>
                <w:noProof/>
                <w:webHidden/>
              </w:rPr>
              <w:fldChar w:fldCharType="separate"/>
            </w:r>
            <w:r w:rsidR="00AD67EE">
              <w:rPr>
                <w:noProof/>
                <w:webHidden/>
              </w:rPr>
              <w:t>36</w:t>
            </w:r>
            <w:r w:rsidR="00AD67EE">
              <w:rPr>
                <w:noProof/>
                <w:webHidden/>
              </w:rPr>
              <w:fldChar w:fldCharType="end"/>
            </w:r>
          </w:hyperlink>
        </w:p>
        <w:p w:rsidR="00AD67EE" w:rsidRDefault="00A45E88">
          <w:pPr>
            <w:pStyle w:val="TOC3"/>
            <w:tabs>
              <w:tab w:val="right" w:leader="dot" w:pos="9350"/>
            </w:tabs>
            <w:rPr>
              <w:noProof/>
              <w:sz w:val="22"/>
              <w:szCs w:val="22"/>
              <w:lang w:val="en-US"/>
            </w:rPr>
          </w:pPr>
          <w:hyperlink w:anchor="_Toc2255816" w:history="1">
            <w:r w:rsidR="00AD67EE" w:rsidRPr="005F4B82">
              <w:rPr>
                <w:rStyle w:val="Hyperlink"/>
                <w:rFonts w:ascii="Times New Roman" w:hAnsi="Times New Roman" w:cs="Times New Roman"/>
                <w:b/>
                <w:noProof/>
              </w:rPr>
              <w:t>4.2.3 Need for individualised attention for children with SCD</w:t>
            </w:r>
            <w:r w:rsidR="00AD67EE">
              <w:rPr>
                <w:noProof/>
                <w:webHidden/>
              </w:rPr>
              <w:tab/>
            </w:r>
            <w:r w:rsidR="00AD67EE">
              <w:rPr>
                <w:noProof/>
                <w:webHidden/>
              </w:rPr>
              <w:fldChar w:fldCharType="begin"/>
            </w:r>
            <w:r w:rsidR="00AD67EE">
              <w:rPr>
                <w:noProof/>
                <w:webHidden/>
              </w:rPr>
              <w:instrText xml:space="preserve"> PAGEREF _Toc2255816 \h </w:instrText>
            </w:r>
            <w:r w:rsidR="00AD67EE">
              <w:rPr>
                <w:noProof/>
                <w:webHidden/>
              </w:rPr>
            </w:r>
            <w:r w:rsidR="00AD67EE">
              <w:rPr>
                <w:noProof/>
                <w:webHidden/>
              </w:rPr>
              <w:fldChar w:fldCharType="separate"/>
            </w:r>
            <w:r w:rsidR="00AD67EE">
              <w:rPr>
                <w:noProof/>
                <w:webHidden/>
              </w:rPr>
              <w:t>37</w:t>
            </w:r>
            <w:r w:rsidR="00AD67EE">
              <w:rPr>
                <w:noProof/>
                <w:webHidden/>
              </w:rPr>
              <w:fldChar w:fldCharType="end"/>
            </w:r>
          </w:hyperlink>
        </w:p>
        <w:p w:rsidR="00AD67EE" w:rsidRDefault="00A45E88">
          <w:pPr>
            <w:pStyle w:val="TOC3"/>
            <w:tabs>
              <w:tab w:val="right" w:leader="dot" w:pos="9350"/>
            </w:tabs>
            <w:rPr>
              <w:noProof/>
              <w:sz w:val="22"/>
              <w:szCs w:val="22"/>
              <w:lang w:val="en-US"/>
            </w:rPr>
          </w:pPr>
          <w:hyperlink w:anchor="_Toc2255817" w:history="1">
            <w:r w:rsidR="00AD67EE" w:rsidRPr="005F4B82">
              <w:rPr>
                <w:rStyle w:val="Hyperlink"/>
                <w:rFonts w:ascii="Times New Roman" w:hAnsi="Times New Roman" w:cs="Times New Roman"/>
                <w:b/>
                <w:noProof/>
              </w:rPr>
              <w:t>4.2.4 Inadequate support given to learners with SCD in schools</w:t>
            </w:r>
            <w:r w:rsidR="00AD67EE">
              <w:rPr>
                <w:noProof/>
                <w:webHidden/>
              </w:rPr>
              <w:tab/>
            </w:r>
            <w:r w:rsidR="00AD67EE">
              <w:rPr>
                <w:noProof/>
                <w:webHidden/>
              </w:rPr>
              <w:fldChar w:fldCharType="begin"/>
            </w:r>
            <w:r w:rsidR="00AD67EE">
              <w:rPr>
                <w:noProof/>
                <w:webHidden/>
              </w:rPr>
              <w:instrText xml:space="preserve"> PAGEREF _Toc2255817 \h </w:instrText>
            </w:r>
            <w:r w:rsidR="00AD67EE">
              <w:rPr>
                <w:noProof/>
                <w:webHidden/>
              </w:rPr>
            </w:r>
            <w:r w:rsidR="00AD67EE">
              <w:rPr>
                <w:noProof/>
                <w:webHidden/>
              </w:rPr>
              <w:fldChar w:fldCharType="separate"/>
            </w:r>
            <w:r w:rsidR="00AD67EE">
              <w:rPr>
                <w:noProof/>
                <w:webHidden/>
              </w:rPr>
              <w:t>38</w:t>
            </w:r>
            <w:r w:rsidR="00AD67EE">
              <w:rPr>
                <w:noProof/>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18" w:history="1">
            <w:r w:rsidR="00AD67EE" w:rsidRPr="005F4B82">
              <w:rPr>
                <w:rStyle w:val="Hyperlink"/>
              </w:rPr>
              <w:t>4.3 Learners</w:t>
            </w:r>
            <w:r w:rsidR="00AD67EE">
              <w:rPr>
                <w:webHidden/>
              </w:rPr>
              <w:tab/>
            </w:r>
            <w:r w:rsidR="00AD67EE">
              <w:rPr>
                <w:webHidden/>
              </w:rPr>
              <w:fldChar w:fldCharType="begin"/>
            </w:r>
            <w:r w:rsidR="00AD67EE">
              <w:rPr>
                <w:webHidden/>
              </w:rPr>
              <w:instrText xml:space="preserve"> PAGEREF _Toc2255818 \h </w:instrText>
            </w:r>
            <w:r w:rsidR="00AD67EE">
              <w:rPr>
                <w:webHidden/>
              </w:rPr>
            </w:r>
            <w:r w:rsidR="00AD67EE">
              <w:rPr>
                <w:webHidden/>
              </w:rPr>
              <w:fldChar w:fldCharType="separate"/>
            </w:r>
            <w:r w:rsidR="00AD67EE">
              <w:rPr>
                <w:webHidden/>
              </w:rPr>
              <w:t>40</w:t>
            </w:r>
            <w:r w:rsidR="00AD67EE">
              <w:rPr>
                <w:webHidden/>
              </w:rPr>
              <w:fldChar w:fldCharType="end"/>
            </w:r>
          </w:hyperlink>
        </w:p>
        <w:p w:rsidR="00AD67EE" w:rsidRDefault="00A45E88">
          <w:pPr>
            <w:pStyle w:val="TOC3"/>
            <w:tabs>
              <w:tab w:val="right" w:leader="dot" w:pos="9350"/>
            </w:tabs>
            <w:rPr>
              <w:noProof/>
              <w:sz w:val="22"/>
              <w:szCs w:val="22"/>
              <w:lang w:val="en-US"/>
            </w:rPr>
          </w:pPr>
          <w:hyperlink w:anchor="_Toc2255819" w:history="1">
            <w:r w:rsidR="00AD67EE" w:rsidRPr="005F4B82">
              <w:rPr>
                <w:rStyle w:val="Hyperlink"/>
                <w:rFonts w:ascii="Times New Roman" w:hAnsi="Times New Roman" w:cs="Times New Roman"/>
                <w:b/>
                <w:noProof/>
              </w:rPr>
              <w:t>4.3.1 Being sick often</w:t>
            </w:r>
            <w:r w:rsidR="00AD67EE">
              <w:rPr>
                <w:noProof/>
                <w:webHidden/>
              </w:rPr>
              <w:tab/>
            </w:r>
            <w:r w:rsidR="00AD67EE">
              <w:rPr>
                <w:noProof/>
                <w:webHidden/>
              </w:rPr>
              <w:fldChar w:fldCharType="begin"/>
            </w:r>
            <w:r w:rsidR="00AD67EE">
              <w:rPr>
                <w:noProof/>
                <w:webHidden/>
              </w:rPr>
              <w:instrText xml:space="preserve"> PAGEREF _Toc2255819 \h </w:instrText>
            </w:r>
            <w:r w:rsidR="00AD67EE">
              <w:rPr>
                <w:noProof/>
                <w:webHidden/>
              </w:rPr>
            </w:r>
            <w:r w:rsidR="00AD67EE">
              <w:rPr>
                <w:noProof/>
                <w:webHidden/>
              </w:rPr>
              <w:fldChar w:fldCharType="separate"/>
            </w:r>
            <w:r w:rsidR="00AD67EE">
              <w:rPr>
                <w:noProof/>
                <w:webHidden/>
              </w:rPr>
              <w:t>40</w:t>
            </w:r>
            <w:r w:rsidR="00AD67EE">
              <w:rPr>
                <w:noProof/>
                <w:webHidden/>
              </w:rPr>
              <w:fldChar w:fldCharType="end"/>
            </w:r>
          </w:hyperlink>
        </w:p>
        <w:p w:rsidR="00AD67EE" w:rsidRDefault="00A45E88">
          <w:pPr>
            <w:pStyle w:val="TOC3"/>
            <w:tabs>
              <w:tab w:val="right" w:leader="dot" w:pos="9350"/>
            </w:tabs>
            <w:rPr>
              <w:noProof/>
              <w:sz w:val="22"/>
              <w:szCs w:val="22"/>
              <w:lang w:val="en-US"/>
            </w:rPr>
          </w:pPr>
          <w:hyperlink w:anchor="_Toc2255820" w:history="1">
            <w:r w:rsidR="00AD67EE" w:rsidRPr="005F4B82">
              <w:rPr>
                <w:rStyle w:val="Hyperlink"/>
                <w:rFonts w:ascii="Times New Roman" w:hAnsi="Times New Roman" w:cs="Times New Roman"/>
                <w:b/>
                <w:noProof/>
              </w:rPr>
              <w:t>4.3.2 Grades are repeated</w:t>
            </w:r>
            <w:r w:rsidR="00AD67EE">
              <w:rPr>
                <w:noProof/>
                <w:webHidden/>
              </w:rPr>
              <w:tab/>
            </w:r>
            <w:r w:rsidR="00AD67EE">
              <w:rPr>
                <w:noProof/>
                <w:webHidden/>
              </w:rPr>
              <w:fldChar w:fldCharType="begin"/>
            </w:r>
            <w:r w:rsidR="00AD67EE">
              <w:rPr>
                <w:noProof/>
                <w:webHidden/>
              </w:rPr>
              <w:instrText xml:space="preserve"> PAGEREF _Toc2255820 \h </w:instrText>
            </w:r>
            <w:r w:rsidR="00AD67EE">
              <w:rPr>
                <w:noProof/>
                <w:webHidden/>
              </w:rPr>
            </w:r>
            <w:r w:rsidR="00AD67EE">
              <w:rPr>
                <w:noProof/>
                <w:webHidden/>
              </w:rPr>
              <w:fldChar w:fldCharType="separate"/>
            </w:r>
            <w:r w:rsidR="00AD67EE">
              <w:rPr>
                <w:noProof/>
                <w:webHidden/>
              </w:rPr>
              <w:t>41</w:t>
            </w:r>
            <w:r w:rsidR="00AD67EE">
              <w:rPr>
                <w:noProof/>
                <w:webHidden/>
              </w:rPr>
              <w:fldChar w:fldCharType="end"/>
            </w:r>
          </w:hyperlink>
        </w:p>
        <w:p w:rsidR="00AD67EE" w:rsidRDefault="00A45E88">
          <w:pPr>
            <w:pStyle w:val="TOC3"/>
            <w:tabs>
              <w:tab w:val="right" w:leader="dot" w:pos="9350"/>
            </w:tabs>
            <w:rPr>
              <w:noProof/>
              <w:sz w:val="22"/>
              <w:szCs w:val="22"/>
              <w:lang w:val="en-US"/>
            </w:rPr>
          </w:pPr>
          <w:hyperlink w:anchor="_Toc2255821" w:history="1">
            <w:r w:rsidR="00AD67EE" w:rsidRPr="005F4B82">
              <w:rPr>
                <w:rStyle w:val="Hyperlink"/>
                <w:rFonts w:ascii="Times New Roman" w:hAnsi="Times New Roman" w:cs="Times New Roman"/>
                <w:b/>
                <w:noProof/>
              </w:rPr>
              <w:t>4.3.3 Need for extra Study hours and extra lessons</w:t>
            </w:r>
            <w:r w:rsidR="00AD67EE">
              <w:rPr>
                <w:noProof/>
                <w:webHidden/>
              </w:rPr>
              <w:tab/>
            </w:r>
            <w:r w:rsidR="00AD67EE">
              <w:rPr>
                <w:noProof/>
                <w:webHidden/>
              </w:rPr>
              <w:fldChar w:fldCharType="begin"/>
            </w:r>
            <w:r w:rsidR="00AD67EE">
              <w:rPr>
                <w:noProof/>
                <w:webHidden/>
              </w:rPr>
              <w:instrText xml:space="preserve"> PAGEREF _Toc2255821 \h </w:instrText>
            </w:r>
            <w:r w:rsidR="00AD67EE">
              <w:rPr>
                <w:noProof/>
                <w:webHidden/>
              </w:rPr>
            </w:r>
            <w:r w:rsidR="00AD67EE">
              <w:rPr>
                <w:noProof/>
                <w:webHidden/>
              </w:rPr>
              <w:fldChar w:fldCharType="separate"/>
            </w:r>
            <w:r w:rsidR="00AD67EE">
              <w:rPr>
                <w:noProof/>
                <w:webHidden/>
              </w:rPr>
              <w:t>41</w:t>
            </w:r>
            <w:r w:rsidR="00AD67EE">
              <w:rPr>
                <w:noProof/>
                <w:webHidden/>
              </w:rPr>
              <w:fldChar w:fldCharType="end"/>
            </w:r>
          </w:hyperlink>
        </w:p>
        <w:p w:rsidR="00AD67EE" w:rsidRDefault="00A45E88">
          <w:pPr>
            <w:pStyle w:val="TOC3"/>
            <w:tabs>
              <w:tab w:val="right" w:leader="dot" w:pos="9350"/>
            </w:tabs>
            <w:rPr>
              <w:noProof/>
              <w:sz w:val="22"/>
              <w:szCs w:val="22"/>
              <w:lang w:val="en-US"/>
            </w:rPr>
          </w:pPr>
          <w:hyperlink w:anchor="_Toc2255822" w:history="1">
            <w:r w:rsidR="00AD67EE" w:rsidRPr="005F4B82">
              <w:rPr>
                <w:rStyle w:val="Hyperlink"/>
                <w:rFonts w:ascii="Times New Roman" w:hAnsi="Times New Roman" w:cs="Times New Roman"/>
                <w:b/>
                <w:noProof/>
              </w:rPr>
              <w:t>4.3.4 Exemption from strenuous activities</w:t>
            </w:r>
            <w:r w:rsidR="00AD67EE">
              <w:rPr>
                <w:noProof/>
                <w:webHidden/>
              </w:rPr>
              <w:tab/>
            </w:r>
            <w:r w:rsidR="00AD67EE">
              <w:rPr>
                <w:noProof/>
                <w:webHidden/>
              </w:rPr>
              <w:fldChar w:fldCharType="begin"/>
            </w:r>
            <w:r w:rsidR="00AD67EE">
              <w:rPr>
                <w:noProof/>
                <w:webHidden/>
              </w:rPr>
              <w:instrText xml:space="preserve"> PAGEREF _Toc2255822 \h </w:instrText>
            </w:r>
            <w:r w:rsidR="00AD67EE">
              <w:rPr>
                <w:noProof/>
                <w:webHidden/>
              </w:rPr>
            </w:r>
            <w:r w:rsidR="00AD67EE">
              <w:rPr>
                <w:noProof/>
                <w:webHidden/>
              </w:rPr>
              <w:fldChar w:fldCharType="separate"/>
            </w:r>
            <w:r w:rsidR="00AD67EE">
              <w:rPr>
                <w:noProof/>
                <w:webHidden/>
              </w:rPr>
              <w:t>43</w:t>
            </w:r>
            <w:r w:rsidR="00AD67EE">
              <w:rPr>
                <w:noProof/>
                <w:webHidden/>
              </w:rPr>
              <w:fldChar w:fldCharType="end"/>
            </w:r>
          </w:hyperlink>
        </w:p>
        <w:p w:rsidR="00AD67EE" w:rsidRDefault="00A45E88">
          <w:pPr>
            <w:pStyle w:val="TOC3"/>
            <w:tabs>
              <w:tab w:val="right" w:leader="dot" w:pos="9350"/>
            </w:tabs>
            <w:rPr>
              <w:noProof/>
              <w:sz w:val="22"/>
              <w:szCs w:val="22"/>
              <w:lang w:val="en-US"/>
            </w:rPr>
          </w:pPr>
          <w:hyperlink w:anchor="_Toc2255823" w:history="1">
            <w:r w:rsidR="00AD67EE" w:rsidRPr="005F4B82">
              <w:rPr>
                <w:rStyle w:val="Hyperlink"/>
                <w:rFonts w:ascii="Times New Roman" w:hAnsi="Times New Roman" w:cs="Times New Roman"/>
                <w:b/>
                <w:noProof/>
              </w:rPr>
              <w:t>4.3.5 Teachers not understanding the SCD condition</w:t>
            </w:r>
            <w:r w:rsidR="00AD67EE">
              <w:rPr>
                <w:noProof/>
                <w:webHidden/>
              </w:rPr>
              <w:tab/>
            </w:r>
            <w:r w:rsidR="00AD67EE">
              <w:rPr>
                <w:noProof/>
                <w:webHidden/>
              </w:rPr>
              <w:fldChar w:fldCharType="begin"/>
            </w:r>
            <w:r w:rsidR="00AD67EE">
              <w:rPr>
                <w:noProof/>
                <w:webHidden/>
              </w:rPr>
              <w:instrText xml:space="preserve"> PAGEREF _Toc2255823 \h </w:instrText>
            </w:r>
            <w:r w:rsidR="00AD67EE">
              <w:rPr>
                <w:noProof/>
                <w:webHidden/>
              </w:rPr>
            </w:r>
            <w:r w:rsidR="00AD67EE">
              <w:rPr>
                <w:noProof/>
                <w:webHidden/>
              </w:rPr>
              <w:fldChar w:fldCharType="separate"/>
            </w:r>
            <w:r w:rsidR="00AD67EE">
              <w:rPr>
                <w:noProof/>
                <w:webHidden/>
              </w:rPr>
              <w:t>44</w:t>
            </w:r>
            <w:r w:rsidR="00AD67EE">
              <w:rPr>
                <w:noProof/>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24" w:history="1">
            <w:r w:rsidR="00AD67EE" w:rsidRPr="005F4B82">
              <w:rPr>
                <w:rStyle w:val="Hyperlink"/>
              </w:rPr>
              <w:t>4.4 Mothers</w:t>
            </w:r>
            <w:r w:rsidR="00AD67EE">
              <w:rPr>
                <w:webHidden/>
              </w:rPr>
              <w:tab/>
            </w:r>
            <w:r w:rsidR="00AD67EE">
              <w:rPr>
                <w:webHidden/>
              </w:rPr>
              <w:fldChar w:fldCharType="begin"/>
            </w:r>
            <w:r w:rsidR="00AD67EE">
              <w:rPr>
                <w:webHidden/>
              </w:rPr>
              <w:instrText xml:space="preserve"> PAGEREF _Toc2255824 \h </w:instrText>
            </w:r>
            <w:r w:rsidR="00AD67EE">
              <w:rPr>
                <w:webHidden/>
              </w:rPr>
            </w:r>
            <w:r w:rsidR="00AD67EE">
              <w:rPr>
                <w:webHidden/>
              </w:rPr>
              <w:fldChar w:fldCharType="separate"/>
            </w:r>
            <w:r w:rsidR="00AD67EE">
              <w:rPr>
                <w:webHidden/>
              </w:rPr>
              <w:t>45</w:t>
            </w:r>
            <w:r w:rsidR="00AD67EE">
              <w:rPr>
                <w:webHidden/>
              </w:rPr>
              <w:fldChar w:fldCharType="end"/>
            </w:r>
          </w:hyperlink>
        </w:p>
        <w:p w:rsidR="00AD67EE" w:rsidRDefault="00A45E88">
          <w:pPr>
            <w:pStyle w:val="TOC3"/>
            <w:tabs>
              <w:tab w:val="right" w:leader="dot" w:pos="9350"/>
            </w:tabs>
            <w:rPr>
              <w:noProof/>
              <w:sz w:val="22"/>
              <w:szCs w:val="22"/>
              <w:lang w:val="en-US"/>
            </w:rPr>
          </w:pPr>
          <w:hyperlink w:anchor="_Toc2255825" w:history="1">
            <w:r w:rsidR="00AD67EE" w:rsidRPr="005F4B82">
              <w:rPr>
                <w:rStyle w:val="Hyperlink"/>
                <w:rFonts w:ascii="Times New Roman" w:hAnsi="Times New Roman" w:cs="Times New Roman"/>
                <w:b/>
                <w:noProof/>
              </w:rPr>
              <w:t>4.4.1 Children with SCD miss school often</w:t>
            </w:r>
            <w:r w:rsidR="00AD67EE">
              <w:rPr>
                <w:noProof/>
                <w:webHidden/>
              </w:rPr>
              <w:tab/>
            </w:r>
            <w:r w:rsidR="00AD67EE">
              <w:rPr>
                <w:noProof/>
                <w:webHidden/>
              </w:rPr>
              <w:fldChar w:fldCharType="begin"/>
            </w:r>
            <w:r w:rsidR="00AD67EE">
              <w:rPr>
                <w:noProof/>
                <w:webHidden/>
              </w:rPr>
              <w:instrText xml:space="preserve"> PAGEREF _Toc2255825 \h </w:instrText>
            </w:r>
            <w:r w:rsidR="00AD67EE">
              <w:rPr>
                <w:noProof/>
                <w:webHidden/>
              </w:rPr>
            </w:r>
            <w:r w:rsidR="00AD67EE">
              <w:rPr>
                <w:noProof/>
                <w:webHidden/>
              </w:rPr>
              <w:fldChar w:fldCharType="separate"/>
            </w:r>
            <w:r w:rsidR="00AD67EE">
              <w:rPr>
                <w:noProof/>
                <w:webHidden/>
              </w:rPr>
              <w:t>45</w:t>
            </w:r>
            <w:r w:rsidR="00AD67EE">
              <w:rPr>
                <w:noProof/>
                <w:webHidden/>
              </w:rPr>
              <w:fldChar w:fldCharType="end"/>
            </w:r>
          </w:hyperlink>
        </w:p>
        <w:p w:rsidR="00AD67EE" w:rsidRDefault="00A45E88">
          <w:pPr>
            <w:pStyle w:val="TOC3"/>
            <w:tabs>
              <w:tab w:val="right" w:leader="dot" w:pos="9350"/>
            </w:tabs>
            <w:rPr>
              <w:noProof/>
              <w:sz w:val="22"/>
              <w:szCs w:val="22"/>
              <w:lang w:val="en-US"/>
            </w:rPr>
          </w:pPr>
          <w:hyperlink w:anchor="_Toc2255826" w:history="1">
            <w:r w:rsidR="00AD67EE" w:rsidRPr="005F4B82">
              <w:rPr>
                <w:rStyle w:val="Hyperlink"/>
                <w:rFonts w:ascii="Times New Roman" w:hAnsi="Times New Roman" w:cs="Times New Roman"/>
                <w:b/>
                <w:noProof/>
              </w:rPr>
              <w:t>4.4.2 Learners with SCD need more individualised attention and extra lessons</w:t>
            </w:r>
            <w:r w:rsidR="00AD67EE">
              <w:rPr>
                <w:noProof/>
                <w:webHidden/>
              </w:rPr>
              <w:tab/>
            </w:r>
            <w:r w:rsidR="00AD67EE">
              <w:rPr>
                <w:noProof/>
                <w:webHidden/>
              </w:rPr>
              <w:fldChar w:fldCharType="begin"/>
            </w:r>
            <w:r w:rsidR="00AD67EE">
              <w:rPr>
                <w:noProof/>
                <w:webHidden/>
              </w:rPr>
              <w:instrText xml:space="preserve"> PAGEREF _Toc2255826 \h </w:instrText>
            </w:r>
            <w:r w:rsidR="00AD67EE">
              <w:rPr>
                <w:noProof/>
                <w:webHidden/>
              </w:rPr>
            </w:r>
            <w:r w:rsidR="00AD67EE">
              <w:rPr>
                <w:noProof/>
                <w:webHidden/>
              </w:rPr>
              <w:fldChar w:fldCharType="separate"/>
            </w:r>
            <w:r w:rsidR="00AD67EE">
              <w:rPr>
                <w:noProof/>
                <w:webHidden/>
              </w:rPr>
              <w:t>46</w:t>
            </w:r>
            <w:r w:rsidR="00AD67EE">
              <w:rPr>
                <w:noProof/>
                <w:webHidden/>
              </w:rPr>
              <w:fldChar w:fldCharType="end"/>
            </w:r>
          </w:hyperlink>
        </w:p>
        <w:p w:rsidR="00AD67EE" w:rsidRDefault="00A45E88">
          <w:pPr>
            <w:pStyle w:val="TOC3"/>
            <w:tabs>
              <w:tab w:val="right" w:leader="dot" w:pos="9350"/>
            </w:tabs>
            <w:rPr>
              <w:noProof/>
              <w:sz w:val="22"/>
              <w:szCs w:val="22"/>
              <w:lang w:val="en-US"/>
            </w:rPr>
          </w:pPr>
          <w:hyperlink w:anchor="_Toc2255827" w:history="1">
            <w:r w:rsidR="00AD67EE" w:rsidRPr="005F4B82">
              <w:rPr>
                <w:rStyle w:val="Hyperlink"/>
                <w:rFonts w:ascii="Times New Roman" w:hAnsi="Times New Roman" w:cs="Times New Roman"/>
                <w:b/>
                <w:noProof/>
              </w:rPr>
              <w:t>4.4.3 Classes are repeated</w:t>
            </w:r>
            <w:r w:rsidR="00AD67EE">
              <w:rPr>
                <w:noProof/>
                <w:webHidden/>
              </w:rPr>
              <w:tab/>
            </w:r>
            <w:r w:rsidR="00AD67EE">
              <w:rPr>
                <w:noProof/>
                <w:webHidden/>
              </w:rPr>
              <w:fldChar w:fldCharType="begin"/>
            </w:r>
            <w:r w:rsidR="00AD67EE">
              <w:rPr>
                <w:noProof/>
                <w:webHidden/>
              </w:rPr>
              <w:instrText xml:space="preserve"> PAGEREF _Toc2255827 \h </w:instrText>
            </w:r>
            <w:r w:rsidR="00AD67EE">
              <w:rPr>
                <w:noProof/>
                <w:webHidden/>
              </w:rPr>
            </w:r>
            <w:r w:rsidR="00AD67EE">
              <w:rPr>
                <w:noProof/>
                <w:webHidden/>
              </w:rPr>
              <w:fldChar w:fldCharType="separate"/>
            </w:r>
            <w:r w:rsidR="00AD67EE">
              <w:rPr>
                <w:noProof/>
                <w:webHidden/>
              </w:rPr>
              <w:t>47</w:t>
            </w:r>
            <w:r w:rsidR="00AD67EE">
              <w:rPr>
                <w:noProof/>
                <w:webHidden/>
              </w:rPr>
              <w:fldChar w:fldCharType="end"/>
            </w:r>
          </w:hyperlink>
        </w:p>
        <w:p w:rsidR="00AD67EE" w:rsidRDefault="00A45E88">
          <w:pPr>
            <w:pStyle w:val="TOC3"/>
            <w:tabs>
              <w:tab w:val="right" w:leader="dot" w:pos="9350"/>
            </w:tabs>
            <w:rPr>
              <w:noProof/>
              <w:sz w:val="22"/>
              <w:szCs w:val="22"/>
              <w:lang w:val="en-US"/>
            </w:rPr>
          </w:pPr>
          <w:hyperlink w:anchor="_Toc2255828" w:history="1">
            <w:r w:rsidR="00AD67EE" w:rsidRPr="005F4B82">
              <w:rPr>
                <w:rStyle w:val="Hyperlink"/>
                <w:rFonts w:ascii="Times New Roman" w:hAnsi="Times New Roman" w:cs="Times New Roman"/>
                <w:b/>
                <w:noProof/>
              </w:rPr>
              <w:t>4.4.4 Teachers do not understand SCD</w:t>
            </w:r>
            <w:r w:rsidR="00AD67EE">
              <w:rPr>
                <w:noProof/>
                <w:webHidden/>
              </w:rPr>
              <w:tab/>
            </w:r>
            <w:r w:rsidR="00AD67EE">
              <w:rPr>
                <w:noProof/>
                <w:webHidden/>
              </w:rPr>
              <w:fldChar w:fldCharType="begin"/>
            </w:r>
            <w:r w:rsidR="00AD67EE">
              <w:rPr>
                <w:noProof/>
                <w:webHidden/>
              </w:rPr>
              <w:instrText xml:space="preserve"> PAGEREF _Toc2255828 \h </w:instrText>
            </w:r>
            <w:r w:rsidR="00AD67EE">
              <w:rPr>
                <w:noProof/>
                <w:webHidden/>
              </w:rPr>
            </w:r>
            <w:r w:rsidR="00AD67EE">
              <w:rPr>
                <w:noProof/>
                <w:webHidden/>
              </w:rPr>
              <w:fldChar w:fldCharType="separate"/>
            </w:r>
            <w:r w:rsidR="00AD67EE">
              <w:rPr>
                <w:noProof/>
                <w:webHidden/>
              </w:rPr>
              <w:t>48</w:t>
            </w:r>
            <w:r w:rsidR="00AD67EE">
              <w:rPr>
                <w:noProof/>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29" w:history="1">
            <w:r w:rsidR="00AD67EE" w:rsidRPr="005F4B82">
              <w:rPr>
                <w:rStyle w:val="Hyperlink"/>
              </w:rPr>
              <w:t>4.5 Summary</w:t>
            </w:r>
            <w:r w:rsidR="00AD67EE">
              <w:rPr>
                <w:webHidden/>
              </w:rPr>
              <w:tab/>
            </w:r>
            <w:r w:rsidR="00AD67EE">
              <w:rPr>
                <w:webHidden/>
              </w:rPr>
              <w:fldChar w:fldCharType="begin"/>
            </w:r>
            <w:r w:rsidR="00AD67EE">
              <w:rPr>
                <w:webHidden/>
              </w:rPr>
              <w:instrText xml:space="preserve"> PAGEREF _Toc2255829 \h </w:instrText>
            </w:r>
            <w:r w:rsidR="00AD67EE">
              <w:rPr>
                <w:webHidden/>
              </w:rPr>
            </w:r>
            <w:r w:rsidR="00AD67EE">
              <w:rPr>
                <w:webHidden/>
              </w:rPr>
              <w:fldChar w:fldCharType="separate"/>
            </w:r>
            <w:r w:rsidR="00AD67EE">
              <w:rPr>
                <w:webHidden/>
              </w:rPr>
              <w:t>48</w:t>
            </w:r>
            <w:r w:rsidR="00AD67EE">
              <w:rPr>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830" w:history="1">
            <w:r w:rsidR="00AD67EE" w:rsidRPr="005F4B82">
              <w:rPr>
                <w:rStyle w:val="Hyperlink"/>
              </w:rPr>
              <w:t>CHAPTER FIVE: DISCUSSION</w:t>
            </w:r>
            <w:r w:rsidR="00AD67EE">
              <w:rPr>
                <w:webHidden/>
              </w:rPr>
              <w:tab/>
            </w:r>
            <w:r w:rsidR="00AD67EE">
              <w:rPr>
                <w:webHidden/>
              </w:rPr>
              <w:fldChar w:fldCharType="begin"/>
            </w:r>
            <w:r w:rsidR="00AD67EE">
              <w:rPr>
                <w:webHidden/>
              </w:rPr>
              <w:instrText xml:space="preserve"> PAGEREF _Toc2255830 \h </w:instrText>
            </w:r>
            <w:r w:rsidR="00AD67EE">
              <w:rPr>
                <w:webHidden/>
              </w:rPr>
            </w:r>
            <w:r w:rsidR="00AD67EE">
              <w:rPr>
                <w:webHidden/>
              </w:rPr>
              <w:fldChar w:fldCharType="separate"/>
            </w:r>
            <w:r w:rsidR="00AD67EE">
              <w:rPr>
                <w:webHidden/>
              </w:rPr>
              <w:t>50</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31" w:history="1">
            <w:r w:rsidR="00AD67EE" w:rsidRPr="005F4B82">
              <w:rPr>
                <w:rStyle w:val="Hyperlink"/>
              </w:rPr>
              <w:t>5.1 Overview</w:t>
            </w:r>
            <w:r w:rsidR="00AD67EE">
              <w:rPr>
                <w:webHidden/>
              </w:rPr>
              <w:tab/>
            </w:r>
            <w:r w:rsidR="00AD67EE">
              <w:rPr>
                <w:webHidden/>
              </w:rPr>
              <w:fldChar w:fldCharType="begin"/>
            </w:r>
            <w:r w:rsidR="00AD67EE">
              <w:rPr>
                <w:webHidden/>
              </w:rPr>
              <w:instrText xml:space="preserve"> PAGEREF _Toc2255831 \h </w:instrText>
            </w:r>
            <w:r w:rsidR="00AD67EE">
              <w:rPr>
                <w:webHidden/>
              </w:rPr>
            </w:r>
            <w:r w:rsidR="00AD67EE">
              <w:rPr>
                <w:webHidden/>
              </w:rPr>
              <w:fldChar w:fldCharType="separate"/>
            </w:r>
            <w:r w:rsidR="00AD67EE">
              <w:rPr>
                <w:webHidden/>
              </w:rPr>
              <w:t>50</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32" w:history="1">
            <w:r w:rsidR="00AD67EE" w:rsidRPr="005F4B82">
              <w:rPr>
                <w:rStyle w:val="Hyperlink"/>
              </w:rPr>
              <w:t>5.2 Themes</w:t>
            </w:r>
            <w:r w:rsidR="00AD67EE">
              <w:rPr>
                <w:webHidden/>
              </w:rPr>
              <w:tab/>
            </w:r>
            <w:r w:rsidR="00AD67EE">
              <w:rPr>
                <w:webHidden/>
              </w:rPr>
              <w:fldChar w:fldCharType="begin"/>
            </w:r>
            <w:r w:rsidR="00AD67EE">
              <w:rPr>
                <w:webHidden/>
              </w:rPr>
              <w:instrText xml:space="preserve"> PAGEREF _Toc2255832 \h </w:instrText>
            </w:r>
            <w:r w:rsidR="00AD67EE">
              <w:rPr>
                <w:webHidden/>
              </w:rPr>
            </w:r>
            <w:r w:rsidR="00AD67EE">
              <w:rPr>
                <w:webHidden/>
              </w:rPr>
              <w:fldChar w:fldCharType="separate"/>
            </w:r>
            <w:r w:rsidR="00AD67EE">
              <w:rPr>
                <w:webHidden/>
              </w:rPr>
              <w:t>50</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33" w:history="1">
            <w:r w:rsidR="00AD67EE" w:rsidRPr="005F4B82">
              <w:rPr>
                <w:rStyle w:val="Hyperlink"/>
              </w:rPr>
              <w:t>5.3 Parents and learners not wanting the SCD condition to be known</w:t>
            </w:r>
            <w:r w:rsidR="00AD67EE">
              <w:rPr>
                <w:webHidden/>
              </w:rPr>
              <w:tab/>
            </w:r>
            <w:r w:rsidR="00AD67EE">
              <w:rPr>
                <w:webHidden/>
              </w:rPr>
              <w:fldChar w:fldCharType="begin"/>
            </w:r>
            <w:r w:rsidR="00AD67EE">
              <w:rPr>
                <w:webHidden/>
              </w:rPr>
              <w:instrText xml:space="preserve"> PAGEREF _Toc2255833 \h </w:instrText>
            </w:r>
            <w:r w:rsidR="00AD67EE">
              <w:rPr>
                <w:webHidden/>
              </w:rPr>
            </w:r>
            <w:r w:rsidR="00AD67EE">
              <w:rPr>
                <w:webHidden/>
              </w:rPr>
              <w:fldChar w:fldCharType="separate"/>
            </w:r>
            <w:r w:rsidR="00AD67EE">
              <w:rPr>
                <w:webHidden/>
              </w:rPr>
              <w:t>50</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34" w:history="1">
            <w:r w:rsidR="00AD67EE" w:rsidRPr="005F4B82">
              <w:rPr>
                <w:rStyle w:val="Hyperlink"/>
              </w:rPr>
              <w:t>5.4 Need for individualised attention and extra lessons</w:t>
            </w:r>
            <w:r w:rsidR="00AD67EE">
              <w:rPr>
                <w:webHidden/>
              </w:rPr>
              <w:tab/>
            </w:r>
            <w:r w:rsidR="00AD67EE">
              <w:rPr>
                <w:webHidden/>
              </w:rPr>
              <w:fldChar w:fldCharType="begin"/>
            </w:r>
            <w:r w:rsidR="00AD67EE">
              <w:rPr>
                <w:webHidden/>
              </w:rPr>
              <w:instrText xml:space="preserve"> PAGEREF _Toc2255834 \h </w:instrText>
            </w:r>
            <w:r w:rsidR="00AD67EE">
              <w:rPr>
                <w:webHidden/>
              </w:rPr>
            </w:r>
            <w:r w:rsidR="00AD67EE">
              <w:rPr>
                <w:webHidden/>
              </w:rPr>
              <w:fldChar w:fldCharType="separate"/>
            </w:r>
            <w:r w:rsidR="00AD67EE">
              <w:rPr>
                <w:webHidden/>
              </w:rPr>
              <w:t>52</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35" w:history="1">
            <w:r w:rsidR="00AD67EE" w:rsidRPr="005F4B82">
              <w:rPr>
                <w:rStyle w:val="Hyperlink"/>
              </w:rPr>
              <w:t>5.5 Grades are repeated</w:t>
            </w:r>
            <w:r w:rsidR="00AD67EE">
              <w:rPr>
                <w:webHidden/>
              </w:rPr>
              <w:tab/>
            </w:r>
            <w:r w:rsidR="00AD67EE">
              <w:rPr>
                <w:webHidden/>
              </w:rPr>
              <w:fldChar w:fldCharType="begin"/>
            </w:r>
            <w:r w:rsidR="00AD67EE">
              <w:rPr>
                <w:webHidden/>
              </w:rPr>
              <w:instrText xml:space="preserve"> PAGEREF _Toc2255835 \h </w:instrText>
            </w:r>
            <w:r w:rsidR="00AD67EE">
              <w:rPr>
                <w:webHidden/>
              </w:rPr>
            </w:r>
            <w:r w:rsidR="00AD67EE">
              <w:rPr>
                <w:webHidden/>
              </w:rPr>
              <w:fldChar w:fldCharType="separate"/>
            </w:r>
            <w:r w:rsidR="00AD67EE">
              <w:rPr>
                <w:webHidden/>
              </w:rPr>
              <w:t>54</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36" w:history="1">
            <w:r w:rsidR="00AD67EE" w:rsidRPr="005F4B82">
              <w:rPr>
                <w:rStyle w:val="Hyperlink"/>
              </w:rPr>
              <w:t>5.6 Teachers do not understand sickle cell disease</w:t>
            </w:r>
            <w:r w:rsidR="00AD67EE">
              <w:rPr>
                <w:webHidden/>
              </w:rPr>
              <w:tab/>
            </w:r>
            <w:r w:rsidR="00AD67EE">
              <w:rPr>
                <w:webHidden/>
              </w:rPr>
              <w:fldChar w:fldCharType="begin"/>
            </w:r>
            <w:r w:rsidR="00AD67EE">
              <w:rPr>
                <w:webHidden/>
              </w:rPr>
              <w:instrText xml:space="preserve"> PAGEREF _Toc2255836 \h </w:instrText>
            </w:r>
            <w:r w:rsidR="00AD67EE">
              <w:rPr>
                <w:webHidden/>
              </w:rPr>
            </w:r>
            <w:r w:rsidR="00AD67EE">
              <w:rPr>
                <w:webHidden/>
              </w:rPr>
              <w:fldChar w:fldCharType="separate"/>
            </w:r>
            <w:r w:rsidR="00AD67EE">
              <w:rPr>
                <w:webHidden/>
              </w:rPr>
              <w:t>55</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37" w:history="1">
            <w:r w:rsidR="00AD67EE" w:rsidRPr="005F4B82">
              <w:rPr>
                <w:rStyle w:val="Hyperlink"/>
              </w:rPr>
              <w:t>5.7 Learners with SCD miss school often</w:t>
            </w:r>
            <w:r w:rsidR="00AD67EE">
              <w:rPr>
                <w:webHidden/>
              </w:rPr>
              <w:tab/>
            </w:r>
            <w:r w:rsidR="00AD67EE">
              <w:rPr>
                <w:webHidden/>
              </w:rPr>
              <w:fldChar w:fldCharType="begin"/>
            </w:r>
            <w:r w:rsidR="00AD67EE">
              <w:rPr>
                <w:webHidden/>
              </w:rPr>
              <w:instrText xml:space="preserve"> PAGEREF _Toc2255837 \h </w:instrText>
            </w:r>
            <w:r w:rsidR="00AD67EE">
              <w:rPr>
                <w:webHidden/>
              </w:rPr>
            </w:r>
            <w:r w:rsidR="00AD67EE">
              <w:rPr>
                <w:webHidden/>
              </w:rPr>
              <w:fldChar w:fldCharType="separate"/>
            </w:r>
            <w:r w:rsidR="00AD67EE">
              <w:rPr>
                <w:webHidden/>
              </w:rPr>
              <w:t>57</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38" w:history="1">
            <w:r w:rsidR="00AD67EE" w:rsidRPr="005F4B82">
              <w:rPr>
                <w:rStyle w:val="Hyperlink"/>
              </w:rPr>
              <w:t>5.8 Summary</w:t>
            </w:r>
            <w:r w:rsidR="00AD67EE">
              <w:rPr>
                <w:webHidden/>
              </w:rPr>
              <w:tab/>
            </w:r>
            <w:r w:rsidR="00AD67EE">
              <w:rPr>
                <w:webHidden/>
              </w:rPr>
              <w:fldChar w:fldCharType="begin"/>
            </w:r>
            <w:r w:rsidR="00AD67EE">
              <w:rPr>
                <w:webHidden/>
              </w:rPr>
              <w:instrText xml:space="preserve"> PAGEREF _Toc2255838 \h </w:instrText>
            </w:r>
            <w:r w:rsidR="00AD67EE">
              <w:rPr>
                <w:webHidden/>
              </w:rPr>
            </w:r>
            <w:r w:rsidR="00AD67EE">
              <w:rPr>
                <w:webHidden/>
              </w:rPr>
              <w:fldChar w:fldCharType="separate"/>
            </w:r>
            <w:r w:rsidR="00AD67EE">
              <w:rPr>
                <w:webHidden/>
              </w:rPr>
              <w:t>58</w:t>
            </w:r>
            <w:r w:rsidR="00AD67EE">
              <w:rPr>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839" w:history="1">
            <w:r w:rsidR="00AD67EE" w:rsidRPr="005F4B82">
              <w:rPr>
                <w:rStyle w:val="Hyperlink"/>
              </w:rPr>
              <w:t>CHAPTER SIX CONCLUSION AND RECOMMENDATION</w:t>
            </w:r>
            <w:r w:rsidR="00AD67EE">
              <w:rPr>
                <w:webHidden/>
              </w:rPr>
              <w:tab/>
            </w:r>
            <w:r w:rsidR="00AD67EE">
              <w:rPr>
                <w:webHidden/>
              </w:rPr>
              <w:fldChar w:fldCharType="begin"/>
            </w:r>
            <w:r w:rsidR="00AD67EE">
              <w:rPr>
                <w:webHidden/>
              </w:rPr>
              <w:instrText xml:space="preserve"> PAGEREF _Toc2255839 \h </w:instrText>
            </w:r>
            <w:r w:rsidR="00AD67EE">
              <w:rPr>
                <w:webHidden/>
              </w:rPr>
            </w:r>
            <w:r w:rsidR="00AD67EE">
              <w:rPr>
                <w:webHidden/>
              </w:rPr>
              <w:fldChar w:fldCharType="separate"/>
            </w:r>
            <w:r w:rsidR="00AD67EE">
              <w:rPr>
                <w:webHidden/>
              </w:rPr>
              <w:t>59</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40" w:history="1">
            <w:r w:rsidR="00AD67EE" w:rsidRPr="005F4B82">
              <w:rPr>
                <w:rStyle w:val="Hyperlink"/>
              </w:rPr>
              <w:t>6.1 CONCLUSION</w:t>
            </w:r>
            <w:r w:rsidR="00AD67EE">
              <w:rPr>
                <w:webHidden/>
              </w:rPr>
              <w:tab/>
            </w:r>
            <w:r w:rsidR="00AD67EE">
              <w:rPr>
                <w:webHidden/>
              </w:rPr>
              <w:fldChar w:fldCharType="begin"/>
            </w:r>
            <w:r w:rsidR="00AD67EE">
              <w:rPr>
                <w:webHidden/>
              </w:rPr>
              <w:instrText xml:space="preserve"> PAGEREF _Toc2255840 \h </w:instrText>
            </w:r>
            <w:r w:rsidR="00AD67EE">
              <w:rPr>
                <w:webHidden/>
              </w:rPr>
            </w:r>
            <w:r w:rsidR="00AD67EE">
              <w:rPr>
                <w:webHidden/>
              </w:rPr>
              <w:fldChar w:fldCharType="separate"/>
            </w:r>
            <w:r w:rsidR="00AD67EE">
              <w:rPr>
                <w:webHidden/>
              </w:rPr>
              <w:t>59</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41" w:history="1">
            <w:r w:rsidR="00AD67EE" w:rsidRPr="005F4B82">
              <w:rPr>
                <w:rStyle w:val="Hyperlink"/>
              </w:rPr>
              <w:t>6.2 Recommendations</w:t>
            </w:r>
            <w:r w:rsidR="00AD67EE">
              <w:rPr>
                <w:webHidden/>
              </w:rPr>
              <w:tab/>
            </w:r>
            <w:r w:rsidR="00AD67EE">
              <w:rPr>
                <w:webHidden/>
              </w:rPr>
              <w:fldChar w:fldCharType="begin"/>
            </w:r>
            <w:r w:rsidR="00AD67EE">
              <w:rPr>
                <w:webHidden/>
              </w:rPr>
              <w:instrText xml:space="preserve"> PAGEREF _Toc2255841 \h </w:instrText>
            </w:r>
            <w:r w:rsidR="00AD67EE">
              <w:rPr>
                <w:webHidden/>
              </w:rPr>
            </w:r>
            <w:r w:rsidR="00AD67EE">
              <w:rPr>
                <w:webHidden/>
              </w:rPr>
              <w:fldChar w:fldCharType="separate"/>
            </w:r>
            <w:r w:rsidR="00AD67EE">
              <w:rPr>
                <w:webHidden/>
              </w:rPr>
              <w:t>60</w:t>
            </w:r>
            <w:r w:rsidR="00AD67EE">
              <w:rPr>
                <w:webHidden/>
              </w:rPr>
              <w:fldChar w:fldCharType="end"/>
            </w:r>
          </w:hyperlink>
        </w:p>
        <w:p w:rsidR="00AD67EE" w:rsidRDefault="00A45E88">
          <w:pPr>
            <w:pStyle w:val="TOC3"/>
            <w:tabs>
              <w:tab w:val="right" w:leader="dot" w:pos="9350"/>
            </w:tabs>
            <w:rPr>
              <w:noProof/>
              <w:sz w:val="22"/>
              <w:szCs w:val="22"/>
              <w:lang w:val="en-US"/>
            </w:rPr>
          </w:pPr>
          <w:hyperlink w:anchor="_Toc2255842" w:history="1">
            <w:r w:rsidR="00AD67EE" w:rsidRPr="005F4B82">
              <w:rPr>
                <w:rStyle w:val="Hyperlink"/>
                <w:rFonts w:ascii="Times New Roman" w:hAnsi="Times New Roman" w:cs="Times New Roman"/>
                <w:b/>
                <w:noProof/>
              </w:rPr>
              <w:t>6.2.1 Suggestion for Further Research</w:t>
            </w:r>
            <w:r w:rsidR="00AD67EE">
              <w:rPr>
                <w:noProof/>
                <w:webHidden/>
              </w:rPr>
              <w:tab/>
            </w:r>
            <w:r w:rsidR="00AD67EE">
              <w:rPr>
                <w:noProof/>
                <w:webHidden/>
              </w:rPr>
              <w:fldChar w:fldCharType="begin"/>
            </w:r>
            <w:r w:rsidR="00AD67EE">
              <w:rPr>
                <w:noProof/>
                <w:webHidden/>
              </w:rPr>
              <w:instrText xml:space="preserve"> PAGEREF _Toc2255842 \h </w:instrText>
            </w:r>
            <w:r w:rsidR="00AD67EE">
              <w:rPr>
                <w:noProof/>
                <w:webHidden/>
              </w:rPr>
            </w:r>
            <w:r w:rsidR="00AD67EE">
              <w:rPr>
                <w:noProof/>
                <w:webHidden/>
              </w:rPr>
              <w:fldChar w:fldCharType="separate"/>
            </w:r>
            <w:r w:rsidR="00AD67EE">
              <w:rPr>
                <w:noProof/>
                <w:webHidden/>
              </w:rPr>
              <w:t>60</w:t>
            </w:r>
            <w:r w:rsidR="00AD67EE">
              <w:rPr>
                <w:noProof/>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843" w:history="1">
            <w:r w:rsidR="00AD67EE" w:rsidRPr="005F4B82">
              <w:rPr>
                <w:rStyle w:val="Hyperlink"/>
              </w:rPr>
              <w:t>REFERENCES</w:t>
            </w:r>
            <w:r w:rsidR="00AD67EE">
              <w:rPr>
                <w:webHidden/>
              </w:rPr>
              <w:tab/>
            </w:r>
            <w:r w:rsidR="00AD67EE">
              <w:rPr>
                <w:webHidden/>
              </w:rPr>
              <w:fldChar w:fldCharType="begin"/>
            </w:r>
            <w:r w:rsidR="00AD67EE">
              <w:rPr>
                <w:webHidden/>
              </w:rPr>
              <w:instrText xml:space="preserve"> PAGEREF _Toc2255843 \h </w:instrText>
            </w:r>
            <w:r w:rsidR="00AD67EE">
              <w:rPr>
                <w:webHidden/>
              </w:rPr>
            </w:r>
            <w:r w:rsidR="00AD67EE">
              <w:rPr>
                <w:webHidden/>
              </w:rPr>
              <w:fldChar w:fldCharType="separate"/>
            </w:r>
            <w:r w:rsidR="00AD67EE">
              <w:rPr>
                <w:webHidden/>
              </w:rPr>
              <w:t>61</w:t>
            </w:r>
            <w:r w:rsidR="00AD67EE">
              <w:rPr>
                <w:webHidden/>
              </w:rPr>
              <w:fldChar w:fldCharType="end"/>
            </w:r>
          </w:hyperlink>
        </w:p>
        <w:p w:rsidR="00AD67EE" w:rsidRDefault="00A45E88">
          <w:pPr>
            <w:pStyle w:val="TOC2"/>
            <w:rPr>
              <w:rFonts w:asciiTheme="minorHAnsi" w:hAnsiTheme="minorHAnsi" w:cstheme="minorBidi"/>
              <w:b w:val="0"/>
              <w:sz w:val="22"/>
              <w:szCs w:val="22"/>
              <w:lang w:val="en-US"/>
            </w:rPr>
          </w:pPr>
          <w:hyperlink w:anchor="_Toc2255844" w:history="1">
            <w:r w:rsidR="00AD67EE" w:rsidRPr="005F4B82">
              <w:rPr>
                <w:rStyle w:val="Hyperlink"/>
              </w:rPr>
              <w:t>APPENDIX A: INTERVIEW GUIDE</w:t>
            </w:r>
            <w:r w:rsidR="00AD67EE">
              <w:rPr>
                <w:webHidden/>
              </w:rPr>
              <w:tab/>
            </w:r>
            <w:r w:rsidR="00AD67EE">
              <w:rPr>
                <w:webHidden/>
              </w:rPr>
              <w:fldChar w:fldCharType="begin"/>
            </w:r>
            <w:r w:rsidR="00AD67EE">
              <w:rPr>
                <w:webHidden/>
              </w:rPr>
              <w:instrText xml:space="preserve"> PAGEREF _Toc2255844 \h </w:instrText>
            </w:r>
            <w:r w:rsidR="00AD67EE">
              <w:rPr>
                <w:webHidden/>
              </w:rPr>
            </w:r>
            <w:r w:rsidR="00AD67EE">
              <w:rPr>
                <w:webHidden/>
              </w:rPr>
              <w:fldChar w:fldCharType="separate"/>
            </w:r>
            <w:r w:rsidR="00AD67EE">
              <w:rPr>
                <w:webHidden/>
              </w:rPr>
              <w:t>66</w:t>
            </w:r>
            <w:r w:rsidR="00AD67EE">
              <w:rPr>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845" w:history="1">
            <w:r w:rsidR="00AD67EE" w:rsidRPr="005F4B82">
              <w:rPr>
                <w:rStyle w:val="Hyperlink"/>
              </w:rPr>
              <w:t>APPENDIX B: CONSENT FORM FOR ADOLESCENTS</w:t>
            </w:r>
            <w:r w:rsidR="00AD67EE">
              <w:rPr>
                <w:webHidden/>
              </w:rPr>
              <w:tab/>
            </w:r>
            <w:r w:rsidR="00AD67EE">
              <w:rPr>
                <w:webHidden/>
              </w:rPr>
              <w:fldChar w:fldCharType="begin"/>
            </w:r>
            <w:r w:rsidR="00AD67EE">
              <w:rPr>
                <w:webHidden/>
              </w:rPr>
              <w:instrText xml:space="preserve"> PAGEREF _Toc2255845 \h </w:instrText>
            </w:r>
            <w:r w:rsidR="00AD67EE">
              <w:rPr>
                <w:webHidden/>
              </w:rPr>
            </w:r>
            <w:r w:rsidR="00AD67EE">
              <w:rPr>
                <w:webHidden/>
              </w:rPr>
              <w:fldChar w:fldCharType="separate"/>
            </w:r>
            <w:r w:rsidR="00AD67EE">
              <w:rPr>
                <w:webHidden/>
              </w:rPr>
              <w:t>68</w:t>
            </w:r>
            <w:r w:rsidR="00AD67EE">
              <w:rPr>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846" w:history="1">
            <w:r w:rsidR="00AD67EE" w:rsidRPr="005F4B82">
              <w:rPr>
                <w:rStyle w:val="Hyperlink"/>
              </w:rPr>
              <w:t>APPENDIX C: CONSENT FORM FOR CARE GIVERS</w:t>
            </w:r>
            <w:r w:rsidR="00AD67EE">
              <w:rPr>
                <w:webHidden/>
              </w:rPr>
              <w:tab/>
            </w:r>
            <w:r w:rsidR="00AD67EE">
              <w:rPr>
                <w:webHidden/>
              </w:rPr>
              <w:fldChar w:fldCharType="begin"/>
            </w:r>
            <w:r w:rsidR="00AD67EE">
              <w:rPr>
                <w:webHidden/>
              </w:rPr>
              <w:instrText xml:space="preserve"> PAGEREF _Toc2255846 \h </w:instrText>
            </w:r>
            <w:r w:rsidR="00AD67EE">
              <w:rPr>
                <w:webHidden/>
              </w:rPr>
            </w:r>
            <w:r w:rsidR="00AD67EE">
              <w:rPr>
                <w:webHidden/>
              </w:rPr>
              <w:fldChar w:fldCharType="separate"/>
            </w:r>
            <w:r w:rsidR="00AD67EE">
              <w:rPr>
                <w:webHidden/>
              </w:rPr>
              <w:t>71</w:t>
            </w:r>
            <w:r w:rsidR="00AD67EE">
              <w:rPr>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847" w:history="1">
            <w:r w:rsidR="00AD67EE" w:rsidRPr="005F4B82">
              <w:rPr>
                <w:rStyle w:val="Hyperlink"/>
              </w:rPr>
              <w:t>APPENDIX D: CONSENT FORM FOR TEACHERS</w:t>
            </w:r>
            <w:r w:rsidR="00AD67EE">
              <w:rPr>
                <w:webHidden/>
              </w:rPr>
              <w:tab/>
            </w:r>
            <w:r w:rsidR="00AD67EE">
              <w:rPr>
                <w:webHidden/>
              </w:rPr>
              <w:fldChar w:fldCharType="begin"/>
            </w:r>
            <w:r w:rsidR="00AD67EE">
              <w:rPr>
                <w:webHidden/>
              </w:rPr>
              <w:instrText xml:space="preserve"> PAGEREF _Toc2255847 \h </w:instrText>
            </w:r>
            <w:r w:rsidR="00AD67EE">
              <w:rPr>
                <w:webHidden/>
              </w:rPr>
            </w:r>
            <w:r w:rsidR="00AD67EE">
              <w:rPr>
                <w:webHidden/>
              </w:rPr>
              <w:fldChar w:fldCharType="separate"/>
            </w:r>
            <w:r w:rsidR="00AD67EE">
              <w:rPr>
                <w:webHidden/>
              </w:rPr>
              <w:t>74</w:t>
            </w:r>
            <w:r w:rsidR="00AD67EE">
              <w:rPr>
                <w:webHidden/>
              </w:rPr>
              <w:fldChar w:fldCharType="end"/>
            </w:r>
          </w:hyperlink>
        </w:p>
        <w:p w:rsidR="00AD67EE" w:rsidRDefault="00A45E88">
          <w:pPr>
            <w:pStyle w:val="TOC1"/>
            <w:rPr>
              <w:rFonts w:asciiTheme="minorHAnsi" w:hAnsiTheme="minorHAnsi" w:cstheme="minorBidi"/>
              <w:b w:val="0"/>
              <w:sz w:val="22"/>
              <w:szCs w:val="22"/>
              <w:lang w:val="en-US"/>
            </w:rPr>
          </w:pPr>
          <w:hyperlink w:anchor="_Toc2255848" w:history="1">
            <w:r w:rsidR="00AD67EE" w:rsidRPr="005F4B82">
              <w:rPr>
                <w:rStyle w:val="Hyperlink"/>
              </w:rPr>
              <w:t>APPENDIX E: ETHICAL CLEARENCE</w:t>
            </w:r>
            <w:r w:rsidR="00AD67EE">
              <w:rPr>
                <w:webHidden/>
              </w:rPr>
              <w:tab/>
            </w:r>
            <w:r w:rsidR="00AD67EE">
              <w:rPr>
                <w:webHidden/>
              </w:rPr>
              <w:fldChar w:fldCharType="begin"/>
            </w:r>
            <w:r w:rsidR="00AD67EE">
              <w:rPr>
                <w:webHidden/>
              </w:rPr>
              <w:instrText xml:space="preserve"> PAGEREF _Toc2255848 \h </w:instrText>
            </w:r>
            <w:r w:rsidR="00AD67EE">
              <w:rPr>
                <w:webHidden/>
              </w:rPr>
            </w:r>
            <w:r w:rsidR="00AD67EE">
              <w:rPr>
                <w:webHidden/>
              </w:rPr>
              <w:fldChar w:fldCharType="separate"/>
            </w:r>
            <w:r w:rsidR="00AD67EE">
              <w:rPr>
                <w:webHidden/>
              </w:rPr>
              <w:t>77</w:t>
            </w:r>
            <w:r w:rsidR="00AD67EE">
              <w:rPr>
                <w:webHidden/>
              </w:rPr>
              <w:fldChar w:fldCharType="end"/>
            </w:r>
          </w:hyperlink>
        </w:p>
        <w:p w:rsidR="00422E1D" w:rsidRDefault="00422E1D" w:rsidP="00E976C4">
          <w:pPr>
            <w:spacing w:line="360" w:lineRule="auto"/>
          </w:pPr>
          <w:r>
            <w:rPr>
              <w:b/>
              <w:bCs/>
              <w:noProof/>
            </w:rPr>
            <w:fldChar w:fldCharType="end"/>
          </w:r>
        </w:p>
      </w:sdtContent>
    </w:sdt>
    <w:p w:rsidR="007743B4" w:rsidRDefault="007743B4" w:rsidP="00E976C4"/>
    <w:p w:rsidR="00282A9E" w:rsidRDefault="00282A9E" w:rsidP="00E976C4"/>
    <w:p w:rsidR="00282A9E" w:rsidRDefault="00282A9E" w:rsidP="00E976C4"/>
    <w:p w:rsidR="00282A9E" w:rsidRDefault="00282A9E" w:rsidP="00E976C4"/>
    <w:p w:rsidR="00282A9E" w:rsidRDefault="00282A9E" w:rsidP="00E976C4"/>
    <w:p w:rsidR="00282A9E" w:rsidRDefault="00282A9E" w:rsidP="00E976C4"/>
    <w:p w:rsidR="00282A9E" w:rsidRDefault="00282A9E" w:rsidP="00E976C4"/>
    <w:p w:rsidR="007743B4" w:rsidRDefault="007743B4" w:rsidP="00E976C4"/>
    <w:p w:rsidR="007743B4" w:rsidRDefault="007743B4" w:rsidP="00E976C4"/>
    <w:p w:rsidR="007743B4" w:rsidRDefault="007743B4" w:rsidP="00E976C4"/>
    <w:bookmarkEnd w:id="0"/>
    <w:bookmarkEnd w:id="1"/>
    <w:p w:rsidR="00E631C5" w:rsidRPr="00266E99" w:rsidRDefault="00E631C5" w:rsidP="00E976C4">
      <w:pPr>
        <w:spacing w:line="480" w:lineRule="auto"/>
        <w:rPr>
          <w:rFonts w:ascii="Times New Roman" w:hAnsi="Times New Roman" w:cs="Times New Roman"/>
          <w:b/>
          <w:sz w:val="24"/>
          <w:szCs w:val="24"/>
        </w:rPr>
      </w:pPr>
    </w:p>
    <w:p w:rsidR="008F5AC6" w:rsidRPr="00CC585E" w:rsidRDefault="004A6281" w:rsidP="00E976C4">
      <w:pPr>
        <w:pStyle w:val="Heading1"/>
        <w:spacing w:line="360" w:lineRule="auto"/>
        <w:rPr>
          <w:rFonts w:ascii="Times New Roman" w:hAnsi="Times New Roman" w:cs="Times New Roman"/>
          <w:b/>
          <w:color w:val="auto"/>
          <w:sz w:val="24"/>
          <w:szCs w:val="24"/>
        </w:rPr>
      </w:pPr>
      <w:bookmarkStart w:id="9" w:name="_Toc529524319"/>
      <w:bookmarkStart w:id="10" w:name="_Toc529565615"/>
      <w:r w:rsidRPr="00CC585E">
        <w:rPr>
          <w:rFonts w:ascii="Times New Roman" w:hAnsi="Times New Roman" w:cs="Times New Roman"/>
          <w:b/>
          <w:color w:val="auto"/>
          <w:sz w:val="24"/>
          <w:szCs w:val="24"/>
        </w:rPr>
        <w:lastRenderedPageBreak/>
        <w:t xml:space="preserve"> </w:t>
      </w:r>
      <w:bookmarkStart w:id="11" w:name="_Toc2255778"/>
      <w:r w:rsidRPr="00CC585E">
        <w:rPr>
          <w:rFonts w:ascii="Times New Roman" w:hAnsi="Times New Roman" w:cs="Times New Roman"/>
          <w:b/>
          <w:color w:val="auto"/>
          <w:sz w:val="24"/>
          <w:szCs w:val="24"/>
        </w:rPr>
        <w:t>ACRONYMS</w:t>
      </w:r>
      <w:bookmarkEnd w:id="9"/>
      <w:bookmarkEnd w:id="10"/>
      <w:bookmarkEnd w:id="11"/>
    </w:p>
    <w:p w:rsidR="004A6281" w:rsidRPr="00266E99" w:rsidRDefault="004A6281" w:rsidP="00E976C4">
      <w:pPr>
        <w:spacing w:line="360" w:lineRule="auto"/>
        <w:rPr>
          <w:rFonts w:ascii="Times New Roman" w:hAnsi="Times New Roman" w:cs="Times New Roman"/>
          <w:sz w:val="24"/>
          <w:szCs w:val="24"/>
        </w:rPr>
      </w:pPr>
    </w:p>
    <w:p w:rsidR="004A6281" w:rsidRPr="00266E99" w:rsidRDefault="00720870" w:rsidP="00E976C4">
      <w:pPr>
        <w:spacing w:line="360" w:lineRule="auto"/>
        <w:rPr>
          <w:rFonts w:ascii="Times New Roman" w:hAnsi="Times New Roman" w:cs="Times New Roman"/>
          <w:sz w:val="24"/>
          <w:szCs w:val="24"/>
        </w:rPr>
      </w:pPr>
      <w:r w:rsidRPr="00266E99">
        <w:rPr>
          <w:rFonts w:ascii="Times New Roman" w:hAnsi="Times New Roman" w:cs="Times New Roman"/>
          <w:sz w:val="24"/>
          <w:szCs w:val="24"/>
        </w:rPr>
        <w:t>SCD –</w:t>
      </w:r>
      <w:r w:rsidR="001B0127">
        <w:rPr>
          <w:rFonts w:ascii="Times New Roman" w:hAnsi="Times New Roman" w:cs="Times New Roman"/>
          <w:sz w:val="24"/>
          <w:szCs w:val="24"/>
        </w:rPr>
        <w:tab/>
      </w:r>
      <w:r w:rsidR="001B0127">
        <w:rPr>
          <w:rFonts w:ascii="Times New Roman" w:hAnsi="Times New Roman" w:cs="Times New Roman"/>
          <w:sz w:val="24"/>
          <w:szCs w:val="24"/>
        </w:rPr>
        <w:tab/>
      </w:r>
      <w:r w:rsidRPr="00266E99">
        <w:rPr>
          <w:rFonts w:ascii="Times New Roman" w:hAnsi="Times New Roman" w:cs="Times New Roman"/>
          <w:sz w:val="24"/>
          <w:szCs w:val="24"/>
        </w:rPr>
        <w:t xml:space="preserve"> sickle cell disease</w:t>
      </w:r>
    </w:p>
    <w:p w:rsidR="00720870" w:rsidRPr="00266E99" w:rsidRDefault="00720870" w:rsidP="00E976C4">
      <w:pPr>
        <w:spacing w:line="360" w:lineRule="auto"/>
        <w:rPr>
          <w:rFonts w:ascii="Times New Roman" w:hAnsi="Times New Roman" w:cs="Times New Roman"/>
          <w:sz w:val="24"/>
          <w:szCs w:val="24"/>
        </w:rPr>
      </w:pPr>
      <w:r w:rsidRPr="00266E99">
        <w:rPr>
          <w:rFonts w:ascii="Times New Roman" w:hAnsi="Times New Roman" w:cs="Times New Roman"/>
          <w:sz w:val="24"/>
          <w:szCs w:val="24"/>
        </w:rPr>
        <w:t>USA -</w:t>
      </w:r>
      <w:r w:rsidR="001B0127">
        <w:rPr>
          <w:rFonts w:ascii="Times New Roman" w:hAnsi="Times New Roman" w:cs="Times New Roman"/>
          <w:sz w:val="24"/>
          <w:szCs w:val="24"/>
        </w:rPr>
        <w:tab/>
      </w:r>
      <w:r w:rsidR="001B0127">
        <w:rPr>
          <w:rFonts w:ascii="Times New Roman" w:hAnsi="Times New Roman" w:cs="Times New Roman"/>
          <w:sz w:val="24"/>
          <w:szCs w:val="24"/>
        </w:rPr>
        <w:tab/>
      </w:r>
      <w:r w:rsidRPr="00266E99">
        <w:rPr>
          <w:rFonts w:ascii="Times New Roman" w:hAnsi="Times New Roman" w:cs="Times New Roman"/>
          <w:sz w:val="24"/>
          <w:szCs w:val="24"/>
        </w:rPr>
        <w:t xml:space="preserve"> United States of America</w:t>
      </w:r>
    </w:p>
    <w:p w:rsidR="00720870" w:rsidRPr="00266E99" w:rsidRDefault="00720870" w:rsidP="00E976C4">
      <w:pPr>
        <w:spacing w:line="360" w:lineRule="auto"/>
        <w:rPr>
          <w:rFonts w:ascii="Times New Roman" w:hAnsi="Times New Roman" w:cs="Times New Roman"/>
          <w:sz w:val="24"/>
          <w:szCs w:val="24"/>
        </w:rPr>
      </w:pPr>
      <w:r w:rsidRPr="00266E99">
        <w:rPr>
          <w:rFonts w:ascii="Times New Roman" w:hAnsi="Times New Roman" w:cs="Times New Roman"/>
          <w:sz w:val="24"/>
          <w:szCs w:val="24"/>
        </w:rPr>
        <w:t>UTH –</w:t>
      </w:r>
      <w:r w:rsidR="001B0127">
        <w:rPr>
          <w:rFonts w:ascii="Times New Roman" w:hAnsi="Times New Roman" w:cs="Times New Roman"/>
          <w:sz w:val="24"/>
          <w:szCs w:val="24"/>
        </w:rPr>
        <w:tab/>
      </w:r>
      <w:r w:rsidR="001B0127">
        <w:rPr>
          <w:rFonts w:ascii="Times New Roman" w:hAnsi="Times New Roman" w:cs="Times New Roman"/>
          <w:sz w:val="24"/>
          <w:szCs w:val="24"/>
        </w:rPr>
        <w:tab/>
      </w:r>
      <w:r w:rsidRPr="00266E99">
        <w:rPr>
          <w:rFonts w:ascii="Times New Roman" w:hAnsi="Times New Roman" w:cs="Times New Roman"/>
          <w:sz w:val="24"/>
          <w:szCs w:val="24"/>
        </w:rPr>
        <w:t xml:space="preserve"> University teaching hospital</w:t>
      </w:r>
    </w:p>
    <w:p w:rsidR="00720870" w:rsidRPr="00266E99" w:rsidRDefault="00720870" w:rsidP="00E976C4">
      <w:pPr>
        <w:spacing w:line="360" w:lineRule="auto"/>
        <w:rPr>
          <w:rFonts w:ascii="Times New Roman" w:hAnsi="Times New Roman" w:cs="Times New Roman"/>
          <w:sz w:val="24"/>
          <w:szCs w:val="24"/>
        </w:rPr>
      </w:pPr>
      <w:r w:rsidRPr="00266E99">
        <w:rPr>
          <w:rFonts w:ascii="Times New Roman" w:hAnsi="Times New Roman" w:cs="Times New Roman"/>
          <w:sz w:val="24"/>
          <w:szCs w:val="24"/>
        </w:rPr>
        <w:t>VOC –</w:t>
      </w:r>
      <w:r w:rsidR="001B0127">
        <w:rPr>
          <w:rFonts w:ascii="Times New Roman" w:hAnsi="Times New Roman" w:cs="Times New Roman"/>
          <w:sz w:val="24"/>
          <w:szCs w:val="24"/>
        </w:rPr>
        <w:tab/>
      </w:r>
      <w:r w:rsidR="001B0127">
        <w:rPr>
          <w:rFonts w:ascii="Times New Roman" w:hAnsi="Times New Roman" w:cs="Times New Roman"/>
          <w:sz w:val="24"/>
          <w:szCs w:val="24"/>
        </w:rPr>
        <w:tab/>
      </w:r>
      <w:r w:rsidRPr="00104DA5">
        <w:rPr>
          <w:rFonts w:ascii="Times New Roman" w:hAnsi="Times New Roman" w:cs="Times New Roman"/>
          <w:sz w:val="24"/>
          <w:szCs w:val="24"/>
        </w:rPr>
        <w:t xml:space="preserve"> vasoclusive</w:t>
      </w:r>
    </w:p>
    <w:p w:rsidR="00720870" w:rsidRPr="00266E99" w:rsidRDefault="00720870" w:rsidP="00E976C4">
      <w:pPr>
        <w:spacing w:line="360" w:lineRule="auto"/>
        <w:rPr>
          <w:rFonts w:ascii="Times New Roman" w:hAnsi="Times New Roman" w:cs="Times New Roman"/>
          <w:sz w:val="24"/>
          <w:szCs w:val="24"/>
        </w:rPr>
      </w:pPr>
      <w:r w:rsidRPr="00266E99">
        <w:rPr>
          <w:rFonts w:ascii="Times New Roman" w:hAnsi="Times New Roman" w:cs="Times New Roman"/>
          <w:sz w:val="24"/>
          <w:szCs w:val="24"/>
        </w:rPr>
        <w:t xml:space="preserve">WHO - </w:t>
      </w:r>
      <w:r w:rsidR="001B0127">
        <w:rPr>
          <w:rFonts w:ascii="Times New Roman" w:hAnsi="Times New Roman" w:cs="Times New Roman"/>
          <w:sz w:val="24"/>
          <w:szCs w:val="24"/>
        </w:rPr>
        <w:tab/>
      </w:r>
      <w:r w:rsidRPr="00266E99">
        <w:rPr>
          <w:rFonts w:ascii="Times New Roman" w:hAnsi="Times New Roman" w:cs="Times New Roman"/>
          <w:sz w:val="24"/>
          <w:szCs w:val="24"/>
        </w:rPr>
        <w:t>World Health</w:t>
      </w:r>
      <w:r w:rsidRPr="00104DA5">
        <w:rPr>
          <w:rFonts w:ascii="Times New Roman" w:hAnsi="Times New Roman" w:cs="Times New Roman"/>
          <w:sz w:val="24"/>
          <w:szCs w:val="24"/>
        </w:rPr>
        <w:t xml:space="preserve"> Organisation</w:t>
      </w:r>
    </w:p>
    <w:p w:rsidR="004A6281" w:rsidRPr="00266E99" w:rsidRDefault="004A6281" w:rsidP="00E976C4">
      <w:pPr>
        <w:spacing w:line="360" w:lineRule="auto"/>
        <w:rPr>
          <w:rFonts w:ascii="Times New Roman" w:hAnsi="Times New Roman" w:cs="Times New Roman"/>
          <w:sz w:val="24"/>
          <w:szCs w:val="24"/>
        </w:rPr>
      </w:pPr>
    </w:p>
    <w:p w:rsidR="004A6281" w:rsidRPr="00266E99" w:rsidRDefault="004A6281" w:rsidP="00E976C4">
      <w:pPr>
        <w:spacing w:line="360" w:lineRule="auto"/>
        <w:rPr>
          <w:rFonts w:ascii="Times New Roman" w:hAnsi="Times New Roman" w:cs="Times New Roman"/>
          <w:sz w:val="24"/>
          <w:szCs w:val="24"/>
        </w:rPr>
      </w:pPr>
    </w:p>
    <w:p w:rsidR="004A6281" w:rsidRPr="00266E99" w:rsidRDefault="004A6281" w:rsidP="00E976C4">
      <w:pPr>
        <w:spacing w:line="360" w:lineRule="auto"/>
        <w:rPr>
          <w:rFonts w:ascii="Times New Roman" w:hAnsi="Times New Roman" w:cs="Times New Roman"/>
          <w:sz w:val="24"/>
          <w:szCs w:val="24"/>
        </w:rPr>
      </w:pPr>
    </w:p>
    <w:p w:rsidR="004A6281" w:rsidRPr="00266E99" w:rsidRDefault="004A6281" w:rsidP="00E976C4">
      <w:pPr>
        <w:spacing w:line="360" w:lineRule="auto"/>
        <w:rPr>
          <w:rFonts w:ascii="Times New Roman" w:hAnsi="Times New Roman" w:cs="Times New Roman"/>
          <w:sz w:val="24"/>
          <w:szCs w:val="24"/>
        </w:rPr>
      </w:pPr>
    </w:p>
    <w:p w:rsidR="004A6281" w:rsidRPr="00266E99" w:rsidRDefault="004A6281" w:rsidP="00E976C4">
      <w:pPr>
        <w:spacing w:line="360" w:lineRule="auto"/>
        <w:rPr>
          <w:rFonts w:ascii="Times New Roman" w:hAnsi="Times New Roman" w:cs="Times New Roman"/>
          <w:sz w:val="24"/>
          <w:szCs w:val="24"/>
        </w:rPr>
      </w:pPr>
    </w:p>
    <w:p w:rsidR="004A6281" w:rsidRPr="00266E99" w:rsidRDefault="004A6281" w:rsidP="00E976C4">
      <w:pPr>
        <w:spacing w:line="360" w:lineRule="auto"/>
        <w:rPr>
          <w:rFonts w:ascii="Times New Roman" w:hAnsi="Times New Roman" w:cs="Times New Roman"/>
          <w:sz w:val="24"/>
          <w:szCs w:val="24"/>
        </w:rPr>
      </w:pPr>
    </w:p>
    <w:p w:rsidR="004A6281" w:rsidRPr="00266E99" w:rsidRDefault="004A6281" w:rsidP="00E976C4">
      <w:pPr>
        <w:spacing w:line="360" w:lineRule="auto"/>
        <w:rPr>
          <w:rFonts w:ascii="Times New Roman" w:hAnsi="Times New Roman" w:cs="Times New Roman"/>
          <w:sz w:val="24"/>
          <w:szCs w:val="24"/>
        </w:rPr>
      </w:pPr>
    </w:p>
    <w:p w:rsidR="004A6281" w:rsidRPr="00266E99" w:rsidRDefault="004A6281" w:rsidP="00E976C4">
      <w:pPr>
        <w:spacing w:line="360" w:lineRule="auto"/>
        <w:rPr>
          <w:rFonts w:ascii="Times New Roman" w:hAnsi="Times New Roman" w:cs="Times New Roman"/>
          <w:sz w:val="24"/>
          <w:szCs w:val="24"/>
        </w:rPr>
      </w:pPr>
    </w:p>
    <w:p w:rsidR="004A6281" w:rsidRPr="00266E99" w:rsidRDefault="004A6281" w:rsidP="00E976C4">
      <w:pPr>
        <w:spacing w:line="360" w:lineRule="auto"/>
        <w:rPr>
          <w:rFonts w:ascii="Times New Roman" w:hAnsi="Times New Roman" w:cs="Times New Roman"/>
          <w:sz w:val="24"/>
          <w:szCs w:val="24"/>
        </w:rPr>
      </w:pPr>
    </w:p>
    <w:p w:rsidR="004A6281" w:rsidRPr="00266E99" w:rsidRDefault="004A6281" w:rsidP="00E976C4">
      <w:pPr>
        <w:spacing w:line="360" w:lineRule="auto"/>
        <w:rPr>
          <w:rFonts w:ascii="Times New Roman" w:hAnsi="Times New Roman" w:cs="Times New Roman"/>
          <w:sz w:val="24"/>
          <w:szCs w:val="24"/>
        </w:rPr>
      </w:pPr>
    </w:p>
    <w:p w:rsidR="007E5705" w:rsidRPr="00266E99" w:rsidRDefault="007E5705" w:rsidP="00E976C4">
      <w:pPr>
        <w:spacing w:line="360" w:lineRule="auto"/>
        <w:rPr>
          <w:rFonts w:ascii="Times New Roman" w:hAnsi="Times New Roman" w:cs="Times New Roman"/>
          <w:sz w:val="24"/>
          <w:szCs w:val="24"/>
        </w:rPr>
        <w:sectPr w:rsidR="007E5705" w:rsidRPr="00266E99" w:rsidSect="00D03BC4">
          <w:footerReference w:type="default" r:id="rId9"/>
          <w:pgSz w:w="12240" w:h="15840"/>
          <w:pgMar w:top="1440" w:right="1440" w:bottom="1440" w:left="1440" w:header="720" w:footer="720" w:gutter="0"/>
          <w:pgNumType w:fmt="lowerRoman" w:start="0"/>
          <w:cols w:space="720"/>
          <w:titlePg/>
          <w:docGrid w:linePitch="360"/>
        </w:sectPr>
      </w:pPr>
    </w:p>
    <w:p w:rsidR="00D1255C" w:rsidRPr="00CC585E" w:rsidRDefault="00CC585E" w:rsidP="00E976C4">
      <w:pPr>
        <w:pStyle w:val="Heading1"/>
        <w:spacing w:line="360" w:lineRule="auto"/>
        <w:rPr>
          <w:rFonts w:ascii="Times New Roman" w:hAnsi="Times New Roman" w:cs="Times New Roman"/>
          <w:b/>
          <w:color w:val="auto"/>
          <w:sz w:val="24"/>
          <w:szCs w:val="24"/>
        </w:rPr>
      </w:pPr>
      <w:bookmarkStart w:id="12" w:name="_Toc529524320"/>
      <w:bookmarkStart w:id="13" w:name="_Toc529565616"/>
      <w:bookmarkStart w:id="14" w:name="_Toc2255779"/>
      <w:r>
        <w:rPr>
          <w:rFonts w:ascii="Times New Roman" w:hAnsi="Times New Roman" w:cs="Times New Roman"/>
          <w:b/>
          <w:color w:val="auto"/>
          <w:sz w:val="24"/>
          <w:szCs w:val="24"/>
        </w:rPr>
        <w:lastRenderedPageBreak/>
        <w:t>CHAPTER ONE</w:t>
      </w:r>
      <w:r w:rsidR="00816D4A">
        <w:rPr>
          <w:rFonts w:ascii="Times New Roman" w:hAnsi="Times New Roman" w:cs="Times New Roman"/>
          <w:b/>
          <w:color w:val="auto"/>
          <w:sz w:val="24"/>
          <w:szCs w:val="24"/>
        </w:rPr>
        <w:t>:</w:t>
      </w:r>
      <w:r w:rsidR="00D1255C" w:rsidRPr="00CC585E">
        <w:rPr>
          <w:rFonts w:ascii="Times New Roman" w:hAnsi="Times New Roman" w:cs="Times New Roman"/>
          <w:b/>
          <w:color w:val="auto"/>
          <w:sz w:val="24"/>
          <w:szCs w:val="24"/>
        </w:rPr>
        <w:t xml:space="preserve"> INTRODUCTION</w:t>
      </w:r>
      <w:bookmarkEnd w:id="12"/>
      <w:bookmarkEnd w:id="13"/>
      <w:bookmarkEnd w:id="14"/>
    </w:p>
    <w:p w:rsidR="00BC74A4" w:rsidRPr="00CC585E" w:rsidRDefault="00816D4A" w:rsidP="00E976C4">
      <w:pPr>
        <w:pStyle w:val="Heading2"/>
        <w:spacing w:line="360" w:lineRule="auto"/>
        <w:jc w:val="left"/>
        <w:rPr>
          <w:rFonts w:ascii="Times New Roman" w:hAnsi="Times New Roman" w:cs="Times New Roman"/>
          <w:b/>
          <w:sz w:val="24"/>
          <w:szCs w:val="24"/>
        </w:rPr>
      </w:pPr>
      <w:bookmarkStart w:id="15" w:name="_Toc2255780"/>
      <w:r>
        <w:rPr>
          <w:rFonts w:ascii="Times New Roman" w:hAnsi="Times New Roman" w:cs="Times New Roman"/>
          <w:b/>
          <w:sz w:val="24"/>
          <w:szCs w:val="24"/>
        </w:rPr>
        <w:t>1.1</w:t>
      </w:r>
      <w:r w:rsidR="00CC585E">
        <w:rPr>
          <w:rFonts w:ascii="Times New Roman" w:hAnsi="Times New Roman" w:cs="Times New Roman"/>
          <w:b/>
          <w:sz w:val="24"/>
          <w:szCs w:val="24"/>
        </w:rPr>
        <w:t xml:space="preserve"> </w:t>
      </w:r>
      <w:r w:rsidR="00BC74A4" w:rsidRPr="00CC585E">
        <w:rPr>
          <w:rFonts w:ascii="Times New Roman" w:hAnsi="Times New Roman" w:cs="Times New Roman"/>
          <w:b/>
          <w:sz w:val="24"/>
          <w:szCs w:val="24"/>
        </w:rPr>
        <w:t>Overview</w:t>
      </w:r>
      <w:bookmarkEnd w:id="15"/>
    </w:p>
    <w:p w:rsidR="00D1255C" w:rsidRPr="00BC74A4" w:rsidRDefault="00FF38A6" w:rsidP="00E976C4">
      <w:pPr>
        <w:spacing w:line="360" w:lineRule="auto"/>
        <w:jc w:val="both"/>
        <w:rPr>
          <w:rFonts w:ascii="Times New Roman" w:hAnsi="Times New Roman" w:cs="Times New Roman"/>
          <w:sz w:val="24"/>
          <w:szCs w:val="24"/>
        </w:rPr>
      </w:pPr>
      <w:r w:rsidRPr="00BC74A4">
        <w:rPr>
          <w:rFonts w:ascii="Times New Roman" w:hAnsi="Times New Roman" w:cs="Times New Roman"/>
          <w:sz w:val="24"/>
          <w:szCs w:val="24"/>
        </w:rPr>
        <w:t>In this chapter, the researcher will</w:t>
      </w:r>
      <w:r w:rsidR="00064692">
        <w:rPr>
          <w:rFonts w:ascii="Times New Roman" w:hAnsi="Times New Roman" w:cs="Times New Roman"/>
          <w:sz w:val="24"/>
          <w:szCs w:val="24"/>
        </w:rPr>
        <w:t xml:space="preserve"> introduce </w:t>
      </w:r>
      <w:r w:rsidR="00D1255C" w:rsidRPr="00BC74A4">
        <w:rPr>
          <w:rFonts w:ascii="Times New Roman" w:hAnsi="Times New Roman" w:cs="Times New Roman"/>
          <w:sz w:val="24"/>
          <w:szCs w:val="24"/>
        </w:rPr>
        <w:t>the contents of the study under th</w:t>
      </w:r>
      <w:r w:rsidR="00064692">
        <w:rPr>
          <w:rFonts w:ascii="Times New Roman" w:hAnsi="Times New Roman" w:cs="Times New Roman"/>
          <w:sz w:val="24"/>
          <w:szCs w:val="24"/>
        </w:rPr>
        <w:t xml:space="preserve">e following aspects; an overview of the study, </w:t>
      </w:r>
      <w:r w:rsidR="00D1255C" w:rsidRPr="00BC74A4">
        <w:rPr>
          <w:rFonts w:ascii="Times New Roman" w:hAnsi="Times New Roman" w:cs="Times New Roman"/>
          <w:sz w:val="24"/>
          <w:szCs w:val="24"/>
        </w:rPr>
        <w:t>statement of the problem, purpose of the study, research objectives, research questio</w:t>
      </w:r>
      <w:r w:rsidR="0053012F">
        <w:rPr>
          <w:rFonts w:ascii="Times New Roman" w:hAnsi="Times New Roman" w:cs="Times New Roman"/>
          <w:sz w:val="24"/>
          <w:szCs w:val="24"/>
        </w:rPr>
        <w:t xml:space="preserve">ns, significance of the study, </w:t>
      </w:r>
      <w:r w:rsidR="00955506" w:rsidRPr="00BC74A4">
        <w:rPr>
          <w:rFonts w:ascii="Times New Roman" w:hAnsi="Times New Roman" w:cs="Times New Roman"/>
          <w:sz w:val="24"/>
          <w:szCs w:val="24"/>
        </w:rPr>
        <w:t xml:space="preserve">Limitations, delimitations, </w:t>
      </w:r>
      <w:r w:rsidR="00D1255C" w:rsidRPr="00BC74A4">
        <w:rPr>
          <w:rFonts w:ascii="Times New Roman" w:hAnsi="Times New Roman" w:cs="Times New Roman"/>
          <w:sz w:val="24"/>
          <w:szCs w:val="24"/>
        </w:rPr>
        <w:t>theoretical framework</w:t>
      </w:r>
      <w:r w:rsidR="00955506" w:rsidRPr="00BC74A4">
        <w:rPr>
          <w:rFonts w:ascii="Times New Roman" w:hAnsi="Times New Roman" w:cs="Times New Roman"/>
          <w:sz w:val="24"/>
          <w:szCs w:val="24"/>
        </w:rPr>
        <w:t>, operational definitions and ethical considerations</w:t>
      </w:r>
      <w:r w:rsidR="00D1255C" w:rsidRPr="00BC74A4">
        <w:rPr>
          <w:rFonts w:ascii="Times New Roman" w:hAnsi="Times New Roman" w:cs="Times New Roman"/>
          <w:sz w:val="24"/>
          <w:szCs w:val="24"/>
        </w:rPr>
        <w:t>.</w:t>
      </w:r>
    </w:p>
    <w:p w:rsidR="00D1255C" w:rsidRPr="00B02991" w:rsidRDefault="00816D4A" w:rsidP="00E976C4">
      <w:pPr>
        <w:pStyle w:val="Heading2"/>
        <w:spacing w:line="360" w:lineRule="auto"/>
        <w:jc w:val="left"/>
        <w:rPr>
          <w:rFonts w:ascii="Times New Roman" w:hAnsi="Times New Roman" w:cs="Times New Roman"/>
          <w:b/>
          <w:sz w:val="24"/>
          <w:szCs w:val="24"/>
        </w:rPr>
      </w:pPr>
      <w:bookmarkStart w:id="16" w:name="_Toc529524321"/>
      <w:bookmarkStart w:id="17" w:name="_Toc529565617"/>
      <w:bookmarkStart w:id="18" w:name="_Toc2255781"/>
      <w:r>
        <w:rPr>
          <w:rFonts w:ascii="Times New Roman" w:hAnsi="Times New Roman" w:cs="Times New Roman"/>
          <w:b/>
          <w:sz w:val="24"/>
          <w:szCs w:val="24"/>
        </w:rPr>
        <w:t>1.2</w:t>
      </w:r>
      <w:r w:rsidR="001E4B8F" w:rsidRPr="00B02991">
        <w:rPr>
          <w:rFonts w:ascii="Times New Roman" w:hAnsi="Times New Roman" w:cs="Times New Roman"/>
          <w:b/>
          <w:sz w:val="24"/>
          <w:szCs w:val="24"/>
        </w:rPr>
        <w:t xml:space="preserve"> </w:t>
      </w:r>
      <w:r w:rsidR="00B02991">
        <w:rPr>
          <w:rFonts w:ascii="Times New Roman" w:hAnsi="Times New Roman" w:cs="Times New Roman"/>
          <w:b/>
          <w:sz w:val="24"/>
          <w:szCs w:val="24"/>
        </w:rPr>
        <w:t>B</w:t>
      </w:r>
      <w:r w:rsidR="00B02991" w:rsidRPr="00B02991">
        <w:rPr>
          <w:rFonts w:ascii="Times New Roman" w:hAnsi="Times New Roman" w:cs="Times New Roman"/>
          <w:b/>
          <w:sz w:val="24"/>
          <w:szCs w:val="24"/>
        </w:rPr>
        <w:t>ackground</w:t>
      </w:r>
      <w:bookmarkEnd w:id="16"/>
      <w:bookmarkEnd w:id="17"/>
      <w:bookmarkEnd w:id="18"/>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Sickle Cell Disease (SCD) is a chronic disease that is inherited. It is categorized as a disease accompanied by frequent pain, low red blood cell count, and infectio</w:t>
      </w:r>
      <w:r w:rsidR="0053012F">
        <w:rPr>
          <w:rFonts w:ascii="Times New Roman" w:hAnsi="Times New Roman" w:cs="Times New Roman"/>
          <w:sz w:val="24"/>
          <w:szCs w:val="24"/>
        </w:rPr>
        <w:t>n (National Library of Medicine (NLM</w:t>
      </w:r>
      <w:r w:rsidRPr="00266E99">
        <w:rPr>
          <w:rFonts w:ascii="Times New Roman" w:hAnsi="Times New Roman" w:cs="Times New Roman"/>
          <w:sz w:val="24"/>
          <w:szCs w:val="24"/>
        </w:rPr>
        <w:t>, 2012). People who have SCD produce abnormal type of</w:t>
      </w:r>
      <w:r w:rsidRPr="00104DA5">
        <w:rPr>
          <w:rFonts w:ascii="Times New Roman" w:hAnsi="Times New Roman" w:cs="Times New Roman"/>
          <w:sz w:val="24"/>
          <w:szCs w:val="24"/>
        </w:rPr>
        <w:t xml:space="preserve"> </w:t>
      </w:r>
      <w:r w:rsidR="00A247E3" w:rsidRPr="00104DA5">
        <w:rPr>
          <w:rFonts w:ascii="Times New Roman" w:hAnsi="Times New Roman" w:cs="Times New Roman"/>
          <w:sz w:val="24"/>
          <w:szCs w:val="24"/>
        </w:rPr>
        <w:t>haemoglobin</w:t>
      </w:r>
      <w:r w:rsidRPr="00266E99">
        <w:rPr>
          <w:rFonts w:ascii="Times New Roman" w:hAnsi="Times New Roman" w:cs="Times New Roman"/>
          <w:sz w:val="24"/>
          <w:szCs w:val="24"/>
        </w:rPr>
        <w:t>, this is sickle</w:t>
      </w:r>
      <w:r w:rsidRPr="00104DA5">
        <w:rPr>
          <w:rFonts w:ascii="Times New Roman" w:hAnsi="Times New Roman" w:cs="Times New Roman"/>
          <w:sz w:val="24"/>
          <w:szCs w:val="24"/>
        </w:rPr>
        <w:t xml:space="preserve"> </w:t>
      </w:r>
      <w:r w:rsidR="00A247E3" w:rsidRPr="00104DA5">
        <w:rPr>
          <w:rFonts w:ascii="Times New Roman" w:hAnsi="Times New Roman" w:cs="Times New Roman"/>
          <w:sz w:val="24"/>
          <w:szCs w:val="24"/>
        </w:rPr>
        <w:t>haemoglobin</w:t>
      </w:r>
      <w:r w:rsidRPr="00266E99">
        <w:rPr>
          <w:rFonts w:ascii="Times New Roman" w:hAnsi="Times New Roman" w:cs="Times New Roman"/>
          <w:sz w:val="24"/>
          <w:szCs w:val="24"/>
        </w:rPr>
        <w:t xml:space="preserve"> and is shaped like a sickle or others would say, like a banana. Normal cells are shaped like a doughnut, and can move freely through blood vessels carrying much needed oxygen to all parts of the body.</w:t>
      </w:r>
      <w:r w:rsidR="00BD581E" w:rsidRPr="00266E99">
        <w:rPr>
          <w:rFonts w:ascii="Times New Roman" w:hAnsi="Times New Roman" w:cs="Times New Roman"/>
          <w:sz w:val="24"/>
          <w:szCs w:val="24"/>
        </w:rPr>
        <w:t xml:space="preserve"> In addition to all this, sickle cells clog the flow of blood and can break apart as they move through the blood vessels. Implying that, they do not deliver oxygen throughout the body as well as normal cells do. This means that a person living with Sickle Cell Disease (SCD) suffers with chronic, debilitating pain, also known as pain crisis,</w:t>
      </w:r>
      <w:r w:rsidR="00BD581E" w:rsidRPr="00104DA5">
        <w:rPr>
          <w:rFonts w:ascii="Times New Roman" w:hAnsi="Times New Roman" w:cs="Times New Roman"/>
          <w:sz w:val="24"/>
          <w:szCs w:val="24"/>
        </w:rPr>
        <w:t xml:space="preserve"> anaemia</w:t>
      </w:r>
      <w:r w:rsidR="00BD581E" w:rsidRPr="00266E99">
        <w:rPr>
          <w:rFonts w:ascii="Times New Roman" w:hAnsi="Times New Roman" w:cs="Times New Roman"/>
          <w:sz w:val="24"/>
          <w:szCs w:val="24"/>
        </w:rPr>
        <w:t xml:space="preserve"> or even stroke. They also suffer from leg ulcers, avascular necrosis of the hip or shoulder; acute chest syndrome, organ failure and also vision loss (Sickle Cell Disease Association of America (SCDAA, 2015).</w:t>
      </w:r>
      <w:r w:rsidRPr="00266E99">
        <w:rPr>
          <w:rFonts w:ascii="Times New Roman" w:hAnsi="Times New Roman" w:cs="Times New Roman"/>
          <w:sz w:val="24"/>
          <w:szCs w:val="24"/>
        </w:rPr>
        <w:t xml:space="preserve"> </w:t>
      </w:r>
    </w:p>
    <w:p w:rsidR="00D1255C" w:rsidRPr="00266E99" w:rsidRDefault="00A71B31"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 description of SCD that was</w:t>
      </w:r>
      <w:r w:rsidR="00FF38A6" w:rsidRPr="00266E99">
        <w:rPr>
          <w:rFonts w:ascii="Times New Roman" w:hAnsi="Times New Roman" w:cs="Times New Roman"/>
          <w:sz w:val="24"/>
          <w:szCs w:val="24"/>
        </w:rPr>
        <w:t xml:space="preserve"> given by Adegbota, Barnes, Oppollo, Herr, </w:t>
      </w:r>
      <w:r w:rsidRPr="00266E99">
        <w:rPr>
          <w:rFonts w:ascii="Times New Roman" w:hAnsi="Times New Roman" w:cs="Times New Roman"/>
          <w:sz w:val="24"/>
          <w:szCs w:val="24"/>
        </w:rPr>
        <w:t>Gray and McCathy (2012) was,</w:t>
      </w:r>
      <w:r w:rsidR="00FF38A6" w:rsidRPr="00266E99">
        <w:rPr>
          <w:rFonts w:ascii="Times New Roman" w:hAnsi="Times New Roman" w:cs="Times New Roman"/>
          <w:sz w:val="24"/>
          <w:szCs w:val="24"/>
        </w:rPr>
        <w:t xml:space="preserve"> the sickle cell pain can be both acute and chronic. It </w:t>
      </w:r>
      <w:r w:rsidR="002B0F31" w:rsidRPr="00266E99">
        <w:rPr>
          <w:rFonts w:ascii="Times New Roman" w:hAnsi="Times New Roman" w:cs="Times New Roman"/>
          <w:sz w:val="24"/>
          <w:szCs w:val="24"/>
        </w:rPr>
        <w:t xml:space="preserve">affects every part of the body </w:t>
      </w:r>
      <w:r w:rsidR="00FF38A6" w:rsidRPr="00266E99">
        <w:rPr>
          <w:rFonts w:ascii="Times New Roman" w:hAnsi="Times New Roman" w:cs="Times New Roman"/>
          <w:sz w:val="24"/>
          <w:szCs w:val="24"/>
        </w:rPr>
        <w:t xml:space="preserve">and has a negative impact on the patients’ quality of life. </w:t>
      </w:r>
      <w:r w:rsidR="002B0F31" w:rsidRPr="00266E99">
        <w:rPr>
          <w:rFonts w:ascii="Times New Roman" w:hAnsi="Times New Roman" w:cs="Times New Roman"/>
          <w:sz w:val="24"/>
          <w:szCs w:val="24"/>
        </w:rPr>
        <w:t xml:space="preserve">The disease comes with a wide range of problems that affect the body, such as feelings of helplessness, the inability to function in expected roles, fear of early death, </w:t>
      </w:r>
      <w:r w:rsidR="00BD581E" w:rsidRPr="00266E99">
        <w:rPr>
          <w:rFonts w:ascii="Times New Roman" w:hAnsi="Times New Roman" w:cs="Times New Roman"/>
          <w:sz w:val="24"/>
          <w:szCs w:val="24"/>
        </w:rPr>
        <w:t>and loss</w:t>
      </w:r>
      <w:r w:rsidR="002B0F31" w:rsidRPr="00266E99">
        <w:rPr>
          <w:rFonts w:ascii="Times New Roman" w:hAnsi="Times New Roman" w:cs="Times New Roman"/>
          <w:sz w:val="24"/>
          <w:szCs w:val="24"/>
        </w:rPr>
        <w:t xml:space="preserve"> of virility, priapism, and social isolation.</w:t>
      </w:r>
      <w:r w:rsidR="00BD581E" w:rsidRPr="00266E99">
        <w:rPr>
          <w:rFonts w:ascii="Times New Roman" w:hAnsi="Times New Roman" w:cs="Times New Roman"/>
          <w:sz w:val="24"/>
          <w:szCs w:val="24"/>
        </w:rPr>
        <w:t xml:space="preserve"> </w:t>
      </w:r>
      <w:r w:rsidR="00D1255C" w:rsidRPr="00266E99">
        <w:rPr>
          <w:rFonts w:ascii="Times New Roman" w:hAnsi="Times New Roman" w:cs="Times New Roman"/>
          <w:sz w:val="24"/>
          <w:szCs w:val="24"/>
        </w:rPr>
        <w:t xml:space="preserve">Sickle Cell Disease is common among Sub Saharan Africans, Spanish speaking regions, in the western hemisphere (South America, the Caribbean and Central America), Saudi Arabia, India and Mediterranean countries such as Turkey, Greece and Italy. The highest prevalence of the Sickle Cell trait occurs between latitudes 15° North and 20° South in some areas. (WHO Africa, 2015) </w:t>
      </w:r>
    </w:p>
    <w:p w:rsidR="00D1255C" w:rsidRPr="00FB7038"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From a global point, SCD occurs in approximately 300,000 births annually; it is mostly prevalent in malaria endemic parts of the world, primarily Africa, the Middle East and South Asia. In many </w:t>
      </w:r>
      <w:r w:rsidRPr="00266E99">
        <w:rPr>
          <w:rFonts w:ascii="Times New Roman" w:hAnsi="Times New Roman" w:cs="Times New Roman"/>
          <w:sz w:val="24"/>
          <w:szCs w:val="24"/>
        </w:rPr>
        <w:lastRenderedPageBreak/>
        <w:t>African countries, 10% to 40% of the population carries the Sickle Cell gene, resulting in estimated SCD prevalence of at least 20% (WHO, 2015).</w:t>
      </w:r>
      <w:r w:rsidR="00A71B31" w:rsidRPr="00266E99">
        <w:rPr>
          <w:rFonts w:ascii="Times New Roman" w:hAnsi="Times New Roman" w:cs="Times New Roman"/>
          <w:sz w:val="24"/>
          <w:szCs w:val="24"/>
        </w:rPr>
        <w:t xml:space="preserve"> </w:t>
      </w:r>
      <w:r w:rsidR="00195137">
        <w:rPr>
          <w:rFonts w:ascii="Times New Roman" w:hAnsi="Times New Roman" w:cs="Times New Roman"/>
          <w:sz w:val="24"/>
          <w:szCs w:val="24"/>
        </w:rPr>
        <w:t>It is also approximated that one third of all inhabitants of sub-Saharan African carry the sickle gene (</w:t>
      </w:r>
      <w:r w:rsidR="00AA0057">
        <w:rPr>
          <w:rFonts w:ascii="Times New Roman" w:hAnsi="Times New Roman" w:cs="Times New Roman"/>
          <w:sz w:val="24"/>
          <w:szCs w:val="24"/>
        </w:rPr>
        <w:t>Carter &amp;</w:t>
      </w:r>
      <w:r w:rsidR="00AA0057" w:rsidRPr="00AA0057">
        <w:rPr>
          <w:rFonts w:ascii="Times New Roman" w:hAnsi="Times New Roman" w:cs="Times New Roman"/>
          <w:sz w:val="24"/>
          <w:szCs w:val="24"/>
        </w:rPr>
        <w:t xml:space="preserve"> Mendis</w:t>
      </w:r>
      <w:r w:rsidR="00AA0057">
        <w:rPr>
          <w:rFonts w:ascii="Times New Roman" w:hAnsi="Times New Roman" w:cs="Times New Roman"/>
          <w:sz w:val="24"/>
          <w:szCs w:val="24"/>
        </w:rPr>
        <w:t xml:space="preserve">, </w:t>
      </w:r>
      <w:r w:rsidR="00AA0057" w:rsidRPr="00AA0057">
        <w:rPr>
          <w:rFonts w:ascii="Times New Roman" w:hAnsi="Times New Roman" w:cs="Times New Roman"/>
          <w:sz w:val="24"/>
          <w:szCs w:val="24"/>
        </w:rPr>
        <w:t>2002)</w:t>
      </w:r>
      <w:r w:rsidR="00AA0057">
        <w:rPr>
          <w:rFonts w:ascii="Times New Roman" w:hAnsi="Times New Roman" w:cs="Times New Roman"/>
          <w:sz w:val="24"/>
          <w:szCs w:val="24"/>
        </w:rPr>
        <w:t>.</w:t>
      </w:r>
      <w:r w:rsidR="007B4547" w:rsidRPr="007B4547">
        <w:t xml:space="preserve"> </w:t>
      </w:r>
      <w:r w:rsidR="007B4547">
        <w:t xml:space="preserve"> </w:t>
      </w:r>
      <w:r w:rsidR="00FB7038" w:rsidRPr="00FB7038">
        <w:rPr>
          <w:rFonts w:ascii="Times New Roman" w:hAnsi="Times New Roman" w:cs="Times New Roman"/>
          <w:sz w:val="24"/>
          <w:szCs w:val="24"/>
        </w:rPr>
        <w:t xml:space="preserve">According to </w:t>
      </w:r>
      <w:r w:rsidR="00FB7038">
        <w:rPr>
          <w:rFonts w:ascii="Times New Roman" w:hAnsi="Times New Roman" w:cs="Times New Roman"/>
          <w:sz w:val="24"/>
          <w:szCs w:val="24"/>
        </w:rPr>
        <w:t>Weatherall</w:t>
      </w:r>
      <w:r w:rsidR="00FB7038" w:rsidRPr="00FB7038">
        <w:rPr>
          <w:rFonts w:ascii="Times New Roman" w:hAnsi="Times New Roman" w:cs="Times New Roman"/>
          <w:sz w:val="24"/>
          <w:szCs w:val="24"/>
        </w:rPr>
        <w:t xml:space="preserve"> &amp; Clegg</w:t>
      </w:r>
      <w:r w:rsidR="00FB7038">
        <w:rPr>
          <w:rFonts w:ascii="Times New Roman" w:hAnsi="Times New Roman" w:cs="Times New Roman"/>
          <w:sz w:val="24"/>
          <w:szCs w:val="24"/>
        </w:rPr>
        <w:t xml:space="preserve">, </w:t>
      </w:r>
      <w:r w:rsidR="00FB7038" w:rsidRPr="00FB7038">
        <w:rPr>
          <w:rFonts w:ascii="Times New Roman" w:hAnsi="Times New Roman" w:cs="Times New Roman"/>
          <w:sz w:val="24"/>
          <w:szCs w:val="24"/>
        </w:rPr>
        <w:t xml:space="preserve">(2001), </w:t>
      </w:r>
      <w:r w:rsidR="00FB7038">
        <w:rPr>
          <w:rFonts w:ascii="Times New Roman" w:hAnsi="Times New Roman" w:cs="Times New Roman"/>
          <w:sz w:val="24"/>
          <w:szCs w:val="24"/>
        </w:rPr>
        <w:t>i</w:t>
      </w:r>
      <w:r w:rsidR="007B4547" w:rsidRPr="00FB7038">
        <w:rPr>
          <w:rFonts w:ascii="Times New Roman" w:hAnsi="Times New Roman" w:cs="Times New Roman"/>
          <w:sz w:val="24"/>
          <w:szCs w:val="24"/>
        </w:rPr>
        <w:t>n Zambia</w:t>
      </w:r>
      <w:r w:rsidR="00FB7038">
        <w:rPr>
          <w:rFonts w:ascii="Times New Roman" w:hAnsi="Times New Roman" w:cs="Times New Roman"/>
          <w:sz w:val="24"/>
          <w:szCs w:val="24"/>
        </w:rPr>
        <w:t>,</w:t>
      </w:r>
      <w:r w:rsidR="007B4547" w:rsidRPr="00FB7038">
        <w:rPr>
          <w:rFonts w:ascii="Times New Roman" w:hAnsi="Times New Roman" w:cs="Times New Roman"/>
          <w:sz w:val="24"/>
          <w:szCs w:val="24"/>
        </w:rPr>
        <w:t xml:space="preserve"> the sickle cell frequency range is between</w:t>
      </w:r>
      <w:r w:rsidR="0024331B" w:rsidRPr="00FB7038">
        <w:rPr>
          <w:rFonts w:ascii="Times New Roman" w:hAnsi="Times New Roman" w:cs="Times New Roman"/>
          <w:sz w:val="24"/>
          <w:szCs w:val="24"/>
        </w:rPr>
        <w:t xml:space="preserve"> 6% and</w:t>
      </w:r>
      <w:r w:rsidR="007B4547" w:rsidRPr="00FB7038">
        <w:rPr>
          <w:rFonts w:ascii="Times New Roman" w:hAnsi="Times New Roman" w:cs="Times New Roman"/>
          <w:sz w:val="24"/>
          <w:szCs w:val="24"/>
        </w:rPr>
        <w:t xml:space="preserve"> 27%</w:t>
      </w:r>
      <w:r w:rsidR="0024331B" w:rsidRPr="00FB7038">
        <w:rPr>
          <w:rFonts w:ascii="Times New Roman" w:hAnsi="Times New Roman" w:cs="Times New Roman"/>
          <w:sz w:val="24"/>
          <w:szCs w:val="24"/>
        </w:rPr>
        <w:t xml:space="preserve"> children born with severe haemoglobin disorders.</w:t>
      </w:r>
    </w:p>
    <w:p w:rsidR="003C636C"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statistics on the exact number of people living with SCD in the whole of Zambia are not very clear. However, the University Teaching Hospital</w:t>
      </w:r>
      <w:r w:rsidR="006C0674" w:rsidRPr="00266E99">
        <w:rPr>
          <w:rFonts w:ascii="Times New Roman" w:hAnsi="Times New Roman" w:cs="Times New Roman"/>
          <w:sz w:val="24"/>
          <w:szCs w:val="24"/>
        </w:rPr>
        <w:t xml:space="preserve"> (UTH) claims to have close to 4</w:t>
      </w:r>
      <w:r w:rsidRPr="00266E99">
        <w:rPr>
          <w:rFonts w:ascii="Times New Roman" w:hAnsi="Times New Roman" w:cs="Times New Roman"/>
          <w:sz w:val="24"/>
          <w:szCs w:val="24"/>
        </w:rPr>
        <w:t>,000 people of all ages, with SCD who attend their Friday outpatients’ clinic.</w:t>
      </w:r>
      <w:r w:rsidR="003C636C">
        <w:rPr>
          <w:rFonts w:ascii="Times New Roman" w:hAnsi="Times New Roman" w:cs="Times New Roman"/>
          <w:sz w:val="24"/>
          <w:szCs w:val="24"/>
        </w:rPr>
        <w:t xml:space="preserve"> At least 1, 500 of these are school going. However, these numbers are said to increase, as the number of SCD patients seems to be increasing. </w:t>
      </w:r>
      <w:r w:rsidR="00690CE8">
        <w:rPr>
          <w:rFonts w:ascii="Times New Roman" w:hAnsi="Times New Roman" w:cs="Times New Roman"/>
          <w:sz w:val="24"/>
          <w:szCs w:val="24"/>
        </w:rPr>
        <w:t xml:space="preserve"> </w:t>
      </w:r>
      <w:r w:rsidR="00F22EB6">
        <w:rPr>
          <w:rFonts w:ascii="Times New Roman" w:hAnsi="Times New Roman" w:cs="Times New Roman"/>
          <w:sz w:val="24"/>
          <w:szCs w:val="24"/>
        </w:rPr>
        <w:t>The national statistics for SCD are not clear. The records at UTH are not complete and leave much to be desired</w:t>
      </w:r>
      <w:r w:rsidR="00C20BC2">
        <w:rPr>
          <w:rFonts w:ascii="Times New Roman" w:hAnsi="Times New Roman" w:cs="Times New Roman"/>
          <w:sz w:val="24"/>
          <w:szCs w:val="24"/>
        </w:rPr>
        <w:t>.</w:t>
      </w:r>
      <w:r w:rsidR="006E1ABB">
        <w:rPr>
          <w:rFonts w:ascii="Times New Roman" w:hAnsi="Times New Roman" w:cs="Times New Roman"/>
          <w:sz w:val="24"/>
          <w:szCs w:val="24"/>
        </w:rPr>
        <w:t xml:space="preserve"> </w:t>
      </w:r>
      <w:r w:rsidR="00A71B31" w:rsidRPr="00266E99">
        <w:rPr>
          <w:rFonts w:ascii="Times New Roman" w:hAnsi="Times New Roman" w:cs="Times New Roman"/>
          <w:sz w:val="24"/>
          <w:szCs w:val="24"/>
        </w:rPr>
        <w:t xml:space="preserve"> </w:t>
      </w:r>
      <w:r w:rsidR="003C636C">
        <w:rPr>
          <w:rFonts w:ascii="Times New Roman" w:hAnsi="Times New Roman" w:cs="Times New Roman"/>
          <w:sz w:val="24"/>
          <w:szCs w:val="24"/>
        </w:rPr>
        <w:t xml:space="preserve">According to the </w:t>
      </w:r>
      <w:r w:rsidR="00E2442E">
        <w:rPr>
          <w:rFonts w:ascii="Times New Roman" w:hAnsi="Times New Roman" w:cs="Times New Roman"/>
          <w:sz w:val="24"/>
          <w:szCs w:val="24"/>
        </w:rPr>
        <w:t>Educational Statistical Bulletin (MoGE, 2014), the statistics collected do not include children with SCD. From the enrolment in schools, SCD does not appear to be one of the factors that are requested of the child when collecting enrolment data</w:t>
      </w:r>
      <w:r w:rsidR="0095730C">
        <w:rPr>
          <w:rFonts w:ascii="Times New Roman" w:hAnsi="Times New Roman" w:cs="Times New Roman"/>
          <w:sz w:val="24"/>
          <w:szCs w:val="24"/>
        </w:rPr>
        <w:t>.</w:t>
      </w:r>
      <w:r w:rsidR="0021510B">
        <w:rPr>
          <w:rFonts w:ascii="Times New Roman" w:hAnsi="Times New Roman" w:cs="Times New Roman"/>
          <w:sz w:val="24"/>
          <w:szCs w:val="24"/>
        </w:rPr>
        <w:t xml:space="preserve"> In addition to this, the Central Statistical Office, in Lusaka also has no information on the number of SCD patients in Zambia.</w:t>
      </w:r>
    </w:p>
    <w:p w:rsidR="00D1255C" w:rsidRPr="00266E99" w:rsidRDefault="00A71B31"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Changufu (2005), wrote that in Zambia, 17or more of every 100 indigenous Zambians carries the sickle cell trait and about</w:t>
      </w:r>
      <w:r w:rsidR="00B31A40" w:rsidRPr="00266E99">
        <w:rPr>
          <w:rFonts w:ascii="Times New Roman" w:hAnsi="Times New Roman" w:cs="Times New Roman"/>
          <w:sz w:val="24"/>
          <w:szCs w:val="24"/>
        </w:rPr>
        <w:t xml:space="preserve"> 200 </w:t>
      </w:r>
      <w:r w:rsidR="00E93215" w:rsidRPr="00266E99">
        <w:rPr>
          <w:rFonts w:ascii="Times New Roman" w:hAnsi="Times New Roman" w:cs="Times New Roman"/>
          <w:sz w:val="24"/>
          <w:szCs w:val="24"/>
        </w:rPr>
        <w:t xml:space="preserve">or </w:t>
      </w:r>
      <w:r w:rsidR="00B31A40" w:rsidRPr="00266E99">
        <w:rPr>
          <w:rFonts w:ascii="Times New Roman" w:hAnsi="Times New Roman" w:cs="Times New Roman"/>
          <w:sz w:val="24"/>
          <w:szCs w:val="24"/>
        </w:rPr>
        <w:t>even more out of every 10, 000 births per year are infants who have SCD. According to Changufu (2005), SCD is among the top diseases that leads to morbidity among children.</w:t>
      </w:r>
      <w:r w:rsidR="00D1255C" w:rsidRPr="00266E99">
        <w:rPr>
          <w:rFonts w:ascii="Times New Roman" w:hAnsi="Times New Roman" w:cs="Times New Roman"/>
          <w:sz w:val="24"/>
          <w:szCs w:val="24"/>
        </w:rPr>
        <w:t xml:space="preserve"> This genetic disorder is one of the causes of high morbidity and mortality</w:t>
      </w:r>
      <w:r w:rsidR="00282A9E">
        <w:rPr>
          <w:rFonts w:ascii="Times New Roman" w:hAnsi="Times New Roman" w:cs="Times New Roman"/>
          <w:sz w:val="24"/>
          <w:szCs w:val="24"/>
        </w:rPr>
        <w:t xml:space="preserve"> in countries where SCD is prevalent</w:t>
      </w:r>
      <w:r w:rsidR="00D1255C" w:rsidRPr="00266E99">
        <w:rPr>
          <w:rFonts w:ascii="Times New Roman" w:hAnsi="Times New Roman" w:cs="Times New Roman"/>
          <w:sz w:val="24"/>
          <w:szCs w:val="24"/>
        </w:rPr>
        <w:t>. The recurrent pain and complications caused by the disease can interfere with many aspects of the patients’ lives including their education, employment and psychological development.</w:t>
      </w:r>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SCD can have a great impact on the patients’ psychological development. Psychological complications in patients with SCD stem from the pain and symptoms that they suffer throughout the day and in retrospect, society’s attitude towards the sufferer. There is a great deal more recognition of the psychological difficulties that take place because of the </w:t>
      </w:r>
      <w:r w:rsidR="00E3283F" w:rsidRPr="00266E99">
        <w:rPr>
          <w:rFonts w:ascii="Times New Roman" w:hAnsi="Times New Roman" w:cs="Times New Roman"/>
          <w:sz w:val="24"/>
          <w:szCs w:val="24"/>
        </w:rPr>
        <w:t>biological challenges that come</w:t>
      </w:r>
      <w:r w:rsidRPr="00266E99">
        <w:rPr>
          <w:rFonts w:ascii="Times New Roman" w:hAnsi="Times New Roman" w:cs="Times New Roman"/>
          <w:sz w:val="24"/>
          <w:szCs w:val="24"/>
        </w:rPr>
        <w:t xml:space="preserve"> with the disease. Due to the many stressful experiences that commonly occur, children with SCD who have not suffered stroke may inadvertently be potentially prone to excessive anxiety, depression, moods, poor</w:t>
      </w:r>
      <w:r w:rsidR="00797387" w:rsidRPr="00266E99">
        <w:rPr>
          <w:rFonts w:ascii="Times New Roman" w:hAnsi="Times New Roman" w:cs="Times New Roman"/>
          <w:sz w:val="24"/>
          <w:szCs w:val="24"/>
        </w:rPr>
        <w:t xml:space="preserve"> self-concept and difficulties </w:t>
      </w:r>
      <w:r w:rsidRPr="00266E99">
        <w:rPr>
          <w:rFonts w:ascii="Times New Roman" w:hAnsi="Times New Roman" w:cs="Times New Roman"/>
          <w:sz w:val="24"/>
          <w:szCs w:val="24"/>
        </w:rPr>
        <w:t>with being accepted socially (Brown, Buchanan, Doepke &amp; Eckman 1993; Iloeje, 1991).</w:t>
      </w:r>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There are issues that affect their self-esteem and poor body images. The disease can also affect the physical appearance of adolescents. Small stature and delayed menarche and physical development, complications of SCD, can affect sel</w:t>
      </w:r>
      <w:r w:rsidR="00DF0834" w:rsidRPr="00266E99">
        <w:rPr>
          <w:rFonts w:ascii="Times New Roman" w:hAnsi="Times New Roman" w:cs="Times New Roman"/>
          <w:sz w:val="24"/>
          <w:szCs w:val="24"/>
        </w:rPr>
        <w:t xml:space="preserve">f-esteem and peer relationships. It can also limit the learners’ ability to take part in sport. This may lead to feeling of not belonging which affect their self </w:t>
      </w:r>
      <w:r w:rsidR="00C828A1" w:rsidRPr="00266E99">
        <w:rPr>
          <w:rFonts w:ascii="Times New Roman" w:hAnsi="Times New Roman" w:cs="Times New Roman"/>
          <w:sz w:val="24"/>
          <w:szCs w:val="24"/>
        </w:rPr>
        <w:t>–</w:t>
      </w:r>
      <w:r w:rsidR="00DF0834" w:rsidRPr="00266E99">
        <w:rPr>
          <w:rFonts w:ascii="Times New Roman" w:hAnsi="Times New Roman" w:cs="Times New Roman"/>
          <w:sz w:val="24"/>
          <w:szCs w:val="24"/>
        </w:rPr>
        <w:t>esteem</w:t>
      </w:r>
      <w:r w:rsidR="00C828A1" w:rsidRPr="00266E99">
        <w:rPr>
          <w:rFonts w:ascii="Times New Roman" w:hAnsi="Times New Roman" w:cs="Times New Roman"/>
          <w:sz w:val="24"/>
          <w:szCs w:val="24"/>
        </w:rPr>
        <w:t xml:space="preserve"> </w:t>
      </w:r>
      <w:r w:rsidRPr="00266E99">
        <w:rPr>
          <w:rFonts w:ascii="Times New Roman" w:hAnsi="Times New Roman" w:cs="Times New Roman"/>
          <w:sz w:val="24"/>
          <w:szCs w:val="24"/>
        </w:rPr>
        <w:t>(Charache, Lubin, &amp; Reid, 1989). Suris, Michaud, and Viner (2004) identified a relationship between chronic disease and the adolescents’ physical development. The combination of psychological problems such as learning disabilities, small stature and chronic fatigue places children with SCD at a high risk of having problematic relationships (Parker &amp; Asher, 1987).</w:t>
      </w:r>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Mostly, evidence shows that chronic disease results in delayed growth which in turn leads to body dissatisfaction and, as earlier mentioned, low self-esteem. It was suggested that adolescents with SCD might be smaller than their healthy peers in the early phases of puberty; they might experience heightened self-consciousness and dissatisfaction with their body images (Cepeda, Allen, Cepeda &amp; Yang, 2000).  These issues would lead to psychological distress and affect the patients’ self-concept</w:t>
      </w:r>
      <w:r w:rsidR="00C828A1" w:rsidRPr="00266E99">
        <w:rPr>
          <w:rFonts w:ascii="Times New Roman" w:hAnsi="Times New Roman" w:cs="Times New Roman"/>
          <w:sz w:val="24"/>
          <w:szCs w:val="24"/>
        </w:rPr>
        <w:t>. It can also lead to the adolescent learner being withdrawn from their peers. For an adolescent with SCD</w:t>
      </w:r>
      <w:r w:rsidR="00E3283F" w:rsidRPr="00266E99">
        <w:rPr>
          <w:rFonts w:ascii="Times New Roman" w:hAnsi="Times New Roman" w:cs="Times New Roman"/>
          <w:sz w:val="24"/>
          <w:szCs w:val="24"/>
        </w:rPr>
        <w:t>,</w:t>
      </w:r>
      <w:r w:rsidR="00C828A1" w:rsidRPr="00266E99">
        <w:rPr>
          <w:rFonts w:ascii="Times New Roman" w:hAnsi="Times New Roman" w:cs="Times New Roman"/>
          <w:sz w:val="24"/>
          <w:szCs w:val="24"/>
        </w:rPr>
        <w:t xml:space="preserve"> issues of </w:t>
      </w:r>
      <w:r w:rsidR="0024767F" w:rsidRPr="00266E99">
        <w:rPr>
          <w:rFonts w:ascii="Times New Roman" w:hAnsi="Times New Roman" w:cs="Times New Roman"/>
          <w:sz w:val="24"/>
          <w:szCs w:val="24"/>
        </w:rPr>
        <w:t>death, sexuality, identity and being dependent on parents or caregivers always come up</w:t>
      </w:r>
      <w:r w:rsidRPr="00266E99">
        <w:rPr>
          <w:rFonts w:ascii="Times New Roman" w:hAnsi="Times New Roman" w:cs="Times New Roman"/>
          <w:sz w:val="24"/>
          <w:szCs w:val="24"/>
        </w:rPr>
        <w:t xml:space="preserve"> (Tanyi, 2003).</w:t>
      </w:r>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Sickle Cell Disease taxes the cardiovascular system, or the circulatory system; which results in reduced exercise tolerance, delayed growth and sexual development. </w:t>
      </w:r>
      <w:r w:rsidR="005328B0" w:rsidRPr="005328B0">
        <w:rPr>
          <w:rFonts w:ascii="Times New Roman" w:hAnsi="Times New Roman" w:cs="Times New Roman"/>
          <w:sz w:val="24"/>
          <w:szCs w:val="24"/>
        </w:rPr>
        <w:t>Also, a majority of males with sickle cell anaemia (Hbss) are likely to experience ‘priapism’ which is the painful or undesired erection that lasts from four to twelve hours. It occ</w:t>
      </w:r>
      <w:r w:rsidR="005328B0">
        <w:rPr>
          <w:rFonts w:ascii="Times New Roman" w:hAnsi="Times New Roman" w:cs="Times New Roman"/>
          <w:sz w:val="24"/>
          <w:szCs w:val="24"/>
        </w:rPr>
        <w:t>urs between the ages of 5 to 40.</w:t>
      </w:r>
      <w:r w:rsidRPr="00266E99">
        <w:rPr>
          <w:rFonts w:ascii="Times New Roman" w:hAnsi="Times New Roman" w:cs="Times New Roman"/>
          <w:sz w:val="24"/>
          <w:szCs w:val="24"/>
        </w:rPr>
        <w:t xml:space="preserve"> (Barakat, Patterson, Weinberger, Simon, Gonzales &amp; Dampier 2007; Driscoll, 2009). </w:t>
      </w:r>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Adolescents who suffer from chronic pain are usually alienated from their peers and may also be</w:t>
      </w:r>
      <w:r w:rsidRPr="00104DA5">
        <w:rPr>
          <w:rFonts w:ascii="Times New Roman" w:hAnsi="Times New Roman" w:cs="Times New Roman"/>
          <w:sz w:val="24"/>
          <w:szCs w:val="24"/>
        </w:rPr>
        <w:t xml:space="preserve"> victimised</w:t>
      </w:r>
      <w:r w:rsidRPr="00266E99">
        <w:rPr>
          <w:rFonts w:ascii="Times New Roman" w:hAnsi="Times New Roman" w:cs="Times New Roman"/>
          <w:sz w:val="24"/>
          <w:szCs w:val="24"/>
        </w:rPr>
        <w:t xml:space="preserve"> by them. It is common for SCD adolescents not to disclose their condition, and this may lead to alienation and</w:t>
      </w:r>
      <w:r w:rsidRPr="00104DA5">
        <w:rPr>
          <w:rFonts w:ascii="Times New Roman" w:hAnsi="Times New Roman" w:cs="Times New Roman"/>
          <w:sz w:val="24"/>
          <w:szCs w:val="24"/>
        </w:rPr>
        <w:t xml:space="preserve"> stigmatisation</w:t>
      </w:r>
      <w:r w:rsidRPr="00266E99">
        <w:rPr>
          <w:rFonts w:ascii="Times New Roman" w:hAnsi="Times New Roman" w:cs="Times New Roman"/>
          <w:sz w:val="24"/>
          <w:szCs w:val="24"/>
        </w:rPr>
        <w:t xml:space="preserve"> by their teachers as well as their peers. There is a psychological and physical burden that SCD has on school attendance which may unknowingly prevent the patient from getting any future employment and relationships; and may further lead to poor mental health and to the requirement of higher healthcare needs (Anderson &amp; Asnani, 2013; Anie, 2005). </w:t>
      </w:r>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 xml:space="preserve"> A good number of studies have shown that adolescents with chronic diseases are at higher risk of facing psychological issues than their healthy counterparts. Of the psychological problems highlighted, these adolescents face poor self-concept, increased anxiety and depression, social withdrawal or aggression and maladaptive family and peer relationships (Hurtig &amp;White, 1985; Morse, 1986; Morgan &amp; Jackson, 1986; Rodrigue, Streisand, Banko, Kedar &amp; Pitel 1996).</w:t>
      </w:r>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In addition to this, lower educational achievement, </w:t>
      </w:r>
      <w:r w:rsidR="0065033E" w:rsidRPr="00266E99">
        <w:rPr>
          <w:rFonts w:ascii="Times New Roman" w:hAnsi="Times New Roman" w:cs="Times New Roman"/>
          <w:sz w:val="24"/>
          <w:szCs w:val="24"/>
        </w:rPr>
        <w:t xml:space="preserve">limitations in occupation, </w:t>
      </w:r>
      <w:r w:rsidRPr="00266E99">
        <w:rPr>
          <w:rFonts w:ascii="Times New Roman" w:hAnsi="Times New Roman" w:cs="Times New Roman"/>
          <w:sz w:val="24"/>
          <w:szCs w:val="24"/>
        </w:rPr>
        <w:t>frequent truancy and psychiatric disorders have been noted. Symptoms of anxiety, including feeling tense, worry and fearfulness are prevalent in the adolescents with chronic illness (Pao &amp; Bosk, 2011). These adolescents also face problems with parental and peer relationships are also a source of psychological distress for them.</w:t>
      </w:r>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There is a paucity of literature on the psychological impact that Sickle Cell Disease has on adolescent learners in Zambia. Issues that are linked to Sickle Cell Disease and</w:t>
      </w:r>
      <w:r w:rsidRPr="00104DA5">
        <w:rPr>
          <w:rFonts w:ascii="Times New Roman" w:hAnsi="Times New Roman" w:cs="Times New Roman"/>
          <w:sz w:val="24"/>
          <w:szCs w:val="24"/>
        </w:rPr>
        <w:t xml:space="preserve"> behaviour</w:t>
      </w:r>
      <w:r w:rsidRPr="00266E99">
        <w:rPr>
          <w:rFonts w:ascii="Times New Roman" w:hAnsi="Times New Roman" w:cs="Times New Roman"/>
          <w:sz w:val="24"/>
          <w:szCs w:val="24"/>
        </w:rPr>
        <w:t xml:space="preserve"> problems, poor mental health and the quality of life that they lead, leaves much to be desired. Children with SCD, as earlier mentioned, are prone to strokes which in turn lead to poor motor skills. Because of this, many youth are at high risk of poor academic achievement and poor grade retention (Anderson &amp; Asnani, 2013).</w:t>
      </w:r>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Fowler, Whitt, Lallinger, Nash, Atkinson, Wells and McMillan (1988) studied 28 children between the ages of 6-17 compared to 28 healthy children matched on race, age, sex and socioeconomic status. It was found that children with Sickle Cell Disease performed worse on measures of reading and mathematics achievement than their healthy counterparts. It can therefore be deduced that; children with SCD do not perform as well as their healthy counterparts. </w:t>
      </w:r>
      <w:r w:rsidR="0095730C">
        <w:rPr>
          <w:rFonts w:ascii="Times New Roman" w:hAnsi="Times New Roman" w:cs="Times New Roman"/>
          <w:sz w:val="24"/>
          <w:szCs w:val="24"/>
        </w:rPr>
        <w:t>This could be attributed, perhaps to the fact that they miss school more often than their counterparts.</w:t>
      </w:r>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severity of the disease also has a role to play in the academic performance of these children. Eaton, Haye, Armstrong, Pegelow and Thomas (1995) came to the conclusion that adolescents who were</w:t>
      </w:r>
      <w:r w:rsidRPr="00104DA5">
        <w:rPr>
          <w:rFonts w:ascii="Times New Roman" w:hAnsi="Times New Roman" w:cs="Times New Roman"/>
          <w:sz w:val="24"/>
          <w:szCs w:val="24"/>
        </w:rPr>
        <w:t xml:space="preserve"> hospitalised</w:t>
      </w:r>
      <w:r w:rsidRPr="00266E99">
        <w:rPr>
          <w:rFonts w:ascii="Times New Roman" w:hAnsi="Times New Roman" w:cs="Times New Roman"/>
          <w:sz w:val="24"/>
          <w:szCs w:val="24"/>
        </w:rPr>
        <w:t xml:space="preserve"> more frequently for pain missed a significant number of days from school as compared to the other adolescents. </w:t>
      </w:r>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Another issue that is said to influence the academic outcomes of adolescents with SCD is how the family functions. It is quite possible that this factor directly affects the academic outcome of adolescents with SCD. However, it is another factor that still needs to be researched. When we </w:t>
      </w:r>
      <w:r w:rsidRPr="00266E99">
        <w:rPr>
          <w:rFonts w:ascii="Times New Roman" w:hAnsi="Times New Roman" w:cs="Times New Roman"/>
          <w:sz w:val="24"/>
          <w:szCs w:val="24"/>
        </w:rPr>
        <w:lastRenderedPageBreak/>
        <w:t>speak of family functioning, we are talking about the relationship between and among family members (Lewandowski, Palermo, Stirson, and Handly &amp;Chambers. 2010). A family that functions well is</w:t>
      </w:r>
      <w:r w:rsidRPr="00104DA5">
        <w:rPr>
          <w:rFonts w:ascii="Times New Roman" w:hAnsi="Times New Roman" w:cs="Times New Roman"/>
          <w:sz w:val="24"/>
          <w:szCs w:val="24"/>
        </w:rPr>
        <w:t xml:space="preserve"> characterised</w:t>
      </w:r>
      <w:r w:rsidRPr="00266E99">
        <w:rPr>
          <w:rFonts w:ascii="Times New Roman" w:hAnsi="Times New Roman" w:cs="Times New Roman"/>
          <w:sz w:val="24"/>
          <w:szCs w:val="24"/>
        </w:rPr>
        <w:t xml:space="preserve"> as adaptive, cohesive, and low in conflict,</w:t>
      </w:r>
      <w:r w:rsidRPr="00104DA5">
        <w:rPr>
          <w:rFonts w:ascii="Times New Roman" w:hAnsi="Times New Roman" w:cs="Times New Roman"/>
          <w:sz w:val="24"/>
          <w:szCs w:val="24"/>
        </w:rPr>
        <w:t xml:space="preserve"> organised</w:t>
      </w:r>
      <w:r w:rsidRPr="00266E99">
        <w:rPr>
          <w:rFonts w:ascii="Times New Roman" w:hAnsi="Times New Roman" w:cs="Times New Roman"/>
          <w:sz w:val="24"/>
          <w:szCs w:val="24"/>
        </w:rPr>
        <w:t xml:space="preserve"> and using good communication styles (Alderfer, Fiese, Gold, Cutuli, Holmbeck, and Goldbeck &amp;Patterson 2008). </w:t>
      </w:r>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Children with chronic diseases that constantly need management tend to remain dependent on their families for care and emotional support. A negative outcome of this is the overprotectiveness of the parents over their children. Parents’ anxiety and overprotectiveness can lead to restrictions of activities for the adolescent with SCD; which in turn leads to the restriction of autonomy that the adolescent desires. The manner in which parents respond to a child can lead to anxiety and distress but can also lead to much needed support that the patient requires in order to gain confidence in their ability to cope with their disease.</w:t>
      </w:r>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 third aspect that should be taken into consideration when dealing with the psychological impact of sickle cell disease on children is the attitude of teachers towards them. There has been evidence that the teachers do not take the symptoms that the child has seriously because they think it is just an attention seeking tactic or merely being disruptive (Atkin and Ahmad,2000). It has been noted that children and adolescents with SCD often have different set of feelings from their peers and most of the time wish to hide their disease in order to avoid constant scrutiny, judgement and isolation by peers. At times the SCD sufferer is called lazy when in fact they are just suffering from fatigue due to</w:t>
      </w:r>
      <w:r w:rsidRPr="00104DA5">
        <w:rPr>
          <w:rFonts w:ascii="Times New Roman" w:hAnsi="Times New Roman" w:cs="Times New Roman"/>
          <w:sz w:val="24"/>
          <w:szCs w:val="24"/>
        </w:rPr>
        <w:t xml:space="preserve"> anaemia</w:t>
      </w:r>
      <w:r w:rsidRPr="00266E99">
        <w:rPr>
          <w:rFonts w:ascii="Times New Roman" w:hAnsi="Times New Roman" w:cs="Times New Roman"/>
          <w:sz w:val="24"/>
          <w:szCs w:val="24"/>
        </w:rPr>
        <w:t>.</w:t>
      </w:r>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school environment is an important aspect of the child’s life. It is one that can help the child make sense of their illness and may even help them cope better. It is evident too that interaction with peers and teachers is beneficial to the adolescent with SCD. It is possible that the positive attitude from their teachers will help the child handle their pain better and may even help them get through crisis better. Though there is little literature that has been published on this aspect, it is true to say that the coping with chronic pain, can be handled better when other people are involved than when one is alone (Gil, Carson, Sedway, Porter &amp; Schaeffer 2000). Teachers are an integral part of any child’s life and their posit</w:t>
      </w:r>
      <w:r w:rsidR="00944FA0" w:rsidRPr="00266E99">
        <w:rPr>
          <w:rFonts w:ascii="Times New Roman" w:hAnsi="Times New Roman" w:cs="Times New Roman"/>
          <w:sz w:val="24"/>
          <w:szCs w:val="24"/>
        </w:rPr>
        <w:t xml:space="preserve">ive </w:t>
      </w:r>
      <w:r w:rsidRPr="00266E99">
        <w:rPr>
          <w:rFonts w:ascii="Times New Roman" w:hAnsi="Times New Roman" w:cs="Times New Roman"/>
          <w:sz w:val="24"/>
          <w:szCs w:val="24"/>
        </w:rPr>
        <w:t>outlook can help the child with their psychological issues.</w:t>
      </w:r>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A lack of understanding on the part of the school can create many difficulties for the young child with SCD which in turn means that, the child may not achieve or attain their potential.  Teachers mostly are not able to deal with crises in school. Parents feel that teachers are ignorant and more </w:t>
      </w:r>
      <w:r w:rsidRPr="00266E99">
        <w:rPr>
          <w:rFonts w:ascii="Times New Roman" w:hAnsi="Times New Roman" w:cs="Times New Roman"/>
          <w:sz w:val="24"/>
          <w:szCs w:val="24"/>
        </w:rPr>
        <w:lastRenderedPageBreak/>
        <w:t>often than not, misjudge their children in the sense that, they feel that these children exaggerate or even just pretend to be sick. About 10% of parents do not tell the school the child has SCD (Atkin, Ahmad &amp; Anionwu 1998).</w:t>
      </w:r>
    </w:p>
    <w:p w:rsidR="00D1255C" w:rsidRPr="00266E99" w:rsidRDefault="00D1255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There are very few schools that have in place policies that will tell them how to respond to a child who misses school due to SCD. It is rare for them to offer extra lessons or individualised educational plans (Darr, Atkin &amp; Taylor 2005). It would imply a close liaison between the home, school and the hospital when the child goes into crisis. Frequent hospitalisations may lead to a great deal of stress on the family as well as the individual sufferer.</w:t>
      </w:r>
    </w:p>
    <w:p w:rsidR="00797387" w:rsidRPr="00266E99" w:rsidRDefault="00C12AF8"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USA has a 50% survival </w:t>
      </w:r>
      <w:r w:rsidR="00797387" w:rsidRPr="00266E99">
        <w:rPr>
          <w:rFonts w:ascii="Times New Roman" w:hAnsi="Times New Roman" w:cs="Times New Roman"/>
          <w:sz w:val="24"/>
          <w:szCs w:val="24"/>
        </w:rPr>
        <w:t xml:space="preserve">rate of children born with SCD. There are now better medical advances these days therefore, the focus should now focus on psychosocial aspects of the disease. </w:t>
      </w:r>
      <w:r w:rsidR="00970714" w:rsidRPr="00266E99">
        <w:rPr>
          <w:rFonts w:ascii="Times New Roman" w:hAnsi="Times New Roman" w:cs="Times New Roman"/>
          <w:sz w:val="24"/>
          <w:szCs w:val="24"/>
        </w:rPr>
        <w:t xml:space="preserve">Life expectancy is now at an average of 42 years for men and 48 years for women (Wierenga, Hambleton and Lewis, 2001; WHO, 2006). </w:t>
      </w:r>
      <w:r w:rsidR="00797387" w:rsidRPr="00266E99">
        <w:rPr>
          <w:rFonts w:ascii="Times New Roman" w:hAnsi="Times New Roman" w:cs="Times New Roman"/>
          <w:sz w:val="24"/>
          <w:szCs w:val="24"/>
        </w:rPr>
        <w:t>Due to the chronical nature of SCD and its severity it is necessary for caregivers to guide patients how to manage their lives with this disease.</w:t>
      </w:r>
      <w:r w:rsidR="000C16D0" w:rsidRPr="00266E99">
        <w:rPr>
          <w:rFonts w:ascii="Times New Roman" w:hAnsi="Times New Roman" w:cs="Times New Roman"/>
          <w:sz w:val="24"/>
          <w:szCs w:val="24"/>
        </w:rPr>
        <w:t xml:space="preserve"> Due to a lack of understanding on the part of health care providers, a number of SCD sufferers are at pains to explain their pain. It is this attitude that  and obvious lack of understanding, patients with SCD will only go to hospital at </w:t>
      </w:r>
      <w:r w:rsidR="00C36092" w:rsidRPr="00266E99">
        <w:rPr>
          <w:rFonts w:ascii="Times New Roman" w:hAnsi="Times New Roman" w:cs="Times New Roman"/>
          <w:sz w:val="24"/>
          <w:szCs w:val="24"/>
        </w:rPr>
        <w:t>the worst points of their pain and home remedies did not help.</w:t>
      </w:r>
    </w:p>
    <w:p w:rsidR="00BC7208" w:rsidRPr="004551A2" w:rsidRDefault="006A7389"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order to adapt to a chronic disease, a person with SCD should develop healthy relationships with family and peers during their childhood into adolescence. In addition, adolescents with SCD need to learn coping strategies in the management of chronic disease so as to reduce depression and strengthen family bonds (Cotton, Grossoehne, Rosenthal, McGrady, Humency, Hines, 2009).</w:t>
      </w:r>
    </w:p>
    <w:p w:rsidR="004264AD" w:rsidRPr="00FF0C3B" w:rsidRDefault="00816D4A" w:rsidP="00E976C4">
      <w:pPr>
        <w:pStyle w:val="Heading2"/>
        <w:spacing w:line="360" w:lineRule="auto"/>
        <w:jc w:val="left"/>
        <w:rPr>
          <w:rFonts w:ascii="Times New Roman" w:hAnsi="Times New Roman" w:cs="Times New Roman"/>
          <w:b/>
          <w:sz w:val="24"/>
          <w:szCs w:val="24"/>
        </w:rPr>
      </w:pPr>
      <w:bookmarkStart w:id="19" w:name="_Toc529524322"/>
      <w:bookmarkStart w:id="20" w:name="_Toc529565618"/>
      <w:bookmarkStart w:id="21" w:name="_Toc2255782"/>
      <w:r>
        <w:rPr>
          <w:rFonts w:ascii="Times New Roman" w:hAnsi="Times New Roman" w:cs="Times New Roman"/>
          <w:b/>
          <w:sz w:val="24"/>
          <w:szCs w:val="24"/>
        </w:rPr>
        <w:t>1.3</w:t>
      </w:r>
      <w:r w:rsidR="001E4B8F" w:rsidRPr="00FF0C3B">
        <w:rPr>
          <w:rFonts w:ascii="Times New Roman" w:hAnsi="Times New Roman" w:cs="Times New Roman"/>
          <w:b/>
          <w:sz w:val="24"/>
          <w:szCs w:val="24"/>
        </w:rPr>
        <w:t xml:space="preserve"> </w:t>
      </w:r>
      <w:r w:rsidR="004A6281" w:rsidRPr="00FF0C3B">
        <w:rPr>
          <w:rFonts w:ascii="Times New Roman" w:hAnsi="Times New Roman" w:cs="Times New Roman"/>
          <w:b/>
          <w:sz w:val="24"/>
          <w:szCs w:val="24"/>
        </w:rPr>
        <w:t>Statement of the problem</w:t>
      </w:r>
      <w:bookmarkEnd w:id="19"/>
      <w:bookmarkEnd w:id="20"/>
      <w:bookmarkEnd w:id="21"/>
      <w:r w:rsidR="004264AD" w:rsidRPr="00FF0C3B">
        <w:rPr>
          <w:rFonts w:ascii="Times New Roman" w:hAnsi="Times New Roman" w:cs="Times New Roman"/>
          <w:b/>
          <w:sz w:val="24"/>
          <w:szCs w:val="24"/>
        </w:rPr>
        <w:t xml:space="preserve"> </w:t>
      </w:r>
    </w:p>
    <w:p w:rsidR="00B60282" w:rsidRPr="00B60282" w:rsidRDefault="00B60282" w:rsidP="00E976C4">
      <w:pPr>
        <w:spacing w:line="360" w:lineRule="auto"/>
        <w:jc w:val="both"/>
        <w:rPr>
          <w:rFonts w:ascii="Times New Roman" w:hAnsi="Times New Roman" w:cs="Times New Roman"/>
          <w:sz w:val="24"/>
          <w:szCs w:val="24"/>
        </w:rPr>
      </w:pPr>
      <w:r w:rsidRPr="00B60282">
        <w:rPr>
          <w:rFonts w:ascii="Times New Roman" w:hAnsi="Times New Roman" w:cs="Times New Roman"/>
          <w:sz w:val="24"/>
          <w:szCs w:val="24"/>
        </w:rPr>
        <w:t xml:space="preserve">Research has shown that SCD has an impact on academic performance. For instance, Nettles (1994) reported that the academic performance of children who have SCD is far below that of their peers. In addition, these learners experienced a higher absenteeism rate than that of other children of their age group. Some learners with SCD end up dropping out of school because they are not accepted by peers or not treated equally with their peers by their teachers. </w:t>
      </w:r>
    </w:p>
    <w:p w:rsidR="00B60282" w:rsidRDefault="00B60282" w:rsidP="00E976C4">
      <w:pPr>
        <w:spacing w:line="360" w:lineRule="auto"/>
        <w:jc w:val="both"/>
        <w:rPr>
          <w:rFonts w:ascii="Times New Roman" w:hAnsi="Times New Roman" w:cs="Times New Roman"/>
          <w:sz w:val="24"/>
          <w:szCs w:val="24"/>
        </w:rPr>
      </w:pPr>
      <w:r w:rsidRPr="00B60282">
        <w:rPr>
          <w:rFonts w:ascii="Times New Roman" w:hAnsi="Times New Roman" w:cs="Times New Roman"/>
          <w:sz w:val="24"/>
          <w:szCs w:val="24"/>
        </w:rPr>
        <w:t xml:space="preserve">There is also evidence, even though scanty; that teachers do not really understand the plight of the child with SCD in their classroom (Day &amp; Chismark, 2006). There are many misconceptions and myths that surround these children, (Ugwu, 2016).  </w:t>
      </w:r>
    </w:p>
    <w:p w:rsidR="004264AD" w:rsidRPr="00266E99" w:rsidRDefault="004264A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 xml:space="preserve">In Zambia, there is a </w:t>
      </w:r>
      <w:r w:rsidR="00D3401F" w:rsidRPr="00266E99">
        <w:rPr>
          <w:rFonts w:ascii="Times New Roman" w:hAnsi="Times New Roman" w:cs="Times New Roman"/>
          <w:sz w:val="24"/>
          <w:szCs w:val="24"/>
        </w:rPr>
        <w:t>dearth of literature</w:t>
      </w:r>
      <w:r w:rsidRPr="00266E99">
        <w:rPr>
          <w:rFonts w:ascii="Times New Roman" w:hAnsi="Times New Roman" w:cs="Times New Roman"/>
          <w:sz w:val="24"/>
          <w:szCs w:val="24"/>
        </w:rPr>
        <w:t xml:space="preserve"> that explores the link between education and Sickle</w:t>
      </w:r>
      <w:r w:rsidR="00D3401F" w:rsidRPr="00266E99">
        <w:rPr>
          <w:rFonts w:ascii="Times New Roman" w:hAnsi="Times New Roman" w:cs="Times New Roman"/>
          <w:sz w:val="24"/>
          <w:szCs w:val="24"/>
        </w:rPr>
        <w:t xml:space="preserve"> Cell. Most of the literature</w:t>
      </w:r>
      <w:r w:rsidRPr="00266E99">
        <w:rPr>
          <w:rFonts w:ascii="Times New Roman" w:hAnsi="Times New Roman" w:cs="Times New Roman"/>
          <w:sz w:val="24"/>
          <w:szCs w:val="24"/>
        </w:rPr>
        <w:t xml:space="preserve"> that exists leans towards the medical side of the disease, </w:t>
      </w:r>
      <w:r w:rsidR="00FF243C" w:rsidRPr="00266E99">
        <w:rPr>
          <w:rFonts w:ascii="Times New Roman" w:hAnsi="Times New Roman" w:cs="Times New Roman"/>
          <w:sz w:val="24"/>
          <w:szCs w:val="24"/>
        </w:rPr>
        <w:t xml:space="preserve">including </w:t>
      </w:r>
      <w:r w:rsidRPr="00266E99">
        <w:rPr>
          <w:rFonts w:ascii="Times New Roman" w:hAnsi="Times New Roman" w:cs="Times New Roman"/>
          <w:sz w:val="24"/>
          <w:szCs w:val="24"/>
        </w:rPr>
        <w:t>coping techniques and how children with SCD adapt</w:t>
      </w:r>
      <w:r w:rsidR="00326ED9">
        <w:rPr>
          <w:rFonts w:ascii="Times New Roman" w:hAnsi="Times New Roman" w:cs="Times New Roman"/>
          <w:sz w:val="24"/>
          <w:szCs w:val="24"/>
        </w:rPr>
        <w:t xml:space="preserve"> (Athale, &amp; Chintu, </w:t>
      </w:r>
      <w:r w:rsidR="00326ED9" w:rsidRPr="00326ED9">
        <w:rPr>
          <w:rFonts w:ascii="Times New Roman" w:hAnsi="Times New Roman" w:cs="Times New Roman"/>
          <w:sz w:val="24"/>
          <w:szCs w:val="24"/>
        </w:rPr>
        <w:t>1994)</w:t>
      </w:r>
      <w:r w:rsidRPr="00266E99">
        <w:rPr>
          <w:rFonts w:ascii="Times New Roman" w:hAnsi="Times New Roman" w:cs="Times New Roman"/>
          <w:sz w:val="24"/>
          <w:szCs w:val="24"/>
        </w:rPr>
        <w:t>.</w:t>
      </w:r>
      <w:r w:rsidR="00FF243C" w:rsidRPr="00266E99">
        <w:rPr>
          <w:rFonts w:ascii="Times New Roman" w:hAnsi="Times New Roman" w:cs="Times New Roman"/>
          <w:sz w:val="24"/>
          <w:szCs w:val="24"/>
        </w:rPr>
        <w:t xml:space="preserve"> </w:t>
      </w:r>
      <w:r w:rsidRPr="00266E99">
        <w:rPr>
          <w:rFonts w:ascii="Times New Roman" w:hAnsi="Times New Roman" w:cs="Times New Roman"/>
          <w:sz w:val="24"/>
          <w:szCs w:val="24"/>
        </w:rPr>
        <w:t xml:space="preserve">In </w:t>
      </w:r>
      <w:r w:rsidR="00FF243C" w:rsidRPr="00266E99">
        <w:rPr>
          <w:rFonts w:ascii="Times New Roman" w:hAnsi="Times New Roman" w:cs="Times New Roman"/>
          <w:sz w:val="24"/>
          <w:szCs w:val="24"/>
        </w:rPr>
        <w:t>the current study, therefore</w:t>
      </w:r>
      <w:r w:rsidRPr="00266E99">
        <w:rPr>
          <w:rFonts w:ascii="Times New Roman" w:hAnsi="Times New Roman" w:cs="Times New Roman"/>
          <w:sz w:val="24"/>
          <w:szCs w:val="24"/>
        </w:rPr>
        <w:t>, the researcher</w:t>
      </w:r>
      <w:r w:rsidR="00FF243C" w:rsidRPr="00266E99">
        <w:rPr>
          <w:rFonts w:ascii="Times New Roman" w:hAnsi="Times New Roman" w:cs="Times New Roman"/>
          <w:sz w:val="24"/>
          <w:szCs w:val="24"/>
        </w:rPr>
        <w:t xml:space="preserve"> focused</w:t>
      </w:r>
      <w:r w:rsidRPr="00266E99">
        <w:rPr>
          <w:rFonts w:ascii="Times New Roman" w:hAnsi="Times New Roman" w:cs="Times New Roman"/>
          <w:sz w:val="24"/>
          <w:szCs w:val="24"/>
        </w:rPr>
        <w:t xml:space="preserve"> o</w:t>
      </w:r>
      <w:r w:rsidR="00FF243C" w:rsidRPr="00266E99">
        <w:rPr>
          <w:rFonts w:ascii="Times New Roman" w:hAnsi="Times New Roman" w:cs="Times New Roman"/>
          <w:sz w:val="24"/>
          <w:szCs w:val="24"/>
        </w:rPr>
        <w:t>n exploring the experiences of</w:t>
      </w:r>
      <w:r w:rsidRPr="00266E99">
        <w:rPr>
          <w:rFonts w:ascii="Times New Roman" w:hAnsi="Times New Roman" w:cs="Times New Roman"/>
          <w:sz w:val="24"/>
          <w:szCs w:val="24"/>
        </w:rPr>
        <w:t xml:space="preserve"> adolescent learners</w:t>
      </w:r>
      <w:r w:rsidR="00FF243C" w:rsidRPr="00266E99">
        <w:rPr>
          <w:rFonts w:ascii="Times New Roman" w:hAnsi="Times New Roman" w:cs="Times New Roman"/>
          <w:sz w:val="24"/>
          <w:szCs w:val="24"/>
        </w:rPr>
        <w:t xml:space="preserve"> as they pursue their education.</w:t>
      </w:r>
      <w:r w:rsidRPr="00266E99">
        <w:rPr>
          <w:rFonts w:ascii="Times New Roman" w:hAnsi="Times New Roman" w:cs="Times New Roman"/>
          <w:sz w:val="24"/>
          <w:szCs w:val="24"/>
        </w:rPr>
        <w:t xml:space="preserve"> Adolescence is one of the most complicated periods in anyone’s life but more so for one who has a chronic disease</w:t>
      </w:r>
      <w:r w:rsidR="00FF243C" w:rsidRPr="00266E99">
        <w:rPr>
          <w:rFonts w:ascii="Times New Roman" w:hAnsi="Times New Roman" w:cs="Times New Roman"/>
          <w:sz w:val="24"/>
          <w:szCs w:val="24"/>
        </w:rPr>
        <w:t xml:space="preserve"> like SCD</w:t>
      </w:r>
      <w:r w:rsidRPr="00266E99">
        <w:rPr>
          <w:rFonts w:ascii="Times New Roman" w:hAnsi="Times New Roman" w:cs="Times New Roman"/>
          <w:sz w:val="24"/>
          <w:szCs w:val="24"/>
        </w:rPr>
        <w:t xml:space="preserve">. </w:t>
      </w:r>
      <w:r w:rsidR="00B87CB8">
        <w:rPr>
          <w:rFonts w:ascii="Times New Roman" w:hAnsi="Times New Roman" w:cs="Times New Roman"/>
          <w:sz w:val="24"/>
          <w:szCs w:val="24"/>
        </w:rPr>
        <w:t>What do these adolescent learners with SCD go through as they lead their lives suffering from this disease?</w:t>
      </w:r>
    </w:p>
    <w:p w:rsidR="004D4875" w:rsidRPr="00FF0C3B" w:rsidRDefault="00816D4A" w:rsidP="00E976C4">
      <w:pPr>
        <w:pStyle w:val="Heading2"/>
        <w:spacing w:line="360" w:lineRule="auto"/>
        <w:jc w:val="left"/>
        <w:rPr>
          <w:rFonts w:ascii="Times New Roman" w:hAnsi="Times New Roman" w:cs="Times New Roman"/>
          <w:b/>
          <w:sz w:val="24"/>
          <w:szCs w:val="24"/>
        </w:rPr>
      </w:pPr>
      <w:bookmarkStart w:id="22" w:name="_Toc529565619"/>
      <w:bookmarkStart w:id="23" w:name="_Toc2255783"/>
      <w:r>
        <w:rPr>
          <w:rFonts w:ascii="Times New Roman" w:hAnsi="Times New Roman" w:cs="Times New Roman"/>
          <w:b/>
          <w:sz w:val="24"/>
          <w:szCs w:val="24"/>
        </w:rPr>
        <w:t>1.4</w:t>
      </w:r>
      <w:r w:rsidR="001E4B8F" w:rsidRPr="00FF0C3B">
        <w:rPr>
          <w:rFonts w:ascii="Times New Roman" w:hAnsi="Times New Roman" w:cs="Times New Roman"/>
          <w:b/>
          <w:sz w:val="24"/>
          <w:szCs w:val="24"/>
        </w:rPr>
        <w:t xml:space="preserve"> </w:t>
      </w:r>
      <w:r w:rsidR="004D4875" w:rsidRPr="00FF0C3B">
        <w:rPr>
          <w:rFonts w:ascii="Times New Roman" w:hAnsi="Times New Roman" w:cs="Times New Roman"/>
          <w:b/>
          <w:sz w:val="24"/>
          <w:szCs w:val="24"/>
        </w:rPr>
        <w:t>Purpose of the study</w:t>
      </w:r>
      <w:bookmarkEnd w:id="22"/>
      <w:bookmarkEnd w:id="23"/>
    </w:p>
    <w:p w:rsidR="004D4875" w:rsidRPr="00266E99" w:rsidRDefault="00037A76"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aim of this study was</w:t>
      </w:r>
      <w:r w:rsidR="001B4180">
        <w:rPr>
          <w:rFonts w:ascii="Times New Roman" w:hAnsi="Times New Roman" w:cs="Times New Roman"/>
          <w:sz w:val="24"/>
          <w:szCs w:val="24"/>
        </w:rPr>
        <w:t xml:space="preserve"> to explore</w:t>
      </w:r>
      <w:r w:rsidR="004D4875" w:rsidRPr="00266E99">
        <w:rPr>
          <w:rFonts w:ascii="Times New Roman" w:hAnsi="Times New Roman" w:cs="Times New Roman"/>
          <w:sz w:val="24"/>
          <w:szCs w:val="24"/>
        </w:rPr>
        <w:t xml:space="preserve"> the experiences of adolescent learners with Sickle Cell Disease</w:t>
      </w:r>
      <w:r w:rsidR="001B4180">
        <w:rPr>
          <w:rFonts w:ascii="Times New Roman" w:hAnsi="Times New Roman" w:cs="Times New Roman"/>
          <w:sz w:val="24"/>
          <w:szCs w:val="24"/>
        </w:rPr>
        <w:t>, in Lusaka; Zambia</w:t>
      </w:r>
      <w:r w:rsidR="004D4875" w:rsidRPr="00266E99">
        <w:rPr>
          <w:rFonts w:ascii="Times New Roman" w:hAnsi="Times New Roman" w:cs="Times New Roman"/>
          <w:sz w:val="24"/>
          <w:szCs w:val="24"/>
        </w:rPr>
        <w:t xml:space="preserve">.              </w:t>
      </w:r>
    </w:p>
    <w:p w:rsidR="004D4875" w:rsidRPr="00FF0C3B" w:rsidRDefault="00816D4A" w:rsidP="00E976C4">
      <w:pPr>
        <w:pStyle w:val="Heading2"/>
        <w:spacing w:line="360" w:lineRule="auto"/>
        <w:jc w:val="left"/>
        <w:rPr>
          <w:rFonts w:ascii="Times New Roman" w:hAnsi="Times New Roman" w:cs="Times New Roman"/>
          <w:b/>
          <w:sz w:val="24"/>
          <w:szCs w:val="24"/>
        </w:rPr>
      </w:pPr>
      <w:bookmarkStart w:id="24" w:name="_Toc529565620"/>
      <w:bookmarkStart w:id="25" w:name="_Toc2255784"/>
      <w:r>
        <w:rPr>
          <w:rFonts w:ascii="Times New Roman" w:hAnsi="Times New Roman" w:cs="Times New Roman"/>
          <w:b/>
          <w:sz w:val="24"/>
          <w:szCs w:val="24"/>
        </w:rPr>
        <w:t>1.5</w:t>
      </w:r>
      <w:r w:rsidR="001E4B8F" w:rsidRPr="00FF0C3B">
        <w:rPr>
          <w:rFonts w:ascii="Times New Roman" w:hAnsi="Times New Roman" w:cs="Times New Roman"/>
          <w:b/>
          <w:sz w:val="24"/>
          <w:szCs w:val="24"/>
        </w:rPr>
        <w:t xml:space="preserve"> </w:t>
      </w:r>
      <w:r w:rsidR="004D4875" w:rsidRPr="00FF0C3B">
        <w:rPr>
          <w:rFonts w:ascii="Times New Roman" w:hAnsi="Times New Roman" w:cs="Times New Roman"/>
          <w:b/>
          <w:sz w:val="24"/>
          <w:szCs w:val="24"/>
        </w:rPr>
        <w:t>Research objectives</w:t>
      </w:r>
      <w:bookmarkEnd w:id="24"/>
      <w:bookmarkEnd w:id="25"/>
      <w:r w:rsidR="004D4875" w:rsidRPr="00FF0C3B">
        <w:rPr>
          <w:rFonts w:ascii="Times New Roman" w:hAnsi="Times New Roman" w:cs="Times New Roman"/>
          <w:b/>
          <w:sz w:val="24"/>
          <w:szCs w:val="24"/>
        </w:rPr>
        <w:t xml:space="preserve"> </w:t>
      </w:r>
    </w:p>
    <w:p w:rsidR="00594D9F" w:rsidRPr="00594D9F" w:rsidRDefault="00594D9F" w:rsidP="00E976C4">
      <w:pPr>
        <w:spacing w:line="360" w:lineRule="auto"/>
        <w:rPr>
          <w:rFonts w:ascii="Times New Roman" w:hAnsi="Times New Roman" w:cs="Times New Roman"/>
          <w:sz w:val="24"/>
          <w:szCs w:val="24"/>
        </w:rPr>
      </w:pPr>
      <w:r>
        <w:rPr>
          <w:rFonts w:ascii="Times New Roman" w:hAnsi="Times New Roman" w:cs="Times New Roman"/>
          <w:sz w:val="24"/>
          <w:szCs w:val="24"/>
        </w:rPr>
        <w:t>In carrying out this study, the following were the objectives that would be a guide:</w:t>
      </w:r>
    </w:p>
    <w:p w:rsidR="004D4875" w:rsidRPr="00266E99" w:rsidRDefault="004D4875"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1. To examine the experiences that adolescents with sickle cell disease have in schools.</w:t>
      </w:r>
    </w:p>
    <w:p w:rsidR="004D4875" w:rsidRPr="00266E99" w:rsidRDefault="004D4875"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2. To ascertain how teachers treat adolescent learners with sickle cell disease.</w:t>
      </w:r>
    </w:p>
    <w:p w:rsidR="004D4875" w:rsidRPr="00266E99" w:rsidRDefault="004D4875"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3. To</w:t>
      </w:r>
      <w:r w:rsidR="001275C0">
        <w:rPr>
          <w:rFonts w:ascii="Times New Roman" w:hAnsi="Times New Roman" w:cs="Times New Roman"/>
          <w:sz w:val="24"/>
          <w:szCs w:val="24"/>
        </w:rPr>
        <w:t xml:space="preserve"> assess</w:t>
      </w:r>
      <w:r w:rsidRPr="00266E99">
        <w:rPr>
          <w:rFonts w:ascii="Times New Roman" w:hAnsi="Times New Roman" w:cs="Times New Roman"/>
          <w:sz w:val="24"/>
          <w:szCs w:val="24"/>
        </w:rPr>
        <w:t xml:space="preserve"> form</w:t>
      </w:r>
      <w:r w:rsidR="001275C0">
        <w:rPr>
          <w:rFonts w:ascii="Times New Roman" w:hAnsi="Times New Roman" w:cs="Times New Roman"/>
          <w:sz w:val="24"/>
          <w:szCs w:val="24"/>
        </w:rPr>
        <w:t>s</w:t>
      </w:r>
      <w:r w:rsidRPr="00266E99">
        <w:rPr>
          <w:rFonts w:ascii="Times New Roman" w:hAnsi="Times New Roman" w:cs="Times New Roman"/>
          <w:sz w:val="24"/>
          <w:szCs w:val="24"/>
        </w:rPr>
        <w:t xml:space="preserve"> of support systems</w:t>
      </w:r>
      <w:r w:rsidR="001275C0">
        <w:rPr>
          <w:rFonts w:ascii="Times New Roman" w:hAnsi="Times New Roman" w:cs="Times New Roman"/>
          <w:sz w:val="24"/>
          <w:szCs w:val="24"/>
        </w:rPr>
        <w:t xml:space="preserve"> aimed at </w:t>
      </w:r>
      <w:r w:rsidRPr="00266E99">
        <w:rPr>
          <w:rFonts w:ascii="Times New Roman" w:hAnsi="Times New Roman" w:cs="Times New Roman"/>
          <w:sz w:val="24"/>
          <w:szCs w:val="24"/>
        </w:rPr>
        <w:t>assist</w:t>
      </w:r>
      <w:r w:rsidR="001275C0">
        <w:rPr>
          <w:rFonts w:ascii="Times New Roman" w:hAnsi="Times New Roman" w:cs="Times New Roman"/>
          <w:sz w:val="24"/>
          <w:szCs w:val="24"/>
        </w:rPr>
        <w:t>ing</w:t>
      </w:r>
      <w:r w:rsidRPr="00266E99">
        <w:rPr>
          <w:rFonts w:ascii="Times New Roman" w:hAnsi="Times New Roman" w:cs="Times New Roman"/>
          <w:sz w:val="24"/>
          <w:szCs w:val="24"/>
        </w:rPr>
        <w:t xml:space="preserve"> adolescents with   sickle cell disease</w:t>
      </w:r>
      <w:r w:rsidR="001275C0">
        <w:rPr>
          <w:rFonts w:ascii="Times New Roman" w:hAnsi="Times New Roman" w:cs="Times New Roman"/>
          <w:sz w:val="24"/>
          <w:szCs w:val="24"/>
        </w:rPr>
        <w:t xml:space="preserve"> in schools</w:t>
      </w:r>
      <w:r w:rsidRPr="00266E99">
        <w:rPr>
          <w:rFonts w:ascii="Times New Roman" w:hAnsi="Times New Roman" w:cs="Times New Roman"/>
          <w:sz w:val="24"/>
          <w:szCs w:val="24"/>
        </w:rPr>
        <w:t>.</w:t>
      </w:r>
    </w:p>
    <w:p w:rsidR="007D15BA" w:rsidRPr="00266E99" w:rsidRDefault="004D4875"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4. To find out whether parents with adolescents who suffer from SCD collaborate with teachers over their children’s health.</w:t>
      </w:r>
    </w:p>
    <w:p w:rsidR="007D15BA" w:rsidRPr="00FF0C3B" w:rsidRDefault="00816D4A" w:rsidP="00E976C4">
      <w:pPr>
        <w:pStyle w:val="Heading2"/>
        <w:spacing w:line="360" w:lineRule="auto"/>
        <w:jc w:val="left"/>
        <w:rPr>
          <w:rFonts w:ascii="Times New Roman" w:hAnsi="Times New Roman" w:cs="Times New Roman"/>
          <w:b/>
          <w:sz w:val="24"/>
          <w:szCs w:val="24"/>
        </w:rPr>
      </w:pPr>
      <w:bookmarkStart w:id="26" w:name="_Toc529565621"/>
      <w:bookmarkStart w:id="27" w:name="_Toc2255785"/>
      <w:r>
        <w:rPr>
          <w:rFonts w:ascii="Times New Roman" w:hAnsi="Times New Roman" w:cs="Times New Roman"/>
          <w:b/>
          <w:sz w:val="24"/>
          <w:szCs w:val="24"/>
        </w:rPr>
        <w:t>1.6</w:t>
      </w:r>
      <w:r w:rsidR="001E4B8F" w:rsidRPr="00FF0C3B">
        <w:rPr>
          <w:rFonts w:ascii="Times New Roman" w:hAnsi="Times New Roman" w:cs="Times New Roman"/>
          <w:b/>
          <w:sz w:val="24"/>
          <w:szCs w:val="24"/>
        </w:rPr>
        <w:t xml:space="preserve"> </w:t>
      </w:r>
      <w:r w:rsidR="007D15BA" w:rsidRPr="00FF0C3B">
        <w:rPr>
          <w:rFonts w:ascii="Times New Roman" w:hAnsi="Times New Roman" w:cs="Times New Roman"/>
          <w:b/>
          <w:sz w:val="24"/>
          <w:szCs w:val="24"/>
        </w:rPr>
        <w:t>Research Questions</w:t>
      </w:r>
      <w:bookmarkEnd w:id="26"/>
      <w:bookmarkEnd w:id="27"/>
    </w:p>
    <w:p w:rsidR="007D15BA" w:rsidRPr="00266E99" w:rsidRDefault="007D15B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1. What experiences do adolescents with sickle cell disease go through in schools?</w:t>
      </w:r>
    </w:p>
    <w:p w:rsidR="007D15BA" w:rsidRPr="00266E99" w:rsidRDefault="00A63BFF"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2. How</w:t>
      </w:r>
      <w:r w:rsidR="007D15BA" w:rsidRPr="00266E99">
        <w:rPr>
          <w:rFonts w:ascii="Times New Roman" w:hAnsi="Times New Roman" w:cs="Times New Roman"/>
          <w:sz w:val="24"/>
          <w:szCs w:val="24"/>
        </w:rPr>
        <w:t xml:space="preserve"> do teachers</w:t>
      </w:r>
      <w:r>
        <w:rPr>
          <w:rFonts w:ascii="Times New Roman" w:hAnsi="Times New Roman" w:cs="Times New Roman"/>
          <w:sz w:val="24"/>
          <w:szCs w:val="24"/>
        </w:rPr>
        <w:t xml:space="preserve"> treat adolescent learners with S</w:t>
      </w:r>
      <w:r w:rsidR="007D15BA" w:rsidRPr="00266E99">
        <w:rPr>
          <w:rFonts w:ascii="Times New Roman" w:hAnsi="Times New Roman" w:cs="Times New Roman"/>
          <w:sz w:val="24"/>
          <w:szCs w:val="24"/>
        </w:rPr>
        <w:t>ickle cell disease?</w:t>
      </w:r>
    </w:p>
    <w:p w:rsidR="007D15BA" w:rsidRPr="00266E99" w:rsidRDefault="007D15B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3. Do schools have any form of support system for adolescent learners with sickle cell disease? </w:t>
      </w:r>
    </w:p>
    <w:p w:rsidR="00655AFE" w:rsidRPr="00266E99" w:rsidRDefault="007D15B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4. Do parents of adolescents with SCD collaborate with the teachers over their children’s health?</w:t>
      </w:r>
    </w:p>
    <w:p w:rsidR="007D15BA" w:rsidRPr="00FF0C3B" w:rsidRDefault="00816D4A" w:rsidP="00E976C4">
      <w:pPr>
        <w:pStyle w:val="Heading2"/>
        <w:spacing w:line="360" w:lineRule="auto"/>
        <w:jc w:val="left"/>
        <w:rPr>
          <w:rFonts w:ascii="Times New Roman" w:hAnsi="Times New Roman" w:cs="Times New Roman"/>
          <w:b/>
          <w:sz w:val="24"/>
          <w:szCs w:val="24"/>
        </w:rPr>
      </w:pPr>
      <w:bookmarkStart w:id="28" w:name="_Toc2255786"/>
      <w:bookmarkStart w:id="29" w:name="_Toc529565622"/>
      <w:r>
        <w:rPr>
          <w:rFonts w:ascii="Times New Roman" w:hAnsi="Times New Roman" w:cs="Times New Roman"/>
          <w:b/>
          <w:sz w:val="24"/>
          <w:szCs w:val="24"/>
        </w:rPr>
        <w:t>1.7</w:t>
      </w:r>
      <w:r w:rsidR="001E4B8F" w:rsidRPr="00FF0C3B">
        <w:rPr>
          <w:rFonts w:ascii="Times New Roman" w:hAnsi="Times New Roman" w:cs="Times New Roman"/>
          <w:b/>
          <w:sz w:val="24"/>
          <w:szCs w:val="24"/>
        </w:rPr>
        <w:t xml:space="preserve"> </w:t>
      </w:r>
      <w:r w:rsidR="007D15BA" w:rsidRPr="00FF0C3B">
        <w:rPr>
          <w:rFonts w:ascii="Times New Roman" w:hAnsi="Times New Roman" w:cs="Times New Roman"/>
          <w:b/>
          <w:sz w:val="24"/>
          <w:szCs w:val="24"/>
        </w:rPr>
        <w:t>Significance</w:t>
      </w:r>
      <w:bookmarkEnd w:id="28"/>
      <w:r w:rsidR="007D15BA" w:rsidRPr="00FF0C3B">
        <w:rPr>
          <w:rFonts w:ascii="Times New Roman" w:hAnsi="Times New Roman" w:cs="Times New Roman"/>
          <w:b/>
          <w:sz w:val="24"/>
          <w:szCs w:val="24"/>
        </w:rPr>
        <w:t xml:space="preserve"> </w:t>
      </w:r>
      <w:bookmarkEnd w:id="29"/>
    </w:p>
    <w:p w:rsidR="00CB294A" w:rsidRDefault="00663886"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It is hoped that this study would</w:t>
      </w:r>
      <w:r w:rsidR="007D15BA" w:rsidRPr="00266E99">
        <w:rPr>
          <w:rFonts w:ascii="Times New Roman" w:hAnsi="Times New Roman" w:cs="Times New Roman"/>
          <w:sz w:val="24"/>
          <w:szCs w:val="24"/>
        </w:rPr>
        <w:t xml:space="preserve"> close the gap on what psychological </w:t>
      </w:r>
      <w:r w:rsidR="00694537" w:rsidRPr="00266E99">
        <w:rPr>
          <w:rFonts w:ascii="Times New Roman" w:hAnsi="Times New Roman" w:cs="Times New Roman"/>
          <w:sz w:val="24"/>
          <w:szCs w:val="24"/>
        </w:rPr>
        <w:t xml:space="preserve">or psychosocial </w:t>
      </w:r>
      <w:r w:rsidR="007D15BA" w:rsidRPr="00266E99">
        <w:rPr>
          <w:rFonts w:ascii="Times New Roman" w:hAnsi="Times New Roman" w:cs="Times New Roman"/>
          <w:sz w:val="24"/>
          <w:szCs w:val="24"/>
        </w:rPr>
        <w:t xml:space="preserve">impact sickle cell disease has on the adolescent learner. </w:t>
      </w:r>
      <w:r w:rsidR="006575C0">
        <w:rPr>
          <w:rFonts w:ascii="Times New Roman" w:hAnsi="Times New Roman" w:cs="Times New Roman"/>
          <w:sz w:val="24"/>
          <w:szCs w:val="24"/>
        </w:rPr>
        <w:t>It is hoped that this study would</w:t>
      </w:r>
      <w:r w:rsidR="007D15BA" w:rsidRPr="00266E99">
        <w:rPr>
          <w:rFonts w:ascii="Times New Roman" w:hAnsi="Times New Roman" w:cs="Times New Roman"/>
          <w:sz w:val="24"/>
          <w:szCs w:val="24"/>
        </w:rPr>
        <w:t xml:space="preserve"> help teachers have a better perspective of learners who suffer from SCD and help them through their difficulties</w:t>
      </w:r>
      <w:r w:rsidR="00694537" w:rsidRPr="00266E99">
        <w:rPr>
          <w:rFonts w:ascii="Times New Roman" w:hAnsi="Times New Roman" w:cs="Times New Roman"/>
          <w:sz w:val="24"/>
          <w:szCs w:val="24"/>
        </w:rPr>
        <w:t xml:space="preserve"> as they </w:t>
      </w:r>
      <w:r w:rsidR="00694537" w:rsidRPr="00266E99">
        <w:rPr>
          <w:rFonts w:ascii="Times New Roman" w:hAnsi="Times New Roman" w:cs="Times New Roman"/>
          <w:sz w:val="24"/>
          <w:szCs w:val="24"/>
        </w:rPr>
        <w:lastRenderedPageBreak/>
        <w:t>pursue their education</w:t>
      </w:r>
      <w:r w:rsidR="007D15BA" w:rsidRPr="00266E99">
        <w:rPr>
          <w:rFonts w:ascii="Times New Roman" w:hAnsi="Times New Roman" w:cs="Times New Roman"/>
          <w:sz w:val="24"/>
          <w:szCs w:val="24"/>
        </w:rPr>
        <w:t>.</w:t>
      </w:r>
      <w:r w:rsidR="00694537" w:rsidRPr="00266E99">
        <w:rPr>
          <w:rFonts w:ascii="Times New Roman" w:hAnsi="Times New Roman" w:cs="Times New Roman"/>
          <w:sz w:val="24"/>
          <w:szCs w:val="24"/>
        </w:rPr>
        <w:t xml:space="preserve"> There i</w:t>
      </w:r>
      <w:r w:rsidR="006575C0">
        <w:rPr>
          <w:rFonts w:ascii="Times New Roman" w:hAnsi="Times New Roman" w:cs="Times New Roman"/>
          <w:sz w:val="24"/>
          <w:szCs w:val="24"/>
        </w:rPr>
        <w:t>s also hope that this study would</w:t>
      </w:r>
      <w:r w:rsidR="00694537" w:rsidRPr="00266E99">
        <w:rPr>
          <w:rFonts w:ascii="Times New Roman" w:hAnsi="Times New Roman" w:cs="Times New Roman"/>
          <w:sz w:val="24"/>
          <w:szCs w:val="24"/>
        </w:rPr>
        <w:t xml:space="preserve"> help the families and the teacher to work together for the good of the learner. It is believed that the interaction between the learner and the teacher is vital for success in education. The family too plays a great role in the successful education of this adolescent learner</w:t>
      </w:r>
      <w:r w:rsidR="00CB294A">
        <w:rPr>
          <w:rFonts w:ascii="Times New Roman" w:hAnsi="Times New Roman" w:cs="Times New Roman"/>
          <w:sz w:val="24"/>
          <w:szCs w:val="24"/>
        </w:rPr>
        <w:t xml:space="preserve"> and likely to benefit from the present study</w:t>
      </w:r>
      <w:r w:rsidR="00694537" w:rsidRPr="00266E99">
        <w:rPr>
          <w:rFonts w:ascii="Times New Roman" w:hAnsi="Times New Roman" w:cs="Times New Roman"/>
          <w:sz w:val="24"/>
          <w:szCs w:val="24"/>
        </w:rPr>
        <w:t xml:space="preserve">.  </w:t>
      </w:r>
    </w:p>
    <w:p w:rsidR="00CB294A" w:rsidRPr="00FF0C3B" w:rsidRDefault="00CB294A" w:rsidP="00E976C4">
      <w:pPr>
        <w:pStyle w:val="Heading2"/>
        <w:spacing w:line="360" w:lineRule="auto"/>
        <w:jc w:val="left"/>
        <w:rPr>
          <w:rFonts w:ascii="Times New Roman" w:hAnsi="Times New Roman" w:cs="Times New Roman"/>
          <w:b/>
          <w:sz w:val="24"/>
          <w:szCs w:val="24"/>
        </w:rPr>
      </w:pPr>
      <w:bookmarkStart w:id="30" w:name="_Toc2255787"/>
      <w:r w:rsidRPr="00FF0C3B">
        <w:rPr>
          <w:rFonts w:ascii="Times New Roman" w:hAnsi="Times New Roman" w:cs="Times New Roman"/>
          <w:b/>
          <w:sz w:val="24"/>
          <w:szCs w:val="24"/>
        </w:rPr>
        <w:t>1.8 Delimitations of the study</w:t>
      </w:r>
      <w:bookmarkEnd w:id="30"/>
    </w:p>
    <w:p w:rsidR="00CB294A" w:rsidRPr="00266E99" w:rsidRDefault="00CB294A" w:rsidP="00E976C4">
      <w:pPr>
        <w:spacing w:line="360" w:lineRule="auto"/>
        <w:jc w:val="both"/>
        <w:rPr>
          <w:rFonts w:ascii="Times New Roman" w:hAnsi="Times New Roman" w:cs="Times New Roman"/>
          <w:sz w:val="24"/>
          <w:szCs w:val="24"/>
        </w:rPr>
      </w:pPr>
      <w:r w:rsidRPr="00CB294A">
        <w:rPr>
          <w:rFonts w:ascii="Times New Roman" w:hAnsi="Times New Roman" w:cs="Times New Roman"/>
          <w:sz w:val="24"/>
          <w:szCs w:val="24"/>
        </w:rPr>
        <w:t>This study was done in Lusaka. The starting point was the University Teaching Hospital, sickle cell clinic, since this is where sickle cell patients can easily be accessed.</w:t>
      </w:r>
      <w:r w:rsidR="00CF0126">
        <w:rPr>
          <w:rFonts w:ascii="Times New Roman" w:hAnsi="Times New Roman" w:cs="Times New Roman"/>
          <w:sz w:val="24"/>
          <w:szCs w:val="24"/>
        </w:rPr>
        <w:t xml:space="preserve"> It was very convenient for the researcher to meet SCD patients at UTH than at any other point in the country.</w:t>
      </w:r>
    </w:p>
    <w:p w:rsidR="00767698" w:rsidRPr="00FF0C3B" w:rsidRDefault="00816D4A" w:rsidP="00E976C4">
      <w:pPr>
        <w:pStyle w:val="Heading2"/>
        <w:spacing w:line="360" w:lineRule="auto"/>
        <w:jc w:val="left"/>
        <w:rPr>
          <w:rFonts w:ascii="Times New Roman" w:hAnsi="Times New Roman" w:cs="Times New Roman"/>
          <w:b/>
          <w:sz w:val="24"/>
          <w:szCs w:val="24"/>
        </w:rPr>
      </w:pPr>
      <w:bookmarkStart w:id="31" w:name="_Toc529565623"/>
      <w:bookmarkStart w:id="32" w:name="_Toc2255788"/>
      <w:r>
        <w:rPr>
          <w:rFonts w:ascii="Times New Roman" w:hAnsi="Times New Roman" w:cs="Times New Roman"/>
          <w:b/>
          <w:sz w:val="24"/>
          <w:szCs w:val="24"/>
        </w:rPr>
        <w:t>1.9</w:t>
      </w:r>
      <w:r w:rsidR="001E4B8F" w:rsidRPr="00FF0C3B">
        <w:rPr>
          <w:rFonts w:ascii="Times New Roman" w:hAnsi="Times New Roman" w:cs="Times New Roman"/>
          <w:b/>
          <w:sz w:val="24"/>
          <w:szCs w:val="24"/>
        </w:rPr>
        <w:t xml:space="preserve"> </w:t>
      </w:r>
      <w:r w:rsidR="00767698" w:rsidRPr="00FF0C3B">
        <w:rPr>
          <w:rFonts w:ascii="Times New Roman" w:hAnsi="Times New Roman" w:cs="Times New Roman"/>
          <w:b/>
          <w:sz w:val="24"/>
          <w:szCs w:val="24"/>
        </w:rPr>
        <w:t>Limitations of the study</w:t>
      </w:r>
      <w:bookmarkEnd w:id="31"/>
      <w:bookmarkEnd w:id="32"/>
    </w:p>
    <w:p w:rsidR="0088758A" w:rsidRPr="00266E99" w:rsidRDefault="0088758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carrying out the research it was somewhat difficult to get the respondents to be cooperative. Both the mothers and the learners were not eager to talk about sickle cell</w:t>
      </w:r>
      <w:r w:rsidRPr="00104DA5">
        <w:rPr>
          <w:rFonts w:ascii="Times New Roman" w:hAnsi="Times New Roman" w:cs="Times New Roman"/>
          <w:sz w:val="24"/>
          <w:szCs w:val="24"/>
        </w:rPr>
        <w:t xml:space="preserve"> anaemia</w:t>
      </w:r>
      <w:r w:rsidRPr="00266E99">
        <w:rPr>
          <w:rFonts w:ascii="Times New Roman" w:hAnsi="Times New Roman" w:cs="Times New Roman"/>
          <w:sz w:val="24"/>
          <w:szCs w:val="24"/>
        </w:rPr>
        <w:t>. It was only when the researcher disclosed that she too had SCD that they let their guard down and began to speak freely.</w:t>
      </w:r>
    </w:p>
    <w:p w:rsidR="00767698" w:rsidRPr="00266E99" w:rsidRDefault="0088758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Furthermore, the fathers of the adolescent learners seemed to be preoccupied or busy, thus proving difficult to talk to. They preferred that the researcher speak to the mother who seemingly</w:t>
      </w:r>
      <w:r w:rsidR="00D94A2D" w:rsidRPr="00266E99">
        <w:rPr>
          <w:rFonts w:ascii="Times New Roman" w:hAnsi="Times New Roman" w:cs="Times New Roman"/>
          <w:sz w:val="24"/>
          <w:szCs w:val="24"/>
        </w:rPr>
        <w:t>,</w:t>
      </w:r>
      <w:r w:rsidRPr="00266E99">
        <w:rPr>
          <w:rFonts w:ascii="Times New Roman" w:hAnsi="Times New Roman" w:cs="Times New Roman"/>
          <w:sz w:val="24"/>
          <w:szCs w:val="24"/>
        </w:rPr>
        <w:t xml:space="preserve"> were not that busy. Some fathers felt that they were ill equipped to speak about the disease as opposed to the mothers.  In addition to this</w:t>
      </w:r>
      <w:r w:rsidR="00767698" w:rsidRPr="00266E99">
        <w:rPr>
          <w:rFonts w:ascii="Times New Roman" w:hAnsi="Times New Roman" w:cs="Times New Roman"/>
          <w:sz w:val="24"/>
          <w:szCs w:val="24"/>
        </w:rPr>
        <w:t>, since the sample size is small, the findings cannot be</w:t>
      </w:r>
      <w:r w:rsidR="00767698" w:rsidRPr="00104DA5">
        <w:rPr>
          <w:rFonts w:ascii="Times New Roman" w:hAnsi="Times New Roman" w:cs="Times New Roman"/>
          <w:sz w:val="24"/>
          <w:szCs w:val="24"/>
        </w:rPr>
        <w:t xml:space="preserve"> generalised</w:t>
      </w:r>
      <w:r w:rsidR="00767698" w:rsidRPr="00266E99">
        <w:rPr>
          <w:rFonts w:ascii="Times New Roman" w:hAnsi="Times New Roman" w:cs="Times New Roman"/>
          <w:sz w:val="24"/>
          <w:szCs w:val="24"/>
        </w:rPr>
        <w:t xml:space="preserve"> to a wider population.</w:t>
      </w:r>
    </w:p>
    <w:p w:rsidR="00A17E5E" w:rsidRPr="00FF0C3B" w:rsidRDefault="00816D4A" w:rsidP="00E976C4">
      <w:pPr>
        <w:pStyle w:val="Heading2"/>
        <w:spacing w:line="360" w:lineRule="auto"/>
        <w:jc w:val="left"/>
        <w:rPr>
          <w:rFonts w:ascii="Times New Roman" w:hAnsi="Times New Roman" w:cs="Times New Roman"/>
          <w:b/>
          <w:sz w:val="24"/>
          <w:szCs w:val="24"/>
        </w:rPr>
      </w:pPr>
      <w:bookmarkStart w:id="33" w:name="_Toc529565625"/>
      <w:bookmarkStart w:id="34" w:name="_Toc2255789"/>
      <w:r>
        <w:rPr>
          <w:rFonts w:ascii="Times New Roman" w:hAnsi="Times New Roman" w:cs="Times New Roman"/>
          <w:b/>
          <w:sz w:val="24"/>
          <w:szCs w:val="24"/>
        </w:rPr>
        <w:t>1.10</w:t>
      </w:r>
      <w:r w:rsidR="00422E1D" w:rsidRPr="00FF0C3B">
        <w:rPr>
          <w:rFonts w:ascii="Times New Roman" w:hAnsi="Times New Roman" w:cs="Times New Roman"/>
          <w:b/>
          <w:sz w:val="24"/>
          <w:szCs w:val="24"/>
        </w:rPr>
        <w:t xml:space="preserve"> </w:t>
      </w:r>
      <w:r w:rsidR="00F35964" w:rsidRPr="00FF0C3B">
        <w:rPr>
          <w:rFonts w:ascii="Times New Roman" w:hAnsi="Times New Roman" w:cs="Times New Roman"/>
          <w:b/>
          <w:sz w:val="24"/>
          <w:szCs w:val="24"/>
        </w:rPr>
        <w:t>Theoretical framework</w:t>
      </w:r>
      <w:bookmarkEnd w:id="33"/>
      <w:bookmarkEnd w:id="34"/>
    </w:p>
    <w:p w:rsidR="000D7261" w:rsidRDefault="00EF7045"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Two theories guided this study. The first</w:t>
      </w:r>
      <w:r w:rsidR="00A17E5E" w:rsidRPr="00266E99">
        <w:rPr>
          <w:rFonts w:ascii="Times New Roman" w:hAnsi="Times New Roman" w:cs="Times New Roman"/>
          <w:sz w:val="24"/>
          <w:szCs w:val="24"/>
        </w:rPr>
        <w:t xml:space="preserve"> is the </w:t>
      </w:r>
      <w:r w:rsidR="00CB294A">
        <w:rPr>
          <w:rFonts w:ascii="Times New Roman" w:hAnsi="Times New Roman" w:cs="Times New Roman"/>
          <w:sz w:val="24"/>
          <w:szCs w:val="24"/>
        </w:rPr>
        <w:t xml:space="preserve">Social </w:t>
      </w:r>
      <w:r w:rsidR="00A17E5E" w:rsidRPr="00266E99">
        <w:rPr>
          <w:rFonts w:ascii="Times New Roman" w:hAnsi="Times New Roman" w:cs="Times New Roman"/>
          <w:sz w:val="24"/>
          <w:szCs w:val="24"/>
        </w:rPr>
        <w:t>Ecological Systems theory that was proposed by Bronfenbrenner. The other is Eric</w:t>
      </w:r>
      <w:r w:rsidRPr="00266E99">
        <w:rPr>
          <w:rFonts w:ascii="Times New Roman" w:hAnsi="Times New Roman" w:cs="Times New Roman"/>
          <w:sz w:val="24"/>
          <w:szCs w:val="24"/>
        </w:rPr>
        <w:t xml:space="preserve"> Erickson</w:t>
      </w:r>
      <w:r w:rsidR="00A17E5E" w:rsidRPr="00266E99">
        <w:rPr>
          <w:rFonts w:ascii="Times New Roman" w:hAnsi="Times New Roman" w:cs="Times New Roman"/>
          <w:sz w:val="24"/>
          <w:szCs w:val="24"/>
        </w:rPr>
        <w:t xml:space="preserve"> Psychosocial </w:t>
      </w:r>
      <w:r w:rsidRPr="00266E99">
        <w:rPr>
          <w:rFonts w:ascii="Times New Roman" w:hAnsi="Times New Roman" w:cs="Times New Roman"/>
          <w:sz w:val="24"/>
          <w:szCs w:val="24"/>
        </w:rPr>
        <w:t xml:space="preserve">theory of </w:t>
      </w:r>
      <w:r w:rsidR="00A17E5E" w:rsidRPr="00266E99">
        <w:rPr>
          <w:rFonts w:ascii="Times New Roman" w:hAnsi="Times New Roman" w:cs="Times New Roman"/>
          <w:sz w:val="24"/>
          <w:szCs w:val="24"/>
        </w:rPr>
        <w:t>Development. These two theories embrace th</w:t>
      </w:r>
      <w:r w:rsidR="002837BF">
        <w:rPr>
          <w:rFonts w:ascii="Times New Roman" w:hAnsi="Times New Roman" w:cs="Times New Roman"/>
          <w:sz w:val="24"/>
          <w:szCs w:val="24"/>
        </w:rPr>
        <w:t>e development of the adolescent.</w:t>
      </w:r>
    </w:p>
    <w:p w:rsidR="002837BF" w:rsidRDefault="002837BF" w:rsidP="00E976C4">
      <w:pPr>
        <w:spacing w:line="360" w:lineRule="auto"/>
        <w:jc w:val="both"/>
        <w:rPr>
          <w:rFonts w:ascii="Times New Roman" w:hAnsi="Times New Roman" w:cs="Times New Roman"/>
          <w:sz w:val="24"/>
          <w:szCs w:val="24"/>
        </w:rPr>
      </w:pPr>
    </w:p>
    <w:p w:rsidR="002837BF" w:rsidRDefault="002837BF" w:rsidP="00E976C4">
      <w:pPr>
        <w:spacing w:line="360" w:lineRule="auto"/>
        <w:jc w:val="both"/>
        <w:rPr>
          <w:rFonts w:ascii="Times New Roman" w:hAnsi="Times New Roman" w:cs="Times New Roman"/>
          <w:sz w:val="24"/>
          <w:szCs w:val="24"/>
        </w:rPr>
      </w:pPr>
    </w:p>
    <w:p w:rsidR="00F35964" w:rsidRDefault="00F35964" w:rsidP="00E976C4">
      <w:pPr>
        <w:spacing w:line="360" w:lineRule="auto"/>
        <w:jc w:val="both"/>
        <w:rPr>
          <w:rFonts w:ascii="Times New Roman" w:hAnsi="Times New Roman" w:cs="Times New Roman"/>
          <w:sz w:val="24"/>
          <w:szCs w:val="24"/>
        </w:rPr>
      </w:pPr>
    </w:p>
    <w:p w:rsidR="00FF0C3B" w:rsidRDefault="00FF0C3B" w:rsidP="00E976C4">
      <w:pPr>
        <w:spacing w:line="360" w:lineRule="auto"/>
        <w:jc w:val="both"/>
        <w:rPr>
          <w:rFonts w:ascii="Times New Roman" w:hAnsi="Times New Roman" w:cs="Times New Roman"/>
          <w:sz w:val="24"/>
          <w:szCs w:val="24"/>
        </w:rPr>
      </w:pPr>
    </w:p>
    <w:p w:rsidR="00FF0C3B" w:rsidRDefault="00FF0C3B" w:rsidP="00E976C4">
      <w:pPr>
        <w:spacing w:line="360" w:lineRule="auto"/>
        <w:jc w:val="both"/>
        <w:rPr>
          <w:rFonts w:ascii="Times New Roman" w:hAnsi="Times New Roman" w:cs="Times New Roman"/>
          <w:sz w:val="24"/>
          <w:szCs w:val="24"/>
        </w:rPr>
      </w:pPr>
    </w:p>
    <w:p w:rsidR="00F35964" w:rsidRDefault="00F35964" w:rsidP="00E976C4">
      <w:pPr>
        <w:spacing w:line="360" w:lineRule="auto"/>
        <w:jc w:val="both"/>
        <w:rPr>
          <w:rFonts w:ascii="Times New Roman" w:hAnsi="Times New Roman" w:cs="Times New Roman"/>
          <w:sz w:val="24"/>
          <w:szCs w:val="24"/>
        </w:rPr>
      </w:pPr>
    </w:p>
    <w:p w:rsidR="002837BF" w:rsidRPr="00266E99" w:rsidRDefault="002837BF" w:rsidP="00E976C4">
      <w:pPr>
        <w:spacing w:line="360" w:lineRule="auto"/>
        <w:jc w:val="both"/>
        <w:rPr>
          <w:rFonts w:ascii="Times New Roman" w:hAnsi="Times New Roman" w:cs="Times New Roman"/>
          <w:sz w:val="24"/>
          <w:szCs w:val="24"/>
        </w:rPr>
      </w:pPr>
    </w:p>
    <w:p w:rsidR="00D453DF" w:rsidRPr="00071F70" w:rsidRDefault="005F0AAB" w:rsidP="00E976C4">
      <w:pPr>
        <w:spacing w:line="360" w:lineRule="auto"/>
        <w:rPr>
          <w:rFonts w:ascii="Times New Roman" w:hAnsi="Times New Roman" w:cs="Times New Roman"/>
          <w:b/>
          <w:sz w:val="24"/>
          <w:szCs w:val="24"/>
        </w:rPr>
      </w:pPr>
      <w:r w:rsidRPr="00266E99">
        <w:rPr>
          <w:rFonts w:ascii="Times New Roman" w:hAnsi="Times New Roman" w:cs="Times New Roman"/>
          <w:b/>
          <w:sz w:val="24"/>
          <w:szCs w:val="24"/>
        </w:rPr>
        <w:t>BRONFERNBRENNER’S ECOLOGICAL SYSTEM</w:t>
      </w:r>
    </w:p>
    <w:p w:rsidR="00A17E5E" w:rsidRPr="00266E99" w:rsidRDefault="00571126" w:rsidP="00E976C4">
      <w:pPr>
        <w:spacing w:line="360" w:lineRule="auto"/>
        <w:rPr>
          <w:rFonts w:ascii="Times New Roman" w:hAnsi="Times New Roman" w:cs="Times New Roman"/>
          <w:sz w:val="24"/>
          <w:szCs w:val="24"/>
        </w:rPr>
      </w:pPr>
      <w:r w:rsidRPr="00266E99">
        <w:rPr>
          <w:rFonts w:ascii="Times New Roman" w:hAnsi="Times New Roman" w:cs="Times New Roman"/>
          <w:noProof/>
          <w:sz w:val="24"/>
          <w:szCs w:val="24"/>
          <w:lang w:val="en-US"/>
        </w:rPr>
        <mc:AlternateContent>
          <mc:Choice Requires="wps">
            <w:drawing>
              <wp:anchor distT="0" distB="0" distL="114300" distR="114300" simplePos="0" relativeHeight="251683840" behindDoc="0" locked="0" layoutInCell="1" allowOverlap="1" wp14:anchorId="279AD380" wp14:editId="79B0A692">
                <wp:simplePos x="0" y="0"/>
                <wp:positionH relativeFrom="margin">
                  <wp:posOffset>322580</wp:posOffset>
                </wp:positionH>
                <wp:positionV relativeFrom="paragraph">
                  <wp:posOffset>30480</wp:posOffset>
                </wp:positionV>
                <wp:extent cx="5301615" cy="3973830"/>
                <wp:effectExtent l="19050" t="19050" r="13335" b="26670"/>
                <wp:wrapNone/>
                <wp:docPr id="10" name="Oval 10"/>
                <wp:cNvGraphicFramePr/>
                <a:graphic xmlns:a="http://schemas.openxmlformats.org/drawingml/2006/main">
                  <a:graphicData uri="http://schemas.microsoft.com/office/word/2010/wordprocessingShape">
                    <wps:wsp>
                      <wps:cNvSpPr/>
                      <wps:spPr>
                        <a:xfrm>
                          <a:off x="0" y="0"/>
                          <a:ext cx="5301615" cy="3973830"/>
                        </a:xfrm>
                        <a:prstGeom prst="ellipse">
                          <a:avLst/>
                        </a:prstGeom>
                        <a:ln w="285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A45E88" w:rsidRPr="00013DA0" w:rsidRDefault="00A45E88" w:rsidP="00571126">
                            <w:pPr>
                              <w:jc w:val="center"/>
                              <w:rPr>
                                <w:sz w:val="20"/>
                                <w:szCs w:val="20"/>
                              </w:rPr>
                            </w:pPr>
                            <w:r>
                              <w:rPr>
                                <w:sz w:val="20"/>
                                <w:szCs w:val="20"/>
                              </w:rPr>
                              <w:t>ccccc</w:t>
                            </w:r>
                            <w:r w:rsidRPr="00013DA0">
                              <w:rPr>
                                <w:sz w:val="20"/>
                                <w:szCs w:val="20"/>
                              </w:rPr>
                              <w:t>mm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79AD380" id="Oval 10" o:spid="_x0000_s1026" style="position:absolute;margin-left:25.4pt;margin-top:2.4pt;width:417.45pt;height:312.9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3A0ngIAAI8FAAAOAAAAZHJzL2Uyb0RvYy54bWysVE1v2zAMvQ/YfxB0X20nTT+COEWQosOA&#10;og3WDj0rshQLkCVNUmJnv36UZDvBWuwwLAeFFB8fRZrk4q5rJDow64RWJS4ucoyYoroSalfiH68P&#10;X24wcp6oikitWImPzOG75edPi9bM2UTXWlbMIiBRbt6aEtfem3mWOVqzhrgLbZgCI9e2IR5Uu8sq&#10;S1pgb2Q2yfOrrNW2MlZT5hzc3icjXkZ+zhn1z5w75pEsMbzNx9PGcxvObLkg850lpha0fwb5h1c0&#10;RCgIOlLdE0/Q3op3VI2gVjvN/QXVTaY5F5TFHCCbIv8jm5eaGBZzgeI4M5bJ/T9a+nTYWCQq+HZQ&#10;HkUa+EbPByIRqFCb1rg5QF7MxvaaAzEk2nHbhH9IAXWxnsexnqzziMLlbJoXV8UMIwq26e319GYa&#10;WbOTu7HOf2W6QUEoMZNSGBdyJnNyeHQeogJ6QIVrqVBb4snN7HoWYU5LUT0IKYMx9g1bS4sghxJv&#10;d0XIAhjOUKBJBZcht5RNlPxRssT/nXGoCLx/kgKEXjxxEkqZ8kUy1aRiKdQsh98QbPCIoaUCwsDM&#10;4ZEjd08wIBPJwJ3e3OODK4utPDrnf3tYch49YmSt/OjcCKXtRwQSsuojJ/xQpFSaUCXfbTuABHGr&#10;qyO0jtVpppyhDwK+4SNxfkMsDBH0EywG/wwHlxq+me4ljGptf310H/DQ22DFqIWhLLH7uSeWYSS/&#10;Kej62+LyMkxxVC5n1xNQ7Llle25R+2atoQsKWEGGRjHgvRxEbnXzBvtjFaKCiSgKsUtMvR2UtU/L&#10;AjYQZatVhMHkGuIf1YuhgTwUODToa/dGrOkb2cMMPOlhgN81c8IGT6VXe6+5iJ1+qmtfepj62EP9&#10;hgpr5VyPqNMeXf4GAAD//wMAUEsDBBQABgAIAAAAIQBfy6FB3gAAAAgBAAAPAAAAZHJzL2Rvd25y&#10;ZXYueG1sTI/NTsMwEITvSLyDtUjcqM1P0xDiVBFSJSQkCi3c3djYAXsdYrcNb89ygtNqNKOZb+vl&#10;FDw7mDH1ESVczgQwg13UPVoJr9vVRQksZYVa+YhGwrdJsGxOT2pV6XjEF3PYZMuoBFOlJLich4rz&#10;1DkTVJrFwSB573EMKpMcLdejOlJ58PxKiIIH1SMtODWYe2e6z80+SOC2vRXWP709hoePVa9j69Zf&#10;z1Ken03tHbBspvwXhl98QoeGmHZxjzoxL2EuiDxLuKFDdlnOF8B2EoprUQBvav7/geYHAAD//wMA&#10;UEsBAi0AFAAGAAgAAAAhALaDOJL+AAAA4QEAABMAAAAAAAAAAAAAAAAAAAAAAFtDb250ZW50X1R5&#10;cGVzXS54bWxQSwECLQAUAAYACAAAACEAOP0h/9YAAACUAQAACwAAAAAAAAAAAAAAAAAvAQAAX3Jl&#10;bHMvLnJlbHNQSwECLQAUAAYACAAAACEAENtwNJ4CAACPBQAADgAAAAAAAAAAAAAAAAAuAgAAZHJz&#10;L2Uyb0RvYy54bWxQSwECLQAUAAYACAAAACEAX8uhQd4AAAAIAQAADwAAAAAAAAAAAAAAAAD4BAAA&#10;ZHJzL2Rvd25yZXYueG1sUEsFBgAAAAAEAAQA8wAAAAMGAAAAAA==&#10;" fillcolor="#5b9bd5 [3204]" strokecolor="white [3212]" strokeweight="2.25pt">
                <v:stroke joinstyle="miter"/>
                <v:textbox>
                  <w:txbxContent>
                    <w:p w:rsidR="00A45E88" w:rsidRPr="00013DA0" w:rsidRDefault="00A45E88" w:rsidP="00571126">
                      <w:pPr>
                        <w:jc w:val="center"/>
                        <w:rPr>
                          <w:sz w:val="20"/>
                          <w:szCs w:val="20"/>
                        </w:rPr>
                      </w:pPr>
                      <w:r>
                        <w:rPr>
                          <w:sz w:val="20"/>
                          <w:szCs w:val="20"/>
                        </w:rPr>
                        <w:t>ccccc</w:t>
                      </w:r>
                      <w:r w:rsidRPr="00013DA0">
                        <w:rPr>
                          <w:sz w:val="20"/>
                          <w:szCs w:val="20"/>
                        </w:rPr>
                        <w:t>mm</w:t>
                      </w:r>
                    </w:p>
                  </w:txbxContent>
                </v:textbox>
                <w10:wrap anchorx="margin"/>
              </v:oval>
            </w:pict>
          </mc:Fallback>
        </mc:AlternateContent>
      </w:r>
      <w:r w:rsidRPr="00266E99">
        <w:rPr>
          <w:rFonts w:ascii="Times New Roman" w:hAnsi="Times New Roman" w:cs="Times New Roman"/>
          <w:noProof/>
          <w:sz w:val="24"/>
          <w:szCs w:val="24"/>
          <w:lang w:val="en-US"/>
        </w:rPr>
        <mc:AlternateContent>
          <mc:Choice Requires="wps">
            <w:drawing>
              <wp:anchor distT="0" distB="0" distL="114300" distR="114300" simplePos="0" relativeHeight="251684864" behindDoc="0" locked="0" layoutInCell="1" allowOverlap="1" wp14:anchorId="71BC0E0C" wp14:editId="5673D872">
                <wp:simplePos x="0" y="0"/>
                <wp:positionH relativeFrom="margin">
                  <wp:posOffset>733425</wp:posOffset>
                </wp:positionH>
                <wp:positionV relativeFrom="paragraph">
                  <wp:posOffset>434975</wp:posOffset>
                </wp:positionV>
                <wp:extent cx="4501515" cy="3138805"/>
                <wp:effectExtent l="19050" t="19050" r="13335" b="23495"/>
                <wp:wrapNone/>
                <wp:docPr id="9" name="Oval 9"/>
                <wp:cNvGraphicFramePr/>
                <a:graphic xmlns:a="http://schemas.openxmlformats.org/drawingml/2006/main">
                  <a:graphicData uri="http://schemas.microsoft.com/office/word/2010/wordprocessingShape">
                    <wps:wsp>
                      <wps:cNvSpPr/>
                      <wps:spPr>
                        <a:xfrm>
                          <a:off x="0" y="0"/>
                          <a:ext cx="4501515" cy="3138805"/>
                        </a:xfrm>
                        <a:prstGeom prst="ellipse">
                          <a:avLst/>
                        </a:prstGeom>
                        <a:ln w="285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Pr="008D0234" w:rsidRDefault="00A45E88" w:rsidP="00571126">
                            <w:pP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Pr="00151384" w:rsidRDefault="00A45E88" w:rsidP="00571126">
                            <w:pPr>
                              <w:jc w:val="center"/>
                              <w:rPr>
                                <w:color w:val="FFFFFF" w:themeColor="background1"/>
                              </w:rPr>
                            </w:pPr>
                            <w:r>
                              <w:rPr>
                                <w:color w:val="FFFFFF" w:themeColor="background1"/>
                              </w:rPr>
                              <w:t>kjllkk</w:t>
                            </w: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1BC0E0C" id="Oval 9" o:spid="_x0000_s1027" style="position:absolute;margin-left:57.75pt;margin-top:34.25pt;width:354.45pt;height:247.1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cNnQIAAJQFAAAOAAAAZHJzL2Uyb0RvYy54bWysVN9v2yAQfp+0/wHxvtpO4zWN6lRRq06T&#10;qrZqO/WZYIiRMDAgsbO/fgfYTrRWe5jmBwzcd9/94O6urvtWoj2zTmhV4eIsx4gpqmuhthX+8Xr3&#10;ZYGR80TVRGrFKnxgDl+vPn+66sySzXSjZc0sAhLllp2pcOO9WWaZow1riTvThikQcm1b4uFot1lt&#10;SQfsrcxmef4167StjdWUOQe3t0mIV5Gfc0b9I+eOeSQrDL75uNq4bsKara7IcmuJaQQd3CD/4EVL&#10;hAKjE9Ut8QTtrHhH1QpqtdPcn1HdZppzQVmMAaIp8j+ieWmIYTEWSI4zU5rc/6OlD/sni0Rd4UuM&#10;FGnhiR73RKLLkJnOuCUAXsyTHU4OtiHMnts2/CEA1MdsHqZsst4jCpfzMi/KosSIguy8OF8s8jKw&#10;Zkd1Y53/xnSLwqbCTEphXIiYLMn+3vmEHlHhWirUVXi2KC/KCHNaivpOSBmEsWrYjbQIQqjwZlsM&#10;9k5QYF0qcCLElqKJO3+QLPE/Mw75AP9nyUCoxCMnoZQpXyRRQ2qWTJU5fKOxUSOGKhUQBmYOTk7c&#10;A8GITCQjd4p6wAdVFgt5Us7/5lhSnjSiZa38pNwKpe1HBBKiGiwn/JiklJqQJd9v+lgrERluNro+&#10;QP1YnRrLGXon4CnvifNPxEInQc/BdPCPsHCp4en0sMOo0fbXR/cBDwUOUow66MwKu587YhlG8ruC&#10;0r8s5vPQyvEwLy9mcLCnks2pRO3aGw3FUMAcMjRuA97Lccutbt9giKyDVRARRcF2ham34+HGp4kB&#10;Y4iy9TrCoH0N8ffqxdBAHvIc6vS1fyPWDPXsoRUe9NjF72o6YYOm0uud11zEgj/mdXgBaP1YSsOY&#10;CrPl9BxRx2G6+g0AAP//AwBQSwMEFAAGAAgAAAAhAPqTQO3fAAAACgEAAA8AAABkcnMvZG93bnJl&#10;di54bWxMj01Lw0AQhu+C/2EZwZvdNDQhjdmUIBQEwY9q79vsuBvdj5jdtvHfO570NLzMwzvPNJvZ&#10;WXbCKQ7BC1guMmDo+6AGrwW8vW5vKmAxSa+kDR4FfGOETXt50chahbN/wdMuaUYlPtZSgElprDmP&#10;vUEn4yKM6Gn3HiYnE8VJczXJM5U7y/MsK7mTg6cLRo54Z7D/3B2dAK67dabt4/7B3X9sBxU68/T1&#10;LMT11dzdAks4pz8YfvVJHVpyOoSjV5FZysuiIFRAWdEkoMpXK2AHAUWZV8Dbhv9/of0BAAD//wMA&#10;UEsBAi0AFAAGAAgAAAAhALaDOJL+AAAA4QEAABMAAAAAAAAAAAAAAAAAAAAAAFtDb250ZW50X1R5&#10;cGVzXS54bWxQSwECLQAUAAYACAAAACEAOP0h/9YAAACUAQAACwAAAAAAAAAAAAAAAAAvAQAAX3Jl&#10;bHMvLnJlbHNQSwECLQAUAAYACAAAACEAvyYnDZ0CAACUBQAADgAAAAAAAAAAAAAAAAAuAgAAZHJz&#10;L2Uyb0RvYy54bWxQSwECLQAUAAYACAAAACEA+pNA7d8AAAAKAQAADwAAAAAAAAAAAAAAAAD3BAAA&#10;ZHJzL2Rvd25yZXYueG1sUEsFBgAAAAAEAAQA8wAAAAMGAAAAAA==&#10;" fillcolor="#5b9bd5 [3204]" strokecolor="white [3212]" strokeweight="2.25pt">
                <v:stroke joinstyle="miter"/>
                <v:textbox>
                  <w:txbxContent>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Pr="008D0234" w:rsidRDefault="00A45E88" w:rsidP="00571126">
                      <w:pP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Pr="00151384" w:rsidRDefault="00A45E88" w:rsidP="00571126">
                      <w:pPr>
                        <w:jc w:val="center"/>
                        <w:rPr>
                          <w:color w:val="FFFFFF" w:themeColor="background1"/>
                        </w:rPr>
                      </w:pPr>
                      <w:r>
                        <w:rPr>
                          <w:color w:val="FFFFFF" w:themeColor="background1"/>
                        </w:rPr>
                        <w:t>kjllkk</w:t>
                      </w: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txbxContent>
                </v:textbox>
                <w10:wrap anchorx="margin"/>
              </v:oval>
            </w:pict>
          </mc:Fallback>
        </mc:AlternateContent>
      </w:r>
      <w:r w:rsidRPr="00266E99">
        <w:rPr>
          <w:rFonts w:ascii="Times New Roman" w:hAnsi="Times New Roman" w:cs="Times New Roman"/>
          <w:noProof/>
          <w:sz w:val="24"/>
          <w:szCs w:val="24"/>
          <w:lang w:val="en-US"/>
        </w:rPr>
        <mc:AlternateContent>
          <mc:Choice Requires="wps">
            <w:drawing>
              <wp:anchor distT="0" distB="0" distL="114300" distR="114300" simplePos="0" relativeHeight="251685888" behindDoc="0" locked="0" layoutInCell="1" allowOverlap="1" wp14:anchorId="7763E8B2" wp14:editId="4EE2DD0A">
                <wp:simplePos x="0" y="0"/>
                <wp:positionH relativeFrom="margin">
                  <wp:posOffset>1382395</wp:posOffset>
                </wp:positionH>
                <wp:positionV relativeFrom="paragraph">
                  <wp:posOffset>883920</wp:posOffset>
                </wp:positionV>
                <wp:extent cx="3248660" cy="2264410"/>
                <wp:effectExtent l="19050" t="19050" r="27940" b="21590"/>
                <wp:wrapNone/>
                <wp:docPr id="44" name="Oval 44"/>
                <wp:cNvGraphicFramePr/>
                <a:graphic xmlns:a="http://schemas.openxmlformats.org/drawingml/2006/main">
                  <a:graphicData uri="http://schemas.microsoft.com/office/word/2010/wordprocessingShape">
                    <wps:wsp>
                      <wps:cNvSpPr/>
                      <wps:spPr>
                        <a:xfrm>
                          <a:off x="0" y="0"/>
                          <a:ext cx="3248660" cy="2264410"/>
                        </a:xfrm>
                        <a:prstGeom prst="ellipse">
                          <a:avLst/>
                        </a:prstGeom>
                        <a:ln w="285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Pr="008D0234" w:rsidRDefault="00A45E88" w:rsidP="00571126">
                            <w:pP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Pr="00151384" w:rsidRDefault="00A45E88" w:rsidP="00571126">
                            <w:pPr>
                              <w:jc w:val="center"/>
                              <w:rPr>
                                <w:color w:val="FFFFFF" w:themeColor="background1"/>
                              </w:rPr>
                            </w:pPr>
                            <w:r>
                              <w:rPr>
                                <w:color w:val="FFFFFF" w:themeColor="background1"/>
                              </w:rPr>
                              <w:t>kjllkk</w:t>
                            </w: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763E8B2" id="Oval 44" o:spid="_x0000_s1028" style="position:absolute;margin-left:108.85pt;margin-top:69.6pt;width:255.8pt;height:178.3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idIoAIAAJYFAAAOAAAAZHJzL2Uyb0RvYy54bWysVN9v2yAQfp+0/wHxvjr2nLSL6lRRq06T&#10;qjZaO/WZYIiRMDAgsbO/fgfYTrRWe5iWB4fjvvvuB3d3fdO3Eh2YdUKrCucXM4yYoroWalfhHy/3&#10;n64wcp6omkitWIWPzOGb1ccP151ZskI3WtbMIiBRbtmZCjfem2WWOdqwlrgLbZgCJde2JR5Eu8tq&#10;Szpgb2VWzGaLrNO2NlZT5hzc3iUlXkV+zhn1T5w75pGsMMTm49fG7zZ8s9U1We4sMY2gQxjkH6Jo&#10;iVDgdKK6I56gvRVvqFpBrXaa+wuq20xzLiiLOUA2+eyPbJ4bYljMBYrjzFQm9/9o6eNhY5GoK1yW&#10;GCnSwhs9HYhEIEJtOuOWAHk2GztIDo4h0Z7bNvxDCqiP9TxO9WS9RxQuPxfl1WIBZaegK4pFWeax&#10;4tnJ3FjnvzLdonCoMJNSGBdyJktyeHAevAJ6RIVrqVAHbFfzy3mEOS1FfS+kDMrYN+xWWgQ5VHi7&#10;y0MWwHCGAkkquAy5pWziyR8lS/zfGYeKQPxFchB68cRJKGXK50nVkJolV/MZ/EZno0V0LRUQBmYO&#10;QU7cA8GITCQjd4p5wAdTFlt5Mp79LbBkPFlEz1r5ybgVStv3CCRkNXhO+LFIqTShSr7f9rFbioAM&#10;N1tdH6GDrE6j5Qy9F/CUD8T5DbEwS/D8sB/8E3y41PB0ejhh1Gj76737gIcWBy1GHcxmhd3PPbEM&#10;I/lNQfN/ycsyDHMUyvllAYI912zPNWrf3mpohhw2kaHxGPBejkdudfsKa2QdvIKKKAq+K0y9HYVb&#10;n3YGLCLK1usIgwE2xD+oZ0MDeahz6NOX/pVYM/Szh1F41OMcv+nphA2WSq/3XnMRG/5U1+EFYPhj&#10;Kw2LKmyXczmiTut09RsAAP//AwBQSwMEFAAGAAgAAAAhAOcZN/LhAAAACwEAAA8AAABkcnMvZG93&#10;bnJldi54bWxMj8tOwzAQRfdI/IM1SOyo0xRIE+JUEVIlJCQepd278WAH7HGI3Tb8PWYFy9E9uvdM&#10;vZqcZUccQ+9JwHyWAUPqvOpJC9i+ra+WwEKUpKT1hAK+McCqOT+rZaX8iV7xuImapRIKlRRgYhwq&#10;zkNn0Mkw8wNSyt796GRM56i5GuUplTvL8yy75U72lBaMHPDeYPe5OTgBXLdlpu3T7tE9fKx75Vvz&#10;/PUixOXF1N4BizjFPxh+9ZM6NMlp7w+kArMC8nlRJDQFizIHlogiLxfA9gKuy5sl8Kbm/39ofgAA&#10;AP//AwBQSwECLQAUAAYACAAAACEAtoM4kv4AAADhAQAAEwAAAAAAAAAAAAAAAAAAAAAAW0NvbnRl&#10;bnRfVHlwZXNdLnhtbFBLAQItABQABgAIAAAAIQA4/SH/1gAAAJQBAAALAAAAAAAAAAAAAAAAAC8B&#10;AABfcmVscy8ucmVsc1BLAQItABQABgAIAAAAIQCCGidIoAIAAJYFAAAOAAAAAAAAAAAAAAAAAC4C&#10;AABkcnMvZTJvRG9jLnhtbFBLAQItABQABgAIAAAAIQDnGTfy4QAAAAsBAAAPAAAAAAAAAAAAAAAA&#10;APoEAABkcnMvZG93bnJldi54bWxQSwUGAAAAAAQABADzAAAACAYAAAAA&#10;" fillcolor="#5b9bd5 [3204]" strokecolor="white [3212]" strokeweight="2.25pt">
                <v:stroke joinstyle="miter"/>
                <v:textbox>
                  <w:txbxContent>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Pr="008D0234" w:rsidRDefault="00A45E88" w:rsidP="00571126">
                      <w:pP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Default="00A45E88" w:rsidP="00571126">
                      <w:pPr>
                        <w:jc w:val="center"/>
                        <w:rPr>
                          <w:color w:val="FFFFFF" w:themeColor="background1"/>
                        </w:rPr>
                      </w:pPr>
                    </w:p>
                    <w:p w:rsidR="00A45E88" w:rsidRPr="00151384" w:rsidRDefault="00A45E88" w:rsidP="00571126">
                      <w:pPr>
                        <w:jc w:val="center"/>
                        <w:rPr>
                          <w:color w:val="FFFFFF" w:themeColor="background1"/>
                        </w:rPr>
                      </w:pPr>
                      <w:r>
                        <w:rPr>
                          <w:color w:val="FFFFFF" w:themeColor="background1"/>
                        </w:rPr>
                        <w:t>kjllkk</w:t>
                      </w: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p w:rsidR="00A45E88" w:rsidRPr="00151384" w:rsidRDefault="00A45E88" w:rsidP="00571126">
                      <w:pPr>
                        <w:jc w:val="center"/>
                        <w:rPr>
                          <w:color w:val="FFFFFF" w:themeColor="background1"/>
                        </w:rPr>
                      </w:pPr>
                    </w:p>
                  </w:txbxContent>
                </v:textbox>
                <w10:wrap anchorx="margin"/>
              </v:oval>
            </w:pict>
          </mc:Fallback>
        </mc:AlternateContent>
      </w:r>
      <w:r w:rsidRPr="00266E99">
        <w:rPr>
          <w:rFonts w:ascii="Times New Roman" w:hAnsi="Times New Roman" w:cs="Times New Roman"/>
          <w:noProof/>
          <w:sz w:val="24"/>
          <w:szCs w:val="24"/>
          <w:lang w:val="en-US"/>
        </w:rPr>
        <mc:AlternateContent>
          <mc:Choice Requires="wps">
            <w:drawing>
              <wp:anchor distT="0" distB="0" distL="114300" distR="114300" simplePos="0" relativeHeight="251686912" behindDoc="0" locked="0" layoutInCell="1" allowOverlap="1" wp14:anchorId="60FC0BD1" wp14:editId="405E3D59">
                <wp:simplePos x="0" y="0"/>
                <wp:positionH relativeFrom="margin">
                  <wp:posOffset>1764665</wp:posOffset>
                </wp:positionH>
                <wp:positionV relativeFrom="paragraph">
                  <wp:posOffset>1258570</wp:posOffset>
                </wp:positionV>
                <wp:extent cx="2468880" cy="1529715"/>
                <wp:effectExtent l="19050" t="19050" r="26670" b="13335"/>
                <wp:wrapNone/>
                <wp:docPr id="15" name="Oval 15"/>
                <wp:cNvGraphicFramePr/>
                <a:graphic xmlns:a="http://schemas.openxmlformats.org/drawingml/2006/main">
                  <a:graphicData uri="http://schemas.microsoft.com/office/word/2010/wordprocessingShape">
                    <wps:wsp>
                      <wps:cNvSpPr/>
                      <wps:spPr>
                        <a:xfrm>
                          <a:off x="0" y="0"/>
                          <a:ext cx="2468880" cy="1529715"/>
                        </a:xfrm>
                        <a:prstGeom prst="ellipse">
                          <a:avLst/>
                        </a:prstGeom>
                        <a:ln w="285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A45E88" w:rsidRDefault="00A45E88" w:rsidP="00571126">
                            <w:r>
                              <w:t xml:space="preserve">             Microsystem </w:t>
                            </w:r>
                          </w:p>
                          <w:p w:rsidR="00A45E88" w:rsidRDefault="00A45E88" w:rsidP="00571126"/>
                          <w:p w:rsidR="00A45E88" w:rsidRDefault="00A45E88" w:rsidP="00571126"/>
                          <w:p w:rsidR="00A45E88" w:rsidRDefault="00A45E88" w:rsidP="00571126"/>
                          <w:p w:rsidR="00A45E88" w:rsidRDefault="00A45E88" w:rsidP="00571126"/>
                          <w:p w:rsidR="00A45E88" w:rsidRDefault="00A45E88" w:rsidP="00571126"/>
                          <w:p w:rsidR="00A45E88" w:rsidRDefault="00A45E88" w:rsidP="00571126"/>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0FC0BD1" id="Oval 15" o:spid="_x0000_s1029" style="position:absolute;margin-left:138.95pt;margin-top:99.1pt;width:194.4pt;height:120.4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1sbnwIAAJYFAAAOAAAAZHJzL2Uyb0RvYy54bWysVEtv2zAMvg/YfxB0Xx1nSZsGdYqgRYcB&#10;RVu0HXpWZCkWoNckJXb260dJthOsxQ7DcnBE8ePHh0heXXdKoj1zXhhd4fJsghHT1NRCbyv84/Xu&#10;ywIjH4iuiTSaVfjAPL5eff501dolm5rGyJo5BCTaL1tb4SYEuywKTxumiD8zlmlQcuMUCSC6bVE7&#10;0gK7ksV0MjkvWuNq6wxl3sPtbVbiVeLnnNHwyLlnAckKQ2whfV36buK3WF2R5dYR2wjah0H+IQpF&#10;hAanI9UtCQTtnHhHpQR1xhsezqhRheFcUJZygGzKyR/ZvDTEspQLFMfbsUz+/9HSh/2TQ6KGt5tj&#10;pImCN3rcE4lAhNq01i8B8mKfXC95OMZEO+5U/IcUUJfqeRjrybqAKFxOZ+eLxQLKTkFXzqeXF5m1&#10;OJpb58M3ZhSKhwozKYX1MWeyJPt7H8AroAdUvJYatUC9mF/ME8wbKeo7IWVUpr5hN9IhyKHCm20Z&#10;swCGExRIUsNlzC1nk07hIFnmf2YcKhLjzw5iLx45CaVMhzKrGlKz7Go+gd/gbLBIrqUGwsjMIciR&#10;uycYkJlk4M4x9/hoylIrj8aTvwWWjUeL5NnoMBoroY37iEBCVr3njB+KlEsTqxS6TZe65WtExpuN&#10;qQ/QQc7k0fKW3gl4ynviwxNxMEvw/LAfwiN8uDTwdKY/YdQY9+uj+4iHFgctRi3MZoX9zx1xDCP5&#10;XUPzX5azWRzmJMzmF1MQ3Klmc6rRO3VjoBlK2ESWpmPEBzkcuTPqDdbIOnoFFdEUfFeYBjcINyHv&#10;DFhElK3XCQYDbEm41y+WRvJY59inr90bcbbv5wCj8GCGOX7X0xkbLbVZ74LhIjX8sa79C8Dwp1bq&#10;F1XcLqdyQh3X6eo3AAAA//8DAFBLAwQUAAYACAAAACEAgrXyjOAAAAALAQAADwAAAGRycy9kb3du&#10;cmV2LnhtbEyPy07DMBBF90j8gzVI7KjTgJImxKkipEpISFAK7N14sAN+hNhtw98zrGA5ukf3nmnW&#10;s7PsiFMcghewXGTA0PdBDV4LeH3ZXK2AxSS9kjZ4FPCNEdbt+VkjaxVO/hmPu6QZlfhYSwEmpbHm&#10;PPYGnYyLMKKn7D1MTiY6J83VJE9U7izPs6zgTg6eFowc8c5g/7k7OAFcd1Wm7ePbg7v/2AwqdObp&#10;ayvE5cXc3QJLOKc/GH71SR1actqHg1eRWQF5WVaEUlCtcmBEFEVRAtsLuLmulsDbhv//of0BAAD/&#10;/wMAUEsBAi0AFAAGAAgAAAAhALaDOJL+AAAA4QEAABMAAAAAAAAAAAAAAAAAAAAAAFtDb250ZW50&#10;X1R5cGVzXS54bWxQSwECLQAUAAYACAAAACEAOP0h/9YAAACUAQAACwAAAAAAAAAAAAAAAAAvAQAA&#10;X3JlbHMvLnJlbHNQSwECLQAUAAYACAAAACEAnWNbG58CAACWBQAADgAAAAAAAAAAAAAAAAAuAgAA&#10;ZHJzL2Uyb0RvYy54bWxQSwECLQAUAAYACAAAACEAgrXyjOAAAAALAQAADwAAAAAAAAAAAAAAAAD5&#10;BAAAZHJzL2Rvd25yZXYueG1sUEsFBgAAAAAEAAQA8wAAAAYGAAAAAA==&#10;" fillcolor="#5b9bd5 [3204]" strokecolor="white [3212]" strokeweight="2.25pt">
                <v:stroke joinstyle="miter"/>
                <v:textbox>
                  <w:txbxContent>
                    <w:p w:rsidR="00A45E88" w:rsidRDefault="00A45E88" w:rsidP="00571126">
                      <w:r>
                        <w:t xml:space="preserve">             Microsystem </w:t>
                      </w:r>
                    </w:p>
                    <w:p w:rsidR="00A45E88" w:rsidRDefault="00A45E88" w:rsidP="00571126"/>
                    <w:p w:rsidR="00A45E88" w:rsidRDefault="00A45E88" w:rsidP="00571126"/>
                    <w:p w:rsidR="00A45E88" w:rsidRDefault="00A45E88" w:rsidP="00571126"/>
                    <w:p w:rsidR="00A45E88" w:rsidRDefault="00A45E88" w:rsidP="00571126"/>
                    <w:p w:rsidR="00A45E88" w:rsidRDefault="00A45E88" w:rsidP="00571126"/>
                    <w:p w:rsidR="00A45E88" w:rsidRDefault="00A45E88" w:rsidP="00571126"/>
                  </w:txbxContent>
                </v:textbox>
                <w10:wrap anchorx="margin"/>
              </v:oval>
            </w:pict>
          </mc:Fallback>
        </mc:AlternateContent>
      </w:r>
      <w:r w:rsidRPr="00266E99">
        <w:rPr>
          <w:rFonts w:ascii="Times New Roman" w:hAnsi="Times New Roman" w:cs="Times New Roman"/>
          <w:noProof/>
          <w:sz w:val="24"/>
          <w:szCs w:val="24"/>
          <w:lang w:val="en-US"/>
        </w:rPr>
        <mc:AlternateContent>
          <mc:Choice Requires="wps">
            <w:drawing>
              <wp:anchor distT="0" distB="0" distL="114300" distR="114300" simplePos="0" relativeHeight="251687936" behindDoc="0" locked="0" layoutInCell="1" allowOverlap="1" wp14:anchorId="75C969A5" wp14:editId="4AE6E3CA">
                <wp:simplePos x="0" y="0"/>
                <wp:positionH relativeFrom="margin">
                  <wp:posOffset>2446655</wp:posOffset>
                </wp:positionH>
                <wp:positionV relativeFrom="paragraph">
                  <wp:posOffset>1868805</wp:posOffset>
                </wp:positionV>
                <wp:extent cx="1143635" cy="421640"/>
                <wp:effectExtent l="19050" t="19050" r="18415" b="16510"/>
                <wp:wrapNone/>
                <wp:docPr id="12" name="Oval 12"/>
                <wp:cNvGraphicFramePr/>
                <a:graphic xmlns:a="http://schemas.openxmlformats.org/drawingml/2006/main">
                  <a:graphicData uri="http://schemas.microsoft.com/office/word/2010/wordprocessingShape">
                    <wps:wsp>
                      <wps:cNvSpPr/>
                      <wps:spPr>
                        <a:xfrm>
                          <a:off x="0" y="0"/>
                          <a:ext cx="1143635" cy="421640"/>
                        </a:xfrm>
                        <a:prstGeom prst="ellipse">
                          <a:avLst/>
                        </a:prstGeom>
                        <a:ln w="285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A45E88" w:rsidRDefault="00A45E88" w:rsidP="00571126">
                            <w:pPr>
                              <w:jc w:val="center"/>
                            </w:pPr>
                            <w:r>
                              <w:t>Individual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5C969A5" id="Oval 12" o:spid="_x0000_s1030" style="position:absolute;margin-left:192.65pt;margin-top:147.15pt;width:90.05pt;height:33.2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bm9oAIAAJUFAAAOAAAAZHJzL2Uyb0RvYy54bWysVEtv2zAMvg/YfxB0Xx27SdcFdYqgRYcB&#10;RVusHXpWZCkWoNckJXb260dJthOsxQ7DcnBE8ePHh0heXfdKoj1zXhhd4/JshhHT1DRCb2v84+Xu&#10;0yVGPhDdEGk0q/GBeXy9+vjhqrNLVpnWyIY5BCTaLztb4zYEuywKT1umiD8zlmlQcuMUCSC6bdE4&#10;0gG7kkU1m10UnXGNdYYy7+H2NivxKvFzzmh45NyzgGSNIbaQvi59N/FbrK7IcuuIbQUdwiD/EIUi&#10;QoPTieqWBIJ2TryhUoI64w0PZ9SownAuKEs5QDbl7I9snltiWcoFiuPtVCb//2jpw/7JIdHA21UY&#10;aaLgjR73RCIQoTad9UuAPNsnN0gejjHRnjsV/yEF1Kd6HqZ6sj4gCpdlOT+/OF9gREE3r8qLeSp4&#10;cbS2zoevzCgUDzVmUgrrY8pkSfb3PoBTQI+oeC016mpcXS4+LxLMGymaOyFlVKa2YTfSIUihxptt&#10;GZMAhhMUSFLDZUwtJ5NO4SBZ5v/OOBQEwq+yg9iKR05CKdOhzKqWNCy7WszgNzobLZJrqYEwMnMI&#10;cuIeCEZkJhm5c8wDPpqy1MmT8exvgWXjySJ5NjpMxkpo494jkJDV4DnjxyLl0sQqhX7Tp2aZR2S8&#10;2ZjmAA3kTJ4sb+mdgKe8Jz48EQejBEMH6yE8wodLA09nhhNGrXG/3ruPeOhw0GLUwWjW2P/cEccw&#10;kt809P6Xcg6NhEIS5ovPFQjuVLM51eidujHQDCUsIkvTMeKDHI/cGfUKW2QdvYKKaAq+a0yDG4Wb&#10;kFcG7CHK1usEg/m1JNzrZ0sjeaxz7NOX/pU4O/RzgEl4MOMYv+npjI2W2qx3wXCRGv5Y1+EFYPZT&#10;Kw17Ki6XUzmhjtt09RsAAP//AwBQSwMEFAAGAAgAAAAhACInd5/hAAAACwEAAA8AAABkcnMvZG93&#10;bnJldi54bWxMj8FOwzAMhu9IvENkJG4sYVu7rTSdKqRJSEgMNrhnjUkKTVKabCtvjznBzdb/6ffn&#10;cj26jp1wiG3wEm4nAhj6JujWGwmv+83NElhMymvVBY8SvjHCurq8KFWhw9m/4GmXDKMSHwslwabU&#10;F5zHxqJTcRJ69JS9h8GpROtguB7Umcpdx6dC5Nyp1tMFq3q8t9h87o5OAjf1Spju6e3RPXxsWh1q&#10;u/16lvL6aqzvgCUc0x8Mv/qkDhU5HcLR68g6CbNlNiNUwnQ1p4GILM/mwA4U5WIBvCr5/x+qHwAA&#10;AP//AwBQSwECLQAUAAYACAAAACEAtoM4kv4AAADhAQAAEwAAAAAAAAAAAAAAAAAAAAAAW0NvbnRl&#10;bnRfVHlwZXNdLnhtbFBLAQItABQABgAIAAAAIQA4/SH/1gAAAJQBAAALAAAAAAAAAAAAAAAAAC8B&#10;AABfcmVscy8ucmVsc1BLAQItABQABgAIAAAAIQCbHbm9oAIAAJUFAAAOAAAAAAAAAAAAAAAAAC4C&#10;AABkcnMvZTJvRG9jLnhtbFBLAQItABQABgAIAAAAIQAiJ3ef4QAAAAsBAAAPAAAAAAAAAAAAAAAA&#10;APoEAABkcnMvZG93bnJldi54bWxQSwUGAAAAAAQABADzAAAACAYAAAAA&#10;" fillcolor="#5b9bd5 [3204]" strokecolor="white [3212]" strokeweight="2.25pt">
                <v:stroke joinstyle="miter"/>
                <v:textbox>
                  <w:txbxContent>
                    <w:p w:rsidR="00A45E88" w:rsidRDefault="00A45E88" w:rsidP="00571126">
                      <w:pPr>
                        <w:jc w:val="center"/>
                      </w:pPr>
                      <w:r>
                        <w:t>Individual</w:t>
                      </w:r>
                    </w:p>
                  </w:txbxContent>
                </v:textbox>
                <w10:wrap anchorx="margin"/>
              </v:oval>
            </w:pict>
          </mc:Fallback>
        </mc:AlternateContent>
      </w:r>
      <w:r w:rsidRPr="00266E99">
        <w:rPr>
          <w:rFonts w:ascii="Times New Roman" w:hAnsi="Times New Roman" w:cs="Times New Roman"/>
          <w:noProof/>
          <w:sz w:val="24"/>
          <w:szCs w:val="24"/>
          <w:lang w:val="en-US"/>
        </w:rPr>
        <mc:AlternateContent>
          <mc:Choice Requires="wps">
            <w:drawing>
              <wp:anchor distT="0" distB="0" distL="114300" distR="114300" simplePos="0" relativeHeight="251688960" behindDoc="0" locked="0" layoutInCell="1" allowOverlap="1" wp14:anchorId="02839705" wp14:editId="0D4555CA">
                <wp:simplePos x="0" y="0"/>
                <wp:positionH relativeFrom="column">
                  <wp:posOffset>3612515</wp:posOffset>
                </wp:positionH>
                <wp:positionV relativeFrom="paragraph">
                  <wp:posOffset>1884680</wp:posOffset>
                </wp:positionV>
                <wp:extent cx="534035" cy="325120"/>
                <wp:effectExtent l="0" t="0" r="18415" b="17780"/>
                <wp:wrapNone/>
                <wp:docPr id="13" name="Text Box 13"/>
                <wp:cNvGraphicFramePr/>
                <a:graphic xmlns:a="http://schemas.openxmlformats.org/drawingml/2006/main">
                  <a:graphicData uri="http://schemas.microsoft.com/office/word/2010/wordprocessingShape">
                    <wps:wsp>
                      <wps:cNvSpPr txBox="1"/>
                      <wps:spPr>
                        <a:xfrm>
                          <a:off x="0" y="0"/>
                          <a:ext cx="534035" cy="325120"/>
                        </a:xfrm>
                        <a:prstGeom prst="rect">
                          <a:avLst/>
                        </a:prstGeom>
                        <a:solidFill>
                          <a:schemeClr val="accent1"/>
                        </a:solidFill>
                        <a:ln w="6350">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rsidR="00A45E88" w:rsidRPr="008D0234" w:rsidRDefault="00A45E88" w:rsidP="00571126">
                            <w:pPr>
                              <w:rPr>
                                <w:color w:val="FFFFFF" w:themeColor="background1"/>
                              </w:rPr>
                            </w:pPr>
                            <w:r w:rsidRPr="008D0234">
                              <w:rPr>
                                <w:color w:val="FFFFFF" w:themeColor="background1"/>
                              </w:rPr>
                              <w:t>Pee</w:t>
                            </w:r>
                            <w:r>
                              <w:rPr>
                                <w:color w:val="FFFFFF" w:themeColor="background1"/>
                              </w:rPr>
                              <w:t>r</w:t>
                            </w:r>
                            <w:r w:rsidRPr="00E55DA8">
                              <w:rPr>
                                <w:noProof/>
                                <w:color w:val="FFFFFF" w:themeColor="background1"/>
                                <w:lang w:val="en-US"/>
                              </w:rPr>
                              <w:drawing>
                                <wp:inline distT="0" distB="0" distL="0" distR="0" wp14:anchorId="05D16065" wp14:editId="4C6BB32B">
                                  <wp:extent cx="372745" cy="177675"/>
                                  <wp:effectExtent l="0" t="0" r="8255"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5AC56677" wp14:editId="61F8C802">
                                  <wp:extent cx="372745" cy="177675"/>
                                  <wp:effectExtent l="0" t="0" r="8255"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201DDA55" wp14:editId="344DAE0B">
                                  <wp:extent cx="372745" cy="177675"/>
                                  <wp:effectExtent l="0" t="0" r="8255"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231ABA8F" wp14:editId="5373BC44">
                                  <wp:extent cx="372745" cy="177675"/>
                                  <wp:effectExtent l="0" t="0" r="8255"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1A0A5F03" wp14:editId="1AEBB58F">
                                  <wp:extent cx="372745" cy="177675"/>
                                  <wp:effectExtent l="0" t="0" r="8255"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2839705" id="_x0000_t202" coordsize="21600,21600" o:spt="202" path="m,l,21600r21600,l21600,xe">
                <v:stroke joinstyle="miter"/>
                <v:path gradientshapeok="t" o:connecttype="rect"/>
              </v:shapetype>
              <v:shape id="Text Box 13" o:spid="_x0000_s1031" type="#_x0000_t202" style="position:absolute;margin-left:284.45pt;margin-top:148.4pt;width:42.05pt;height:25.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PcLjwIAAMIFAAAOAAAAZHJzL2Uyb0RvYy54bWysVNtuEzEQfUfiHyy/0821QNRNFVoVIVVt&#10;RYv67HjtZoXXY2wn2fD1PfYmaVqQoIiXXXvmzHjmzOXktG0MWykfarIl7x/1OFNWUlXbh5J/u7t4&#10;94GzEIWthCGrSr5RgZ9O3745WbuJGtCCTKU8gxMbJmtX8kWMblIUQS5UI8IROWWh1OQbEXH1D0Xl&#10;xRreG1MMer3jYk2+cp6kCgHS807Jp9m/1krGa62DisyUHLHF/PX5O0/fYnoiJg9euEUtt2GIf4ii&#10;EbXFo3tX5yIKtvT1L66aWnoKpOORpKYgrWupcg7Ipt97kc3tQjiVcwE5we1pCv/Prbxa3XhWV6jd&#10;kDMrGtToTrWRfaKWQQR+1i5MALt1AMYWcmB38gBhSrvVvkl/JMSgB9ObPbvJm4RwPBz1hmPOJFTD&#10;wbg/yOwXT8bOh/hZUcPSoeQexcucitVliAgE0B0kvRXI1NVFbUy+pIZRZ8azlUCphZTKxhwmrJ4h&#10;jWXrkh8Px73s/Jkut91feIFPY9OzKrfYNrxEVEdIPsWNUQlj7FelQXHm5Y+xZnRCaWT2GsMt/imq&#10;1xh3ecAiv0w27o2b2pLvmHpOcfV9R6/u8CjQQd7pGNt5m3trvOuXOVUbtJGnbhCDkxc1in0pQrwR&#10;HpOHzsE2idf4aEMoFG1PnC3I//ydPOExENBytsYklzz8WAqvODNfLEblY380SqOfL6Pxe/Qd84ea&#10;+aHGLpszQgf1sbeczMeEj2Z31J6aeyydWXoVKmEl3i553B3PYrdfsLSkms0yCMPuRLy0t04m14nl&#10;1Mp37b3wbtvvEYNyRbuZF5MXbd9hk6Wl2TKSrvNMJJ47Vrf8Y1HkUdkutbSJDu8Z9bR6p48AAAD/&#10;/wMAUEsDBBQABgAIAAAAIQA+i5er4AAAAAsBAAAPAAAAZHJzL2Rvd25yZXYueG1sTI8xT8MwEIV3&#10;JP6DdUhs1CahkRviVBVSFyoGWgZGN3aTiPgc2U4T/j3HBOPpnt77vmq7uIFdbYi9RwWPKwHMYuNN&#10;j62Cj9P+QQKLSaPRg0er4NtG2Na3N5UujZ/x3V6PqWVUgrHUCrqUxpLz2HTW6bjyo0X6XXxwOtEZ&#10;Wm6CnqncDTwTouBO90gLnR7tS2ebr+PkFBxEHj75q+yn+TBGuX+77LKGK3V/t+yegSW7pL8w/OIT&#10;OtTEdPYTmsgGBetCbiiqINsU5ECJYp2T3VlB/iQF8Lri/x3qHwAAAP//AwBQSwECLQAUAAYACAAA&#10;ACEAtoM4kv4AAADhAQAAEwAAAAAAAAAAAAAAAAAAAAAAW0NvbnRlbnRfVHlwZXNdLnhtbFBLAQIt&#10;ABQABgAIAAAAIQA4/SH/1gAAAJQBAAALAAAAAAAAAAAAAAAAAC8BAABfcmVscy8ucmVsc1BLAQIt&#10;ABQABgAIAAAAIQAGOPcLjwIAAMIFAAAOAAAAAAAAAAAAAAAAAC4CAABkcnMvZTJvRG9jLnhtbFBL&#10;AQItABQABgAIAAAAIQA+i5er4AAAAAsBAAAPAAAAAAAAAAAAAAAAAOkEAABkcnMvZG93bnJldi54&#10;bWxQSwUGAAAAAAQABADzAAAA9gUAAAAA&#10;" fillcolor="#5b9bd5 [3204]" strokecolor="#5b9bd5 [3204]" strokeweight=".5pt">
                <v:textbox>
                  <w:txbxContent>
                    <w:p w:rsidR="00A45E88" w:rsidRPr="008D0234" w:rsidRDefault="00A45E88" w:rsidP="00571126">
                      <w:pPr>
                        <w:rPr>
                          <w:color w:val="FFFFFF" w:themeColor="background1"/>
                        </w:rPr>
                      </w:pPr>
                      <w:r w:rsidRPr="008D0234">
                        <w:rPr>
                          <w:color w:val="FFFFFF" w:themeColor="background1"/>
                        </w:rPr>
                        <w:t>Pee</w:t>
                      </w:r>
                      <w:r>
                        <w:rPr>
                          <w:color w:val="FFFFFF" w:themeColor="background1"/>
                        </w:rPr>
                        <w:t>r</w:t>
                      </w:r>
                      <w:r w:rsidRPr="00E55DA8">
                        <w:rPr>
                          <w:noProof/>
                          <w:color w:val="FFFFFF" w:themeColor="background1"/>
                          <w:lang w:val="en-US"/>
                        </w:rPr>
                        <w:drawing>
                          <wp:inline distT="0" distB="0" distL="0" distR="0" wp14:anchorId="05D16065" wp14:editId="4C6BB32B">
                            <wp:extent cx="372745" cy="177675"/>
                            <wp:effectExtent l="0" t="0" r="8255"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5AC56677" wp14:editId="61F8C802">
                            <wp:extent cx="372745" cy="177675"/>
                            <wp:effectExtent l="0" t="0" r="8255"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201DDA55" wp14:editId="344DAE0B">
                            <wp:extent cx="372745" cy="177675"/>
                            <wp:effectExtent l="0" t="0" r="8255"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231ABA8F" wp14:editId="5373BC44">
                            <wp:extent cx="372745" cy="177675"/>
                            <wp:effectExtent l="0" t="0" r="8255"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1A0A5F03" wp14:editId="1AEBB58F">
                            <wp:extent cx="372745" cy="177675"/>
                            <wp:effectExtent l="0" t="0" r="8255"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v:textbox>
              </v:shape>
            </w:pict>
          </mc:Fallback>
        </mc:AlternateContent>
      </w:r>
      <w:r w:rsidRPr="00266E99">
        <w:rPr>
          <w:rFonts w:ascii="Times New Roman" w:hAnsi="Times New Roman" w:cs="Times New Roman"/>
          <w:noProof/>
          <w:sz w:val="24"/>
          <w:szCs w:val="24"/>
          <w:lang w:val="en-US"/>
        </w:rPr>
        <mc:AlternateContent>
          <mc:Choice Requires="wps">
            <w:drawing>
              <wp:anchor distT="0" distB="0" distL="114300" distR="114300" simplePos="0" relativeHeight="251689984" behindDoc="0" locked="0" layoutInCell="1" allowOverlap="1" wp14:anchorId="6082D8D2" wp14:editId="16C4CBA1">
                <wp:simplePos x="0" y="0"/>
                <wp:positionH relativeFrom="column">
                  <wp:posOffset>1822450</wp:posOffset>
                </wp:positionH>
                <wp:positionV relativeFrom="paragraph">
                  <wp:posOffset>1906905</wp:posOffset>
                </wp:positionV>
                <wp:extent cx="561975" cy="263525"/>
                <wp:effectExtent l="0" t="0" r="0" b="3175"/>
                <wp:wrapNone/>
                <wp:docPr id="8" name="Text Box 8"/>
                <wp:cNvGraphicFramePr/>
                <a:graphic xmlns:a="http://schemas.openxmlformats.org/drawingml/2006/main">
                  <a:graphicData uri="http://schemas.microsoft.com/office/word/2010/wordprocessingShape">
                    <wps:wsp>
                      <wps:cNvSpPr txBox="1"/>
                      <wps:spPr>
                        <a:xfrm>
                          <a:off x="0" y="0"/>
                          <a:ext cx="561975" cy="263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45E88" w:rsidRPr="008D0234" w:rsidRDefault="00A45E88" w:rsidP="00571126">
                            <w:pPr>
                              <w:rPr>
                                <w:color w:val="FFFFFF" w:themeColor="background1"/>
                              </w:rPr>
                            </w:pPr>
                            <w:r>
                              <w:rPr>
                                <w:color w:val="FFFFFF" w:themeColor="background1"/>
                              </w:rPr>
                              <w:t>Family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082D8D2" id="Text Box 8" o:spid="_x0000_s1032" type="#_x0000_t202" style="position:absolute;margin-left:143.5pt;margin-top:150.15pt;width:44.25pt;height:20.75pt;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2v2fgIAAGgFAAAOAAAAZHJzL2Uyb0RvYy54bWysVN9P2zAQfp+0/8Hy+0jb0QIVKepATJMQ&#10;oMHEs+vYNJrt8+xrk+6v5+wkpWJ7YdpLcr77/Pl+n1+01rCtCrEGV/Lx0Ygz5SRUtXsu+Y/H60+n&#10;nEUUrhIGnCr5TkV+sfj44bzxczWBNZhKBUYkLs4bX/I1op8XRZRrZUU8Aq8cGTUEK5CO4bmogmiI&#10;3ZpiMhrNigZC5QNIFSNprzojX2R+rZXEO62jQmZKTr5h/ob8XaVvsTgX8+cg/LqWvRviH7ywonb0&#10;6J7qSqBgm1D/QWVrGSCCxiMJtgCta6lyDBTNePQmmoe18CrHQsmJfp+m+P9o5e32PrC6KjkVyglL&#10;JXpULbIv0LLTlJ3GxzmBHjzBsCU1VXnQR1KmoFsdbPpTOIzslOfdPreJTJJyOhufnUw5k2SazD5P&#10;J9PEUrxe9iHiVwWWJaHkgUqXMyq2NxE76ABJbzm4ro3J5TOONSUnzlG+sLcQuXEJq3Ij9DQpoM7x&#10;LOHOqIQx7rvSlIjsf1LkFlSXJrCtoOYRUiqHOfTMS+iE0uTEey72+Fev3nO5i2N4GRzuL9vaQcjR&#10;v3G7+jm4rDs85fwg7iRiu2pzB8yGuq6g2lG5A3TjEr28rqkoNyLivQg0H1Rhmnm8o482QMmHXuJs&#10;DeH33/QJT21LVs4amreSx18bERRn5pujhj4bHx+nAc2H4+nJhA7h0LI6tLiNvQSqypi2i5dZTHg0&#10;g6gD2CdaDcv0KpmEk/R2yXEQL7HbArRapFouM4hG0gu8cQ9eJupUpNRyj+2TCL7vS6SGvoVhMsX8&#10;TXt22HTTwXKDoOvcuynPXVb7/NM45+7vV0/aF4fnjHpdkIsXAAAA//8DAFBLAwQUAAYACAAAACEA&#10;G5sK9+MAAAALAQAADwAAAGRycy9kb3ducmV2LnhtbEyPwU7DMBBE70j8g7VI3KjdhNAoxKmqSBUS&#10;gkNLL9w2sZtE2OsQu23g6zEnuM1qRrNvyvVsDTvryQ+OJCwXApim1qmBOgmHt+1dDswHJIXGkZbw&#10;pT2sq+urEgvlLrTT533oWCwhX6CEPoSx4Ny3vbboF27UFL2jmyyGeE4dVxNeYrk1PBHigVscKH7o&#10;cdR1r9uP/clKeK63r7hrEpt/m/rp5bgZPw/vmZS3N/PmEVjQc/gLwy9+RIcqMjXuRMozIyHJV3FL&#10;kJAKkQKLiXSVZcCaKO6XOfCq5P83VD8AAAD//wMAUEsBAi0AFAAGAAgAAAAhALaDOJL+AAAA4QEA&#10;ABMAAAAAAAAAAAAAAAAAAAAAAFtDb250ZW50X1R5cGVzXS54bWxQSwECLQAUAAYACAAAACEAOP0h&#10;/9YAAACUAQAACwAAAAAAAAAAAAAAAAAvAQAAX3JlbHMvLnJlbHNQSwECLQAUAAYACAAAACEA8rtr&#10;9n4CAABoBQAADgAAAAAAAAAAAAAAAAAuAgAAZHJzL2Uyb0RvYy54bWxQSwECLQAUAAYACAAAACEA&#10;G5sK9+MAAAALAQAADwAAAAAAAAAAAAAAAADYBAAAZHJzL2Rvd25yZXYueG1sUEsFBgAAAAAEAAQA&#10;8wAAAOgFAAAAAA==&#10;" filled="f" stroked="f" strokeweight=".5pt">
                <v:textbox>
                  <w:txbxContent>
                    <w:p w:rsidR="00A45E88" w:rsidRPr="008D0234" w:rsidRDefault="00A45E88" w:rsidP="00571126">
                      <w:pPr>
                        <w:rPr>
                          <w:color w:val="FFFFFF" w:themeColor="background1"/>
                        </w:rPr>
                      </w:pPr>
                      <w:r>
                        <w:rPr>
                          <w:color w:val="FFFFFF" w:themeColor="background1"/>
                        </w:rPr>
                        <w:t>Family</w:t>
                      </w:r>
                    </w:p>
                  </w:txbxContent>
                </v:textbox>
              </v:shape>
            </w:pict>
          </mc:Fallback>
        </mc:AlternateContent>
      </w:r>
      <w:r w:rsidRPr="00266E99">
        <w:rPr>
          <w:rFonts w:ascii="Times New Roman" w:hAnsi="Times New Roman" w:cs="Times New Roman"/>
          <w:noProof/>
          <w:sz w:val="24"/>
          <w:szCs w:val="24"/>
          <w:lang w:val="en-US"/>
        </w:rPr>
        <mc:AlternateContent>
          <mc:Choice Requires="wps">
            <w:drawing>
              <wp:anchor distT="0" distB="0" distL="114300" distR="114300" simplePos="0" relativeHeight="251691008" behindDoc="0" locked="0" layoutInCell="1" allowOverlap="1" wp14:anchorId="10B0E39A" wp14:editId="6D183A4C">
                <wp:simplePos x="0" y="0"/>
                <wp:positionH relativeFrom="column">
                  <wp:posOffset>2717165</wp:posOffset>
                </wp:positionH>
                <wp:positionV relativeFrom="paragraph">
                  <wp:posOffset>2435860</wp:posOffset>
                </wp:positionV>
                <wp:extent cx="626110" cy="263525"/>
                <wp:effectExtent l="0" t="0" r="0" b="3175"/>
                <wp:wrapNone/>
                <wp:docPr id="14" name="Text Box 14"/>
                <wp:cNvGraphicFramePr/>
                <a:graphic xmlns:a="http://schemas.openxmlformats.org/drawingml/2006/main">
                  <a:graphicData uri="http://schemas.microsoft.com/office/word/2010/wordprocessingShape">
                    <wps:wsp>
                      <wps:cNvSpPr txBox="1"/>
                      <wps:spPr>
                        <a:xfrm>
                          <a:off x="0" y="0"/>
                          <a:ext cx="626110" cy="263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45E88" w:rsidRPr="008D0234" w:rsidRDefault="00A45E88" w:rsidP="00571126">
                            <w:pPr>
                              <w:rPr>
                                <w:color w:val="FFFFFF" w:themeColor="background1"/>
                              </w:rPr>
                            </w:pPr>
                            <w:r>
                              <w:rPr>
                                <w:color w:val="FFFFFF" w:themeColor="background1"/>
                              </w:rPr>
                              <w:t>School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0B0E39A" id="Text Box 14" o:spid="_x0000_s1033" type="#_x0000_t202" style="position:absolute;margin-left:213.95pt;margin-top:191.8pt;width:49.3pt;height:20.75pt;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j7AfgIAAGoFAAAOAAAAZHJzL2Uyb0RvYy54bWysVEtPGzEQvlfqf7B8L5uEJLQRG5SCqCoh&#10;QIWKs+O1yapej2s7yaa/vp+92RDRXqh62R3PfPN+nF+0jWEb5UNNtuTDkwFnykqqavtc8u+P1x8+&#10;chaisJUwZFXJdyrwi/n7d+dbN1MjWpGplGcwYsNs60q+itHNiiLIlWpEOCGnLISafCMinv65qLzY&#10;wnpjitFgMC225CvnSaoQwL3qhHye7WutZLzTOqjITMkRW8xfn7/L9C3m52L27IVb1XIfhviHKBpR&#10;Wzg9mLoSUbC1r/8w1dTSUyAdTyQ1BWldS5VzQDbDwatsHlbCqZwLihPcoUzh/5mVt5t7z+oKvRtz&#10;ZkWDHj2qNrLP1DKwUJ+tCzPAHhyAsQUf2J4fwExpt9o36Y+EGOSo9O5Q3WRNgjkdTYdDSCREo+np&#10;ZDRJVooXZedD/KKoYYkouUfzck3F5ibEDtpDki9L17UxuYHGsi0cnE4GWeEggXFjE1blUdibSQl1&#10;gWcq7oxKGGO/KY1S5PgTIw+hujSebQTGR0ipbMypZ7tAJ5RGEG9R3ONfonqLcpdH75lsPCg3tSWf&#10;s38VdvWjD1l3eNT8KO9ExnbZ5hk46/u6pGqHdnvqFiY4eV2jKTcixHvhsSHoI7Y+3uGjDaH4tKc4&#10;W5H/9Td+wmNwIeVsi40refi5Fl5xZr5ajPSn4XicVjQ/xpOzER7+WLI8lth1c0noyhD3xclMJnw0&#10;Pak9NU84DovkFSJhJXyXPPbkZezuAI6LVItFBmEpnYg39sHJZDo1KY3cY/skvNvPZcRA31K/m2L2&#10;ajw7bNK0tFhH0nWe3VTnrqr7+mOh8/Tvj0+6GMfvjHo5kfPfAAAA//8DAFBLAwQUAAYACAAAACEA&#10;j6qj7+IAAAALAQAADwAAAGRycy9kb3ducmV2LnhtbEyPwU7DMBBE70j8g7VI3KjTlIQQ4lRVpAqp&#10;gkNLL9w2sZtE2OsQu23o1+Oe4Liap5m3xXIymp3U6HpLAuazCJiixsqeWgH7j/VDBsx5JInakhLw&#10;oxwsy9ubAnNpz7RVp51vWSghl6OAzvsh59w1nTLoZnZQFLKDHQ36cI4tlyOeQ7nRPI6ilBvsKSx0&#10;OKiqU83X7mgEbKr1O27r2GQXXb2+HVbD9/4zEeL+blq9APNq8n8wXPWDOpTBqbZHko5pAY/x03NA&#10;BSyyRQosEEmcJsDqa5TMgZcF//9D+QsAAP//AwBQSwECLQAUAAYACAAAACEAtoM4kv4AAADhAQAA&#10;EwAAAAAAAAAAAAAAAAAAAAAAW0NvbnRlbnRfVHlwZXNdLnhtbFBLAQItABQABgAIAAAAIQA4/SH/&#10;1gAAAJQBAAALAAAAAAAAAAAAAAAAAC8BAABfcmVscy8ucmVsc1BLAQItABQABgAIAAAAIQCajj7A&#10;fgIAAGoFAAAOAAAAAAAAAAAAAAAAAC4CAABkcnMvZTJvRG9jLnhtbFBLAQItABQABgAIAAAAIQCP&#10;qqPv4gAAAAsBAAAPAAAAAAAAAAAAAAAAANgEAABkcnMvZG93bnJldi54bWxQSwUGAAAAAAQABADz&#10;AAAA5wUAAAAA&#10;" filled="f" stroked="f" strokeweight=".5pt">
                <v:textbox>
                  <w:txbxContent>
                    <w:p w:rsidR="00A45E88" w:rsidRPr="008D0234" w:rsidRDefault="00A45E88" w:rsidP="00571126">
                      <w:pPr>
                        <w:rPr>
                          <w:color w:val="FFFFFF" w:themeColor="background1"/>
                        </w:rPr>
                      </w:pPr>
                      <w:r>
                        <w:rPr>
                          <w:color w:val="FFFFFF" w:themeColor="background1"/>
                        </w:rPr>
                        <w:t>School</w:t>
                      </w:r>
                    </w:p>
                  </w:txbxContent>
                </v:textbox>
              </v:shape>
            </w:pict>
          </mc:Fallback>
        </mc:AlternateContent>
      </w:r>
      <w:r w:rsidRPr="00266E99">
        <w:rPr>
          <w:rFonts w:ascii="Times New Roman" w:hAnsi="Times New Roman" w:cs="Times New Roman"/>
          <w:noProof/>
          <w:sz w:val="24"/>
          <w:szCs w:val="24"/>
          <w:lang w:val="en-US"/>
        </w:rPr>
        <mc:AlternateContent>
          <mc:Choice Requires="wps">
            <w:drawing>
              <wp:anchor distT="0" distB="0" distL="114300" distR="114300" simplePos="0" relativeHeight="251692032" behindDoc="0" locked="0" layoutInCell="1" allowOverlap="1" wp14:anchorId="61668BC2" wp14:editId="360C786E">
                <wp:simplePos x="0" y="0"/>
                <wp:positionH relativeFrom="column">
                  <wp:posOffset>2493645</wp:posOffset>
                </wp:positionH>
                <wp:positionV relativeFrom="paragraph">
                  <wp:posOffset>3603625</wp:posOffset>
                </wp:positionV>
                <wp:extent cx="1353820" cy="263525"/>
                <wp:effectExtent l="0" t="0" r="17780" b="22225"/>
                <wp:wrapNone/>
                <wp:docPr id="16" name="Text Box 16"/>
                <wp:cNvGraphicFramePr/>
                <a:graphic xmlns:a="http://schemas.openxmlformats.org/drawingml/2006/main">
                  <a:graphicData uri="http://schemas.microsoft.com/office/word/2010/wordprocessingShape">
                    <wps:wsp>
                      <wps:cNvSpPr txBox="1"/>
                      <wps:spPr>
                        <a:xfrm>
                          <a:off x="0" y="0"/>
                          <a:ext cx="1353820" cy="263525"/>
                        </a:xfrm>
                        <a:prstGeom prst="rect">
                          <a:avLst/>
                        </a:prstGeom>
                        <a:solidFill>
                          <a:schemeClr val="accent1"/>
                        </a:solidFill>
                        <a:ln w="6350">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rsidR="00A45E88" w:rsidRPr="008D0234" w:rsidRDefault="00A45E88" w:rsidP="00571126">
                            <w:pPr>
                              <w:rPr>
                                <w:color w:val="FFFFFF" w:themeColor="background1"/>
                              </w:rPr>
                            </w:pPr>
                            <w:r>
                              <w:rPr>
                                <w:noProof/>
                                <w:color w:val="FFFFFF" w:themeColor="background1"/>
                              </w:rPr>
                              <w:t>External influence</w:t>
                            </w:r>
                            <w:r w:rsidRPr="00E55DA8">
                              <w:rPr>
                                <w:noProof/>
                                <w:color w:val="FFFFFF" w:themeColor="background1"/>
                                <w:lang w:val="en-US"/>
                              </w:rPr>
                              <w:drawing>
                                <wp:inline distT="0" distB="0" distL="0" distR="0" wp14:anchorId="2319B01E" wp14:editId="2B863D46">
                                  <wp:extent cx="372745" cy="177675"/>
                                  <wp:effectExtent l="0" t="0" r="8255"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57E9801E" wp14:editId="33E4E8FF">
                                  <wp:extent cx="372745" cy="177675"/>
                                  <wp:effectExtent l="0" t="0" r="8255"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6FCB6044" wp14:editId="6839048A">
                                  <wp:extent cx="372745" cy="177675"/>
                                  <wp:effectExtent l="0" t="0" r="8255"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6E701B70" wp14:editId="5DD99ACF">
                                  <wp:extent cx="372745" cy="177675"/>
                                  <wp:effectExtent l="0" t="0" r="8255"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1668BC2" id="Text Box 16" o:spid="_x0000_s1034" type="#_x0000_t202" style="position:absolute;margin-left:196.35pt;margin-top:283.75pt;width:106.6pt;height:20.75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8rRiwIAAMMFAAAOAAAAZHJzL2Uyb0RvYy54bWysVFtv0zAUfkfiP1h+Z+mdUS2dyqYipGmb&#10;2NCeXcdeLWwfY7tNyq/n2Em6biDBEC+J7fOd23cuZ+eN0WQnfFBgSzo8GVAiLIdK2ceSfr1fvTul&#10;JERmK6bBipLuRaDni7dvzmo3FyPYgK6EJ2jEhnntSrqJ0c2LIvCNMCycgBMWhRK8YRGv/rGoPKvR&#10;utHFaDCYFTX4ynngIgR8vWyFdJHtSyl4vJEyiEh0STG2mL8+f9fpWyzO2PzRM7dRvAuD/UMUhimL&#10;Tg+mLllkZOvVL6aM4h4CyHjCwRQgpeIi54DZDAcvsrnbMCdyLkhOcAeawv8zy693t56oCms3o8Qy&#10;gzW6F00kH6Eh+IT81C7MEXbnEBgbfEds/x7wMaXdSG/SHxMiKEem9wd2kzWelMbT8ekIRRxlo9l4&#10;OpomM8WTtvMhfhJgSDqU1GP1MqlsdxViC+0hyVkAraqV0jpfUseIC+3JjmGtGefCxhwnOniG1JbU&#10;JUX/g2z8mSz33V9YQZvaJrci91gXXmKqZSSf4l6LhNH2i5DIcSbmj7FmdEJJzOw1ih3+KarXKLd5&#10;oEb2DDYelI2y4FumnlNcfevplS0ea3mUdzrGZt3k5jrtG2YN1R77yEM7icHxlcJiX7EQb5nH0cP+&#10;wHUSb/AjNWChoDtRsgH/43fvCY8TgVJKahzlkobvW+YFJfqzxVn5MJxM0uzny2T6PvWgP5asjyV2&#10;ay4AO2iIi8vxfEz4qPuj9GAecOssk1cUMcvRd0ljf7yI7YLBrcXFcplBOO2OxSt753gynVhOrXzf&#10;PDDvun6POCnX0A89m79o+xabNC0stxGkyjOReG5Z7fjHTZGnqttqaRUd3zPqafcufgIAAP//AwBQ&#10;SwMEFAAGAAgAAAAhALWu1gbgAAAACwEAAA8AAABkcnMvZG93bnJldi54bWxMj7FOwzAQhnck3sE6&#10;JDZqkyppEuJUFVIXKgZaBkY3viYR8TmynSa8Pe4E253u03/fX20XM7ArOt9bkvC8EsCQGqt7aiV8&#10;nvZPOTAfFGk1WEIJP+hhW9/fVarUdqYPvB5Dy2II+VJJ6EIYS85906FRfmVHpHi7WGdUiKtruXZq&#10;juFm4IkQGTeqp/ihUyO+dth8Hycj4SDW7ou/5f00H0af798vu6ThUj4+LLsXYAGX8AfDTT+qQx2d&#10;znYi7dkgYV0km4hKSLNNCiwSmUgLYOfbUAjgdcX/d6h/AQAA//8DAFBLAQItABQABgAIAAAAIQC2&#10;gziS/gAAAOEBAAATAAAAAAAAAAAAAAAAAAAAAABbQ29udGVudF9UeXBlc10ueG1sUEsBAi0AFAAG&#10;AAgAAAAhADj9If/WAAAAlAEAAAsAAAAAAAAAAAAAAAAALwEAAF9yZWxzLy5yZWxzUEsBAi0AFAAG&#10;AAgAAAAhADDbytGLAgAAwwUAAA4AAAAAAAAAAAAAAAAALgIAAGRycy9lMm9Eb2MueG1sUEsBAi0A&#10;FAAGAAgAAAAhALWu1gbgAAAACwEAAA8AAAAAAAAAAAAAAAAA5QQAAGRycy9kb3ducmV2LnhtbFBL&#10;BQYAAAAABAAEAPMAAADyBQAAAAA=&#10;" fillcolor="#5b9bd5 [3204]" strokecolor="#5b9bd5 [3204]" strokeweight=".5pt">
                <v:textbox>
                  <w:txbxContent>
                    <w:p w:rsidR="00A45E88" w:rsidRPr="008D0234" w:rsidRDefault="00A45E88" w:rsidP="00571126">
                      <w:pPr>
                        <w:rPr>
                          <w:color w:val="FFFFFF" w:themeColor="background1"/>
                        </w:rPr>
                      </w:pPr>
                      <w:r>
                        <w:rPr>
                          <w:noProof/>
                          <w:color w:val="FFFFFF" w:themeColor="background1"/>
                        </w:rPr>
                        <w:t>External influence</w:t>
                      </w:r>
                      <w:r w:rsidRPr="00E55DA8">
                        <w:rPr>
                          <w:noProof/>
                          <w:color w:val="FFFFFF" w:themeColor="background1"/>
                          <w:lang w:val="en-US"/>
                        </w:rPr>
                        <w:drawing>
                          <wp:inline distT="0" distB="0" distL="0" distR="0" wp14:anchorId="2319B01E" wp14:editId="2B863D46">
                            <wp:extent cx="372745" cy="177675"/>
                            <wp:effectExtent l="0" t="0" r="8255"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57E9801E" wp14:editId="33E4E8FF">
                            <wp:extent cx="372745" cy="177675"/>
                            <wp:effectExtent l="0" t="0" r="8255"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6FCB6044" wp14:editId="6839048A">
                            <wp:extent cx="372745" cy="177675"/>
                            <wp:effectExtent l="0" t="0" r="8255"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6E701B70" wp14:editId="5DD99ACF">
                            <wp:extent cx="372745" cy="177675"/>
                            <wp:effectExtent l="0" t="0" r="8255"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v:textbox>
              </v:shape>
            </w:pict>
          </mc:Fallback>
        </mc:AlternateContent>
      </w:r>
      <w:r w:rsidRPr="00266E99">
        <w:rPr>
          <w:rFonts w:ascii="Times New Roman" w:hAnsi="Times New Roman" w:cs="Times New Roman"/>
          <w:noProof/>
          <w:sz w:val="24"/>
          <w:szCs w:val="24"/>
          <w:lang w:val="en-US"/>
        </w:rPr>
        <mc:AlternateContent>
          <mc:Choice Requires="wps">
            <w:drawing>
              <wp:anchor distT="0" distB="0" distL="114300" distR="114300" simplePos="0" relativeHeight="251693056" behindDoc="0" locked="0" layoutInCell="1" allowOverlap="1" wp14:anchorId="7960FF56" wp14:editId="19306FAB">
                <wp:simplePos x="0" y="0"/>
                <wp:positionH relativeFrom="margin">
                  <wp:posOffset>2474595</wp:posOffset>
                </wp:positionH>
                <wp:positionV relativeFrom="paragraph">
                  <wp:posOffset>99695</wp:posOffset>
                </wp:positionV>
                <wp:extent cx="1019810" cy="263525"/>
                <wp:effectExtent l="0" t="0" r="0" b="3175"/>
                <wp:wrapNone/>
                <wp:docPr id="22" name="Text Box 22"/>
                <wp:cNvGraphicFramePr/>
                <a:graphic xmlns:a="http://schemas.openxmlformats.org/drawingml/2006/main">
                  <a:graphicData uri="http://schemas.microsoft.com/office/word/2010/wordprocessingShape">
                    <wps:wsp>
                      <wps:cNvSpPr txBox="1"/>
                      <wps:spPr>
                        <a:xfrm>
                          <a:off x="0" y="0"/>
                          <a:ext cx="1019810" cy="263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45E88" w:rsidRPr="008D0234" w:rsidRDefault="00A45E88" w:rsidP="00571126">
                            <w:pPr>
                              <w:rPr>
                                <w:color w:val="FFFFFF" w:themeColor="background1"/>
                              </w:rPr>
                            </w:pPr>
                            <w:r>
                              <w:rPr>
                                <w:noProof/>
                                <w:color w:val="FFFFFF" w:themeColor="background1"/>
                              </w:rPr>
                              <w:t>Macrosystem</w:t>
                            </w:r>
                            <w:r w:rsidRPr="00E55DA8">
                              <w:rPr>
                                <w:noProof/>
                                <w:color w:val="FFFFFF" w:themeColor="background1"/>
                                <w:lang w:val="en-US"/>
                              </w:rPr>
                              <w:drawing>
                                <wp:inline distT="0" distB="0" distL="0" distR="0" wp14:anchorId="3EAC045E" wp14:editId="68305EBE">
                                  <wp:extent cx="372745" cy="177675"/>
                                  <wp:effectExtent l="0" t="0" r="8255"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22AF8946" wp14:editId="43320BA2">
                                  <wp:extent cx="372745" cy="177675"/>
                                  <wp:effectExtent l="0" t="0" r="8255" b="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71F53172" wp14:editId="6676DC52">
                                  <wp:extent cx="372745" cy="177675"/>
                                  <wp:effectExtent l="0" t="0" r="8255"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78EF2401" wp14:editId="094541FD">
                                  <wp:extent cx="372745" cy="177675"/>
                                  <wp:effectExtent l="0" t="0" r="8255"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410131B2" wp14:editId="65DC48A3">
                                  <wp:extent cx="372745" cy="177675"/>
                                  <wp:effectExtent l="0" t="0" r="8255"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960FF56" id="Text Box 22" o:spid="_x0000_s1035" type="#_x0000_t202" style="position:absolute;margin-left:194.85pt;margin-top:7.85pt;width:80.3pt;height:20.75pt;z-index:25169305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EP9fwIAAGsFAAAOAAAAZHJzL2Uyb0RvYy54bWysVN9P2zAQfp+0/8Hy+0ibAYOKFHUgpkkI&#10;0GDi2XVsGs32efa1SffX7+wkbcX2wrSXxL777vP9vrjsrGEbFWIDruLTowlnykmoG/dS8e9PNx/O&#10;OIsoXC0MOFXxrYr8cv7+3UXrZ6qEFZhaBUYkLs5aX/EVop8VRZQrZUU8Aq8cKTUEK5Cu4aWog2iJ&#10;3ZqinExOixZC7QNIFSNJr3sln2d+rZXEe62jQmYqTr5h/ob8XaZvMb8Qs5cg/KqRgxviH7ywonH0&#10;6I7qWqBg69D8QWUbGSCCxiMJtgCtG6lyDBTNdPIqmseV8CrHQsmJfpem+P9o5d3mIbCmrnhZcuaE&#10;pRo9qQ7ZZ+gYiSg/rY8zgj16AmJHcqrzKI8kTGF3Otj0p4AY6SnT2112E5tMRpPp+dmUVJJ05enH&#10;k/Ik0RR7ax8iflFgWTpUPFD1clLF5jZiDx0h6TEHN40xuYLGsbbixDnJBjsNkRuXsCr3wkCTIuo9&#10;zyfcGpUwxn1TmnKRA0iC3IXqygS2EdQ/QkrlMMeeeQmdUJqceIvhgN979RbjPo7xZXC4M7aNg5Cj&#10;f+V2/WN0Wfd4yvlB3OmI3bLLTXA+FnYJ9ZbqHaCfmOjlTUNFuRURH0SgEaE60tjjPX20AUo+DCfO&#10;VhB+/U2e8NS5pOWspZGrePy5FkFxZr466unz6fFxmtF8OT75VNIlHGqWhxq3tldAVZnSgvEyHxMe&#10;zXjUAewzbYdFepVUwkl6u+I4Hq+wXwS0XaRaLDKIptILvHWPXibqVKTUck/dswh+6Eukjr6DcTjF&#10;7FV79thk6WCxRtBN7t2U5z6rQ/5ponP3D9snrYzDe0btd+T8NwAAAP//AwBQSwMEFAAGAAgAAAAh&#10;AAmxG2fhAAAACQEAAA8AAABkcnMvZG93bnJldi54bWxMj0FPwzAMhe9I/IfISNxYSqey0jWdpkoT&#10;EoLDxi7c3MZrqzVJabKt8Osxp3Gyrff0/L18NZlenGn0nbMKHmcRCLK1051tFOw/Ng8pCB/Qauyd&#10;JQXf5GFV3N7kmGl3sVs670IjOMT6DBW0IQyZlL5uyaCfuYEsawc3Ggx8jo3UI1443PQyjqInabCz&#10;/KHFgcqW6uPuZBS8lpt33FaxSX/68uXtsB6+9p+JUvd303oJItAUrmb4w2d0KJipciervegVzNPn&#10;BVtZSHiyIUmiOYiKl0UMssjl/wbFLwAAAP//AwBQSwECLQAUAAYACAAAACEAtoM4kv4AAADhAQAA&#10;EwAAAAAAAAAAAAAAAAAAAAAAW0NvbnRlbnRfVHlwZXNdLnhtbFBLAQItABQABgAIAAAAIQA4/SH/&#10;1gAAAJQBAAALAAAAAAAAAAAAAAAAAC8BAABfcmVscy8ucmVsc1BLAQItABQABgAIAAAAIQCcQEP9&#10;fwIAAGsFAAAOAAAAAAAAAAAAAAAAAC4CAABkcnMvZTJvRG9jLnhtbFBLAQItABQABgAIAAAAIQAJ&#10;sRtn4QAAAAkBAAAPAAAAAAAAAAAAAAAAANkEAABkcnMvZG93bnJldi54bWxQSwUGAAAAAAQABADz&#10;AAAA5wUAAAAA&#10;" filled="f" stroked="f" strokeweight=".5pt">
                <v:textbox>
                  <w:txbxContent>
                    <w:p w:rsidR="00A45E88" w:rsidRPr="008D0234" w:rsidRDefault="00A45E88" w:rsidP="00571126">
                      <w:pPr>
                        <w:rPr>
                          <w:color w:val="FFFFFF" w:themeColor="background1"/>
                        </w:rPr>
                      </w:pPr>
                      <w:r>
                        <w:rPr>
                          <w:noProof/>
                          <w:color w:val="FFFFFF" w:themeColor="background1"/>
                        </w:rPr>
                        <w:t>Macrosystem</w:t>
                      </w:r>
                      <w:r w:rsidRPr="00E55DA8">
                        <w:rPr>
                          <w:noProof/>
                          <w:color w:val="FFFFFF" w:themeColor="background1"/>
                          <w:lang w:val="en-US"/>
                        </w:rPr>
                        <w:drawing>
                          <wp:inline distT="0" distB="0" distL="0" distR="0" wp14:anchorId="3EAC045E" wp14:editId="68305EBE">
                            <wp:extent cx="372745" cy="177675"/>
                            <wp:effectExtent l="0" t="0" r="8255"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22AF8946" wp14:editId="43320BA2">
                            <wp:extent cx="372745" cy="177675"/>
                            <wp:effectExtent l="0" t="0" r="8255" b="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71F53172" wp14:editId="6676DC52">
                            <wp:extent cx="372745" cy="177675"/>
                            <wp:effectExtent l="0" t="0" r="8255"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78EF2401" wp14:editId="094541FD">
                            <wp:extent cx="372745" cy="177675"/>
                            <wp:effectExtent l="0" t="0" r="8255"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410131B2" wp14:editId="65DC48A3">
                            <wp:extent cx="372745" cy="177675"/>
                            <wp:effectExtent l="0" t="0" r="8255"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v:textbox>
                <w10:wrap anchorx="margin"/>
              </v:shape>
            </w:pict>
          </mc:Fallback>
        </mc:AlternateContent>
      </w:r>
      <w:r w:rsidRPr="00266E99">
        <w:rPr>
          <w:rFonts w:ascii="Times New Roman" w:hAnsi="Times New Roman" w:cs="Times New Roman"/>
          <w:noProof/>
          <w:sz w:val="24"/>
          <w:szCs w:val="24"/>
          <w:lang w:val="en-US"/>
        </w:rPr>
        <mc:AlternateContent>
          <mc:Choice Requires="wps">
            <w:drawing>
              <wp:anchor distT="0" distB="0" distL="114300" distR="114300" simplePos="0" relativeHeight="251694080" behindDoc="0" locked="0" layoutInCell="1" allowOverlap="1" wp14:anchorId="05A3677F" wp14:editId="68C61839">
                <wp:simplePos x="0" y="0"/>
                <wp:positionH relativeFrom="column">
                  <wp:posOffset>694690</wp:posOffset>
                </wp:positionH>
                <wp:positionV relativeFrom="paragraph">
                  <wp:posOffset>1715135</wp:posOffset>
                </wp:positionV>
                <wp:extent cx="806450" cy="492125"/>
                <wp:effectExtent l="0" t="0" r="0" b="3175"/>
                <wp:wrapNone/>
                <wp:docPr id="34" name="Text Box 34"/>
                <wp:cNvGraphicFramePr/>
                <a:graphic xmlns:a="http://schemas.openxmlformats.org/drawingml/2006/main">
                  <a:graphicData uri="http://schemas.microsoft.com/office/word/2010/wordprocessingShape">
                    <wps:wsp>
                      <wps:cNvSpPr txBox="1"/>
                      <wps:spPr>
                        <a:xfrm>
                          <a:off x="0" y="0"/>
                          <a:ext cx="806450" cy="4921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45E88" w:rsidRPr="008D0234" w:rsidRDefault="00A45E88" w:rsidP="00571126">
                            <w:pPr>
                              <w:rPr>
                                <w:color w:val="FFFFFF" w:themeColor="background1"/>
                              </w:rPr>
                            </w:pPr>
                            <w:r>
                              <w:rPr>
                                <w:noProof/>
                                <w:color w:val="FFFFFF" w:themeColor="background1"/>
                              </w:rPr>
                              <w:t>Social Services</w:t>
                            </w:r>
                            <w:r w:rsidRPr="00E55DA8">
                              <w:rPr>
                                <w:noProof/>
                                <w:color w:val="FFFFFF" w:themeColor="background1"/>
                                <w:lang w:val="en-US"/>
                              </w:rPr>
                              <w:drawing>
                                <wp:inline distT="0" distB="0" distL="0" distR="0" wp14:anchorId="55D56003" wp14:editId="75D137B7">
                                  <wp:extent cx="372745" cy="177675"/>
                                  <wp:effectExtent l="0" t="0" r="8255" b="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76536582" wp14:editId="786A1A25">
                                  <wp:extent cx="372745" cy="177675"/>
                                  <wp:effectExtent l="0" t="0" r="8255"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1979E944" wp14:editId="74F697DD">
                                  <wp:extent cx="372745" cy="177675"/>
                                  <wp:effectExtent l="0" t="0" r="8255" b="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332CE209" wp14:editId="5BE84AB6">
                                  <wp:extent cx="372745" cy="177675"/>
                                  <wp:effectExtent l="0" t="0" r="8255"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A3677F" id="Text Box 34" o:spid="_x0000_s1036" type="#_x0000_t202" style="position:absolute;margin-left:54.7pt;margin-top:135.05pt;width:63.5pt;height:38.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M/8fgIAAGsFAAAOAAAAZHJzL2Uyb0RvYy54bWysVN9P2zAQfp+0/8Hy+0hbCoOKFHUgpkkI&#10;0GDi2XVsGs32efa1SffX7+wkbcf2wrSX5Hz3+fP9vrhsrWEbFWINruTjoxFnykmoavdS8m9PNx/O&#10;OIsoXCUMOFXyrYr8cv7+3UXjZ2oCKzCVCoxIXJw1vuQrRD8riihXyop4BF45MmoIViAdw0tRBdEQ&#10;uzXFZDQ6LRoIlQ8gVYykve6MfJ75tVYS77WOCpkpOfmG+Rvyd5m+xfxCzF6C8Kta9m6If/DCitrR&#10;ozuqa4GCrUP9B5WtZYAIGo8k2AK0rqXKMVA049GraB5XwqscCyUn+l2a4v+jlXebh8DqquTHU86c&#10;sFSjJ9Ui+wQtIxXlp/FxRrBHT0BsSU91HvSRlCnsVgeb/hQQIztlervLbmKTpDwbnU5PyCLJND2f&#10;jCcniaXYX/Yh4mcFliWh5IGKl3MqNrcRO+gASW85uKmNyQU0jjUlPz0m+t8sRG5c0qjcCj1NCqhz&#10;PEu4NSphjPuqNKUi+58UuQnVlQlsI6h9hJTKYQ498xI6oTQ58ZaLPX7v1Vsud3EML4PD3WVbOwg5&#10;+lduV98Hl3WHp5wfxJ1EbJdt7oFxHoikWkK1pXoH6CYmenlTU1VuRcQHEWhEqJA09nhPH22Asg+9&#10;xNkKws+/6ROeOpesnDU0ciWPP9YiKM7MF0c9fT6eTtOM5sP05OOEDuHQsjy0uLW9AirLmBaMl1lM&#10;eDSDqAPYZ9oOi/QqmYST9HbJcRCvsFsEtF2kWiwyiKbSC7x1j14m6lSl1HNP7bMIvm9MpI6+g2E4&#10;xexVf3bYdNPBYo2g69y8+6z2BaCJzu3fb5+0Mg7PGbXfkfNfAAAA//8DAFBLAwQUAAYACAAAACEA&#10;k3nr8uIAAAALAQAADwAAAGRycy9kb3ducmV2LnhtbEyPTU/CQBCG7yb+h82YeJNdChYs3RLShJgY&#10;PYBcvG27Q9uwH7W7QPXXO570+M48eeeZfD1awy44hM47CdOJAIau9rpzjYTD+/ZhCSxE5bQy3qGE&#10;LwywLm5vcpVpf3U7vOxjw6jEhUxJaGPsM85D3aJVYeJ7dLQ7+sGqSHFouB7Ulcqt4YkQKbeqc3Sh&#10;VT2WLdan/dlKeCm3b2pXJXb5bcrn1+Om/zx8PEp5fzduVsAijvEPhl99UoeCnCp/djowQ1k8zQmV&#10;kCzEFBgRySylSSVhNl+kwIuc//+h+AEAAP//AwBQSwECLQAUAAYACAAAACEAtoM4kv4AAADhAQAA&#10;EwAAAAAAAAAAAAAAAAAAAAAAW0NvbnRlbnRfVHlwZXNdLnhtbFBLAQItABQABgAIAAAAIQA4/SH/&#10;1gAAAJQBAAALAAAAAAAAAAAAAAAAAC8BAABfcmVscy8ucmVsc1BLAQItABQABgAIAAAAIQDvxM/8&#10;fgIAAGsFAAAOAAAAAAAAAAAAAAAAAC4CAABkcnMvZTJvRG9jLnhtbFBLAQItABQABgAIAAAAIQCT&#10;eevy4gAAAAsBAAAPAAAAAAAAAAAAAAAAANgEAABkcnMvZG93bnJldi54bWxQSwUGAAAAAAQABADz&#10;AAAA5wUAAAAA&#10;" filled="f" stroked="f" strokeweight=".5pt">
                <v:textbox>
                  <w:txbxContent>
                    <w:p w:rsidR="00A45E88" w:rsidRPr="008D0234" w:rsidRDefault="00A45E88" w:rsidP="00571126">
                      <w:pPr>
                        <w:rPr>
                          <w:color w:val="FFFFFF" w:themeColor="background1"/>
                        </w:rPr>
                      </w:pPr>
                      <w:r>
                        <w:rPr>
                          <w:noProof/>
                          <w:color w:val="FFFFFF" w:themeColor="background1"/>
                        </w:rPr>
                        <w:t>Social Services</w:t>
                      </w:r>
                      <w:r w:rsidRPr="00E55DA8">
                        <w:rPr>
                          <w:noProof/>
                          <w:color w:val="FFFFFF" w:themeColor="background1"/>
                          <w:lang w:val="en-US"/>
                        </w:rPr>
                        <w:drawing>
                          <wp:inline distT="0" distB="0" distL="0" distR="0" wp14:anchorId="55D56003" wp14:editId="75D137B7">
                            <wp:extent cx="372745" cy="177675"/>
                            <wp:effectExtent l="0" t="0" r="8255" b="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76536582" wp14:editId="786A1A25">
                            <wp:extent cx="372745" cy="177675"/>
                            <wp:effectExtent l="0" t="0" r="8255"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1979E944" wp14:editId="74F697DD">
                            <wp:extent cx="372745" cy="177675"/>
                            <wp:effectExtent l="0" t="0" r="8255" b="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332CE209" wp14:editId="5BE84AB6">
                            <wp:extent cx="372745" cy="177675"/>
                            <wp:effectExtent l="0" t="0" r="8255"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v:textbox>
              </v:shape>
            </w:pict>
          </mc:Fallback>
        </mc:AlternateContent>
      </w:r>
      <w:r w:rsidRPr="00266E99">
        <w:rPr>
          <w:rFonts w:ascii="Times New Roman" w:hAnsi="Times New Roman" w:cs="Times New Roman"/>
          <w:noProof/>
          <w:sz w:val="24"/>
          <w:szCs w:val="24"/>
          <w:lang w:val="en-US"/>
        </w:rPr>
        <mc:AlternateContent>
          <mc:Choice Requires="wps">
            <w:drawing>
              <wp:anchor distT="0" distB="0" distL="114300" distR="114300" simplePos="0" relativeHeight="251695104" behindDoc="0" locked="0" layoutInCell="1" allowOverlap="1" wp14:anchorId="0F3E5C24" wp14:editId="66617DBC">
                <wp:simplePos x="0" y="0"/>
                <wp:positionH relativeFrom="column">
                  <wp:posOffset>2659380</wp:posOffset>
                </wp:positionH>
                <wp:positionV relativeFrom="paragraph">
                  <wp:posOffset>3211195</wp:posOffset>
                </wp:positionV>
                <wp:extent cx="1054735" cy="263525"/>
                <wp:effectExtent l="0" t="0" r="0" b="3175"/>
                <wp:wrapNone/>
                <wp:docPr id="46" name="Text Box 46"/>
                <wp:cNvGraphicFramePr/>
                <a:graphic xmlns:a="http://schemas.openxmlformats.org/drawingml/2006/main">
                  <a:graphicData uri="http://schemas.microsoft.com/office/word/2010/wordprocessingShape">
                    <wps:wsp>
                      <wps:cNvSpPr txBox="1"/>
                      <wps:spPr>
                        <a:xfrm>
                          <a:off x="0" y="0"/>
                          <a:ext cx="1054735" cy="263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45E88" w:rsidRPr="008D0234" w:rsidRDefault="00A45E88" w:rsidP="00571126">
                            <w:pPr>
                              <w:rPr>
                                <w:color w:val="FFFFFF" w:themeColor="background1"/>
                              </w:rPr>
                            </w:pPr>
                            <w:r>
                              <w:rPr>
                                <w:color w:val="FFFFFF" w:themeColor="background1"/>
                              </w:rPr>
                              <w:t>Neighbours</w:t>
                            </w:r>
                            <w:r w:rsidRPr="00E55DA8">
                              <w:rPr>
                                <w:noProof/>
                                <w:color w:val="FFFFFF" w:themeColor="background1"/>
                                <w:lang w:val="en-US"/>
                              </w:rPr>
                              <w:drawing>
                                <wp:inline distT="0" distB="0" distL="0" distR="0" wp14:anchorId="4B3D875B" wp14:editId="127E96BD">
                                  <wp:extent cx="372745" cy="177540"/>
                                  <wp:effectExtent l="0" t="0" r="8255"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540"/>
                                          </a:xfrm>
                                          <a:prstGeom prst="rect">
                                            <a:avLst/>
                                          </a:prstGeom>
                                          <a:noFill/>
                                          <a:ln>
                                            <a:noFill/>
                                          </a:ln>
                                        </pic:spPr>
                                      </pic:pic>
                                    </a:graphicData>
                                  </a:graphic>
                                </wp:inline>
                              </w:drawing>
                            </w:r>
                            <w:r w:rsidRPr="00E55DA8">
                              <w:rPr>
                                <w:noProof/>
                                <w:color w:val="FFFFFF" w:themeColor="background1"/>
                                <w:lang w:val="en-US"/>
                              </w:rPr>
                              <w:drawing>
                                <wp:inline distT="0" distB="0" distL="0" distR="0" wp14:anchorId="1D697A9F" wp14:editId="7291F4CF">
                                  <wp:extent cx="372745" cy="177675"/>
                                  <wp:effectExtent l="0" t="0" r="8255" b="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64699B3D" wp14:editId="42755EAF">
                                  <wp:extent cx="372745" cy="177675"/>
                                  <wp:effectExtent l="0" t="0" r="8255" b="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2BBE2C27" wp14:editId="39B0A012">
                                  <wp:extent cx="372745" cy="177675"/>
                                  <wp:effectExtent l="0" t="0" r="8255"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47F9AC74" wp14:editId="5059B6C8">
                                  <wp:extent cx="372745" cy="177675"/>
                                  <wp:effectExtent l="0" t="0" r="8255"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1CC5EBED" wp14:editId="6FF8B1B2">
                                  <wp:extent cx="372745" cy="177675"/>
                                  <wp:effectExtent l="0" t="0" r="8255"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F3E5C24" id="Text Box 46" o:spid="_x0000_s1037" type="#_x0000_t202" style="position:absolute;margin-left:209.4pt;margin-top:252.85pt;width:83.05pt;height:20.75pt;z-index:251695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LnRgAIAAGwFAAAOAAAAZHJzL2Uyb0RvYy54bWysVN9P2zAQfp+0/8Hy+0hbWtgqUtSBmCYh&#10;QIOJZ9exaTTb59nXJt1fv7OTtBXbC9NeEvvuu8/3++KytYZtVYg1uJKPT0acKSehqt1Lyb8/3Xz4&#10;yFlE4SphwKmS71Tkl4v37y4aP1cTWIOpVGBE4uK88SVfI/p5UUS5VlbEE/DKkVJDsALpGl6KKoiG&#10;2K0pJqPRWdFAqHwAqWIk6XWn5IvMr7WSeK91VMhMyck3zN+Qv6v0LRYXYv4ShF/XsndD/IMXVtSO&#10;Ht1TXQsUbBPqP6hsLQNE0HgiwRagdS1VjoGiGY9eRfO4Fl7lWCg50e/TFP8frbzbPgRWVyWfnnHm&#10;hKUaPakW2WdoGYkoP42Pc4I9egJiS3Kq8yCPJExhtzrY9KeAGOkp07t9dhObTEaj2fT8dMaZJN3k&#10;7HQ2mSWa4mDtQ8QvCixLh5IHql5OqtjeRuygAyQ95uCmNiZX0DjWlJw4R9lgryFy4xJW5V7oaVJE&#10;nef5hDujEsa4b0pTLnIASZC7UF2ZwLaC+kdIqRzm2DMvoRNKkxNvMezxB6/eYtzFMbwMDvfGtnYQ&#10;cvSv3K5+DC7rDk85P4o7HbFdtbkJxvvKrqDaUcEDdCMTvbypqSq3IuKDCDQjVGOae7ynjzZA2Yf+&#10;xNkawq+/yROeWpe0nDU0cyWPPzciKM7MV0dN/Wk8naYhzZfp7HxCl3CsWR1r3MZeAZVlTBvGy3xM&#10;eDTDUQewz7QelulVUgkn6e2S43C8wm4T0HqRarnMIBpLL/DWPXqZqFOVUs89tc8i+L4xkVr6Dobp&#10;FPNX/dlhk6WD5QZB17l5U6K7rPYFoJHO7d+vn7Qzju8ZdViSi98AAAD//wMAUEsDBBQABgAIAAAA&#10;IQAEo0O84wAAAAsBAAAPAAAAZHJzL2Rvd25yZXYueG1sTI9BT4NAEIXvJv6HzZh4s0sJWESWpiFp&#10;TIweWnvxNrBTILK7yG5b9Nc7nvQ2L/Py3veK9WwGcabJ984qWC4iEGQbp3vbKji8be8yED6g1Tg4&#10;Swq+yMO6vL4qMNfuYnd03odWcIj1OSroQhhzKX3TkUG/cCNZ/h3dZDCwnFqpJ7xwuBlkHEX30mBv&#10;uaHDkaqOmo/9ySh4rravuKtjk30P1dPLcTN+Ht5TpW5v5s0jiEBz+DPDLz6jQ8lMtTtZ7cWgIFlm&#10;jB4UpFG6AsGONEseQNR8JKsYZFnI/xvKHwAAAP//AwBQSwECLQAUAAYACAAAACEAtoM4kv4AAADh&#10;AQAAEwAAAAAAAAAAAAAAAAAAAAAAW0NvbnRlbnRfVHlwZXNdLnhtbFBLAQItABQABgAIAAAAIQA4&#10;/SH/1gAAAJQBAAALAAAAAAAAAAAAAAAAAC8BAABfcmVscy8ucmVsc1BLAQItABQABgAIAAAAIQBk&#10;1LnRgAIAAGwFAAAOAAAAAAAAAAAAAAAAAC4CAABkcnMvZTJvRG9jLnhtbFBLAQItABQABgAIAAAA&#10;IQAEo0O84wAAAAsBAAAPAAAAAAAAAAAAAAAAANoEAABkcnMvZG93bnJldi54bWxQSwUGAAAAAAQA&#10;BADzAAAA6gUAAAAA&#10;" filled="f" stroked="f" strokeweight=".5pt">
                <v:textbox>
                  <w:txbxContent>
                    <w:p w:rsidR="00A45E88" w:rsidRPr="008D0234" w:rsidRDefault="00A45E88" w:rsidP="00571126">
                      <w:pPr>
                        <w:rPr>
                          <w:color w:val="FFFFFF" w:themeColor="background1"/>
                        </w:rPr>
                      </w:pPr>
                      <w:r>
                        <w:rPr>
                          <w:color w:val="FFFFFF" w:themeColor="background1"/>
                        </w:rPr>
                        <w:t>Neighbours</w:t>
                      </w:r>
                      <w:r w:rsidRPr="00E55DA8">
                        <w:rPr>
                          <w:noProof/>
                          <w:color w:val="FFFFFF" w:themeColor="background1"/>
                          <w:lang w:val="en-US"/>
                        </w:rPr>
                        <w:drawing>
                          <wp:inline distT="0" distB="0" distL="0" distR="0" wp14:anchorId="4B3D875B" wp14:editId="127E96BD">
                            <wp:extent cx="372745" cy="177540"/>
                            <wp:effectExtent l="0" t="0" r="8255"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540"/>
                                    </a:xfrm>
                                    <a:prstGeom prst="rect">
                                      <a:avLst/>
                                    </a:prstGeom>
                                    <a:noFill/>
                                    <a:ln>
                                      <a:noFill/>
                                    </a:ln>
                                  </pic:spPr>
                                </pic:pic>
                              </a:graphicData>
                            </a:graphic>
                          </wp:inline>
                        </w:drawing>
                      </w:r>
                      <w:r w:rsidRPr="00E55DA8">
                        <w:rPr>
                          <w:noProof/>
                          <w:color w:val="FFFFFF" w:themeColor="background1"/>
                          <w:lang w:val="en-US"/>
                        </w:rPr>
                        <w:drawing>
                          <wp:inline distT="0" distB="0" distL="0" distR="0" wp14:anchorId="1D697A9F" wp14:editId="7291F4CF">
                            <wp:extent cx="372745" cy="177675"/>
                            <wp:effectExtent l="0" t="0" r="8255" b="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64699B3D" wp14:editId="42755EAF">
                            <wp:extent cx="372745" cy="177675"/>
                            <wp:effectExtent l="0" t="0" r="8255" b="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2BBE2C27" wp14:editId="39B0A012">
                            <wp:extent cx="372745" cy="177675"/>
                            <wp:effectExtent l="0" t="0" r="8255"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47F9AC74" wp14:editId="5059B6C8">
                            <wp:extent cx="372745" cy="177675"/>
                            <wp:effectExtent l="0" t="0" r="8255"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1CC5EBED" wp14:editId="6FF8B1B2">
                            <wp:extent cx="372745" cy="177675"/>
                            <wp:effectExtent l="0" t="0" r="8255"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v:textbox>
              </v:shape>
            </w:pict>
          </mc:Fallback>
        </mc:AlternateContent>
      </w:r>
    </w:p>
    <w:p w:rsidR="00A17E5E" w:rsidRPr="00266E99" w:rsidRDefault="00571126" w:rsidP="00E976C4">
      <w:pPr>
        <w:spacing w:line="360" w:lineRule="auto"/>
        <w:rPr>
          <w:rFonts w:ascii="Times New Roman" w:hAnsi="Times New Roman" w:cs="Times New Roman"/>
          <w:sz w:val="24"/>
          <w:szCs w:val="24"/>
        </w:rPr>
      </w:pPr>
      <w:r w:rsidRPr="00266E99">
        <w:rPr>
          <w:rFonts w:ascii="Times New Roman" w:hAnsi="Times New Roman" w:cs="Times New Roman"/>
          <w:noProof/>
          <w:sz w:val="24"/>
          <w:szCs w:val="24"/>
          <w:lang w:val="en-US"/>
        </w:rPr>
        <mc:AlternateContent>
          <mc:Choice Requires="wps">
            <w:drawing>
              <wp:anchor distT="0" distB="0" distL="114300" distR="114300" simplePos="0" relativeHeight="251697152" behindDoc="0" locked="0" layoutInCell="1" allowOverlap="1" wp14:anchorId="0FAD71B5" wp14:editId="0BEFE255">
                <wp:simplePos x="0" y="0"/>
                <wp:positionH relativeFrom="margin">
                  <wp:posOffset>2487488</wp:posOffset>
                </wp:positionH>
                <wp:positionV relativeFrom="paragraph">
                  <wp:posOffset>57426</wp:posOffset>
                </wp:positionV>
                <wp:extent cx="1019810" cy="263525"/>
                <wp:effectExtent l="0" t="0" r="0" b="3175"/>
                <wp:wrapNone/>
                <wp:docPr id="45" name="Text Box 45"/>
                <wp:cNvGraphicFramePr/>
                <a:graphic xmlns:a="http://schemas.openxmlformats.org/drawingml/2006/main">
                  <a:graphicData uri="http://schemas.microsoft.com/office/word/2010/wordprocessingShape">
                    <wps:wsp>
                      <wps:cNvSpPr txBox="1"/>
                      <wps:spPr>
                        <a:xfrm>
                          <a:off x="0" y="0"/>
                          <a:ext cx="1019810" cy="263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45E88" w:rsidRPr="008D0234" w:rsidRDefault="00A45E88" w:rsidP="00571126">
                            <w:pPr>
                              <w:rPr>
                                <w:color w:val="FFFFFF" w:themeColor="background1"/>
                              </w:rPr>
                            </w:pPr>
                            <w:r>
                              <w:rPr>
                                <w:noProof/>
                                <w:color w:val="FFFFFF" w:themeColor="background1"/>
                              </w:rPr>
                              <w:t>Exosystem</w:t>
                            </w:r>
                            <w:r w:rsidRPr="00E55DA8">
                              <w:rPr>
                                <w:noProof/>
                                <w:color w:val="FFFFFF" w:themeColor="background1"/>
                                <w:lang w:val="en-US"/>
                              </w:rPr>
                              <w:drawing>
                                <wp:inline distT="0" distB="0" distL="0" distR="0" wp14:anchorId="48D9AA33" wp14:editId="61633101">
                                  <wp:extent cx="372745" cy="177675"/>
                                  <wp:effectExtent l="0" t="0" r="8255"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355BE255" wp14:editId="2106B118">
                                  <wp:extent cx="372745" cy="177675"/>
                                  <wp:effectExtent l="0" t="0" r="8255"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18C4B3DF" wp14:editId="4D3536CC">
                                  <wp:extent cx="372745" cy="177675"/>
                                  <wp:effectExtent l="0" t="0" r="8255" b="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0D840036" wp14:editId="1C08D1C4">
                                  <wp:extent cx="372745" cy="177675"/>
                                  <wp:effectExtent l="0" t="0" r="8255"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1963FDE2" wp14:editId="2C0F8AFD">
                                  <wp:extent cx="372745" cy="177675"/>
                                  <wp:effectExtent l="0" t="0" r="8255"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FAD71B5" id="Text Box 45" o:spid="_x0000_s1038" type="#_x0000_t202" style="position:absolute;margin-left:195.85pt;margin-top:4.5pt;width:80.3pt;height:20.75pt;z-index:25169715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dZhgAIAAGwFAAAOAAAAZHJzL2Uyb0RvYy54bWysVE1PGzEQvVfqf7B8L5ukgULEBqUgqkoI&#10;UKHi7HhtsqrX49pOdtNf32dvNkS0F6pe7PHMm/F8n190jWEb5UNNtuTjoxFnykqqavtc8u+P1x9O&#10;OQtR2EoYsqrkWxX4xfz9u/PWzdSEVmQq5RmM2DBrXclXMbpZUQS5Uo0IR+SUhVCTb0TE0z8XlRct&#10;rDemmIxGJ0VLvnKepAoB3KteyOfZvtZKxjutg4rMlBy+xXz6fC7TWczPxezZC7eq5c4N8Q9eNKK2&#10;+HRv6kpEwda+/sNUU0tPgXQ8ktQUpHUtVY4B0YxHr6J5WAmncixITnD7NIX/Z1bebu49q6uST485&#10;s6JBjR5VF9ln6hhYyE/rwgywBwdg7MBHnQd+ADOF3WnfpBsBMciR6e0+u8maTEqj8dnpGCIJ2eTk&#10;4/Ekmy9etJ0P8YuihiWi5B7Vy0kVm5sQ4QmgAyR9Zum6NiZX0FjWlhw2R1lhL4GGsQmrci/szKSI&#10;es8zFbdGJYyx35RGLnIAiZG7UF0azzYC/SOkVDbm2LNdoBNKw4m3KO7wL169RbmPY/iZbNwrN7Ul&#10;n6N/5Xb1Y3BZ93gk8iDuRMZu2eUmGE+Gyi6p2qLgnvqRCU5e16jKjQjxXnjMCAqJuY93OLQhZJ92&#10;FGcr8r/+xk94tC6knLWYuZKHn2vhFWfmq0VTn42n0zSk+TE9/jTBwx9KlocSu24uCWUZY8M4mcmE&#10;j2YgtafmCethkX6FSFiJv0seB/Iy9psA60WqxSKDMJZOxBv74GQynaqUeu6xexLe7RozoqVvaZhO&#10;MXvVnz02aVparCPpOjdvSnSf1V0BMNK5p3frJ+2Mw3dGvSzJ+W8AAAD//wMAUEsDBBQABgAIAAAA&#10;IQA6K8fi4AAAAAgBAAAPAAAAZHJzL2Rvd25yZXYueG1sTI9PS8NAEMXvgt9hGcGb3TQl2sZsSgkU&#10;QfTQ2ou3SXaaBPdPzG7b6Kd3POltHu/x5veK9WSNONMYeu8UzGcJCHKN171rFRzetndLECGi02i8&#10;IwVfFGBdXl8VmGt/cTs672MruMSFHBV0MQ65lKHpyGKY+YEce0c/Wowsx1bqES9cbo1Mk+ReWuwd&#10;f+hwoKqj5mN/sgqeq+0r7urULr9N9fRy3Ayfh/dMqdubafMIItIU/8Lwi8/oUDJT7U9OB2EULFbz&#10;B44qWPEk9rMsXYCo+UgykGUh/w8ofwAAAP//AwBQSwECLQAUAAYACAAAACEAtoM4kv4AAADhAQAA&#10;EwAAAAAAAAAAAAAAAAAAAAAAW0NvbnRlbnRfVHlwZXNdLnhtbFBLAQItABQABgAIAAAAIQA4/SH/&#10;1gAAAJQBAAALAAAAAAAAAAAAAAAAAC8BAABfcmVscy8ucmVsc1BLAQItABQABgAIAAAAIQBhsdZh&#10;gAIAAGwFAAAOAAAAAAAAAAAAAAAAAC4CAABkcnMvZTJvRG9jLnhtbFBLAQItABQABgAIAAAAIQA6&#10;K8fi4AAAAAgBAAAPAAAAAAAAAAAAAAAAANoEAABkcnMvZG93bnJldi54bWxQSwUGAAAAAAQABADz&#10;AAAA5wUAAAAA&#10;" filled="f" stroked="f" strokeweight=".5pt">
                <v:textbox>
                  <w:txbxContent>
                    <w:p w:rsidR="00A45E88" w:rsidRPr="008D0234" w:rsidRDefault="00A45E88" w:rsidP="00571126">
                      <w:pPr>
                        <w:rPr>
                          <w:color w:val="FFFFFF" w:themeColor="background1"/>
                        </w:rPr>
                      </w:pPr>
                      <w:r>
                        <w:rPr>
                          <w:noProof/>
                          <w:color w:val="FFFFFF" w:themeColor="background1"/>
                        </w:rPr>
                        <w:t>Exosystem</w:t>
                      </w:r>
                      <w:r w:rsidRPr="00E55DA8">
                        <w:rPr>
                          <w:noProof/>
                          <w:color w:val="FFFFFF" w:themeColor="background1"/>
                          <w:lang w:val="en-US"/>
                        </w:rPr>
                        <w:drawing>
                          <wp:inline distT="0" distB="0" distL="0" distR="0" wp14:anchorId="48D9AA33" wp14:editId="61633101">
                            <wp:extent cx="372745" cy="177675"/>
                            <wp:effectExtent l="0" t="0" r="8255"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355BE255" wp14:editId="2106B118">
                            <wp:extent cx="372745" cy="177675"/>
                            <wp:effectExtent l="0" t="0" r="8255"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18C4B3DF" wp14:editId="4D3536CC">
                            <wp:extent cx="372745" cy="177675"/>
                            <wp:effectExtent l="0" t="0" r="8255" b="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0D840036" wp14:editId="1C08D1C4">
                            <wp:extent cx="372745" cy="177675"/>
                            <wp:effectExtent l="0" t="0" r="8255"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1963FDE2" wp14:editId="2C0F8AFD">
                            <wp:extent cx="372745" cy="177675"/>
                            <wp:effectExtent l="0" t="0" r="8255"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v:textbox>
                <w10:wrap anchorx="margin"/>
              </v:shape>
            </w:pict>
          </mc:Fallback>
        </mc:AlternateContent>
      </w:r>
    </w:p>
    <w:p w:rsidR="00A17E5E" w:rsidRPr="00266E99" w:rsidRDefault="008D5E2E" w:rsidP="00E976C4">
      <w:pPr>
        <w:spacing w:line="360" w:lineRule="auto"/>
        <w:rPr>
          <w:rFonts w:ascii="Times New Roman" w:hAnsi="Times New Roman" w:cs="Times New Roman"/>
          <w:sz w:val="24"/>
          <w:szCs w:val="24"/>
        </w:rPr>
      </w:pPr>
      <w:r w:rsidRPr="00266E99">
        <w:rPr>
          <w:rFonts w:ascii="Times New Roman" w:hAnsi="Times New Roman" w:cs="Times New Roman"/>
          <w:noProof/>
          <w:sz w:val="24"/>
          <w:szCs w:val="24"/>
          <w:lang w:val="en-US"/>
        </w:rPr>
        <mc:AlternateContent>
          <mc:Choice Requires="wps">
            <w:drawing>
              <wp:anchor distT="0" distB="0" distL="114300" distR="114300" simplePos="0" relativeHeight="251699200" behindDoc="0" locked="0" layoutInCell="1" allowOverlap="1" wp14:anchorId="59C85C88" wp14:editId="7692A299">
                <wp:simplePos x="0" y="0"/>
                <wp:positionH relativeFrom="margin">
                  <wp:posOffset>2448533</wp:posOffset>
                </wp:positionH>
                <wp:positionV relativeFrom="paragraph">
                  <wp:posOffset>85366</wp:posOffset>
                </wp:positionV>
                <wp:extent cx="1019810" cy="263525"/>
                <wp:effectExtent l="0" t="0" r="0" b="3175"/>
                <wp:wrapNone/>
                <wp:docPr id="58" name="Text Box 58"/>
                <wp:cNvGraphicFramePr/>
                <a:graphic xmlns:a="http://schemas.openxmlformats.org/drawingml/2006/main">
                  <a:graphicData uri="http://schemas.microsoft.com/office/word/2010/wordprocessingShape">
                    <wps:wsp>
                      <wps:cNvSpPr txBox="1"/>
                      <wps:spPr>
                        <a:xfrm>
                          <a:off x="0" y="0"/>
                          <a:ext cx="1019810" cy="263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45E88" w:rsidRPr="008D0234" w:rsidRDefault="00A45E88" w:rsidP="00571126">
                            <w:pPr>
                              <w:rPr>
                                <w:color w:val="FFFFFF" w:themeColor="background1"/>
                              </w:rPr>
                            </w:pPr>
                            <w:r>
                              <w:rPr>
                                <w:noProof/>
                                <w:color w:val="FFFFFF" w:themeColor="background1"/>
                              </w:rPr>
                              <w:t>Mesosystem</w:t>
                            </w:r>
                            <w:r w:rsidRPr="00E55DA8">
                              <w:rPr>
                                <w:noProof/>
                                <w:color w:val="FFFFFF" w:themeColor="background1"/>
                                <w:lang w:val="en-US"/>
                              </w:rPr>
                              <w:drawing>
                                <wp:inline distT="0" distB="0" distL="0" distR="0" wp14:anchorId="43C7E920" wp14:editId="67475B05">
                                  <wp:extent cx="372745" cy="177675"/>
                                  <wp:effectExtent l="0" t="0" r="8255"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377BCC52" wp14:editId="235A4925">
                                  <wp:extent cx="372745" cy="177675"/>
                                  <wp:effectExtent l="0" t="0" r="8255"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59B4E4BC" wp14:editId="0BB7E767">
                                  <wp:extent cx="372745" cy="177675"/>
                                  <wp:effectExtent l="0" t="0" r="8255" b="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29350B7F" wp14:editId="7306E000">
                                  <wp:extent cx="372745" cy="177675"/>
                                  <wp:effectExtent l="0" t="0" r="8255" b="0"/>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69CC4A2C" wp14:editId="5D4662A8">
                                  <wp:extent cx="372745" cy="177675"/>
                                  <wp:effectExtent l="0" t="0" r="8255"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9C85C88" id="Text Box 58" o:spid="_x0000_s1039" type="#_x0000_t202" style="position:absolute;margin-left:192.8pt;margin-top:6.7pt;width:80.3pt;height:20.75pt;z-index:25169920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GdfwIAAGwFAAAOAAAAZHJzL2Uyb0RvYy54bWysVN9P2zAQfp+0/8Hy+0hTKIOKFHUgpkkI&#10;0GDas+vYNJrt8+xrk+6v39lJSsX2wrSXxL777vP9vrjsrGFbFWIDruLl0YQz5STUjXuu+Lenmw9n&#10;nEUUrhYGnKr4TkV+uXj/7qL1czWFNZhaBUYkLs5bX/E1op8XRZRrZUU8Aq8cKTUEK5Cu4bmog2iJ&#10;3ZpiOpmcFi2E2geQKkaSXvdKvsj8WiuJ91pHhcxUnHzD/A35u0rfYnEh5s9B+HUjBzfEP3hhRePo&#10;0T3VtUDBNqH5g8o2MkAEjUcSbAFaN1LlGCiacvIqmse18CrHQsmJfp+m+P9o5d32IbCmrviMKuWE&#10;pRo9qQ7ZJ+gYiSg/rY9zgj16AmJHcqrzKI8kTGF3Otj0p4AY6SnTu312E5tMRpPy/KwklSTd9PR4&#10;Np0lmuLF2oeInxVYlg4VD1S9nFSxvY3YQ0dIeszBTWNMrqBxrK04cU6ywV5D5MYlrMq9MNCkiHrP&#10;8wl3RiWMcV+VplzkAJIgd6G6MoFtBfWPkFI5zLFnXkInlCYn3mI44F+8eotxH8f4MjjcG9vGQcjR&#10;v3K7/jG6rHs85fwg7nTEbtXlJiiPx8quoN5RwQP0IxO9vGmoKrci4oMINCNUSJp7vKePNkDZh+HE&#10;2RrCr7/JE55al7SctTRzFY8/NyIozswXR019Xp6cpCHNl5PZxyldwqFmdahxG3sFVJaSNoyX+Zjw&#10;aMajDmC/03pYpldJJZyktyuO4/EK+01A60Wq5TKDaCy9wFv36GWiTlVKPffUfRfBD42J1NJ3ME6n&#10;mL/qzx6bLB0sNwi6yc2bEt1ndSgAjXRu/2H9pJ1xeM+olyW5+A0AAP//AwBQSwMEFAAGAAgAAAAh&#10;AMxsVW/hAAAACQEAAA8AAABkcnMvZG93bnJldi54bWxMj8FOwzAMhu9IvENkJG4spVur0jWdpkoT&#10;EoLDxi7c0sZrqyVOabKt8PRkp3Gz9X/6/blYTUazM46utyTgeRYBQ2qs6qkVsP/cPGXAnJekpLaE&#10;An7Qwaq8vytkruyFtnje+ZaFEnK5FNB5P+Scu6ZDI93MDkghO9jRSB/WseVqlJdQbjSPoyjlRvYU&#10;LnRywKrD5rg7GQFv1eZDbuvYZL+6en0/rIfv/VcixOPDtF4C8zj5GwxX/aAOZXCq7YmUY1rAPEvS&#10;gIZgvgAWgGSRxsDq6/ACvCz4/w/KPwAAAP//AwBQSwECLQAUAAYACAAAACEAtoM4kv4AAADhAQAA&#10;EwAAAAAAAAAAAAAAAAAAAAAAW0NvbnRlbnRfVHlwZXNdLnhtbFBLAQItABQABgAIAAAAIQA4/SH/&#10;1gAAAJQBAAALAAAAAAAAAAAAAAAAAC8BAABfcmVscy8ucmVsc1BLAQItABQABgAIAAAAIQA+cWGd&#10;fwIAAGwFAAAOAAAAAAAAAAAAAAAAAC4CAABkcnMvZTJvRG9jLnhtbFBLAQItABQABgAIAAAAIQDM&#10;bFVv4QAAAAkBAAAPAAAAAAAAAAAAAAAAANkEAABkcnMvZG93bnJldi54bWxQSwUGAAAAAAQABADz&#10;AAAA5wUAAAAA&#10;" filled="f" stroked="f" strokeweight=".5pt">
                <v:textbox>
                  <w:txbxContent>
                    <w:p w:rsidR="00A45E88" w:rsidRPr="008D0234" w:rsidRDefault="00A45E88" w:rsidP="00571126">
                      <w:pPr>
                        <w:rPr>
                          <w:color w:val="FFFFFF" w:themeColor="background1"/>
                        </w:rPr>
                      </w:pPr>
                      <w:r>
                        <w:rPr>
                          <w:noProof/>
                          <w:color w:val="FFFFFF" w:themeColor="background1"/>
                        </w:rPr>
                        <w:t>Mesosystem</w:t>
                      </w:r>
                      <w:r w:rsidRPr="00E55DA8">
                        <w:rPr>
                          <w:noProof/>
                          <w:color w:val="FFFFFF" w:themeColor="background1"/>
                          <w:lang w:val="en-US"/>
                        </w:rPr>
                        <w:drawing>
                          <wp:inline distT="0" distB="0" distL="0" distR="0" wp14:anchorId="43C7E920" wp14:editId="67475B05">
                            <wp:extent cx="372745" cy="177675"/>
                            <wp:effectExtent l="0" t="0" r="8255"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377BCC52" wp14:editId="235A4925">
                            <wp:extent cx="372745" cy="177675"/>
                            <wp:effectExtent l="0" t="0" r="8255"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59B4E4BC" wp14:editId="0BB7E767">
                            <wp:extent cx="372745" cy="177675"/>
                            <wp:effectExtent l="0" t="0" r="8255" b="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29350B7F" wp14:editId="7306E000">
                            <wp:extent cx="372745" cy="177675"/>
                            <wp:effectExtent l="0" t="0" r="8255" b="0"/>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69CC4A2C" wp14:editId="5D4662A8">
                            <wp:extent cx="372745" cy="177675"/>
                            <wp:effectExtent l="0" t="0" r="8255"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v:textbox>
                <w10:wrap anchorx="margin"/>
              </v:shape>
            </w:pict>
          </mc:Fallback>
        </mc:AlternateContent>
      </w:r>
    </w:p>
    <w:p w:rsidR="00A17E5E" w:rsidRPr="00266E99" w:rsidRDefault="00A17E5E" w:rsidP="00E976C4">
      <w:pPr>
        <w:spacing w:line="360" w:lineRule="auto"/>
        <w:rPr>
          <w:rFonts w:ascii="Times New Roman" w:hAnsi="Times New Roman" w:cs="Times New Roman"/>
          <w:sz w:val="24"/>
          <w:szCs w:val="24"/>
        </w:rPr>
      </w:pPr>
    </w:p>
    <w:p w:rsidR="00F21AA8" w:rsidRPr="00266E99" w:rsidRDefault="00F21AA8" w:rsidP="00E976C4">
      <w:pPr>
        <w:spacing w:line="360" w:lineRule="auto"/>
        <w:rPr>
          <w:rFonts w:ascii="Times New Roman" w:hAnsi="Times New Roman" w:cs="Times New Roman"/>
          <w:sz w:val="24"/>
          <w:szCs w:val="24"/>
        </w:rPr>
      </w:pPr>
    </w:p>
    <w:p w:rsidR="00F21AA8" w:rsidRPr="00266E99" w:rsidRDefault="00F21AA8" w:rsidP="00E976C4">
      <w:pPr>
        <w:spacing w:line="360" w:lineRule="auto"/>
        <w:rPr>
          <w:rFonts w:ascii="Times New Roman" w:hAnsi="Times New Roman" w:cs="Times New Roman"/>
          <w:sz w:val="24"/>
          <w:szCs w:val="24"/>
        </w:rPr>
      </w:pPr>
    </w:p>
    <w:p w:rsidR="002837BF" w:rsidRDefault="00571126" w:rsidP="00E976C4">
      <w:pPr>
        <w:spacing w:line="360" w:lineRule="auto"/>
        <w:rPr>
          <w:rFonts w:ascii="Times New Roman" w:hAnsi="Times New Roman" w:cs="Times New Roman"/>
          <w:sz w:val="24"/>
          <w:szCs w:val="24"/>
        </w:rPr>
      </w:pPr>
      <w:r w:rsidRPr="00266E99">
        <w:rPr>
          <w:rFonts w:ascii="Times New Roman" w:hAnsi="Times New Roman" w:cs="Times New Roman"/>
          <w:noProof/>
          <w:sz w:val="24"/>
          <w:szCs w:val="24"/>
          <w:lang w:val="en-US"/>
        </w:rPr>
        <mc:AlternateContent>
          <mc:Choice Requires="wps">
            <w:drawing>
              <wp:anchor distT="0" distB="0" distL="114300" distR="114300" simplePos="0" relativeHeight="251701248" behindDoc="0" locked="0" layoutInCell="1" allowOverlap="1" wp14:anchorId="01201111" wp14:editId="463B5A5E">
                <wp:simplePos x="0" y="0"/>
                <wp:positionH relativeFrom="margin">
                  <wp:posOffset>4618521</wp:posOffset>
                </wp:positionH>
                <wp:positionV relativeFrom="paragraph">
                  <wp:posOffset>254110</wp:posOffset>
                </wp:positionV>
                <wp:extent cx="613186" cy="263525"/>
                <wp:effectExtent l="0" t="0" r="0" b="3175"/>
                <wp:wrapNone/>
                <wp:docPr id="64" name="Text Box 64"/>
                <wp:cNvGraphicFramePr/>
                <a:graphic xmlns:a="http://schemas.openxmlformats.org/drawingml/2006/main">
                  <a:graphicData uri="http://schemas.microsoft.com/office/word/2010/wordprocessingShape">
                    <wps:wsp>
                      <wps:cNvSpPr txBox="1"/>
                      <wps:spPr>
                        <a:xfrm>
                          <a:off x="0" y="0"/>
                          <a:ext cx="613186" cy="263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45E88" w:rsidRPr="008D0234" w:rsidRDefault="00A45E88" w:rsidP="00571126">
                            <w:pPr>
                              <w:rPr>
                                <w:color w:val="FFFFFF" w:themeColor="background1"/>
                              </w:rPr>
                            </w:pPr>
                            <w:r>
                              <w:rPr>
                                <w:noProof/>
                                <w:color w:val="FFFFFF" w:themeColor="background1"/>
                              </w:rPr>
                              <w:t>Media</w:t>
                            </w:r>
                            <w:r w:rsidRPr="00E55DA8">
                              <w:rPr>
                                <w:noProof/>
                                <w:color w:val="FFFFFF" w:themeColor="background1"/>
                                <w:lang w:val="en-US"/>
                              </w:rPr>
                              <w:drawing>
                                <wp:inline distT="0" distB="0" distL="0" distR="0" wp14:anchorId="06BCF705" wp14:editId="1A5D2D3F">
                                  <wp:extent cx="372745" cy="177675"/>
                                  <wp:effectExtent l="0" t="0" r="8255" b="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039D86BC" wp14:editId="4D467A4A">
                                  <wp:extent cx="372745" cy="177675"/>
                                  <wp:effectExtent l="0" t="0" r="8255" b="0"/>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23CE583A" wp14:editId="3E1B7FC3">
                                  <wp:extent cx="372745" cy="177675"/>
                                  <wp:effectExtent l="0" t="0" r="8255" b="0"/>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40013BC0" wp14:editId="0A5DFB69">
                                  <wp:extent cx="372745" cy="177675"/>
                                  <wp:effectExtent l="0" t="0" r="8255"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5282A9A2" wp14:editId="79B2986B">
                                  <wp:extent cx="372745" cy="177675"/>
                                  <wp:effectExtent l="0" t="0" r="8255"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1201111" id="Text Box 64" o:spid="_x0000_s1040" type="#_x0000_t202" style="position:absolute;margin-left:363.65pt;margin-top:20pt;width:48.3pt;height:20.75pt;z-index:25170124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M3KfwIAAGsFAAAOAAAAZHJzL2Uyb0RvYy54bWysVFtv0zAUfkfiP1h+Z2l6Y1RNp9JpCGna&#10;Jjq0Z9ex2wjbx9huk/LrOXaSthq8DPGSHJ/znftlftNoRQ7C+QpMQfOrASXCcCgrsy3o9+e7D9eU&#10;+MBMyRQYUdCj8PRm8f7dvLYzMYQdqFI4gkaMn9W2oLsQ7CzLPN8JzfwVWGFQKMFpFvDptlnpWI3W&#10;tcqGg8E0q8GV1gEX3iP3thXSRbIvpeDhUUovAlEFxdhC+rr03cRvtpiz2dYxu6t4Fwb7hyg0qww6&#10;PZm6ZYGRvav+MKUr7sCDDFccdAZSVlykHDCbfPAqm/WOWZFyweJ4eyqT/39m+cPhyZGqLOh0TIlh&#10;Gnv0LJpAPkNDkIX1qa2fIWxtERga5GOfe75HZky7kU7HPyZEUI6VPp6qG61xZE7zUX49pYSjaDgd&#10;TYaTaCU7K1vnwxcBmkSioA6bl2rKDvc+tNAeEn0ZuKuUSg1UhtToYDQZJIWTBI0rE7EijUJnJibU&#10;Bp6ocFQiYpT5JiSWIsUfGWkIxUo5cmA4PoxzYUJKPdlFdERJDOItih3+HNVblNs8es9gwklZVwZc&#10;yv5V2OWPPmTZ4rHmF3lHMjSbJs1Afmr4Bsoj9ttBuzHe8rsKu3LPfHhiDlcEW4xrHx7xIxVg9aGj&#10;KNmB+/U3fsTj5KKUkhpXrqD+5545QYn6anCmP+XjcdzR9BhPPg7x4S4lm0uJ2esVYFtyPDCWJzLi&#10;g+pJ6UC/4HVYRq8oYoaj74KGnlyF9hDgdeFiuUwg3ErLwr1ZWx5Nxy7FmXtuXpiz3WAGnOgH6JeT&#10;zV7NZ4uNmgaW+wCySsMbC91WtWsAbnQa/+76xJNx+U6o841c/AYAAP//AwBQSwMEFAAGAAgAAAAh&#10;APNVM33hAAAACQEAAA8AAABkcnMvZG93bnJldi54bWxMj8FOwkAQhu8mvsNmTLzJliJSSreENCEm&#10;Rg4gF2/b7tA2dmdrd4Hq0zue9DaT+fLP92fr0XbigoNvHSmYTiIQSJUzLdUKjm/bhwSED5qM7hyh&#10;gi/0sM5vbzKdGnelPV4OoRYcQj7VCpoQ+lRKXzVotZ+4HolvJzdYHXgdamkGfeVw28k4ip6k1S3x&#10;h0b3WDRYfRzOVsFLsd3pfRnb5Lsrnl9Pm/7z+D5X6v5u3KxABBzDHwy/+qwOOTuV7kzGi07BIl7M&#10;GFXwGHEnBpJ4tgRR8jCdg8wz+b9B/gMAAP//AwBQSwECLQAUAAYACAAAACEAtoM4kv4AAADhAQAA&#10;EwAAAAAAAAAAAAAAAAAAAAAAW0NvbnRlbnRfVHlwZXNdLnhtbFBLAQItABQABgAIAAAAIQA4/SH/&#10;1gAAAJQBAAALAAAAAAAAAAAAAAAAAC8BAABfcmVscy8ucmVsc1BLAQItABQABgAIAAAAIQCNJM3K&#10;fwIAAGsFAAAOAAAAAAAAAAAAAAAAAC4CAABkcnMvZTJvRG9jLnhtbFBLAQItABQABgAIAAAAIQDz&#10;VTN94QAAAAkBAAAPAAAAAAAAAAAAAAAAANkEAABkcnMvZG93bnJldi54bWxQSwUGAAAAAAQABADz&#10;AAAA5wUAAAAA&#10;" filled="f" stroked="f" strokeweight=".5pt">
                <v:textbox>
                  <w:txbxContent>
                    <w:p w:rsidR="00A45E88" w:rsidRPr="008D0234" w:rsidRDefault="00A45E88" w:rsidP="00571126">
                      <w:pPr>
                        <w:rPr>
                          <w:color w:val="FFFFFF" w:themeColor="background1"/>
                        </w:rPr>
                      </w:pPr>
                      <w:r>
                        <w:rPr>
                          <w:noProof/>
                          <w:color w:val="FFFFFF" w:themeColor="background1"/>
                        </w:rPr>
                        <w:t>Media</w:t>
                      </w:r>
                      <w:r w:rsidRPr="00E55DA8">
                        <w:rPr>
                          <w:noProof/>
                          <w:color w:val="FFFFFF" w:themeColor="background1"/>
                          <w:lang w:val="en-US"/>
                        </w:rPr>
                        <w:drawing>
                          <wp:inline distT="0" distB="0" distL="0" distR="0" wp14:anchorId="06BCF705" wp14:editId="1A5D2D3F">
                            <wp:extent cx="372745" cy="177675"/>
                            <wp:effectExtent l="0" t="0" r="8255" b="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039D86BC" wp14:editId="4D467A4A">
                            <wp:extent cx="372745" cy="177675"/>
                            <wp:effectExtent l="0" t="0" r="8255" b="0"/>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23CE583A" wp14:editId="3E1B7FC3">
                            <wp:extent cx="372745" cy="177675"/>
                            <wp:effectExtent l="0" t="0" r="8255" b="0"/>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40013BC0" wp14:editId="0A5DFB69">
                            <wp:extent cx="372745" cy="177675"/>
                            <wp:effectExtent l="0" t="0" r="8255"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5282A9A2" wp14:editId="79B2986B">
                            <wp:extent cx="372745" cy="177675"/>
                            <wp:effectExtent l="0" t="0" r="8255"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v:textbox>
                <w10:wrap anchorx="margin"/>
              </v:shape>
            </w:pict>
          </mc:Fallback>
        </mc:AlternateContent>
      </w:r>
      <w:r w:rsidRPr="00266E99">
        <w:rPr>
          <w:rFonts w:ascii="Times New Roman" w:hAnsi="Times New Roman" w:cs="Times New Roman"/>
          <w:noProof/>
          <w:sz w:val="24"/>
          <w:szCs w:val="24"/>
          <w:lang w:val="en-US"/>
        </w:rPr>
        <mc:AlternateContent>
          <mc:Choice Requires="wps">
            <w:drawing>
              <wp:anchor distT="0" distB="0" distL="114300" distR="114300" simplePos="0" relativeHeight="251678720" behindDoc="0" locked="0" layoutInCell="1" allowOverlap="1" wp14:anchorId="708D427E" wp14:editId="763CE02B">
                <wp:simplePos x="0" y="0"/>
                <wp:positionH relativeFrom="margin">
                  <wp:posOffset>2720975</wp:posOffset>
                </wp:positionH>
                <wp:positionV relativeFrom="paragraph">
                  <wp:posOffset>277532</wp:posOffset>
                </wp:positionV>
                <wp:extent cx="967105" cy="263525"/>
                <wp:effectExtent l="0" t="0" r="0" b="3175"/>
                <wp:wrapNone/>
                <wp:docPr id="11" name="Text Box 11"/>
                <wp:cNvGraphicFramePr/>
                <a:graphic xmlns:a="http://schemas.openxmlformats.org/drawingml/2006/main">
                  <a:graphicData uri="http://schemas.microsoft.com/office/word/2010/wordprocessingShape">
                    <wps:wsp>
                      <wps:cNvSpPr txBox="1"/>
                      <wps:spPr>
                        <a:xfrm>
                          <a:off x="0" y="0"/>
                          <a:ext cx="967105" cy="263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45E88" w:rsidRPr="008D0234" w:rsidRDefault="00A45E88" w:rsidP="00571126">
                            <w:pPr>
                              <w:rPr>
                                <w:color w:val="FFFFFF" w:themeColor="background1"/>
                              </w:rPr>
                            </w:pPr>
                            <w:r>
                              <w:rPr>
                                <w:color w:val="FFFFFF" w:themeColor="background1"/>
                              </w:rPr>
                              <w:t>Mesosystem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08D427E" id="Text Box 11" o:spid="_x0000_s1041" type="#_x0000_t202" style="position:absolute;margin-left:214.25pt;margin-top:21.85pt;width:76.15pt;height:20.75pt;z-index:25167872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yofgIAAGsFAAAOAAAAZHJzL2Uyb0RvYy54bWysVE1PGzEQvVfqf7B8L5ukBErEBqUgqkoI&#10;UEPF2fHaZFWvx7WdZNNf32fv5kO0F6pedsczb8bz8caXV21j2Fr5UJMt+fBkwJmykqravpT8+9Pt&#10;h0+chShsJQxZVfKtCvxq+v7d5cZN1IiWZCrlGYLYMNm4ki9jdJOiCHKpGhFOyCkLoybfiIijfykq&#10;LzaI3phiNBicFRvylfMkVQjQ3nRGPs3xtVYyPmgdVGSm5Mgt5q/P30X6FtNLMXnxwi1r2ach/iGL&#10;RtQWl+5D3Ygo2MrXf4RqaukpkI4nkpqCtK6lyjWgmuHgVTXzpXAq14LmBLdvU/h/YeX9+tGzusLs&#10;hpxZ0WBGT6qN7DO1DCr0Z+PCBLC5AzC20AO70wcoU9mt9k36oyAGOzq93Xc3RZNQXpydDwdjziRM&#10;o7OP49E4RSkOzs6H+EVRw5JQco/h5Z6K9V2IHXQHSXdZuq2NyQM0lm1KjpiD7LC3ILixCasyFfow&#10;qaAu8SzFrVEJY+w3pdGKnH9SZBKqa+PZWoA+QkplYy49xwU6oTSSeItjjz9k9Rbnro7dzWTj3rmp&#10;Lflc/au0qx+7lHWHR8+P6k5ibBdtx4E8kqRaULXFvD11GxOcvK0xlTsR4qPwWBGMGGsfH/DRhtB9&#10;6iXOluR//U2f8GAurJxtsHIlDz9XwivOzFcLTl8MT0/TjubD6fh8hIM/tiyOLXbVXBPGAtoiuywm&#10;fDQ7UXtqnvE6zNKtMAkrcXfJ4068jt1DgNdFqtksg7CVTsQ7O3cyhU5TSpx7ap+Fdz0xIxh9T7vl&#10;FJNX/OywydPSbBVJ15m8h672A8BGZ/r3r096Mo7PGXV4I6e/AQAA//8DAFBLAwQUAAYACAAAACEA&#10;bzu4CeAAAAAJAQAADwAAAGRycy9kb3ducmV2LnhtbEyPwU7DMAyG70i8Q2QkbiylUIhK02mqNCEh&#10;OGzsws1tsraicUqTbYWnx5zGzZY//f7+Yjm7QRztFHpPGm4XCQhLjTc9tRp27+sbBSJEJIODJ6vh&#10;2wZYlpcXBebGn2hjj9vYCg6hkKOGLsYxlzI0nXUYFn60xLe9nxxGXqdWmglPHO4GmSbJg3TYE3/o&#10;cLRVZ5vP7cFpeKnWb7ipU6d+hur5db8av3YfmdbXV/PqCUS0czzD8KfP6lCyU+0PZIIYNNynKmOU&#10;h7tHEAxkKuEutQaVpSDLQv5vUP4CAAD//wMAUEsBAi0AFAAGAAgAAAAhALaDOJL+AAAA4QEAABMA&#10;AAAAAAAAAAAAAAAAAAAAAFtDb250ZW50X1R5cGVzXS54bWxQSwECLQAUAAYACAAAACEAOP0h/9YA&#10;AACUAQAACwAAAAAAAAAAAAAAAAAvAQAAX3JlbHMvLnJlbHNQSwECLQAUAAYACAAAACEAfofMqH4C&#10;AABrBQAADgAAAAAAAAAAAAAAAAAuAgAAZHJzL2Uyb0RvYy54bWxQSwECLQAUAAYACAAAACEAbzu4&#10;CeAAAAAJAQAADwAAAAAAAAAAAAAAAADYBAAAZHJzL2Rvd25yZXYueG1sUEsFBgAAAAAEAAQA8wAA&#10;AOUFAAAAAA==&#10;" filled="f" stroked="f" strokeweight=".5pt">
                <v:textbox>
                  <w:txbxContent>
                    <w:p w:rsidR="00A45E88" w:rsidRPr="008D0234" w:rsidRDefault="00A45E88" w:rsidP="00571126">
                      <w:pPr>
                        <w:rPr>
                          <w:color w:val="FFFFFF" w:themeColor="background1"/>
                        </w:rPr>
                      </w:pPr>
                      <w:r>
                        <w:rPr>
                          <w:color w:val="FFFFFF" w:themeColor="background1"/>
                        </w:rPr>
                        <w:t>Mesosystem</w:t>
                      </w:r>
                    </w:p>
                  </w:txbxContent>
                </v:textbox>
                <w10:wrap anchorx="margin"/>
              </v:shape>
            </w:pict>
          </mc:Fallback>
        </mc:AlternateContent>
      </w:r>
      <w:r w:rsidRPr="00266E99">
        <w:rPr>
          <w:rFonts w:ascii="Times New Roman" w:hAnsi="Times New Roman" w:cs="Times New Roman"/>
          <w:noProof/>
          <w:sz w:val="24"/>
          <w:szCs w:val="24"/>
          <w:lang w:val="en-US"/>
        </w:rPr>
        <mc:AlternateContent>
          <mc:Choice Requires="wps">
            <w:drawing>
              <wp:anchor distT="0" distB="0" distL="114300" distR="114300" simplePos="0" relativeHeight="251681792" behindDoc="0" locked="0" layoutInCell="1" allowOverlap="1" wp14:anchorId="379F9317" wp14:editId="7FDA9B37">
                <wp:simplePos x="0" y="0"/>
                <wp:positionH relativeFrom="margin">
                  <wp:posOffset>4369289</wp:posOffset>
                </wp:positionH>
                <wp:positionV relativeFrom="paragraph">
                  <wp:posOffset>404299</wp:posOffset>
                </wp:positionV>
                <wp:extent cx="553183" cy="263525"/>
                <wp:effectExtent l="0" t="0" r="0" b="3175"/>
                <wp:wrapNone/>
                <wp:docPr id="28" name="Text Box 28"/>
                <wp:cNvGraphicFramePr/>
                <a:graphic xmlns:a="http://schemas.openxmlformats.org/drawingml/2006/main">
                  <a:graphicData uri="http://schemas.microsoft.com/office/word/2010/wordprocessingShape">
                    <wps:wsp>
                      <wps:cNvSpPr txBox="1"/>
                      <wps:spPr>
                        <a:xfrm>
                          <a:off x="0" y="0"/>
                          <a:ext cx="553183" cy="263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45E88" w:rsidRPr="008D0234" w:rsidRDefault="00A45E88" w:rsidP="00571126">
                            <w:pPr>
                              <w:rPr>
                                <w:color w:val="FFFFFF" w:themeColor="background1"/>
                              </w:rPr>
                            </w:pPr>
                            <w:r>
                              <w:rPr>
                                <w:color w:val="FFFFFF" w:themeColor="background1"/>
                              </w:rPr>
                              <w:t>Media</w:t>
                            </w:r>
                            <w:r w:rsidRPr="00E55DA8">
                              <w:rPr>
                                <w:noProof/>
                                <w:color w:val="FFFFFF" w:themeColor="background1"/>
                                <w:lang w:val="en-US"/>
                              </w:rPr>
                              <w:drawing>
                                <wp:inline distT="0" distB="0" distL="0" distR="0" wp14:anchorId="0F0E8392" wp14:editId="3ADA42AB">
                                  <wp:extent cx="372745" cy="177675"/>
                                  <wp:effectExtent l="0" t="0" r="8255" b="0"/>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623C70A9" wp14:editId="43BAFBBB">
                                  <wp:extent cx="372745" cy="177675"/>
                                  <wp:effectExtent l="0" t="0" r="8255" b="0"/>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775803D4" wp14:editId="0697E67D">
                                  <wp:extent cx="372745" cy="177675"/>
                                  <wp:effectExtent l="0" t="0" r="8255" b="0"/>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0C71F04D" wp14:editId="0A1C77DE">
                                  <wp:extent cx="372745" cy="177675"/>
                                  <wp:effectExtent l="0" t="0" r="8255" b="0"/>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012F347A" wp14:editId="0AFCE1F9">
                                  <wp:extent cx="372745" cy="177675"/>
                                  <wp:effectExtent l="0" t="0" r="8255" b="0"/>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79F9317" id="Text Box 28" o:spid="_x0000_s1042" type="#_x0000_t202" style="position:absolute;margin-left:344.05pt;margin-top:31.85pt;width:43.55pt;height:20.75pt;z-index:25168179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TrGgAIAAGsFAAAOAAAAZHJzL2Uyb0RvYy54bWysVF1P2zAUfZ+0/2D5faQtlLGKFHUgpkkI&#10;0GDi2XVsGs3x9Wy3Tffrd+wkpWJ7YdpLcn3v8fH9Pr9oG8M2yoeabMnHRyPOlJVU1fa55N8frz+c&#10;cRaisJUwZFXJdyrwi/n7d+dbN1MTWpGplGcgsWG2dSVfxehmRRHkSjUiHJFTFkZNvhERR/9cVF5s&#10;wd6YYjIanRZb8pXzJFUI0F51Rj7P/ForGe+0DioyU3L4FvPX5+8yfYv5uZg9e+FWtezdEP/gRSNq&#10;i0f3VFciCrb29R9UTS09BdLxSFJTkNa1VDkGRDMevYrmYSWcyrEgOcHt0xT+H6283dx7Vlcln6BS&#10;VjSo0aNqI/tMLYMK+dm6MAPswQEYW+hR50EfoExht9o36Y+AGOzI9G6f3cQmoZxOj8dnx5xJmCan&#10;x9PJNLEUL5edD/GLooYloeQexcs5FZubEDvoAElvWbqujckFNJZtSw7OUb6wt4Dc2IRVuRV6mhRQ&#10;53iW4s6ohDH2m9JIRfY/KXITqkvj2UagfYSUysYceuYFOqE0nHjLxR7/4tVbLndxDC+TjfvLTW3J&#10;5+hfuV39GFzWHR45P4g7ibFdtrkHxqdDYZdU7VBvT93EBCeva1TlRoR4LzxGBCXG2Mc7fLQhZJ96&#10;ibMV+V9/0yc8OhdWzrYYuZKHn2vhFWfmq0VPfxqfnKQZzYeT6ccJDv7Qsjy02HVzSSjLGAvGySwm&#10;fDSDqD01T9gOi/QqTMJKvF3yOIiXsVsE2C5SLRYZhKl0It7YBycTdapS6rnH9kl41zdmREff0jCc&#10;YvaqPztsumlpsY6k69y8KdFdVvsCYKJz+/fbJ62Mw3NGvezI+W8AAAD//wMAUEsDBBQABgAIAAAA&#10;IQAyuLfz4AAAAAoBAAAPAAAAZHJzL2Rvd25yZXYueG1sTI/BSsNAEIbvQt9hmYI3u2mkTYjZlBIo&#10;guihtRdvk+w0CWZ3Y3bbRp/e8WRv/zAf/3yTbybTiwuNvnNWwXIRgSBbO93ZRsHxffeQgvABrcbe&#10;WVLwTR42xewux0y7q93T5RAawSXWZ6igDWHIpPR1Swb9wg1keXdyo8HA49hIPeKVy00v4yhaS4Od&#10;5QstDlS2VH8ezkbBS7l7w30Vm/SnL59fT9vh6/ixUup+Pm2fQASawj8Mf/qsDgU7Ve5stRe9gnWa&#10;Lhnl8JiAYCBJVjGIismIgyxyeftC8QsAAP//AwBQSwECLQAUAAYACAAAACEAtoM4kv4AAADhAQAA&#10;EwAAAAAAAAAAAAAAAAAAAAAAW0NvbnRlbnRfVHlwZXNdLnhtbFBLAQItABQABgAIAAAAIQA4/SH/&#10;1gAAAJQBAAALAAAAAAAAAAAAAAAAAC8BAABfcmVscy8ucmVsc1BLAQItABQABgAIAAAAIQBDXTrG&#10;gAIAAGsFAAAOAAAAAAAAAAAAAAAAAC4CAABkcnMvZTJvRG9jLnhtbFBLAQItABQABgAIAAAAIQAy&#10;uLfz4AAAAAoBAAAPAAAAAAAAAAAAAAAAANoEAABkcnMvZG93bnJldi54bWxQSwUGAAAAAAQABADz&#10;AAAA5wUAAAAA&#10;" filled="f" stroked="f" strokeweight=".5pt">
                <v:textbox>
                  <w:txbxContent>
                    <w:p w:rsidR="00A45E88" w:rsidRPr="008D0234" w:rsidRDefault="00A45E88" w:rsidP="00571126">
                      <w:pPr>
                        <w:rPr>
                          <w:color w:val="FFFFFF" w:themeColor="background1"/>
                        </w:rPr>
                      </w:pPr>
                      <w:r>
                        <w:rPr>
                          <w:color w:val="FFFFFF" w:themeColor="background1"/>
                        </w:rPr>
                        <w:t>Media</w:t>
                      </w:r>
                      <w:r w:rsidRPr="00E55DA8">
                        <w:rPr>
                          <w:noProof/>
                          <w:color w:val="FFFFFF" w:themeColor="background1"/>
                          <w:lang w:val="en-US"/>
                        </w:rPr>
                        <w:drawing>
                          <wp:inline distT="0" distB="0" distL="0" distR="0" wp14:anchorId="0F0E8392" wp14:editId="3ADA42AB">
                            <wp:extent cx="372745" cy="177675"/>
                            <wp:effectExtent l="0" t="0" r="8255" b="0"/>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623C70A9" wp14:editId="43BAFBBB">
                            <wp:extent cx="372745" cy="177675"/>
                            <wp:effectExtent l="0" t="0" r="8255" b="0"/>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775803D4" wp14:editId="0697E67D">
                            <wp:extent cx="372745" cy="177675"/>
                            <wp:effectExtent l="0" t="0" r="8255" b="0"/>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0C71F04D" wp14:editId="0A1C77DE">
                            <wp:extent cx="372745" cy="177675"/>
                            <wp:effectExtent l="0" t="0" r="8255" b="0"/>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E55DA8">
                        <w:rPr>
                          <w:noProof/>
                          <w:color w:val="FFFFFF" w:themeColor="background1"/>
                          <w:lang w:val="en-US"/>
                        </w:rPr>
                        <w:drawing>
                          <wp:inline distT="0" distB="0" distL="0" distR="0" wp14:anchorId="012F347A" wp14:editId="0AFCE1F9">
                            <wp:extent cx="372745" cy="177675"/>
                            <wp:effectExtent l="0" t="0" r="8255" b="0"/>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745" cy="177675"/>
                                    </a:xfrm>
                                    <a:prstGeom prst="rect">
                                      <a:avLst/>
                                    </a:prstGeom>
                                    <a:noFill/>
                                    <a:ln>
                                      <a:noFill/>
                                    </a:ln>
                                  </pic:spPr>
                                </pic:pic>
                              </a:graphicData>
                            </a:graphic>
                          </wp:inline>
                        </w:drawing>
                      </w:r>
                      <w:r w:rsidRPr="008D0234">
                        <w:rPr>
                          <w:color w:val="FFFFFF" w:themeColor="background1"/>
                        </w:rPr>
                        <w:t>rs</w:t>
                      </w:r>
                    </w:p>
                  </w:txbxContent>
                </v:textbox>
                <w10:wrap anchorx="margin"/>
              </v:shape>
            </w:pict>
          </mc:Fallback>
        </mc:AlternateContent>
      </w:r>
    </w:p>
    <w:p w:rsidR="002837BF" w:rsidRDefault="002837BF" w:rsidP="00E976C4">
      <w:pPr>
        <w:spacing w:line="360" w:lineRule="auto"/>
        <w:rPr>
          <w:rFonts w:ascii="Times New Roman" w:hAnsi="Times New Roman" w:cs="Times New Roman"/>
          <w:sz w:val="24"/>
          <w:szCs w:val="24"/>
        </w:rPr>
      </w:pPr>
    </w:p>
    <w:p w:rsidR="002837BF" w:rsidRDefault="002837BF" w:rsidP="00E976C4">
      <w:pPr>
        <w:spacing w:line="360" w:lineRule="auto"/>
        <w:rPr>
          <w:rFonts w:ascii="Times New Roman" w:hAnsi="Times New Roman" w:cs="Times New Roman"/>
          <w:sz w:val="24"/>
          <w:szCs w:val="24"/>
        </w:rPr>
      </w:pPr>
    </w:p>
    <w:p w:rsidR="002837BF" w:rsidRDefault="002837BF" w:rsidP="00E976C4">
      <w:pPr>
        <w:spacing w:line="360" w:lineRule="auto"/>
        <w:rPr>
          <w:rFonts w:ascii="Times New Roman" w:hAnsi="Times New Roman" w:cs="Times New Roman"/>
          <w:sz w:val="24"/>
          <w:szCs w:val="24"/>
        </w:rPr>
      </w:pPr>
    </w:p>
    <w:p w:rsidR="002837BF" w:rsidRDefault="002837BF" w:rsidP="00E976C4">
      <w:pPr>
        <w:spacing w:line="360" w:lineRule="auto"/>
        <w:rPr>
          <w:rFonts w:ascii="Times New Roman" w:hAnsi="Times New Roman" w:cs="Times New Roman"/>
          <w:sz w:val="24"/>
          <w:szCs w:val="24"/>
        </w:rPr>
      </w:pPr>
    </w:p>
    <w:p w:rsidR="002837BF" w:rsidRDefault="002837BF" w:rsidP="00E976C4">
      <w:pPr>
        <w:spacing w:line="360" w:lineRule="auto"/>
        <w:rPr>
          <w:rFonts w:ascii="Times New Roman" w:hAnsi="Times New Roman" w:cs="Times New Roman"/>
          <w:sz w:val="24"/>
          <w:szCs w:val="24"/>
        </w:rPr>
      </w:pPr>
    </w:p>
    <w:p w:rsidR="00E631C5" w:rsidRPr="00266E99" w:rsidRDefault="002837BF" w:rsidP="00E976C4">
      <w:pPr>
        <w:spacing w:line="360" w:lineRule="auto"/>
        <w:rPr>
          <w:rFonts w:ascii="Times New Roman" w:hAnsi="Times New Roman" w:cs="Times New Roman"/>
          <w:sz w:val="24"/>
          <w:szCs w:val="24"/>
        </w:rPr>
      </w:pPr>
      <w:r>
        <w:rPr>
          <w:rFonts w:ascii="Times New Roman" w:hAnsi="Times New Roman" w:cs="Times New Roman"/>
          <w:sz w:val="24"/>
          <w:szCs w:val="24"/>
        </w:rPr>
        <w:t>(Figure</w:t>
      </w:r>
      <w:r w:rsidR="004F71D5" w:rsidRPr="00266E99">
        <w:rPr>
          <w:rFonts w:ascii="Times New Roman" w:hAnsi="Times New Roman" w:cs="Times New Roman"/>
          <w:sz w:val="24"/>
          <w:szCs w:val="24"/>
        </w:rPr>
        <w:t xml:space="preserve"> adapted from Transition and sickle cell disease.</w:t>
      </w:r>
      <w:r w:rsidR="004F71D5" w:rsidRPr="00104DA5">
        <w:rPr>
          <w:rFonts w:ascii="Times New Roman" w:hAnsi="Times New Roman" w:cs="Times New Roman"/>
          <w:sz w:val="24"/>
          <w:szCs w:val="24"/>
        </w:rPr>
        <w:t xml:space="preserve"> </w:t>
      </w:r>
      <w:r w:rsidR="002B5EE9" w:rsidRPr="00104DA5">
        <w:rPr>
          <w:rFonts w:ascii="Times New Roman" w:hAnsi="Times New Roman" w:cs="Times New Roman"/>
          <w:sz w:val="24"/>
          <w:szCs w:val="24"/>
        </w:rPr>
        <w:t>Paediatrics</w:t>
      </w:r>
      <w:r w:rsidR="004F71D5" w:rsidRPr="00266E99">
        <w:rPr>
          <w:rFonts w:ascii="Times New Roman" w:hAnsi="Times New Roman" w:cs="Times New Roman"/>
          <w:sz w:val="24"/>
          <w:szCs w:val="24"/>
        </w:rPr>
        <w:t xml:space="preserve">, 130, 926–935) </w:t>
      </w:r>
    </w:p>
    <w:p w:rsidR="000D7261" w:rsidRPr="000D7261" w:rsidRDefault="000D7261" w:rsidP="00E976C4">
      <w:pPr>
        <w:spacing w:line="360" w:lineRule="auto"/>
        <w:jc w:val="both"/>
        <w:rPr>
          <w:rFonts w:ascii="Times New Roman" w:hAnsi="Times New Roman" w:cs="Times New Roman"/>
          <w:sz w:val="24"/>
          <w:szCs w:val="24"/>
        </w:rPr>
      </w:pPr>
      <w:r w:rsidRPr="000D7261">
        <w:rPr>
          <w:rFonts w:ascii="Times New Roman" w:hAnsi="Times New Roman" w:cs="Times New Roman"/>
          <w:sz w:val="24"/>
          <w:szCs w:val="24"/>
        </w:rPr>
        <w:t xml:space="preserve">The Social-ecological systems theory by Urie Bronfenbrenner (1979) has proposed a series of concentric circles that represent areas in a child’s life that influence the child’s development; a change at one level affects all the levels of development. The child is at the centre and the closer circle represents the family. The outer circles represent societal values and culture. The three major tenets of social-ecological systems theory are reciprocal. This implies that the environment affects the child but on the other hand, the child also affects the environment. There are interconnections and relations between the circles which go on to influence the child’s development throughout their lives (Bronfenbrenner, 1979).  The most crucial aspect to the development of the child in this theory is the family system, in particular, the interaction between the parents and the child. The </w:t>
      </w:r>
      <w:r w:rsidRPr="000D7261">
        <w:rPr>
          <w:rFonts w:ascii="Times New Roman" w:hAnsi="Times New Roman" w:cs="Times New Roman"/>
          <w:sz w:val="24"/>
          <w:szCs w:val="24"/>
        </w:rPr>
        <w:lastRenderedPageBreak/>
        <w:t xml:space="preserve">child’s characteristics and behaviour influence the environment as well as the relationship between the child and parents. Therefore, the child plays an active role in shaping his or her environment (Thompson &amp; Gustafson, 1996). Another aspect is the interaction between the family and the school, which also influence the child’s development. </w:t>
      </w:r>
    </w:p>
    <w:p w:rsidR="000D7261" w:rsidRPr="000D7261" w:rsidRDefault="000D7261" w:rsidP="00E976C4">
      <w:pPr>
        <w:spacing w:line="360" w:lineRule="auto"/>
        <w:jc w:val="both"/>
        <w:rPr>
          <w:rFonts w:ascii="Times New Roman" w:hAnsi="Times New Roman" w:cs="Times New Roman"/>
          <w:sz w:val="24"/>
          <w:szCs w:val="24"/>
        </w:rPr>
      </w:pPr>
      <w:r w:rsidRPr="000D7261">
        <w:rPr>
          <w:rFonts w:ascii="Times New Roman" w:hAnsi="Times New Roman" w:cs="Times New Roman"/>
          <w:sz w:val="24"/>
          <w:szCs w:val="24"/>
        </w:rPr>
        <w:t xml:space="preserve">This was also emphasised by Treadwell, Telfair, Gibson, Johnson and Osunkwo (2011), as well as Bronfenbrenner and Ceci (1994) who emphasised the influences of five primary environmental systems which include the individual as the starting point, then the microsystem, mesosystem, exosystem and lastly the macrosystem. The starting point, which is the individual systems represents one’s own unique biological makeup which is characterised by the diagnosis that the adolescent gets, their age, gender and ethnicity. Then the microsystem which encompasses patterns that directly influence the development of the individual. These are listed as the school, church, peers as well as the healthcare providers. </w:t>
      </w:r>
    </w:p>
    <w:p w:rsidR="000D7261" w:rsidRDefault="000D7261" w:rsidP="00E976C4">
      <w:pPr>
        <w:spacing w:line="360" w:lineRule="auto"/>
        <w:jc w:val="both"/>
        <w:rPr>
          <w:rFonts w:ascii="Times New Roman" w:hAnsi="Times New Roman" w:cs="Times New Roman"/>
          <w:sz w:val="24"/>
          <w:szCs w:val="24"/>
        </w:rPr>
      </w:pPr>
      <w:r w:rsidRPr="000D7261">
        <w:rPr>
          <w:rFonts w:ascii="Times New Roman" w:hAnsi="Times New Roman" w:cs="Times New Roman"/>
          <w:sz w:val="24"/>
          <w:szCs w:val="24"/>
        </w:rPr>
        <w:t>The next system is that of the mesosystem which comprises of the interaction that this adolescent will have with various microsystems added to their relationship with the individual’s life experiences. Exosystem includes the interaction between the various indirect, external environmental influences for instance, the neighbours, the media, local politics, various industry and social services that they come into contact with. The last one is the macrosystem which encompasses attitudes and cultural influences that affect the individual within the larger society. An adolescent with SCD will have to adjust so as to become effective in manoeuvring within as well as between all these systems throughout the various stages of their lives so as to come out well rounded, holistic individuals.</w:t>
      </w:r>
    </w:p>
    <w:p w:rsidR="00A17E5E" w:rsidRPr="00266E99" w:rsidRDefault="00A17E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second</w:t>
      </w:r>
      <w:r w:rsidR="007A3EDA" w:rsidRPr="00266E99">
        <w:rPr>
          <w:rFonts w:ascii="Times New Roman" w:hAnsi="Times New Roman" w:cs="Times New Roman"/>
          <w:sz w:val="24"/>
          <w:szCs w:val="24"/>
        </w:rPr>
        <w:t xml:space="preserve"> theory is the psychosocial deve</w:t>
      </w:r>
      <w:r w:rsidRPr="00266E99">
        <w:rPr>
          <w:rFonts w:ascii="Times New Roman" w:hAnsi="Times New Roman" w:cs="Times New Roman"/>
          <w:sz w:val="24"/>
          <w:szCs w:val="24"/>
        </w:rPr>
        <w:t xml:space="preserve">lopment of Eric Erickson. It is possible that adolescents may experience identity versus role confusion which entails the individual’s perception of the self in relation to others. This theory suggests that being accepted is an important aspect in this period. If the adolescent is not accepted by peers, during this time, it may lead to low self-esteem issues and negative thinking (Miller, 1983). According to Erickson at this stage, the adolescent seeks to find themselves. SCD among adolescents can be psychologically devastating as they have to deal with various issues such as delayed menarche for females and painful erections for males, which their peers do not have to face (Serjeant, 2001; Singhal &amp;Hambleton, 2001). There is a deep seated </w:t>
      </w:r>
      <w:r w:rsidRPr="00266E99">
        <w:rPr>
          <w:rFonts w:ascii="Times New Roman" w:hAnsi="Times New Roman" w:cs="Times New Roman"/>
          <w:sz w:val="24"/>
          <w:szCs w:val="24"/>
        </w:rPr>
        <w:lastRenderedPageBreak/>
        <w:t>need for adolescents in this stage to want to belong, therefore; both the family and peer relationships are important components in their social development.</w:t>
      </w:r>
    </w:p>
    <w:p w:rsidR="00A17E5E" w:rsidRPr="00266E99" w:rsidRDefault="00A17E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Hazen, Scho</w:t>
      </w:r>
      <w:r w:rsidR="002D38CD">
        <w:rPr>
          <w:rFonts w:ascii="Times New Roman" w:hAnsi="Times New Roman" w:cs="Times New Roman"/>
          <w:sz w:val="24"/>
          <w:szCs w:val="24"/>
        </w:rPr>
        <w:t>lzman, Beresin (2008), writes about</w:t>
      </w:r>
      <w:r w:rsidRPr="00266E99">
        <w:rPr>
          <w:rFonts w:ascii="Times New Roman" w:hAnsi="Times New Roman" w:cs="Times New Roman"/>
          <w:sz w:val="24"/>
          <w:szCs w:val="24"/>
        </w:rPr>
        <w:t xml:space="preserve"> Erik Erickson</w:t>
      </w:r>
      <w:r w:rsidR="002D38CD">
        <w:rPr>
          <w:rFonts w:ascii="Times New Roman" w:hAnsi="Times New Roman" w:cs="Times New Roman"/>
          <w:sz w:val="24"/>
          <w:szCs w:val="24"/>
        </w:rPr>
        <w:t xml:space="preserve"> as</w:t>
      </w:r>
      <w:r w:rsidRPr="00266E99">
        <w:rPr>
          <w:rFonts w:ascii="Times New Roman" w:hAnsi="Times New Roman" w:cs="Times New Roman"/>
          <w:sz w:val="24"/>
          <w:szCs w:val="24"/>
        </w:rPr>
        <w:t xml:space="preserve"> being one of the most influential theorist in line wit</w:t>
      </w:r>
      <w:r w:rsidR="002D38CD">
        <w:rPr>
          <w:rFonts w:ascii="Times New Roman" w:hAnsi="Times New Roman" w:cs="Times New Roman"/>
          <w:sz w:val="24"/>
          <w:szCs w:val="24"/>
        </w:rPr>
        <w:t>h emotional development. For Erickson</w:t>
      </w:r>
      <w:r w:rsidRPr="00266E99">
        <w:rPr>
          <w:rFonts w:ascii="Times New Roman" w:hAnsi="Times New Roman" w:cs="Times New Roman"/>
          <w:sz w:val="24"/>
          <w:szCs w:val="24"/>
        </w:rPr>
        <w:t>, development was</w:t>
      </w:r>
      <w:r w:rsidRPr="00104DA5">
        <w:rPr>
          <w:rFonts w:ascii="Times New Roman" w:hAnsi="Times New Roman" w:cs="Times New Roman"/>
          <w:sz w:val="24"/>
          <w:szCs w:val="24"/>
        </w:rPr>
        <w:t xml:space="preserve"> conceptualised</w:t>
      </w:r>
      <w:r w:rsidRPr="00266E99">
        <w:rPr>
          <w:rFonts w:ascii="Times New Roman" w:hAnsi="Times New Roman" w:cs="Times New Roman"/>
          <w:sz w:val="24"/>
          <w:szCs w:val="24"/>
        </w:rPr>
        <w:t xml:space="preserve"> as a series of crises that an individual was supposed to negotiate difficult tasks which were also often conflicting so as to maintain a developmental trajectory which he stated was an inborn form development. Erickson considered adolescence as a time when the identity was formed and there was an urge for the adolescent child to seek separation from the adult caregivers. This stage was referred to as one where there is a choice between ego identity formation and role diffusion, which makes the case that if this adolescent does not form a coherent sense of self value, they would in essence lack a consistent sense of identity as they matured into adulthood.</w:t>
      </w:r>
    </w:p>
    <w:p w:rsidR="00A17E5E" w:rsidRPr="00266E99" w:rsidRDefault="00A17E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 adolescent learner who has SCD would have a number of challenges during this period of development. Normal developmental tasks in this stage are</w:t>
      </w:r>
      <w:r w:rsidRPr="00104DA5">
        <w:rPr>
          <w:rFonts w:ascii="Times New Roman" w:hAnsi="Times New Roman" w:cs="Times New Roman"/>
          <w:sz w:val="24"/>
          <w:szCs w:val="24"/>
        </w:rPr>
        <w:t xml:space="preserve"> centred</w:t>
      </w:r>
      <w:r w:rsidRPr="00266E99">
        <w:rPr>
          <w:rFonts w:ascii="Times New Roman" w:hAnsi="Times New Roman" w:cs="Times New Roman"/>
          <w:sz w:val="24"/>
          <w:szCs w:val="24"/>
        </w:rPr>
        <w:t xml:space="preserve"> on identity formation which can very well be impeded by a number of aspects for instance, constant care during periods of illness. This may lead to a delay in the completion of school and a prolonged dependence on the parent.</w:t>
      </w:r>
    </w:p>
    <w:p w:rsidR="00EF7045" w:rsidRPr="00266E99" w:rsidRDefault="00222A8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Adolescence </w:t>
      </w:r>
      <w:r w:rsidR="00A17E5E" w:rsidRPr="00266E99">
        <w:rPr>
          <w:rFonts w:ascii="Times New Roman" w:hAnsi="Times New Roman" w:cs="Times New Roman"/>
          <w:sz w:val="24"/>
          <w:szCs w:val="24"/>
        </w:rPr>
        <w:t>is critical for a normal healthy person, but even more so for one who suffers from sickle cell disease. This is a period that if one is not taken proper care of, may end up a maladjusted individual. It is during this period being part of a group is vital, so is being accepted by the peers. It can be a difficult period for this adolescent with sickle cell</w:t>
      </w:r>
      <w:r w:rsidR="00A17E5E" w:rsidRPr="00104DA5">
        <w:rPr>
          <w:rFonts w:ascii="Times New Roman" w:hAnsi="Times New Roman" w:cs="Times New Roman"/>
          <w:sz w:val="24"/>
          <w:szCs w:val="24"/>
        </w:rPr>
        <w:t xml:space="preserve"> anaemia</w:t>
      </w:r>
      <w:r w:rsidR="00A17E5E" w:rsidRPr="00266E99">
        <w:rPr>
          <w:rFonts w:ascii="Times New Roman" w:hAnsi="Times New Roman" w:cs="Times New Roman"/>
          <w:sz w:val="24"/>
          <w:szCs w:val="24"/>
        </w:rPr>
        <w:t xml:space="preserve"> who may not be accepted as they wish to be. Their values may not be formed to conform to society. It is easy for them to indulge in risky</w:t>
      </w:r>
      <w:r w:rsidR="00A17E5E" w:rsidRPr="00104DA5">
        <w:rPr>
          <w:rFonts w:ascii="Times New Roman" w:hAnsi="Times New Roman" w:cs="Times New Roman"/>
          <w:sz w:val="24"/>
          <w:szCs w:val="24"/>
        </w:rPr>
        <w:t xml:space="preserve"> behaviour</w:t>
      </w:r>
      <w:r w:rsidR="00A17E5E" w:rsidRPr="00266E99">
        <w:rPr>
          <w:rFonts w:ascii="Times New Roman" w:hAnsi="Times New Roman" w:cs="Times New Roman"/>
          <w:sz w:val="24"/>
          <w:szCs w:val="24"/>
        </w:rPr>
        <w:t xml:space="preserve"> such as drinking and experimenting with unprotected sex, so as to be accepted by peers.</w:t>
      </w:r>
    </w:p>
    <w:p w:rsidR="00711A7B" w:rsidRPr="00266E99" w:rsidRDefault="00816D4A" w:rsidP="00E976C4">
      <w:pPr>
        <w:pStyle w:val="Heading2"/>
        <w:spacing w:line="360" w:lineRule="auto"/>
        <w:jc w:val="both"/>
        <w:rPr>
          <w:rFonts w:ascii="Times New Roman" w:hAnsi="Times New Roman" w:cs="Times New Roman"/>
          <w:b/>
          <w:sz w:val="24"/>
          <w:szCs w:val="24"/>
        </w:rPr>
      </w:pPr>
      <w:bookmarkStart w:id="35" w:name="_Toc529565626"/>
      <w:bookmarkStart w:id="36" w:name="_Toc2255790"/>
      <w:r>
        <w:rPr>
          <w:rFonts w:ascii="Times New Roman" w:hAnsi="Times New Roman" w:cs="Times New Roman"/>
          <w:b/>
          <w:sz w:val="24"/>
          <w:szCs w:val="24"/>
        </w:rPr>
        <w:t>1.11</w:t>
      </w:r>
      <w:r w:rsidR="00422E1D" w:rsidRPr="00FF0C3B">
        <w:rPr>
          <w:rFonts w:ascii="Times New Roman" w:hAnsi="Times New Roman" w:cs="Times New Roman"/>
          <w:b/>
          <w:sz w:val="24"/>
          <w:szCs w:val="24"/>
        </w:rPr>
        <w:t xml:space="preserve"> </w:t>
      </w:r>
      <w:r w:rsidR="00711A7B" w:rsidRPr="00FF0C3B">
        <w:rPr>
          <w:rFonts w:ascii="Times New Roman" w:hAnsi="Times New Roman" w:cs="Times New Roman"/>
          <w:b/>
          <w:sz w:val="24"/>
          <w:szCs w:val="24"/>
        </w:rPr>
        <w:t>Operational Definitions</w:t>
      </w:r>
      <w:bookmarkEnd w:id="35"/>
      <w:bookmarkEnd w:id="36"/>
    </w:p>
    <w:p w:rsidR="00813644" w:rsidRDefault="00813644"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Adolescence – period following onset of puberty during which a young person develops from a child to an adult</w:t>
      </w:r>
    </w:p>
    <w:p w:rsidR="00711A7B" w:rsidRPr="00266E99" w:rsidRDefault="00711A7B"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Sickle Cell Disease (SCD) – inherited blood disorder</w:t>
      </w:r>
    </w:p>
    <w:p w:rsidR="00711A7B" w:rsidRPr="00266E99" w:rsidRDefault="00711A7B"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 Psychological – mental or emotional aspects of a person </w:t>
      </w:r>
    </w:p>
    <w:p w:rsidR="00711A7B" w:rsidRPr="00266E99" w:rsidRDefault="00711A7B"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Chronic – long lasting, recurrent, characterised by long suffering</w:t>
      </w:r>
    </w:p>
    <w:p w:rsidR="00711A7B" w:rsidRPr="00266E99" w:rsidRDefault="00711A7B"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Menarche – first occurrence of mensuration in women</w:t>
      </w:r>
    </w:p>
    <w:p w:rsidR="00711A7B" w:rsidRPr="00266E99" w:rsidRDefault="00711A7B"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Infarcts –</w:t>
      </w:r>
      <w:r w:rsidRPr="00104DA5">
        <w:rPr>
          <w:rFonts w:ascii="Times New Roman" w:hAnsi="Times New Roman" w:cs="Times New Roman"/>
          <w:sz w:val="24"/>
          <w:szCs w:val="24"/>
        </w:rPr>
        <w:t xml:space="preserve"> localised</w:t>
      </w:r>
      <w:r w:rsidRPr="00266E99">
        <w:rPr>
          <w:rFonts w:ascii="Times New Roman" w:hAnsi="Times New Roman" w:cs="Times New Roman"/>
          <w:sz w:val="24"/>
          <w:szCs w:val="24"/>
        </w:rPr>
        <w:t xml:space="preserve"> necrosis resulting from obstruction of the blood supply</w:t>
      </w:r>
    </w:p>
    <w:p w:rsidR="003C79C4" w:rsidRPr="00266E99" w:rsidRDefault="00711A7B"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Necrosis – death of living cells in a specific area, due to infection </w:t>
      </w:r>
      <w:r w:rsidR="00302512" w:rsidRPr="00266E99">
        <w:rPr>
          <w:rFonts w:ascii="Times New Roman" w:hAnsi="Times New Roman" w:cs="Times New Roman"/>
          <w:sz w:val="24"/>
          <w:szCs w:val="24"/>
        </w:rPr>
        <w:t xml:space="preserve">or interruption of blood </w:t>
      </w:r>
      <w:r w:rsidRPr="00266E99">
        <w:rPr>
          <w:rFonts w:ascii="Times New Roman" w:hAnsi="Times New Roman" w:cs="Times New Roman"/>
          <w:sz w:val="24"/>
          <w:szCs w:val="24"/>
        </w:rPr>
        <w:t>supply.</w:t>
      </w:r>
    </w:p>
    <w:p w:rsidR="002C7AF5" w:rsidRPr="00FF0C3B" w:rsidRDefault="00816D4A" w:rsidP="00E976C4">
      <w:pPr>
        <w:pStyle w:val="Heading2"/>
        <w:spacing w:line="360" w:lineRule="auto"/>
        <w:jc w:val="left"/>
        <w:rPr>
          <w:rFonts w:ascii="Times New Roman" w:hAnsi="Times New Roman" w:cs="Times New Roman"/>
          <w:b/>
          <w:sz w:val="24"/>
          <w:szCs w:val="24"/>
        </w:rPr>
      </w:pPr>
      <w:bookmarkStart w:id="37" w:name="_Toc2255791"/>
      <w:r>
        <w:rPr>
          <w:rFonts w:ascii="Times New Roman" w:hAnsi="Times New Roman" w:cs="Times New Roman"/>
          <w:b/>
          <w:sz w:val="24"/>
          <w:szCs w:val="24"/>
        </w:rPr>
        <w:t>1.12</w:t>
      </w:r>
      <w:r w:rsidR="00F22F7E" w:rsidRPr="00FF0C3B">
        <w:rPr>
          <w:rFonts w:ascii="Times New Roman" w:hAnsi="Times New Roman" w:cs="Times New Roman"/>
          <w:b/>
          <w:sz w:val="24"/>
          <w:szCs w:val="24"/>
        </w:rPr>
        <w:t xml:space="preserve"> </w:t>
      </w:r>
      <w:r w:rsidR="006E6EB6" w:rsidRPr="00FF0C3B">
        <w:rPr>
          <w:rFonts w:ascii="Times New Roman" w:hAnsi="Times New Roman" w:cs="Times New Roman"/>
          <w:b/>
          <w:sz w:val="24"/>
          <w:szCs w:val="24"/>
        </w:rPr>
        <w:t>Summary</w:t>
      </w:r>
      <w:bookmarkEnd w:id="37"/>
    </w:p>
    <w:p w:rsidR="00C44C14" w:rsidRDefault="002C7AF5" w:rsidP="00E976C4">
      <w:pPr>
        <w:spacing w:line="360" w:lineRule="auto"/>
        <w:jc w:val="both"/>
        <w:rPr>
          <w:rFonts w:ascii="Times New Roman" w:hAnsi="Times New Roman" w:cs="Times New Roman"/>
          <w:sz w:val="24"/>
          <w:szCs w:val="24"/>
        </w:rPr>
      </w:pPr>
      <w:r w:rsidRPr="002C7AF5">
        <w:t xml:space="preserve"> </w:t>
      </w:r>
      <w:r w:rsidRPr="002C7AF5">
        <w:rPr>
          <w:rFonts w:ascii="Times New Roman" w:hAnsi="Times New Roman" w:cs="Times New Roman"/>
          <w:sz w:val="24"/>
          <w:szCs w:val="24"/>
        </w:rPr>
        <w:t>Looking at the background that has been given, SCD is a chronic disease that has far reaching consequences. The quality of life that adolescents with this disease lead has the markings of this disease. There is much more that can be discovered by investigating the experiences that adolescent learners go through in their lives</w:t>
      </w:r>
      <w:r>
        <w:rPr>
          <w:rFonts w:ascii="Times New Roman" w:hAnsi="Times New Roman" w:cs="Times New Roman"/>
          <w:sz w:val="24"/>
          <w:szCs w:val="24"/>
        </w:rPr>
        <w:t>.</w:t>
      </w:r>
    </w:p>
    <w:p w:rsidR="002C7AF5" w:rsidRDefault="002C7AF5" w:rsidP="00E976C4">
      <w:pPr>
        <w:spacing w:line="360" w:lineRule="auto"/>
        <w:jc w:val="both"/>
        <w:rPr>
          <w:rFonts w:ascii="Times New Roman" w:hAnsi="Times New Roman" w:cs="Times New Roman"/>
          <w:sz w:val="24"/>
          <w:szCs w:val="24"/>
        </w:rPr>
      </w:pPr>
    </w:p>
    <w:p w:rsidR="006E6EB6" w:rsidRPr="00266E99" w:rsidRDefault="006E6EB6" w:rsidP="00E976C4">
      <w:pPr>
        <w:spacing w:line="360" w:lineRule="auto"/>
        <w:jc w:val="both"/>
        <w:rPr>
          <w:rFonts w:ascii="Times New Roman" w:hAnsi="Times New Roman" w:cs="Times New Roman"/>
          <w:sz w:val="24"/>
          <w:szCs w:val="24"/>
        </w:rPr>
      </w:pPr>
    </w:p>
    <w:p w:rsidR="00C44C14" w:rsidRPr="00266E99" w:rsidRDefault="00C44C14" w:rsidP="00E976C4">
      <w:pPr>
        <w:spacing w:line="360" w:lineRule="auto"/>
        <w:jc w:val="both"/>
        <w:rPr>
          <w:rFonts w:ascii="Times New Roman" w:hAnsi="Times New Roman" w:cs="Times New Roman"/>
          <w:sz w:val="24"/>
          <w:szCs w:val="24"/>
        </w:rPr>
      </w:pPr>
    </w:p>
    <w:p w:rsidR="00C44C14" w:rsidRPr="00266E99" w:rsidRDefault="00C44C14" w:rsidP="00E976C4">
      <w:pPr>
        <w:spacing w:line="360" w:lineRule="auto"/>
        <w:jc w:val="both"/>
        <w:rPr>
          <w:rFonts w:ascii="Times New Roman" w:hAnsi="Times New Roman" w:cs="Times New Roman"/>
          <w:sz w:val="24"/>
          <w:szCs w:val="24"/>
        </w:rPr>
      </w:pPr>
    </w:p>
    <w:p w:rsidR="00C44C14" w:rsidRPr="00266E99" w:rsidRDefault="00C44C14" w:rsidP="00E976C4">
      <w:pPr>
        <w:spacing w:line="360" w:lineRule="auto"/>
        <w:jc w:val="both"/>
        <w:rPr>
          <w:rFonts w:ascii="Times New Roman" w:hAnsi="Times New Roman" w:cs="Times New Roman"/>
          <w:sz w:val="24"/>
          <w:szCs w:val="24"/>
        </w:rPr>
      </w:pPr>
    </w:p>
    <w:p w:rsidR="00C44C14" w:rsidRDefault="00C44C14"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FF0C3B" w:rsidRPr="00266E99" w:rsidRDefault="00FF0C3B" w:rsidP="00E976C4">
      <w:pPr>
        <w:spacing w:line="360" w:lineRule="auto"/>
        <w:jc w:val="both"/>
        <w:rPr>
          <w:rFonts w:ascii="Times New Roman" w:hAnsi="Times New Roman" w:cs="Times New Roman"/>
          <w:sz w:val="24"/>
          <w:szCs w:val="24"/>
        </w:rPr>
      </w:pPr>
    </w:p>
    <w:p w:rsidR="00C44C14" w:rsidRPr="00266E99" w:rsidRDefault="00C44C14" w:rsidP="00E976C4">
      <w:pPr>
        <w:spacing w:line="360" w:lineRule="auto"/>
        <w:jc w:val="both"/>
        <w:rPr>
          <w:rFonts w:ascii="Times New Roman" w:hAnsi="Times New Roman" w:cs="Times New Roman"/>
          <w:sz w:val="24"/>
          <w:szCs w:val="24"/>
        </w:rPr>
      </w:pPr>
    </w:p>
    <w:p w:rsidR="00C44C14" w:rsidRPr="00FF0C3B" w:rsidRDefault="00652335" w:rsidP="00E976C4">
      <w:pPr>
        <w:pStyle w:val="Heading1"/>
        <w:spacing w:line="360" w:lineRule="auto"/>
        <w:rPr>
          <w:rFonts w:ascii="Times New Roman" w:hAnsi="Times New Roman" w:cs="Times New Roman"/>
          <w:b/>
          <w:color w:val="auto"/>
          <w:sz w:val="24"/>
          <w:szCs w:val="24"/>
        </w:rPr>
      </w:pPr>
      <w:bookmarkStart w:id="38" w:name="_Toc529565627"/>
      <w:bookmarkStart w:id="39" w:name="_Toc2255792"/>
      <w:r w:rsidRPr="00FF0C3B">
        <w:rPr>
          <w:rFonts w:ascii="Times New Roman" w:hAnsi="Times New Roman" w:cs="Times New Roman"/>
          <w:b/>
          <w:color w:val="auto"/>
          <w:sz w:val="24"/>
          <w:szCs w:val="24"/>
        </w:rPr>
        <w:lastRenderedPageBreak/>
        <w:t xml:space="preserve">CHAPTER </w:t>
      </w:r>
      <w:r w:rsidR="000F1BB4">
        <w:rPr>
          <w:rFonts w:ascii="Times New Roman" w:hAnsi="Times New Roman" w:cs="Times New Roman"/>
          <w:b/>
          <w:color w:val="auto"/>
          <w:sz w:val="24"/>
          <w:szCs w:val="24"/>
        </w:rPr>
        <w:t xml:space="preserve">2: </w:t>
      </w:r>
      <w:r w:rsidR="00F37696" w:rsidRPr="00FF0C3B">
        <w:rPr>
          <w:rFonts w:ascii="Times New Roman" w:hAnsi="Times New Roman" w:cs="Times New Roman"/>
          <w:b/>
          <w:color w:val="auto"/>
          <w:sz w:val="24"/>
          <w:szCs w:val="24"/>
        </w:rPr>
        <w:t>LITERATURE</w:t>
      </w:r>
      <w:r w:rsidR="001C1D5D" w:rsidRPr="00FF0C3B">
        <w:rPr>
          <w:rFonts w:ascii="Times New Roman" w:hAnsi="Times New Roman" w:cs="Times New Roman"/>
          <w:b/>
          <w:color w:val="auto"/>
          <w:sz w:val="24"/>
          <w:szCs w:val="24"/>
        </w:rPr>
        <w:t xml:space="preserve"> REVIEW</w:t>
      </w:r>
      <w:bookmarkEnd w:id="38"/>
      <w:bookmarkEnd w:id="39"/>
    </w:p>
    <w:p w:rsidR="001C1D5D" w:rsidRPr="00FF0C3B" w:rsidRDefault="000F1BB4" w:rsidP="00E976C4">
      <w:pPr>
        <w:pStyle w:val="Heading2"/>
        <w:spacing w:line="360" w:lineRule="auto"/>
        <w:jc w:val="left"/>
        <w:rPr>
          <w:rFonts w:ascii="Times New Roman" w:hAnsi="Times New Roman" w:cs="Times New Roman"/>
          <w:b/>
          <w:sz w:val="24"/>
          <w:szCs w:val="24"/>
        </w:rPr>
      </w:pPr>
      <w:bookmarkStart w:id="40" w:name="_Toc529565628"/>
      <w:bookmarkStart w:id="41" w:name="_Toc2255793"/>
      <w:r>
        <w:rPr>
          <w:rFonts w:ascii="Times New Roman" w:hAnsi="Times New Roman" w:cs="Times New Roman"/>
          <w:b/>
          <w:sz w:val="24"/>
          <w:szCs w:val="24"/>
        </w:rPr>
        <w:t>2.1</w:t>
      </w:r>
      <w:r w:rsidR="00422E1D" w:rsidRPr="00FF0C3B">
        <w:rPr>
          <w:rFonts w:ascii="Times New Roman" w:hAnsi="Times New Roman" w:cs="Times New Roman"/>
          <w:b/>
          <w:sz w:val="24"/>
          <w:szCs w:val="24"/>
        </w:rPr>
        <w:t xml:space="preserve"> </w:t>
      </w:r>
      <w:bookmarkEnd w:id="40"/>
      <w:r w:rsidR="002C7AF5" w:rsidRPr="00FF0C3B">
        <w:rPr>
          <w:rFonts w:ascii="Times New Roman" w:hAnsi="Times New Roman" w:cs="Times New Roman"/>
          <w:b/>
          <w:sz w:val="24"/>
          <w:szCs w:val="24"/>
        </w:rPr>
        <w:t>Overview</w:t>
      </w:r>
      <w:bookmarkEnd w:id="41"/>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this chapter, literature that is relevant to the current study was reviewed. The subject about sickle cell</w:t>
      </w:r>
      <w:r w:rsidRPr="00104DA5">
        <w:rPr>
          <w:rFonts w:ascii="Times New Roman" w:hAnsi="Times New Roman" w:cs="Times New Roman"/>
          <w:sz w:val="24"/>
          <w:szCs w:val="24"/>
        </w:rPr>
        <w:t xml:space="preserve"> anaemia</w:t>
      </w:r>
      <w:r w:rsidRPr="00266E99">
        <w:rPr>
          <w:rFonts w:ascii="Times New Roman" w:hAnsi="Times New Roman" w:cs="Times New Roman"/>
          <w:sz w:val="24"/>
          <w:szCs w:val="24"/>
        </w:rPr>
        <w:t xml:space="preserve"> and how it psychologically impacts adolescents has been written about in a number of articles in many countries around the globe. Many articles have been written on the medical aspects of the disease. Some studies have been written about aspects that affect the academic journey of learners with SCD. This literature is however, minimal in Zambia. </w:t>
      </w:r>
    </w:p>
    <w:p w:rsidR="001C1D5D" w:rsidRPr="00266E99" w:rsidRDefault="0022489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This literature review is</w:t>
      </w:r>
      <w:r w:rsidR="001C1D5D" w:rsidRPr="00266E99">
        <w:rPr>
          <w:rFonts w:ascii="Times New Roman" w:hAnsi="Times New Roman" w:cs="Times New Roman"/>
          <w:sz w:val="24"/>
          <w:szCs w:val="24"/>
        </w:rPr>
        <w:t xml:space="preserve"> d</w:t>
      </w:r>
      <w:r w:rsidR="00DC71D1" w:rsidRPr="00266E99">
        <w:rPr>
          <w:rFonts w:ascii="Times New Roman" w:hAnsi="Times New Roman" w:cs="Times New Roman"/>
          <w:sz w:val="24"/>
          <w:szCs w:val="24"/>
        </w:rPr>
        <w:t xml:space="preserve">one under the following </w:t>
      </w:r>
      <w:r w:rsidR="00871FE5" w:rsidRPr="00266E99">
        <w:rPr>
          <w:rFonts w:ascii="Times New Roman" w:hAnsi="Times New Roman" w:cs="Times New Roman"/>
          <w:sz w:val="24"/>
          <w:szCs w:val="24"/>
        </w:rPr>
        <w:t xml:space="preserve">themes; </w:t>
      </w:r>
      <w:r w:rsidR="001517F1" w:rsidRPr="00266E99">
        <w:rPr>
          <w:rFonts w:ascii="Times New Roman" w:hAnsi="Times New Roman" w:cs="Times New Roman"/>
          <w:sz w:val="24"/>
          <w:szCs w:val="24"/>
        </w:rPr>
        <w:t>W</w:t>
      </w:r>
      <w:r w:rsidR="002B5EE9" w:rsidRPr="00266E99">
        <w:rPr>
          <w:rFonts w:ascii="Times New Roman" w:hAnsi="Times New Roman" w:cs="Times New Roman"/>
          <w:sz w:val="24"/>
          <w:szCs w:val="24"/>
        </w:rPr>
        <w:t>hat</w:t>
      </w:r>
      <w:r w:rsidR="001C1D5D" w:rsidRPr="00266E99">
        <w:rPr>
          <w:rFonts w:ascii="Times New Roman" w:hAnsi="Times New Roman" w:cs="Times New Roman"/>
          <w:sz w:val="24"/>
          <w:szCs w:val="24"/>
        </w:rPr>
        <w:t xml:space="preserve"> is sickle cell disease; the psychological impact of SCD on adolescent learners; impact of SCD on the academic life of adolescent learners; and finally, adolescence.</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It is relevant for the review to be looked at f</w:t>
      </w:r>
      <w:r w:rsidR="0022489C" w:rsidRPr="00266E99">
        <w:rPr>
          <w:rFonts w:ascii="Times New Roman" w:hAnsi="Times New Roman" w:cs="Times New Roman"/>
          <w:sz w:val="24"/>
          <w:szCs w:val="24"/>
        </w:rPr>
        <w:t>rom these themes because they</w:t>
      </w:r>
      <w:r w:rsidRPr="00266E99">
        <w:rPr>
          <w:rFonts w:ascii="Times New Roman" w:hAnsi="Times New Roman" w:cs="Times New Roman"/>
          <w:sz w:val="24"/>
          <w:szCs w:val="24"/>
        </w:rPr>
        <w:t xml:space="preserve"> bring to light the important aspects of SCD in connection with education and adolescence. </w:t>
      </w:r>
    </w:p>
    <w:p w:rsidR="001C1D5D" w:rsidRPr="00FF0C3B" w:rsidRDefault="000F1BB4" w:rsidP="00E976C4">
      <w:pPr>
        <w:pStyle w:val="Heading2"/>
        <w:spacing w:line="360" w:lineRule="auto"/>
        <w:jc w:val="left"/>
        <w:rPr>
          <w:rFonts w:ascii="Times New Roman" w:hAnsi="Times New Roman" w:cs="Times New Roman"/>
          <w:b/>
          <w:sz w:val="24"/>
          <w:szCs w:val="24"/>
        </w:rPr>
      </w:pPr>
      <w:bookmarkStart w:id="42" w:name="_Toc529565629"/>
      <w:bookmarkStart w:id="43" w:name="_Toc2255794"/>
      <w:r>
        <w:rPr>
          <w:rFonts w:ascii="Times New Roman" w:hAnsi="Times New Roman" w:cs="Times New Roman"/>
          <w:b/>
          <w:sz w:val="24"/>
          <w:szCs w:val="24"/>
        </w:rPr>
        <w:t>2.2</w:t>
      </w:r>
      <w:r w:rsidR="002C7AF5" w:rsidRPr="00FF0C3B">
        <w:rPr>
          <w:rFonts w:ascii="Times New Roman" w:hAnsi="Times New Roman" w:cs="Times New Roman"/>
          <w:b/>
          <w:sz w:val="24"/>
          <w:szCs w:val="24"/>
        </w:rPr>
        <w:t xml:space="preserve"> S</w:t>
      </w:r>
      <w:r w:rsidR="001C1D5D" w:rsidRPr="00FF0C3B">
        <w:rPr>
          <w:rFonts w:ascii="Times New Roman" w:hAnsi="Times New Roman" w:cs="Times New Roman"/>
          <w:b/>
          <w:sz w:val="24"/>
          <w:szCs w:val="24"/>
        </w:rPr>
        <w:t>ickle cell diseas</w:t>
      </w:r>
      <w:bookmarkEnd w:id="42"/>
      <w:r w:rsidR="002C7AF5" w:rsidRPr="00FF0C3B">
        <w:rPr>
          <w:rFonts w:ascii="Times New Roman" w:hAnsi="Times New Roman" w:cs="Times New Roman"/>
          <w:b/>
          <w:sz w:val="24"/>
          <w:szCs w:val="24"/>
        </w:rPr>
        <w:t>e.</w:t>
      </w:r>
      <w:bookmarkEnd w:id="43"/>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Various scholars have had different ways of interpreting what SCD is and how it affects the patient. However, it is agreed across the board that it is a genetic, incurable disease. Vilela, Cavalcante, Cavalcante, Avaujo, Lobo and Nunes (2012), define sickle cell disease as a genetically inherited disease that affects the health of the person who has it and may even impair their quality of life. Their study, conducted in Brazil; Vilela et al focused on adults and the experiences that they had. The commonest complication that was manifest was pain, also there was evidence of mood disorders among the respondents.</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SCD is an incurable, chronic disorder that implies that someone who suffers from this dise</w:t>
      </w:r>
      <w:r w:rsidR="002C7AF5">
        <w:rPr>
          <w:rFonts w:ascii="Times New Roman" w:hAnsi="Times New Roman" w:cs="Times New Roman"/>
          <w:sz w:val="24"/>
          <w:szCs w:val="24"/>
        </w:rPr>
        <w:t>ase requires prolonged management</w:t>
      </w:r>
      <w:r w:rsidR="00BE3685">
        <w:rPr>
          <w:rFonts w:ascii="Times New Roman" w:hAnsi="Times New Roman" w:cs="Times New Roman"/>
          <w:sz w:val="24"/>
          <w:szCs w:val="24"/>
        </w:rPr>
        <w:t xml:space="preserve"> that lasts a life time</w:t>
      </w:r>
      <w:r w:rsidRPr="00266E99">
        <w:rPr>
          <w:rFonts w:ascii="Times New Roman" w:hAnsi="Times New Roman" w:cs="Times New Roman"/>
          <w:sz w:val="24"/>
          <w:szCs w:val="24"/>
        </w:rPr>
        <w:t>. This affects the physical as well as the psychological aspects of anyone who suffers from SCD. The disease also comes with complications and a reduced life expectancy. This is according to Vilela et al (2012).</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SCD is said to affect every body system. Apart from the chronic pain and acute pain which is a common reason for</w:t>
      </w:r>
      <w:r w:rsidRPr="00104DA5">
        <w:rPr>
          <w:rFonts w:ascii="Times New Roman" w:hAnsi="Times New Roman" w:cs="Times New Roman"/>
          <w:sz w:val="24"/>
          <w:szCs w:val="24"/>
        </w:rPr>
        <w:t xml:space="preserve"> hospitalisation</w:t>
      </w:r>
      <w:r w:rsidRPr="00266E99">
        <w:rPr>
          <w:rFonts w:ascii="Times New Roman" w:hAnsi="Times New Roman" w:cs="Times New Roman"/>
          <w:sz w:val="24"/>
          <w:szCs w:val="24"/>
        </w:rPr>
        <w:t>, the person who suffers from SCD is very susceptible to infections, stroke, acute chest syndrome, difficulty concentrating, leg ulcers, priapism, delayed growth and sexual maturation (Charache, Lubin &amp; Reid, 1989).</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Even though this disease is not treated as seriously as its complications are, especially here in Zambia, it is clear that having such a debilitating disease, especially for an adolescent learner can be very retrogressive. Graves (2016) also brought out the issues of the complications of SCD that further set a student with this disease apart from the others and with a reduced quality of life. The disease causes the learner to lose so much time due to</w:t>
      </w:r>
      <w:r w:rsidRPr="00104DA5">
        <w:rPr>
          <w:rFonts w:ascii="Times New Roman" w:hAnsi="Times New Roman" w:cs="Times New Roman"/>
          <w:sz w:val="24"/>
          <w:szCs w:val="24"/>
        </w:rPr>
        <w:t xml:space="preserve"> hospitalisation</w:t>
      </w:r>
      <w:r w:rsidRPr="00266E99">
        <w:rPr>
          <w:rFonts w:ascii="Times New Roman" w:hAnsi="Times New Roman" w:cs="Times New Roman"/>
          <w:sz w:val="24"/>
          <w:szCs w:val="24"/>
        </w:rPr>
        <w:t xml:space="preserve"> such that their school academic progression and even their vocational training is affected. However, these studies are all very scientific and lack that close contact with the respondents to bring out their actual experiences which is what the current study is striving to do.</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Another study that was carried by out Ndeezi, Kiyanga, Hernandez, Munube, Howard, Ssewanyana, Nsungwa, Kiguli and Ndugwa (2016) referred to SCD as a group of inherited</w:t>
      </w:r>
      <w:r w:rsidRPr="00104DA5">
        <w:rPr>
          <w:rFonts w:ascii="Times New Roman" w:hAnsi="Times New Roman" w:cs="Times New Roman"/>
          <w:sz w:val="24"/>
          <w:szCs w:val="24"/>
        </w:rPr>
        <w:t xml:space="preserve"> haemoglobin</w:t>
      </w:r>
      <w:r w:rsidRPr="00266E99">
        <w:rPr>
          <w:rFonts w:ascii="Times New Roman" w:hAnsi="Times New Roman" w:cs="Times New Roman"/>
          <w:sz w:val="24"/>
          <w:szCs w:val="24"/>
        </w:rPr>
        <w:t xml:space="preserve"> disorders. It was conducted in Uganda.  When a child inherits the disease from both parents it is more severe. The result is</w:t>
      </w:r>
      <w:r w:rsidRPr="00104DA5">
        <w:rPr>
          <w:rFonts w:ascii="Times New Roman" w:hAnsi="Times New Roman" w:cs="Times New Roman"/>
          <w:sz w:val="24"/>
          <w:szCs w:val="24"/>
        </w:rPr>
        <w:t xml:space="preserve"> anaemia</w:t>
      </w:r>
      <w:r w:rsidRPr="00266E99">
        <w:rPr>
          <w:rFonts w:ascii="Times New Roman" w:hAnsi="Times New Roman" w:cs="Times New Roman"/>
          <w:sz w:val="24"/>
          <w:szCs w:val="24"/>
        </w:rPr>
        <w:t xml:space="preserve"> which manifests as recurrent</w:t>
      </w:r>
      <w:r w:rsidRPr="00104DA5">
        <w:rPr>
          <w:rFonts w:ascii="Times New Roman" w:hAnsi="Times New Roman" w:cs="Times New Roman"/>
          <w:sz w:val="24"/>
          <w:szCs w:val="24"/>
        </w:rPr>
        <w:t xml:space="preserve"> vaso</w:t>
      </w:r>
      <w:r w:rsidRPr="00266E99">
        <w:rPr>
          <w:rFonts w:ascii="Times New Roman" w:hAnsi="Times New Roman" w:cs="Times New Roman"/>
          <w:sz w:val="24"/>
          <w:szCs w:val="24"/>
        </w:rPr>
        <w:t xml:space="preserve"> – occlusion and even organ damage that can in turn lead to substantial morbidity and early mortality. Ndeezi et al (2016) also state that worldwide, sickle</w:t>
      </w:r>
      <w:r w:rsidRPr="00104DA5">
        <w:rPr>
          <w:rFonts w:ascii="Times New Roman" w:hAnsi="Times New Roman" w:cs="Times New Roman"/>
          <w:sz w:val="24"/>
          <w:szCs w:val="24"/>
        </w:rPr>
        <w:t xml:space="preserve"> haemoglobinnopathies</w:t>
      </w:r>
      <w:r w:rsidRPr="00266E99">
        <w:rPr>
          <w:rFonts w:ascii="Times New Roman" w:hAnsi="Times New Roman" w:cs="Times New Roman"/>
          <w:sz w:val="24"/>
          <w:szCs w:val="24"/>
        </w:rPr>
        <w:t xml:space="preserve"> lead to quite a great deal of a burden of the disease that is inadequately addressed. The study looked at the</w:t>
      </w:r>
      <w:r w:rsidRPr="00104DA5">
        <w:rPr>
          <w:rFonts w:ascii="Times New Roman" w:hAnsi="Times New Roman" w:cs="Times New Roman"/>
          <w:sz w:val="24"/>
          <w:szCs w:val="24"/>
        </w:rPr>
        <w:t xml:space="preserve"> haemoglobin</w:t>
      </w:r>
      <w:r w:rsidRPr="00266E99">
        <w:rPr>
          <w:rFonts w:ascii="Times New Roman" w:hAnsi="Times New Roman" w:cs="Times New Roman"/>
          <w:sz w:val="24"/>
          <w:szCs w:val="24"/>
        </w:rPr>
        <w:t xml:space="preserve"> testing in order to determine the prevalence of the disease and the different genotypes. Ndeezi et al study is more on the medical side of the study into SCD. It does not go into looking at the lived experiences of the learner with SCD.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 study that was done in Nepal by Ghimire (2016), described SCD as a group of blood disorders. The normal blood cells are round which allows them to easily move through blood vessels to all parts of the body carrying oxygen, on the other hand, in the case of SCD, the red blood cells become hard and sticky and will have a ‘sickle’ shape. These sickle cells die early which leads to a shortage of red blood cells. They also get stuck in small blood vessels and therefore block the flow of blood and oxygen to various organs in the body. This leads to repeated episodes of severe pain, organ damage, infections and even stroke. Ghimire’s (2016) paper gives a good picture of what sickle cell</w:t>
      </w:r>
      <w:r w:rsidRPr="00104DA5">
        <w:rPr>
          <w:rFonts w:ascii="Times New Roman" w:hAnsi="Times New Roman" w:cs="Times New Roman"/>
          <w:sz w:val="24"/>
          <w:szCs w:val="24"/>
        </w:rPr>
        <w:t xml:space="preserve"> anaemia</w:t>
      </w:r>
      <w:r w:rsidRPr="00266E99">
        <w:rPr>
          <w:rFonts w:ascii="Times New Roman" w:hAnsi="Times New Roman" w:cs="Times New Roman"/>
          <w:sz w:val="24"/>
          <w:szCs w:val="24"/>
        </w:rPr>
        <w:t xml:space="preserve"> is and how it affects the sufferer.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Another study that describes sickle cell</w:t>
      </w:r>
      <w:r w:rsidRPr="00104DA5">
        <w:rPr>
          <w:rFonts w:ascii="Times New Roman" w:hAnsi="Times New Roman" w:cs="Times New Roman"/>
          <w:sz w:val="24"/>
          <w:szCs w:val="24"/>
        </w:rPr>
        <w:t xml:space="preserve"> anaemia</w:t>
      </w:r>
      <w:r w:rsidRPr="00266E99">
        <w:rPr>
          <w:rFonts w:ascii="Times New Roman" w:hAnsi="Times New Roman" w:cs="Times New Roman"/>
          <w:sz w:val="24"/>
          <w:szCs w:val="24"/>
        </w:rPr>
        <w:t xml:space="preserve"> was done in Maharastra by Bolwar (2015). It stated that sickle cell is a major genetic or hereditary disorder in which red blood cells become sickle (oval) in shape, this is due to the deficiency of oxygen. SCD is a hidden problem. With it come symptoms such as jaundice, Hand-foot syndrome, body pains, stroke, weakness and fatigue. </w:t>
      </w:r>
      <w:r w:rsidRPr="00266E99">
        <w:rPr>
          <w:rFonts w:ascii="Times New Roman" w:hAnsi="Times New Roman" w:cs="Times New Roman"/>
          <w:sz w:val="24"/>
          <w:szCs w:val="24"/>
        </w:rPr>
        <w:lastRenderedPageBreak/>
        <w:t>It also includes painful erection (priapism), mental illness and infections. The list is endless. It also comes with psychological complications</w:t>
      </w:r>
      <w:r w:rsidR="00436BEE">
        <w:rPr>
          <w:rFonts w:ascii="Times New Roman" w:hAnsi="Times New Roman" w:cs="Times New Roman"/>
          <w:sz w:val="24"/>
          <w:szCs w:val="24"/>
        </w:rPr>
        <w:t xml:space="preserve"> which the sufferers of this condition have to live with</w:t>
      </w:r>
      <w:r w:rsidRPr="00266E99">
        <w:rPr>
          <w:rFonts w:ascii="Times New Roman" w:hAnsi="Times New Roman" w:cs="Times New Roman"/>
          <w:sz w:val="24"/>
          <w:szCs w:val="24"/>
        </w:rPr>
        <w:t>.</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this study, Bolwar (2015) writes very scientifically. He looks at the variations in the prevalence of SCD in different parts of the world and this is also according to various authors. It does carry out interviews to have a statistical representation of sickle cell sufferers and carriers of the disease. Bolwar’s (2015) study only adds to the current study by describing what SCD is and its various symptoms.</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SCD is a genetic disorder that is acquired from both parents. Implying that both parents should have the sickle cell trait in order to pass it on to their child (World Health</w:t>
      </w:r>
      <w:r w:rsidRPr="004113FC">
        <w:rPr>
          <w:rFonts w:ascii="Times New Roman" w:hAnsi="Times New Roman" w:cs="Times New Roman"/>
          <w:sz w:val="24"/>
          <w:szCs w:val="24"/>
        </w:rPr>
        <w:t xml:space="preserve"> Organisation</w:t>
      </w:r>
      <w:r w:rsidRPr="00266E99">
        <w:rPr>
          <w:rFonts w:ascii="Times New Roman" w:hAnsi="Times New Roman" w:cs="Times New Roman"/>
          <w:sz w:val="24"/>
          <w:szCs w:val="24"/>
        </w:rPr>
        <w:t xml:space="preserve"> [WHO], 2010). These sickle cells clump together which causes the cells to appear semi-circular. The National Institute of Health (2012)</w:t>
      </w:r>
      <w:r w:rsidRPr="004113FC">
        <w:rPr>
          <w:rFonts w:ascii="Times New Roman" w:hAnsi="Times New Roman" w:cs="Times New Roman"/>
          <w:sz w:val="24"/>
          <w:szCs w:val="24"/>
        </w:rPr>
        <w:t xml:space="preserve"> categorised</w:t>
      </w:r>
      <w:r w:rsidRPr="00266E99">
        <w:rPr>
          <w:rFonts w:ascii="Times New Roman" w:hAnsi="Times New Roman" w:cs="Times New Roman"/>
          <w:sz w:val="24"/>
          <w:szCs w:val="24"/>
        </w:rPr>
        <w:t xml:space="preserve"> SCD as a disease that is accompanied by frequent pain. In the long run, this disease leads to a progressive as well as systematic weakening of organs. There are numerous symptoms that can be associated to SCD which are repeated pain,</w:t>
      </w:r>
      <w:r w:rsidRPr="004113FC">
        <w:rPr>
          <w:rFonts w:ascii="Times New Roman" w:hAnsi="Times New Roman" w:cs="Times New Roman"/>
          <w:sz w:val="24"/>
          <w:szCs w:val="24"/>
        </w:rPr>
        <w:t xml:space="preserve"> anaemia</w:t>
      </w:r>
      <w:r w:rsidRPr="00266E99">
        <w:rPr>
          <w:rFonts w:ascii="Times New Roman" w:hAnsi="Times New Roman" w:cs="Times New Roman"/>
          <w:sz w:val="24"/>
          <w:szCs w:val="24"/>
        </w:rPr>
        <w:t>, organ damage which is in addition to infection that sufferers get. The crisis that SCD sufferers get is triggered by environmental</w:t>
      </w:r>
      <w:r w:rsidR="00032E2D">
        <w:rPr>
          <w:rFonts w:ascii="Times New Roman" w:hAnsi="Times New Roman" w:cs="Times New Roman"/>
          <w:sz w:val="24"/>
          <w:szCs w:val="24"/>
        </w:rPr>
        <w:t xml:space="preserve"> factors</w:t>
      </w:r>
      <w:r w:rsidRPr="00266E99">
        <w:rPr>
          <w:rFonts w:ascii="Times New Roman" w:hAnsi="Times New Roman" w:cs="Times New Roman"/>
          <w:sz w:val="24"/>
          <w:szCs w:val="24"/>
        </w:rPr>
        <w:t>. There are many other symptoms that come with sickle cell</w:t>
      </w:r>
      <w:r w:rsidRPr="004113FC">
        <w:rPr>
          <w:rFonts w:ascii="Times New Roman" w:hAnsi="Times New Roman" w:cs="Times New Roman"/>
          <w:sz w:val="24"/>
          <w:szCs w:val="24"/>
        </w:rPr>
        <w:t xml:space="preserve"> anaemia</w:t>
      </w:r>
      <w:r w:rsidRPr="00266E99">
        <w:rPr>
          <w:rFonts w:ascii="Times New Roman" w:hAnsi="Times New Roman" w:cs="Times New Roman"/>
          <w:sz w:val="24"/>
          <w:szCs w:val="24"/>
        </w:rPr>
        <w:t xml:space="preserve"> such as jaundice, paleness, shortness of breath, frequent urination, hand-foot syndrome, eye problems, delayed growth which includes puberty, excessive thirst, fever and pain that can occur at any given time in any joint or body organ, this is according to Piel, Hay, Gupta, Weatherall and Williams (2013).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One study conducted in Zambia by Wasomwe (2011) defined SCD as a chronic, incurable disease that affects the red blood cells. Due to their abnormal formation, these sickle cells are fragile and easily destroyed. It is because of this shape that make it difficult for the cells to pass through small blood vessels and so cause blockage and inadvertently deprive body organs of blood and oxygen. This is the cause of the chronic, slow deterioration of multiple organs which therefore result in severe pain,</w:t>
      </w:r>
      <w:r w:rsidRPr="004113FC">
        <w:rPr>
          <w:rFonts w:ascii="Times New Roman" w:hAnsi="Times New Roman" w:cs="Times New Roman"/>
          <w:sz w:val="24"/>
          <w:szCs w:val="24"/>
        </w:rPr>
        <w:t xml:space="preserve"> anaemia</w:t>
      </w:r>
      <w:r w:rsidRPr="00266E99">
        <w:rPr>
          <w:rFonts w:ascii="Times New Roman" w:hAnsi="Times New Roman" w:cs="Times New Roman"/>
          <w:sz w:val="24"/>
          <w:szCs w:val="24"/>
        </w:rPr>
        <w:t>, serious infections and damage in the vital organs (Youngson, 2000). Wasomwe’s (2011) study focused on the problems that families that had children with SCD faced</w:t>
      </w:r>
      <w:r w:rsidR="00436BEE">
        <w:rPr>
          <w:rFonts w:ascii="Times New Roman" w:hAnsi="Times New Roman" w:cs="Times New Roman"/>
          <w:sz w:val="24"/>
          <w:szCs w:val="24"/>
        </w:rPr>
        <w:t xml:space="preserve"> rather than the lived experiences of adolescent with SCD in Zambia</w:t>
      </w:r>
      <w:r w:rsidRPr="00266E99">
        <w:rPr>
          <w:rFonts w:ascii="Times New Roman" w:hAnsi="Times New Roman" w:cs="Times New Roman"/>
          <w:sz w:val="24"/>
          <w:szCs w:val="24"/>
        </w:rPr>
        <w:t>.</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The gloom of the painful crisis and other complications that bring a child with SCD to hospital does not end once the child is discharged. This can be a burden on the family (Shapiro, Dinges, Orne &amp; Frempons, 1995). In Shapiro et al (1995) study, the child’s experiences are not essentially </w:t>
      </w:r>
      <w:r w:rsidRPr="00266E99">
        <w:rPr>
          <w:rFonts w:ascii="Times New Roman" w:hAnsi="Times New Roman" w:cs="Times New Roman"/>
          <w:sz w:val="24"/>
          <w:szCs w:val="24"/>
        </w:rPr>
        <w:lastRenderedPageBreak/>
        <w:t xml:space="preserve">taken into consideration, with the focus mainly being on the families and what they go through in raising children with SCD.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 study that was done in Yemen, by Al-Saqladi (2016) defined SCD as one of the commonest monogenic (single gene) diseases in the world. Sickle red blood cells become less deformable and are fragile. The cells also stick easily to the blood vessel wall which hinder normal flow of blood. This leads to tissue hypoxia (deficiency in the amount of oxygen reaching the tissue) and obstruction of the blood supply to an organ causing local death of the tissues. It is manifested by recurrent painful episodes, chronic</w:t>
      </w:r>
      <w:r w:rsidRPr="004113FC">
        <w:rPr>
          <w:rFonts w:ascii="Times New Roman" w:hAnsi="Times New Roman" w:cs="Times New Roman"/>
          <w:sz w:val="24"/>
          <w:szCs w:val="24"/>
        </w:rPr>
        <w:t xml:space="preserve"> anaemia</w:t>
      </w:r>
      <w:r w:rsidRPr="00266E99">
        <w:rPr>
          <w:rFonts w:ascii="Times New Roman" w:hAnsi="Times New Roman" w:cs="Times New Roman"/>
          <w:sz w:val="24"/>
          <w:szCs w:val="24"/>
        </w:rPr>
        <w:t>, acute chest syndrome delayed growth and puberty, cerebrovascular disease as well as cognitive impairment. Again, the definition does add more to the question of what sickle cell</w:t>
      </w:r>
      <w:r w:rsidRPr="004113FC">
        <w:rPr>
          <w:rFonts w:ascii="Times New Roman" w:hAnsi="Times New Roman" w:cs="Times New Roman"/>
          <w:sz w:val="24"/>
          <w:szCs w:val="24"/>
        </w:rPr>
        <w:t xml:space="preserve"> anaemia</w:t>
      </w:r>
      <w:r w:rsidRPr="00266E99">
        <w:rPr>
          <w:rFonts w:ascii="Times New Roman" w:hAnsi="Times New Roman" w:cs="Times New Roman"/>
          <w:sz w:val="24"/>
          <w:szCs w:val="24"/>
        </w:rPr>
        <w:t xml:space="preserve"> is, giving a clearer picture of the disease.</w:t>
      </w:r>
    </w:p>
    <w:p w:rsidR="001C1D5D" w:rsidRPr="004113FC"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Another description of SCD is that it is caused by abnormal</w:t>
      </w:r>
      <w:r w:rsidRPr="004113FC">
        <w:rPr>
          <w:rFonts w:ascii="Times New Roman" w:hAnsi="Times New Roman" w:cs="Times New Roman"/>
          <w:sz w:val="24"/>
          <w:szCs w:val="24"/>
        </w:rPr>
        <w:t xml:space="preserve"> haemoglobin</w:t>
      </w:r>
      <w:r w:rsidRPr="00266E99">
        <w:rPr>
          <w:rFonts w:ascii="Times New Roman" w:hAnsi="Times New Roman" w:cs="Times New Roman"/>
          <w:sz w:val="24"/>
          <w:szCs w:val="24"/>
        </w:rPr>
        <w:t xml:space="preserve"> which produces red blood cells that clump together blocking oxygen the easy flow of oxygen and blood to vital organs and bones. This leads to episodic pain and may even lead to stroke in addition to organ and bone damage. The health complications associated with SCD can leave adolescents more prone to contracting infections and are more likely to experience complications associated with common infections. The sickled red blood cells die faster which results in</w:t>
      </w:r>
      <w:r w:rsidRPr="004113FC">
        <w:rPr>
          <w:rFonts w:ascii="Times New Roman" w:hAnsi="Times New Roman" w:cs="Times New Roman"/>
          <w:sz w:val="24"/>
          <w:szCs w:val="24"/>
        </w:rPr>
        <w:t xml:space="preserve"> haemolytic anaemia</w:t>
      </w:r>
      <w:r w:rsidRPr="00266E99">
        <w:rPr>
          <w:rFonts w:ascii="Times New Roman" w:hAnsi="Times New Roman" w:cs="Times New Roman"/>
          <w:sz w:val="24"/>
          <w:szCs w:val="24"/>
        </w:rPr>
        <w:t xml:space="preserve">, nutritional deficits and delayed puberty (Ashley-Koch, Yang &amp; Onley, 2000; Thomas, Singhal, Hemmings – Kelly &amp; Serjeant, 2000). There are many advances that have been made medically, which implies that adolescents with SCD can live into adulthood (Kennedy &amp; Sawyer, 2008).  </w:t>
      </w:r>
    </w:p>
    <w:p w:rsidR="001C1D5D" w:rsidRPr="00266E99" w:rsidRDefault="001C1D5D" w:rsidP="00E976C4">
      <w:pPr>
        <w:spacing w:line="360" w:lineRule="auto"/>
        <w:jc w:val="both"/>
        <w:rPr>
          <w:rFonts w:ascii="Times New Roman" w:hAnsi="Times New Roman" w:cs="Times New Roman"/>
          <w:sz w:val="24"/>
          <w:szCs w:val="24"/>
        </w:rPr>
      </w:pPr>
      <w:r w:rsidRPr="004113FC">
        <w:rPr>
          <w:rFonts w:ascii="Times New Roman" w:hAnsi="Times New Roman" w:cs="Times New Roman"/>
          <w:sz w:val="24"/>
          <w:szCs w:val="24"/>
        </w:rPr>
        <w:t>Ohaeri</w:t>
      </w:r>
      <w:r w:rsidRPr="00266E99">
        <w:rPr>
          <w:rFonts w:ascii="Times New Roman" w:hAnsi="Times New Roman" w:cs="Times New Roman"/>
          <w:sz w:val="24"/>
          <w:szCs w:val="24"/>
        </w:rPr>
        <w:t xml:space="preserve"> and Shokunbi (2002) also state that medical symptoms associated with SCD stem from the disruption of normal blood circulation that is caused by sickled blood cells. A sickle cell crisis is described as a recurrent episode that can last several days and is characterised by severe pains, fever and debilitation. It also leads to at least 90% of hospital admissions.</w:t>
      </w:r>
    </w:p>
    <w:p w:rsidR="001276B8"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These studies do bring out the various explanations as to what SCD is and also describe in part its severity; but do not actually look at the experiences that the adolescent learners go through.  Many of them use larger numbers of participants without going into details of experiences of those participants. Further still, the use of questionnaires do not give the respondent room to speak their mind or explain further what their responses actually entail. Notwithstanding the limitations mentioned, these are in their own right important in that they focused on specific areas that the </w:t>
      </w:r>
      <w:r w:rsidRPr="00266E99">
        <w:rPr>
          <w:rFonts w:ascii="Times New Roman" w:hAnsi="Times New Roman" w:cs="Times New Roman"/>
          <w:sz w:val="24"/>
          <w:szCs w:val="24"/>
        </w:rPr>
        <w:lastRenderedPageBreak/>
        <w:t xml:space="preserve">authors wanted researched. Additionally, most of these studies were not done in Zambia and so still a lot needs to be done on the Zambian scene in order to level the playing grounds.     </w:t>
      </w:r>
    </w:p>
    <w:p w:rsidR="001C1D5D" w:rsidRPr="00FF0C3B" w:rsidRDefault="000F1BB4" w:rsidP="00E976C4">
      <w:pPr>
        <w:pStyle w:val="Heading2"/>
        <w:spacing w:line="360" w:lineRule="auto"/>
        <w:jc w:val="left"/>
        <w:rPr>
          <w:rFonts w:ascii="Times New Roman" w:hAnsi="Times New Roman" w:cs="Times New Roman"/>
          <w:b/>
          <w:sz w:val="24"/>
          <w:szCs w:val="24"/>
        </w:rPr>
      </w:pPr>
      <w:bookmarkStart w:id="44" w:name="_Toc529565630"/>
      <w:bookmarkStart w:id="45" w:name="_Toc2255795"/>
      <w:r>
        <w:rPr>
          <w:rFonts w:ascii="Times New Roman" w:hAnsi="Times New Roman" w:cs="Times New Roman"/>
          <w:b/>
          <w:sz w:val="24"/>
          <w:szCs w:val="24"/>
        </w:rPr>
        <w:t>2.3</w:t>
      </w:r>
      <w:r w:rsidR="00422E1D" w:rsidRPr="00FF0C3B">
        <w:rPr>
          <w:rFonts w:ascii="Times New Roman" w:hAnsi="Times New Roman" w:cs="Times New Roman"/>
          <w:b/>
          <w:sz w:val="24"/>
          <w:szCs w:val="24"/>
        </w:rPr>
        <w:t xml:space="preserve"> </w:t>
      </w:r>
      <w:r w:rsidR="001C1D5D" w:rsidRPr="00FF0C3B">
        <w:rPr>
          <w:rFonts w:ascii="Times New Roman" w:hAnsi="Times New Roman" w:cs="Times New Roman"/>
          <w:b/>
          <w:sz w:val="24"/>
          <w:szCs w:val="24"/>
        </w:rPr>
        <w:t>Impact of SCD on adolescent learners</w:t>
      </w:r>
      <w:bookmarkEnd w:id="44"/>
      <w:bookmarkEnd w:id="45"/>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actual impact of SCD on the adolescent learner</w:t>
      </w:r>
      <w:r w:rsidR="00085610" w:rsidRPr="00266E99">
        <w:rPr>
          <w:rFonts w:ascii="Times New Roman" w:hAnsi="Times New Roman" w:cs="Times New Roman"/>
          <w:sz w:val="24"/>
          <w:szCs w:val="24"/>
        </w:rPr>
        <w:t xml:space="preserve"> </w:t>
      </w:r>
      <w:r w:rsidR="001276B8" w:rsidRPr="00266E99">
        <w:rPr>
          <w:rFonts w:ascii="Times New Roman" w:hAnsi="Times New Roman" w:cs="Times New Roman"/>
          <w:sz w:val="24"/>
          <w:szCs w:val="24"/>
        </w:rPr>
        <w:t>is as yet not well understood. The current study</w:t>
      </w:r>
      <w:r w:rsidRPr="00266E99">
        <w:rPr>
          <w:rFonts w:ascii="Times New Roman" w:hAnsi="Times New Roman" w:cs="Times New Roman"/>
          <w:sz w:val="24"/>
          <w:szCs w:val="24"/>
        </w:rPr>
        <w:t xml:space="preserve"> seeks to add a voice to this subject. However, the literature, especially here in Zambia leaves a gap that needs to be filled.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There are various studies that discuss the impact of SCD from various angles. One such study was done in Nigeria by Anie, Egunjobi and Akinyanju (2010)</w:t>
      </w:r>
      <w:r w:rsidR="001276B8" w:rsidRPr="00266E99">
        <w:rPr>
          <w:rFonts w:ascii="Times New Roman" w:hAnsi="Times New Roman" w:cs="Times New Roman"/>
          <w:sz w:val="24"/>
          <w:szCs w:val="24"/>
        </w:rPr>
        <w:t>. I</w:t>
      </w:r>
      <w:r w:rsidRPr="00266E99">
        <w:rPr>
          <w:rFonts w:ascii="Times New Roman" w:hAnsi="Times New Roman" w:cs="Times New Roman"/>
          <w:sz w:val="24"/>
          <w:szCs w:val="24"/>
        </w:rPr>
        <w:t>t looked at the psychosocial impact of SCD. The study linked psychosocial issues for people with SCD to the pain and various symptoms that they suffer daily throughout their lives as well as the attitude that society has towards these adolescents with SCD. It used focused group interviews which were carried out so as to explore family and identify issues that affected these adolescents as well as adults with SCD. The participants that took part were 408, adolescents ranging between the ages of 14 and 18, while adults ranged from the age of 30 and above. It was seen that there were issues that affected these people who had SCD such as low self-esteem and feelings of hopelessness which stem from the frequent pain</w:t>
      </w:r>
      <w:r w:rsidRPr="004113FC">
        <w:rPr>
          <w:rFonts w:ascii="Times New Roman" w:hAnsi="Times New Roman" w:cs="Times New Roman"/>
          <w:sz w:val="24"/>
          <w:szCs w:val="24"/>
        </w:rPr>
        <w:t xml:space="preserve"> hospitalisation</w:t>
      </w:r>
      <w:r w:rsidRPr="00266E99">
        <w:rPr>
          <w:rFonts w:ascii="Times New Roman" w:hAnsi="Times New Roman" w:cs="Times New Roman"/>
          <w:sz w:val="24"/>
          <w:szCs w:val="24"/>
        </w:rPr>
        <w:t xml:space="preserve"> that they went through.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study by Anie et al (2010) did bring out critical information that adds to the current study, and in a way did bring out the experiences that these adolescent with SCD went through. The missing part was that it did not look at their experiences on their educational journey. This is the contribution to knowledge that the current study is trying to make.</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 study that was carried out by Welkom (2012) in Georgia, USA investigated the impact of SCD on the family. It did not expressly focus on the learner’s academic experiences but on how it affected the primary caregivers.   The study used 103 participants comprising parents and children were part of the study. An Illness Intrusiveness Rating Scale and</w:t>
      </w:r>
      <w:r w:rsidRPr="004113FC">
        <w:rPr>
          <w:rFonts w:ascii="Times New Roman" w:hAnsi="Times New Roman" w:cs="Times New Roman"/>
          <w:sz w:val="24"/>
          <w:szCs w:val="24"/>
        </w:rPr>
        <w:t xml:space="preserve"> Paediatric</w:t>
      </w:r>
      <w:r w:rsidRPr="00266E99">
        <w:rPr>
          <w:rFonts w:ascii="Times New Roman" w:hAnsi="Times New Roman" w:cs="Times New Roman"/>
          <w:sz w:val="24"/>
          <w:szCs w:val="24"/>
        </w:rPr>
        <w:t xml:space="preserve"> Quality of life inventory were used in the collection of data.  The results from this study revealed that the greater the number of vaso-occlusive (VOC) pain crisis, the lower the quality of life across both groups that is the parents and the children. In addition to this, the study sought to find out whether there was a connection between the age and the psychosocial impact of the disease or the frequency of the VOC.</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 xml:space="preserve">This study by Welkom found that SCD, more especially the pain episodes, can have an impact on both the psychological functioning of the sufferer as well as on their families. These learners with SCD are at a greater risk of maladjustment in nearly every aspect of their daily lives. This was also spoken about in a study by Jaffer (2009) who stated that people with SCD suffered one form of stigma or another which had an impact, leading to some impact on the sufferer’s psyche such as social withdrawal, depression, low self-esteem as well as frequent absence of an adolescent with SCD from school.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 In a study by Riley and Mithchell (2008) SCD was associated with several indicators of psychological maladjustment which include emotional and</w:t>
      </w:r>
      <w:r w:rsidRPr="004113FC">
        <w:rPr>
          <w:rFonts w:ascii="Times New Roman" w:hAnsi="Times New Roman" w:cs="Times New Roman"/>
          <w:sz w:val="24"/>
          <w:szCs w:val="24"/>
        </w:rPr>
        <w:t xml:space="preserve"> behavioural</w:t>
      </w:r>
      <w:r w:rsidRPr="00266E99">
        <w:rPr>
          <w:rFonts w:ascii="Times New Roman" w:hAnsi="Times New Roman" w:cs="Times New Roman"/>
          <w:sz w:val="24"/>
          <w:szCs w:val="24"/>
        </w:rPr>
        <w:t xml:space="preserve"> problems, poor self-concept and social relationships even including athletic abilities which can be attributed to the restrictions of the illness.</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This is a demanding lifestyle not only for the child but also for the caregivers. The study brought out issues such as the caregivers having to miss work and also increased stress on the family and a high demand on care that the child needs to be given. Many of the primary caregivers spoke of lack of support from the extended family or even friends. This may lead to feelings of hopelessness, helplessness and even frustration </w:t>
      </w:r>
      <w:r w:rsidRPr="004113FC">
        <w:rPr>
          <w:rFonts w:ascii="Times New Roman" w:hAnsi="Times New Roman" w:cs="Times New Roman"/>
          <w:sz w:val="24"/>
          <w:szCs w:val="24"/>
        </w:rPr>
        <w:t>(Midence</w:t>
      </w:r>
      <w:r w:rsidRPr="00266E99">
        <w:rPr>
          <w:rFonts w:ascii="Times New Roman" w:hAnsi="Times New Roman" w:cs="Times New Roman"/>
          <w:sz w:val="24"/>
          <w:szCs w:val="24"/>
        </w:rPr>
        <w:t xml:space="preserve">, Fuggle &amp; Davies 1993).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From the study by Mindence, Fuggle and Davies (1993), it is clear to see that the impact of the disease does not only affect the adolescent who has the disease but also the primary caregiver who cannot function effectively if their child is in hospital frequently. Al-Saqladi (2016) stated that SCD had immense health and as well as socioeconomic impacts on the families as a result of frequent pain episodes, medical visits,</w:t>
      </w:r>
      <w:r w:rsidRPr="004113FC">
        <w:rPr>
          <w:rFonts w:ascii="Times New Roman" w:hAnsi="Times New Roman" w:cs="Times New Roman"/>
          <w:sz w:val="24"/>
          <w:szCs w:val="24"/>
        </w:rPr>
        <w:t xml:space="preserve"> hospitalisation</w:t>
      </w:r>
      <w:r w:rsidRPr="00266E99">
        <w:rPr>
          <w:rFonts w:ascii="Times New Roman" w:hAnsi="Times New Roman" w:cs="Times New Roman"/>
          <w:sz w:val="24"/>
          <w:szCs w:val="24"/>
        </w:rPr>
        <w:t xml:space="preserve"> blood transfusion, use of drugs and other health care services. It was also noted that children with SCD are at risk of neurocognitive deficits and school performance difficulties are worsened when the central nervous system is involved. This too was medically inclined and did not take into consideration the experiences that the learners, caregivers or teachers had in relation to this disease. The current study is hoping to bring out the lived experiences of the adolescents with SCD as well as their caregivers and teachers.</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 A study done in Zambia by Wasomwe (2011), focused on how families with adolescents with SCD functioned, revealed that a majority of the respondents experienced financial burdens in caring for these adolescents. The study used 145 participants and questionnaires were used to collect data. It did not go in depth to look at the experiences that the adolescents went through </w:t>
      </w:r>
      <w:r w:rsidRPr="00266E99">
        <w:rPr>
          <w:rFonts w:ascii="Times New Roman" w:hAnsi="Times New Roman" w:cs="Times New Roman"/>
          <w:sz w:val="24"/>
          <w:szCs w:val="24"/>
        </w:rPr>
        <w:lastRenderedPageBreak/>
        <w:t xml:space="preserve">apart from the clinical diagnoses that were made at the hospital. In spite of bringing out the expenditure, it does not bring in the experiences of the adolescent.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Another study that was conducted in London by Grove, Grove and Michie (2013), hypothesised that SCD had an impact on the adolescent learner’s psychological well-being. The chronic illness can supposedly place significant stress on families emotionally, financially and even physically. Evidence further showed that</w:t>
      </w:r>
      <w:r w:rsidRPr="004113FC">
        <w:rPr>
          <w:rFonts w:ascii="Times New Roman" w:hAnsi="Times New Roman" w:cs="Times New Roman"/>
          <w:sz w:val="24"/>
          <w:szCs w:val="24"/>
        </w:rPr>
        <w:t xml:space="preserve"> hospitalised</w:t>
      </w:r>
      <w:r w:rsidRPr="00266E99">
        <w:rPr>
          <w:rFonts w:ascii="Times New Roman" w:hAnsi="Times New Roman" w:cs="Times New Roman"/>
          <w:sz w:val="24"/>
          <w:szCs w:val="24"/>
        </w:rPr>
        <w:t xml:space="preserve"> adolescents need more support from the family and peers so as to transition successfully through the developmental stages of life. The study used four participants. Grove, Grove and Michie brought out the issues that affect the physical health as well as the psychosocial and emotional health of the adolescents. It focused mainly on the medical side of the disease and the treatment options that were available to such a child. It did not expressly look at the school experiences of these learners. Additionally, it looked for ways in which to keep the children who were</w:t>
      </w:r>
      <w:r w:rsidRPr="004113FC">
        <w:rPr>
          <w:rFonts w:ascii="Times New Roman" w:hAnsi="Times New Roman" w:cs="Times New Roman"/>
          <w:sz w:val="24"/>
          <w:szCs w:val="24"/>
        </w:rPr>
        <w:t xml:space="preserve"> hospitalised</w:t>
      </w:r>
      <w:r w:rsidRPr="00266E99">
        <w:rPr>
          <w:rFonts w:ascii="Times New Roman" w:hAnsi="Times New Roman" w:cs="Times New Roman"/>
          <w:sz w:val="24"/>
          <w:szCs w:val="24"/>
        </w:rPr>
        <w:t xml:space="preserve"> in touch with their peers and reduce the loss of time spent in hospital.</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Yet another study done in Jamaica by Forrester, Barton-Gordon, Pitter and Lindo (2015) interviewed six adolescents. This study stated that many adolescents demonstrated a positive self-concept if they had they required support from family, school and their peers. With this kind of support, the learners could turn out to live very productive lives. Development, from childhood to adolescence and on to adulthood comes with many complications for a learner with SCD. These complications may inadvertently lead to a disruption of peer relationships. This can affect the adolescents’ stability and well-being. It is devastating for the adolescent, both physically and psychologically. This study added more knowledge to the current study as it brought out a number of factors that affect the adolescent learner with sickle cell</w:t>
      </w:r>
      <w:r w:rsidRPr="004113FC">
        <w:rPr>
          <w:rFonts w:ascii="Times New Roman" w:hAnsi="Times New Roman" w:cs="Times New Roman"/>
          <w:sz w:val="24"/>
          <w:szCs w:val="24"/>
        </w:rPr>
        <w:t xml:space="preserve"> anaemia</w:t>
      </w:r>
      <w:r w:rsidRPr="00266E99">
        <w:rPr>
          <w:rFonts w:ascii="Times New Roman" w:hAnsi="Times New Roman" w:cs="Times New Roman"/>
          <w:sz w:val="24"/>
          <w:szCs w:val="24"/>
        </w:rPr>
        <w:t>.</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 study done by Dyson, Atkin, Culley, Dyson, Evans and Rowley (2010) talked about the experiences that young people with SCD being under researched. It used mixed method to collect data. The study investigated to what extent adolescents disclosed their status to peers in school as well as the members of staff. It was felt that revelation of their disease could inevitably lead to</w:t>
      </w:r>
      <w:r w:rsidRPr="004113FC">
        <w:rPr>
          <w:rFonts w:ascii="Times New Roman" w:hAnsi="Times New Roman" w:cs="Times New Roman"/>
          <w:sz w:val="24"/>
          <w:szCs w:val="24"/>
        </w:rPr>
        <w:t xml:space="preserve"> stigmatisation</w:t>
      </w:r>
      <w:r w:rsidRPr="00266E99">
        <w:rPr>
          <w:rFonts w:ascii="Times New Roman" w:hAnsi="Times New Roman" w:cs="Times New Roman"/>
          <w:sz w:val="24"/>
          <w:szCs w:val="24"/>
        </w:rPr>
        <w:t xml:space="preserve"> from teachers and peers. There were two options that a learner had, either to cover up their disease so as to reduce social effects or to pretend that they do not have the disease. This strategy can work since SCD has very few visible signs such as yellowish eyes or delayed puberty.  SCD is easy and very often concealed and because of this, many times sufferers are discredited. It </w:t>
      </w:r>
      <w:r w:rsidRPr="00266E99">
        <w:rPr>
          <w:rFonts w:ascii="Times New Roman" w:hAnsi="Times New Roman" w:cs="Times New Roman"/>
          <w:sz w:val="24"/>
          <w:szCs w:val="24"/>
        </w:rPr>
        <w:lastRenderedPageBreak/>
        <w:t>is a socially invisible disease (Lingsom, 2008). However, it is not always that this idea of concealing the disease works. A sickling crisis can take place at any time and any place which inadvertently exposes the disease to society. They may also suffer from a stroke which may affect their gait or their speech and therefore reveal the condition to outsiders. The few visible signs may lead to being taunted by peers, being called names such as ‘yellow eyes’, ‘skinny’, or even ‘slowcoaches’.  In this study, many vital points were brought forward and added a great deal of information to the current study.</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Noll, Vanatta, Kootz, Kalinyak, Bukowski and Davis (1996) have suggested that when a teacher points out the differences between an adolescent with SCD against those of the peers without knowing what is behind these differences, then the</w:t>
      </w:r>
      <w:r w:rsidRPr="004113FC">
        <w:rPr>
          <w:rFonts w:ascii="Times New Roman" w:hAnsi="Times New Roman" w:cs="Times New Roman"/>
          <w:sz w:val="24"/>
          <w:szCs w:val="24"/>
        </w:rPr>
        <w:t xml:space="preserve"> stigmatisation</w:t>
      </w:r>
      <w:r w:rsidRPr="00266E99">
        <w:rPr>
          <w:rFonts w:ascii="Times New Roman" w:hAnsi="Times New Roman" w:cs="Times New Roman"/>
          <w:sz w:val="24"/>
          <w:szCs w:val="24"/>
        </w:rPr>
        <w:t xml:space="preserve"> begins, bringing with it other labels. A learner with SCD tries to live with their condition positively by engaging in measures such as drinking more water, avoiding strenuous exercises, wearing outdoor cloths to keep war</w:t>
      </w:r>
      <w:r w:rsidR="00FC0B5E">
        <w:rPr>
          <w:rFonts w:ascii="Times New Roman" w:hAnsi="Times New Roman" w:cs="Times New Roman"/>
          <w:sz w:val="24"/>
          <w:szCs w:val="24"/>
        </w:rPr>
        <w:t>m</w:t>
      </w:r>
      <w:r w:rsidRPr="00266E99">
        <w:rPr>
          <w:rFonts w:ascii="Times New Roman" w:hAnsi="Times New Roman" w:cs="Times New Roman"/>
          <w:sz w:val="24"/>
          <w:szCs w:val="24"/>
        </w:rPr>
        <w:t xml:space="preserve"> and so on, may well be marked apart from their peers in ways that attract unwanted attention.</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The other study that was looked at was a review of literature done by Anie (2006) in London. In this review, psychological complications were identified in both children as well as adults with SCD.  There was evidence of reduced quality of life due to the restrictions in daily functioning, anxiety and depression. These psychological complications that patients with SCD are a result of the impact of pain and the symptoms that they have in their daily lives which is in addition to society’s attitudes towards them. Various studies have shown that the most common problems are psychological which also include withdrawal, aggression, poor social relationships and poor school performance (Treiber et al 1987; Brown et al 1993).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It is common for patients with SCD to report low self - esteem and feelings of hopelessness as a result of frequent pain,</w:t>
      </w:r>
      <w:r w:rsidRPr="004113FC">
        <w:rPr>
          <w:rFonts w:ascii="Times New Roman" w:hAnsi="Times New Roman" w:cs="Times New Roman"/>
          <w:sz w:val="24"/>
          <w:szCs w:val="24"/>
        </w:rPr>
        <w:t xml:space="preserve"> hospitalisation</w:t>
      </w:r>
      <w:r w:rsidRPr="00266E99">
        <w:rPr>
          <w:rFonts w:ascii="Times New Roman" w:hAnsi="Times New Roman" w:cs="Times New Roman"/>
          <w:sz w:val="24"/>
          <w:szCs w:val="24"/>
        </w:rPr>
        <w:t xml:space="preserve"> and loss of school days in adolescents and also employment in adults. The paper by Anie (2006) was a review that looked at various papers and what was said about the psychological complications of SCD. In a way it does add to the knowledge that is lacking on the current study, however, not in its entirety, because it leaves out the experiences of the caregivers and also of the educators who handle the learners with SCD.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Another study that was conducted by Kell, Kliewer, Erickson, Ohene-Fremponcy (1998) in Philadelphia focused on understanding why adolescents with SCD developed psychological problems. It also looked at competence of the family to help the adolescent cope better with the </w:t>
      </w:r>
      <w:r w:rsidRPr="00266E99">
        <w:rPr>
          <w:rFonts w:ascii="Times New Roman" w:hAnsi="Times New Roman" w:cs="Times New Roman"/>
          <w:sz w:val="24"/>
          <w:szCs w:val="24"/>
        </w:rPr>
        <w:lastRenderedPageBreak/>
        <w:t>illness. They tested the hypothesis that family competence was associated to better psychological adjustment in adolescents with SCD. Eighty adolescents were used in the study which included their parents and the researchers used questionnaires. The study by Kell et al (1998) showed that higher levels of family competence, was associated to fewer</w:t>
      </w:r>
      <w:r w:rsidRPr="00190CAD">
        <w:rPr>
          <w:rFonts w:ascii="Times New Roman" w:hAnsi="Times New Roman" w:cs="Times New Roman"/>
          <w:sz w:val="24"/>
          <w:szCs w:val="24"/>
        </w:rPr>
        <w:t xml:space="preserve"> behavioural</w:t>
      </w:r>
      <w:r w:rsidRPr="00266E99">
        <w:rPr>
          <w:rFonts w:ascii="Times New Roman" w:hAnsi="Times New Roman" w:cs="Times New Roman"/>
          <w:sz w:val="24"/>
          <w:szCs w:val="24"/>
        </w:rPr>
        <w:t xml:space="preserve"> and emotional problems in the adolescent with SCD.  For one suffering from a chronic disease like SCD, the adolescent period is one where the awareness of their limitation because of the disease and also its complications are made clearer (Hurtig, Koepke &amp; Park 1989). It is a critical age that is worsened by this illness.</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Further research needs to be undertaken to tackle the impact that SCD has, not only on the adolescent but also on the caregivers as well as the educators who come into contact </w:t>
      </w:r>
      <w:r w:rsidR="00422E1D" w:rsidRPr="00266E99">
        <w:rPr>
          <w:rFonts w:ascii="Times New Roman" w:hAnsi="Times New Roman" w:cs="Times New Roman"/>
          <w:sz w:val="24"/>
          <w:szCs w:val="24"/>
        </w:rPr>
        <w:t>with these learners in schools.</w:t>
      </w:r>
    </w:p>
    <w:p w:rsidR="001C1D5D" w:rsidRPr="00FF0C3B" w:rsidRDefault="000F1BB4" w:rsidP="00E976C4">
      <w:pPr>
        <w:pStyle w:val="Heading2"/>
        <w:spacing w:line="360" w:lineRule="auto"/>
        <w:jc w:val="left"/>
        <w:rPr>
          <w:rFonts w:ascii="Times New Roman" w:hAnsi="Times New Roman" w:cs="Times New Roman"/>
          <w:b/>
          <w:sz w:val="24"/>
          <w:szCs w:val="24"/>
        </w:rPr>
      </w:pPr>
      <w:bookmarkStart w:id="46" w:name="_Toc529565631"/>
      <w:bookmarkStart w:id="47" w:name="_Toc2255796"/>
      <w:r>
        <w:rPr>
          <w:rFonts w:ascii="Times New Roman" w:hAnsi="Times New Roman" w:cs="Times New Roman"/>
          <w:b/>
          <w:sz w:val="24"/>
          <w:szCs w:val="24"/>
        </w:rPr>
        <w:t>2.4</w:t>
      </w:r>
      <w:r w:rsidR="00422E1D" w:rsidRPr="00FF0C3B">
        <w:rPr>
          <w:rFonts w:ascii="Times New Roman" w:hAnsi="Times New Roman" w:cs="Times New Roman"/>
          <w:b/>
          <w:sz w:val="24"/>
          <w:szCs w:val="24"/>
        </w:rPr>
        <w:t xml:space="preserve"> </w:t>
      </w:r>
      <w:r w:rsidR="001C1D5D" w:rsidRPr="00FF0C3B">
        <w:rPr>
          <w:rFonts w:ascii="Times New Roman" w:hAnsi="Times New Roman" w:cs="Times New Roman"/>
          <w:b/>
          <w:sz w:val="24"/>
          <w:szCs w:val="24"/>
        </w:rPr>
        <w:t>Impact of SCD on the academic life of adolescent learners</w:t>
      </w:r>
      <w:bookmarkEnd w:id="46"/>
      <w:bookmarkEnd w:id="47"/>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Sickle cell also has an impact on the academic life of an adolescent who suffers from this disease. Various studies have brought this out, although most of them have been conducted outside Zambia. In Zambia there is almost a nonexistence of literature that looks at the impact of SCD on the academic life of the adolescent learner.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SCD is linked to onset of painful crises or other complications. These can disrupt their studies and can be a major drawback for these adolescent learners. Due to the many restrictions placed on their physical activities, and added to that, these adolescents suffer from fatigue which makes it difficult for them to physically keep up with their peers (Noll et al, 1996). Furthermore, their school activities can be limited too by frequent</w:t>
      </w:r>
      <w:r w:rsidRPr="00190CAD">
        <w:rPr>
          <w:rFonts w:ascii="Times New Roman" w:hAnsi="Times New Roman" w:cs="Times New Roman"/>
          <w:sz w:val="24"/>
          <w:szCs w:val="24"/>
        </w:rPr>
        <w:t xml:space="preserve"> hospitalisation</w:t>
      </w:r>
      <w:r w:rsidRPr="00266E99">
        <w:rPr>
          <w:rFonts w:ascii="Times New Roman" w:hAnsi="Times New Roman" w:cs="Times New Roman"/>
          <w:sz w:val="24"/>
          <w:szCs w:val="24"/>
        </w:rPr>
        <w:t xml:space="preserve">, visits to the clinic and also the restrictions imposed on them by society.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Welkom (2010), looked at the impact that SCD had on the adolescent. There are various cognitive impairments that include a decrease in the intellectual function of the learner, a reduction in their language and verbal abilities, memory, sustained attention and academic achievement.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a study that was done by Exum (2013) written in the USA, adolescents with SCD are at a risk of poor academic outcomes. In the paper, the discussion focused on how family functioning affected the adolescent’s academic outcome. Poor family functioning in the adolescent SCD has been related to issues like</w:t>
      </w:r>
      <w:r w:rsidRPr="00190CAD">
        <w:rPr>
          <w:rFonts w:ascii="Times New Roman" w:hAnsi="Times New Roman" w:cs="Times New Roman"/>
          <w:sz w:val="24"/>
          <w:szCs w:val="24"/>
        </w:rPr>
        <w:t xml:space="preserve"> behaviour</w:t>
      </w:r>
      <w:r w:rsidRPr="00266E99">
        <w:rPr>
          <w:rFonts w:ascii="Times New Roman" w:hAnsi="Times New Roman" w:cs="Times New Roman"/>
          <w:sz w:val="24"/>
          <w:szCs w:val="24"/>
        </w:rPr>
        <w:t xml:space="preserve"> problems, poor mental health and quality of life. The study </w:t>
      </w:r>
      <w:r w:rsidRPr="00266E99">
        <w:rPr>
          <w:rFonts w:ascii="Times New Roman" w:hAnsi="Times New Roman" w:cs="Times New Roman"/>
          <w:sz w:val="24"/>
          <w:szCs w:val="24"/>
        </w:rPr>
        <w:lastRenderedPageBreak/>
        <w:t xml:space="preserve">used 198 youth aged 6 to 16 years. Various scales were used to evaluate family functioning, academic achievement and school competence.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Exum (2013) looked at how these adolescents with SCD were at a high risk of poor academic outcomes as opposed to their healthy counterparts. These learners are more likely to score lower in the academic tests to receive special education attention and even to be retained a grade.</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There are several factors that have been attributed to the poor academic outcomes of learners with SCD. These include poor neurocognitive functioning mostly due to stroke, the severity of the disease and also low socioeconomic status. However, a factor that was often overlooked was that of family functioning. According to Thompson et al (2003), poor family functioning among adolescents with SCD can be related to</w:t>
      </w:r>
      <w:r w:rsidRPr="00190CAD">
        <w:rPr>
          <w:rFonts w:ascii="Times New Roman" w:hAnsi="Times New Roman" w:cs="Times New Roman"/>
          <w:sz w:val="24"/>
          <w:szCs w:val="24"/>
        </w:rPr>
        <w:t xml:space="preserve"> behaviour</w:t>
      </w:r>
      <w:r w:rsidRPr="00266E99">
        <w:rPr>
          <w:rFonts w:ascii="Times New Roman" w:hAnsi="Times New Roman" w:cs="Times New Roman"/>
          <w:sz w:val="24"/>
          <w:szCs w:val="24"/>
        </w:rPr>
        <w:t xml:space="preserve"> problems, as well as poor mental health.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 study done in Nigeria by Ezenwosu, Emodi, Ikefuna, Chikwu and Osuorah (2013) indicate that sickle cell</w:t>
      </w:r>
      <w:r w:rsidRPr="00190CAD">
        <w:rPr>
          <w:rFonts w:ascii="Times New Roman" w:hAnsi="Times New Roman" w:cs="Times New Roman"/>
          <w:sz w:val="24"/>
          <w:szCs w:val="24"/>
        </w:rPr>
        <w:t xml:space="preserve"> anaemia</w:t>
      </w:r>
      <w:r w:rsidRPr="00266E99">
        <w:rPr>
          <w:rFonts w:ascii="Times New Roman" w:hAnsi="Times New Roman" w:cs="Times New Roman"/>
          <w:sz w:val="24"/>
          <w:szCs w:val="24"/>
        </w:rPr>
        <w:t xml:space="preserve"> is a common, i</w:t>
      </w:r>
      <w:r w:rsidR="0082699D">
        <w:rPr>
          <w:rFonts w:ascii="Times New Roman" w:hAnsi="Times New Roman" w:cs="Times New Roman"/>
          <w:sz w:val="24"/>
          <w:szCs w:val="24"/>
        </w:rPr>
        <w:t>nherited disease. It is noted that there are</w:t>
      </w:r>
      <w:r w:rsidRPr="00266E99">
        <w:rPr>
          <w:rFonts w:ascii="Times New Roman" w:hAnsi="Times New Roman" w:cs="Times New Roman"/>
          <w:sz w:val="24"/>
          <w:szCs w:val="24"/>
        </w:rPr>
        <w:t xml:space="preserve"> frequent school absences in learners with SCD.  It is taken that learner’s attendance is an important predictor of academic attainment. This is because learners who are frequently or consistently absent from school tend to perform poorly. It can be agreed that frequent absences, whether brief or prolonged can interfere with the learning process of these adolescents as well as with other activities that take place in schools. Roby (2004) documented a notably significant relationship between learners’ attendance and their school achievement. Though other researchers have argued that the absence from school does not actually have any impact on the performance of a child, it is also argued by others that the presence of the learner in the classroom when the actual teaching of a particular topic is done is relevant for a child to perform better. It is not easy for a child to catch up on their own without the guidance of the teacher.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Ezenwosu et al (2013) brought out a factor of intelligence which they measured using Wechsler’s Intelligence scale for children. Their hypothesis was that learners with SCD were at risk of poor performance in school since intelligence quotient is known to affect school performance. Learners aged 5 to 11 years were used in the study done by Enzewosu et al</w:t>
      </w:r>
      <w:r w:rsidR="0077748F">
        <w:rPr>
          <w:rFonts w:ascii="Times New Roman" w:hAnsi="Times New Roman" w:cs="Times New Roman"/>
          <w:sz w:val="24"/>
          <w:szCs w:val="24"/>
        </w:rPr>
        <w:t xml:space="preserve"> (2013)</w:t>
      </w:r>
      <w:r w:rsidRPr="00266E99">
        <w:rPr>
          <w:rFonts w:ascii="Times New Roman" w:hAnsi="Times New Roman" w:cs="Times New Roman"/>
          <w:sz w:val="24"/>
          <w:szCs w:val="24"/>
        </w:rPr>
        <w:t xml:space="preserve">. they also used healthy children as controls in their study. A total of 90 learners were used.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their findings, Ezenwosu et al</w:t>
      </w:r>
      <w:r w:rsidR="0077748F">
        <w:rPr>
          <w:rFonts w:ascii="Times New Roman" w:hAnsi="Times New Roman" w:cs="Times New Roman"/>
          <w:sz w:val="24"/>
          <w:szCs w:val="24"/>
        </w:rPr>
        <w:t xml:space="preserve"> (2013)</w:t>
      </w:r>
      <w:r w:rsidRPr="00266E99">
        <w:rPr>
          <w:rFonts w:ascii="Times New Roman" w:hAnsi="Times New Roman" w:cs="Times New Roman"/>
          <w:sz w:val="24"/>
          <w:szCs w:val="24"/>
        </w:rPr>
        <w:t xml:space="preserve"> concluded that learners with SCD had a higher frequency of absence from school than the controls. This absenteeism was attributed to psycho-emotional </w:t>
      </w:r>
      <w:r w:rsidRPr="00266E99">
        <w:rPr>
          <w:rFonts w:ascii="Times New Roman" w:hAnsi="Times New Roman" w:cs="Times New Roman"/>
          <w:sz w:val="24"/>
          <w:szCs w:val="24"/>
        </w:rPr>
        <w:lastRenderedPageBreak/>
        <w:t>disturbances, recurrent crises which usually ended in</w:t>
      </w:r>
      <w:r w:rsidRPr="00190CAD">
        <w:rPr>
          <w:rFonts w:ascii="Times New Roman" w:hAnsi="Times New Roman" w:cs="Times New Roman"/>
          <w:sz w:val="24"/>
          <w:szCs w:val="24"/>
        </w:rPr>
        <w:t xml:space="preserve"> hospitalisation</w:t>
      </w:r>
      <w:r w:rsidRPr="00266E99">
        <w:rPr>
          <w:rFonts w:ascii="Times New Roman" w:hAnsi="Times New Roman" w:cs="Times New Roman"/>
          <w:sz w:val="24"/>
          <w:szCs w:val="24"/>
        </w:rPr>
        <w:t xml:space="preserve">. They also stated that pain was the most common symptom that these learners suffered. However, the authors have argued that there was no association between academic performance and school absence. On the other hand, Schatz (2004) argued that school absence is an important predictor of academic performance. According to this study, missing school has a significant impact on the educational attainment in these adolescents with SCD since attainment is measured through grade retention.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When a learner misses school, they miss important academic content. Difficulties that are associated with missed instructions are worsened by subject matter since this is a build-up on previous lessons, for example subjects like mathematics and science (Thies, 1999). In addition to this, the adolescent may even miss an exam or a critical test that would enable them to be eligible vocational services or employment opportunities (Schwartz, Radcliff &amp; Barakat, 2006)</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Ezenwosu et al (2013), focused mainly on the adolescent learners. Furthermore, it used the school’s examination reports to access the learners’ performance. They did not actually find out the learners’ experiences one on one, nor did they find out the child’s experiences from the perspective of the teachers.</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Al-Saqladi (2016) assed the relationship between severity of SCD in children and their school absenteeism and achievement 60 adolescents were used in the study. The conclusion made was that disease severity had important influences on school attendance and performance. The performance of learners who suffer from SCD is compromised by deficits worsened by various disease related complications which may be relevant especially for severely affected learners.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The frequency of school absenteeism is up to 30 days per year as an average. This would contribute to poor academic performance (Schatz, Brown, Pascual, Hsu &amp; DeBaun, 2001). Furthermore, affected learners score below their peers in grades. They were also noted to repeat grades consistently with a rate of 23 – 54% which is quite higher than normal learners do (Ladd, Valrie &amp; Walcott 2014). The sample included school children with SCD below the age of 16. Both interviews and questionnaires were used to collect data. The parents too were interviewed. Al – Saqladi examined absenteeism and performance in children with SCD in relation to severity of their illness using a set of morbidity indicators. It was a research that looked at various factors that add to the severity of the disease and how it affected the educational journey of this learner with </w:t>
      </w:r>
      <w:r w:rsidRPr="00266E99">
        <w:rPr>
          <w:rFonts w:ascii="Times New Roman" w:hAnsi="Times New Roman" w:cs="Times New Roman"/>
          <w:sz w:val="24"/>
          <w:szCs w:val="24"/>
        </w:rPr>
        <w:lastRenderedPageBreak/>
        <w:t>SCD. It does add a good amount of information to the current study even though it too was more scientific.</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 Crosby, Joffe, Irwin, Strong, Peugh, &amp; Shook (2005) stated that the SCD pain is unpredictable and can be caused by numerous factors which include infections, changes in air temperature, lower oxygen levels and stress. Some adolescents may have to have daily medications or even intensive treatment for instance, blood transfusion. As a result, these adolescents with severe forms of SCD may have to miss school due to pain episodes that have to be managed at home, while others end up</w:t>
      </w:r>
      <w:r w:rsidRPr="00190CAD">
        <w:rPr>
          <w:rFonts w:ascii="Times New Roman" w:hAnsi="Times New Roman" w:cs="Times New Roman"/>
          <w:sz w:val="24"/>
          <w:szCs w:val="24"/>
        </w:rPr>
        <w:t xml:space="preserve"> hospitalised</w:t>
      </w:r>
      <w:r w:rsidRPr="00266E99">
        <w:rPr>
          <w:rFonts w:ascii="Times New Roman" w:hAnsi="Times New Roman" w:cs="Times New Roman"/>
          <w:sz w:val="24"/>
          <w:szCs w:val="24"/>
        </w:rPr>
        <w:t xml:space="preserve">.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Another study that was written by Day and Chismark (2007) in Memphis USA wrote about adolescents with SCD having a genetically acquired blood disorder that made their chronic illness relatively invisible. These learners are usually mainstreamed into the regular classroom within the system but as many as 50% of these learners with SCD will fail at least one grade, this is according to Javid (1999). The study by Day and Chismark (2007) was done by nurses to promote awareness among educators who handle learners with SCD. It adds much information to the current study but leaves out the experiences that learners go through. Learners’ experiences are important in adding to the gap in information about sickle cell in adolescent learners.</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Schatz (2004) and Freeman (2003) both reported that there is a lack of knowledge among educators concerning the academic implications of the direct and indirect complications from SCD. One of the most devastating manifestations of SCD is complications that affected the central nervous system. These can include overt stroke, silent cerebral infractions and cognitive impairment. The main effect of these complications can be academic failure and consequently a lifetime of limited career options or total disability. This implies that the educator, in this case, the teacher, should have at least basic knowledge about the disease in order to be more helpful to the learner. The current study also sheds light on how much knowledge teachers have about the SCD, which is why it is important.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Day and Chismark (2007), look at the frequency of stroke as well as neuropsychological testing. They hypothesised that children with a history of stroke were at higher risk of neuropsychological abnormalities; these are problems to do with the brain, or any abnormalities that affect the brain function. There is a reported impact of SCD on the brain, this is added to sickle cell complications which contribute to poor academic performance. In their assessment, Day and Chismark found </w:t>
      </w:r>
      <w:r w:rsidRPr="00266E99">
        <w:rPr>
          <w:rFonts w:ascii="Times New Roman" w:hAnsi="Times New Roman" w:cs="Times New Roman"/>
          <w:sz w:val="24"/>
          <w:szCs w:val="24"/>
        </w:rPr>
        <w:lastRenderedPageBreak/>
        <w:t>that children with SCD had reading and mathematics achievement scores that were below the comparison group in grade level performance by 3 years and below their own mean school grade. Their focus was however based on the role that teachers and nurses played in the education of the learners. Aside from the increased risk for academic problems that are as a result of school absence, academic progress for these learners is further more hindered by neurocognitive complications that come with SCD (Quinn, Mckinstry, Dowling, Ball, Kraut, Casella &amp; Kirkman, 2013).  From these studies, it is seen that adolescents with SCD are at a high risk of poor educational outcomes because of these impairments which are added to SCD related absences.</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Schatz (2004) who has earlier been mentioned in this review also conducted a study where 170 children were used, between the ages of 7 to 17 years. The conclusion made was that academic attainment is affected by SCD. It is associated with a higher rate of problems in the academic journey of these adolescent learners. These problems were identified through the interviews carried out with parents. In addition to this, basic reading and mathematics achievement levels were measured using tests and showed that learners with SCD scored less than other healthy children. Further still, the frequency of the illness also was taken into consideration. This was measured by the number of days a learner missed school and this was recorded from what parents reported, how often their child missed school and had to be</w:t>
      </w:r>
      <w:r w:rsidRPr="00190CAD">
        <w:rPr>
          <w:rFonts w:ascii="Times New Roman" w:hAnsi="Times New Roman" w:cs="Times New Roman"/>
          <w:sz w:val="24"/>
          <w:szCs w:val="24"/>
        </w:rPr>
        <w:t xml:space="preserve"> hospitalised</w:t>
      </w:r>
      <w:r w:rsidRPr="00266E99">
        <w:rPr>
          <w:rFonts w:ascii="Times New Roman" w:hAnsi="Times New Roman" w:cs="Times New Roman"/>
          <w:sz w:val="24"/>
          <w:szCs w:val="24"/>
        </w:rPr>
        <w:t xml:space="preserve">, this was in addition to school records.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With the help of these numerous tests and record collection, the academic progression of the learners’ was assessed. However, in spite of these tests, being valuable, they don’t in essence bring out the invaluable experiences that learners with SCD have every day of their lives. It is important to assess these learners as individuals and not as a group. The current study strives to understand the experiences of learners as they go through their education.</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Another study that has already been mentioned too is that of Noll, Swieck, Gastein, Vannatta, Kalinyak, Davies and Bukowski (1994) looked at psychological distress and family conflict from the perspective of the caregivers of adolescents with SCD. In this study, it was recognition of the morbidity that was associated with SCD, and its complications as well as its complications as well as its side effects.  Children with SCD are described as having excessive anxiety, depression as well as poor self-concept. This disease does not only have a vast strain on the adolescents but also has the potential to cause difficulties for parents as well as families. Thirty two respondents were used ranging between the ages of 8 to 15 years. Interviews were conducted to collect the desired </w:t>
      </w:r>
      <w:r w:rsidRPr="00266E99">
        <w:rPr>
          <w:rFonts w:ascii="Times New Roman" w:hAnsi="Times New Roman" w:cs="Times New Roman"/>
          <w:sz w:val="24"/>
          <w:szCs w:val="24"/>
        </w:rPr>
        <w:lastRenderedPageBreak/>
        <w:t>data, this included the socioeconomic aspect as well to see whether it had any impact on the child’s performance.</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In spite of these critical findings, there still is more to these findings that need to be validated. The current study strives to bring out the experiences that the learners go through as they pursue their education. Additionally, not just the learners experiences but also those of their caregivers and their teachers that add meaning to the current study. </w:t>
      </w:r>
    </w:p>
    <w:p w:rsidR="001C1D5D" w:rsidRPr="00FF0C3B" w:rsidRDefault="000F1BB4" w:rsidP="00E976C4">
      <w:pPr>
        <w:pStyle w:val="Heading2"/>
        <w:spacing w:line="360" w:lineRule="auto"/>
        <w:jc w:val="left"/>
        <w:rPr>
          <w:rFonts w:ascii="Times New Roman" w:hAnsi="Times New Roman" w:cs="Times New Roman"/>
          <w:b/>
          <w:sz w:val="24"/>
          <w:szCs w:val="24"/>
        </w:rPr>
      </w:pPr>
      <w:bookmarkStart w:id="48" w:name="_Toc529565632"/>
      <w:bookmarkStart w:id="49" w:name="_Toc2255797"/>
      <w:r>
        <w:rPr>
          <w:rFonts w:ascii="Times New Roman" w:hAnsi="Times New Roman" w:cs="Times New Roman"/>
          <w:b/>
          <w:sz w:val="24"/>
          <w:szCs w:val="24"/>
        </w:rPr>
        <w:t>2.5</w:t>
      </w:r>
      <w:r w:rsidR="00422E1D" w:rsidRPr="00FF0C3B">
        <w:rPr>
          <w:rFonts w:ascii="Times New Roman" w:hAnsi="Times New Roman" w:cs="Times New Roman"/>
          <w:b/>
          <w:sz w:val="24"/>
          <w:szCs w:val="24"/>
        </w:rPr>
        <w:t xml:space="preserve"> </w:t>
      </w:r>
      <w:r w:rsidR="007D21E4" w:rsidRPr="00FF0C3B">
        <w:rPr>
          <w:rFonts w:ascii="Times New Roman" w:hAnsi="Times New Roman" w:cs="Times New Roman"/>
          <w:b/>
          <w:sz w:val="24"/>
          <w:szCs w:val="24"/>
        </w:rPr>
        <w:t>Adolescence</w:t>
      </w:r>
      <w:r w:rsidR="001C1D5D" w:rsidRPr="00FF0C3B">
        <w:rPr>
          <w:rFonts w:ascii="Times New Roman" w:hAnsi="Times New Roman" w:cs="Times New Roman"/>
          <w:b/>
          <w:sz w:val="24"/>
          <w:szCs w:val="24"/>
        </w:rPr>
        <w:t xml:space="preserve"> sickle cell disease</w:t>
      </w:r>
      <w:r w:rsidR="007D21E4" w:rsidRPr="00FF0C3B">
        <w:rPr>
          <w:rFonts w:ascii="Times New Roman" w:hAnsi="Times New Roman" w:cs="Times New Roman"/>
          <w:b/>
          <w:sz w:val="24"/>
          <w:szCs w:val="24"/>
        </w:rPr>
        <w:t xml:space="preserve"> experience</w:t>
      </w:r>
      <w:bookmarkEnd w:id="48"/>
      <w:bookmarkEnd w:id="49"/>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The current study is looking at the experiences of adolescent learners from the perspective of the learner, the caregiver and the teacher. It is therefore necessary to discuss what adolescence is in relation to the study. Adolescence is a difficult period that is difficult to define precisely due to various factors such as age, and legal connotations.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As Hazen, Scholzman and Beresin (2008) state that adolescence is a period when adolescents attempting to solidify their identity and also develop increasing autonomy from their parents. Others on the other hand may even regress and become more dependent on their parents, becoming clingy and will need soothing and constant care. This may happen to an adolescent who suffers from SCD who fails to gain their autonomy. In the development of an adolescence, a healthy and stable self-image is the major goal for this child. A poor self-image leads to many problems that will come up during the adolescence period such as having difficulties in peer as well as family relationships, depression, unsafe sex, risky</w:t>
      </w:r>
      <w:r w:rsidRPr="00190CAD">
        <w:rPr>
          <w:rFonts w:ascii="Times New Roman" w:hAnsi="Times New Roman" w:cs="Times New Roman"/>
          <w:sz w:val="24"/>
          <w:szCs w:val="24"/>
        </w:rPr>
        <w:t xml:space="preserve"> behaviours</w:t>
      </w:r>
      <w:r w:rsidRPr="00266E99">
        <w:rPr>
          <w:rFonts w:ascii="Times New Roman" w:hAnsi="Times New Roman" w:cs="Times New Roman"/>
          <w:sz w:val="24"/>
          <w:szCs w:val="24"/>
        </w:rPr>
        <w:t>, poor school performance and substance abuse.</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Das (2000) states that adolescence means to emerge, to achieve identity. This is a time of growth from childhood to adulthood, this is what adolescence is described to be. It is also a period of physical growth and maturation of the mind and</w:t>
      </w:r>
      <w:r w:rsidRPr="00190CAD">
        <w:rPr>
          <w:rFonts w:ascii="Times New Roman" w:hAnsi="Times New Roman" w:cs="Times New Roman"/>
          <w:sz w:val="24"/>
          <w:szCs w:val="24"/>
        </w:rPr>
        <w:t xml:space="preserve"> behaviour</w:t>
      </w:r>
      <w:r w:rsidRPr="00266E99">
        <w:rPr>
          <w:rFonts w:ascii="Times New Roman" w:hAnsi="Times New Roman" w:cs="Times New Roman"/>
          <w:sz w:val="24"/>
          <w:szCs w:val="24"/>
        </w:rPr>
        <w:t xml:space="preserve">. Some studies have said that adolescence starts at a 9 and ends 18 while others state that it starts at 14 and ends at 25.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According to Mohanty and Mohanty (1997) adolescence is described as a span of years in which boys and girls move from childhood into adulthood, mentally, emotionally, and physically.  Growth and development during the adolescent period have a great impact on the emotional world of the youth. However, if not properly handled the adolescent can also develo</w:t>
      </w:r>
      <w:r w:rsidR="007D21E4">
        <w:rPr>
          <w:rFonts w:ascii="Times New Roman" w:hAnsi="Times New Roman" w:cs="Times New Roman"/>
          <w:sz w:val="24"/>
          <w:szCs w:val="24"/>
        </w:rPr>
        <w:t>p serious inferiority complexes, a situation that needs to be established in Zambia.</w:t>
      </w:r>
      <w:r w:rsidRPr="00266E99">
        <w:rPr>
          <w:rFonts w:ascii="Times New Roman" w:hAnsi="Times New Roman" w:cs="Times New Roman"/>
          <w:sz w:val="24"/>
          <w:szCs w:val="24"/>
        </w:rPr>
        <w:t xml:space="preserve">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Bigner (1983) states that adolescence can be defined as a stage in the life cycle between 13 and 18 characterised by increased independence from the adults, rapidly occurring physical and psychological changes, exploration of social issues and concerns increased focus on activities that involve their peer groups and striving to establish a basic self-identity.</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another study by Gulzar, Ali, Aijaz, and Hussain (2010) that was done in Karachi; they stated that adolescence can be described as a time of rapid psychological and physiological changes that are associated with anxiety and mental distress. Adolescence; according to these authors is a time in the lives of these children that is defined by rapid physical growth, mental, emotional, social and</w:t>
      </w:r>
      <w:r w:rsidRPr="00190CAD">
        <w:rPr>
          <w:rFonts w:ascii="Times New Roman" w:hAnsi="Times New Roman" w:cs="Times New Roman"/>
          <w:sz w:val="24"/>
          <w:szCs w:val="24"/>
        </w:rPr>
        <w:t xml:space="preserve"> behavioural</w:t>
      </w:r>
      <w:r w:rsidRPr="00266E99">
        <w:rPr>
          <w:rFonts w:ascii="Times New Roman" w:hAnsi="Times New Roman" w:cs="Times New Roman"/>
          <w:sz w:val="24"/>
          <w:szCs w:val="24"/>
        </w:rPr>
        <w:t xml:space="preserve"> changes that can be applied to individuals who are between the ages of 15 and 24 years. This is an estimated age that is given by the WHO (2001). It hypothesised that the stress during this period could very well impact both the psychological and biological development with poor coping skills that can very well affect the adolescent learner and have serious consequences.</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school is a place that plays a great role in the reduction of the effects of these stressors on the adolescent learners by teaching them better coping strategies. The study by Gulzar, Ali, Aijaz and Hussain (2010) noted that these learners progressed better in their studies if they had a good support system in school. Therefore, they appealed to the schools to provide mental health lessons. The study was emphatic on the point that schools needed to be in the forefront of creating conducive environment for learners to be nurtured in and to develop into holistic individuals.</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Another study by Thomas, Wilson – Barnett and Goodhart (1998) done in London described the effects of SCD to an adolescence. They said that there was tremendous physical growth during the adolescent period coupled with cognitive potential where the adolescent felt in a way, omnipotent. It is also during this period that sexual potency increases and the adolescent is more preoccupied with being sexually attractive to the opposite sex. In the case of an adolescent with SCD, this may lead to distress which stems from shame about their bodies which are affected by the SCD. These effects are listed as jaundice, leg ulcers and delayed physical development and frequent</w:t>
      </w:r>
      <w:r w:rsidRPr="00190CAD">
        <w:rPr>
          <w:rFonts w:ascii="Times New Roman" w:hAnsi="Times New Roman" w:cs="Times New Roman"/>
          <w:sz w:val="24"/>
          <w:szCs w:val="24"/>
        </w:rPr>
        <w:t xml:space="preserve"> hospitalisation</w:t>
      </w:r>
      <w:r w:rsidRPr="00266E99">
        <w:rPr>
          <w:rFonts w:ascii="Times New Roman" w:hAnsi="Times New Roman" w:cs="Times New Roman"/>
          <w:sz w:val="24"/>
          <w:szCs w:val="24"/>
        </w:rPr>
        <w:t xml:space="preserve"> which interrupts the formation of any important relationships including their abilities to achieve anything worth noting. Therefore, an adolescents with a chronic disease are at risk of being maladjusted if they are not taken proper care of</w:t>
      </w:r>
      <w:r w:rsidR="007D21E4">
        <w:rPr>
          <w:rFonts w:ascii="Times New Roman" w:hAnsi="Times New Roman" w:cs="Times New Roman"/>
          <w:sz w:val="24"/>
          <w:szCs w:val="24"/>
        </w:rPr>
        <w:t>, hence the move to advance the current study</w:t>
      </w:r>
      <w:r w:rsidRPr="00266E99">
        <w:rPr>
          <w:rFonts w:ascii="Times New Roman" w:hAnsi="Times New Roman" w:cs="Times New Roman"/>
          <w:sz w:val="24"/>
          <w:szCs w:val="24"/>
        </w:rPr>
        <w:t xml:space="preserve">.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 xml:space="preserve">Hazen, Schlozman, and Beresin (2008) describes Adolescence as being a tumultuous time even for a healthy person. It is because of this that there is a variation in the manner in which adolescents develop and it can be particularly challenging to say exactly what normal development is and what is not. It is difficult to determine the exact onset and conclusion of adolescent development especially with complex biological, psychological and social paradigms playing various roles. Taking into consideration too, the cultural differences which also play a part in the development of the adolescent. Therefore, taking into consideration the cultural variables, according to Hazen, Schlozman and Beresin (2008), the most useful definition of adolescence is not going by age but by the developmental tasks that are achieved during this time of growth. There are physical changes that take place during this period that are associated with puberty. The timing of onset of these physical changes will have a lasting impact on the social and emotional functioning of the adolescent. </w:t>
      </w:r>
    </w:p>
    <w:p w:rsidR="001C1D5D" w:rsidRPr="00266E99"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 Additionally, Hazen, Schlozman and Beresin (2008), adds that the boundaries between developments are not always clear. For instance the changes that take place in the brain during adolescence respond to the development of cognitive abilities that have an impact on the shifts in emotions. A physical illness can have a great impact on the self-esteem for any adolescent child. Be it an illness that causes a visible impact such as affects the patient’s appearance, for instance a deformity or an invisible illness such as SCD. At a time when acceptance into a group is very important to the adolescent, an illness that can cause this adolescent to feel flawed or can even alienate them from their peers. In addition to this, an illness such as SCD can lead to greater dependence on parents at a time when this adolescent is trying to gain autonomy.</w:t>
      </w:r>
    </w:p>
    <w:p w:rsidR="008A7071" w:rsidRDefault="001C1D5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line with these definitions that have been offered and the descriptions of adolescence, it is clear to see that this is a precarious age that need to be handled with care. Further still, it is a period that would not be very easy for a child who suffers from a chronic disease. If these adolescent learners with SCD are not handled with the care they require, they may end up with poor self -concept, low self -esteem issues as well a</w:t>
      </w:r>
      <w:r w:rsidR="008F4A21">
        <w:rPr>
          <w:rFonts w:ascii="Times New Roman" w:hAnsi="Times New Roman" w:cs="Times New Roman"/>
          <w:sz w:val="24"/>
          <w:szCs w:val="24"/>
        </w:rPr>
        <w:t xml:space="preserve">s other psychological issues.  </w:t>
      </w:r>
    </w:p>
    <w:p w:rsidR="007D21E4" w:rsidRPr="00FF0C3B" w:rsidRDefault="000F1BB4" w:rsidP="00E976C4">
      <w:pPr>
        <w:pStyle w:val="Heading2"/>
        <w:spacing w:line="360" w:lineRule="auto"/>
        <w:jc w:val="left"/>
        <w:rPr>
          <w:rFonts w:ascii="Times New Roman" w:hAnsi="Times New Roman" w:cs="Times New Roman"/>
          <w:b/>
          <w:sz w:val="24"/>
          <w:szCs w:val="24"/>
        </w:rPr>
      </w:pPr>
      <w:bookmarkStart w:id="50" w:name="_Toc2255798"/>
      <w:r>
        <w:rPr>
          <w:rFonts w:ascii="Times New Roman" w:hAnsi="Times New Roman" w:cs="Times New Roman"/>
          <w:b/>
          <w:sz w:val="24"/>
          <w:szCs w:val="24"/>
        </w:rPr>
        <w:t>2.6</w:t>
      </w:r>
      <w:r w:rsidR="00FF0C3B" w:rsidRPr="00FF0C3B">
        <w:rPr>
          <w:rFonts w:ascii="Times New Roman" w:hAnsi="Times New Roman" w:cs="Times New Roman"/>
          <w:b/>
          <w:sz w:val="24"/>
          <w:szCs w:val="24"/>
        </w:rPr>
        <w:t xml:space="preserve"> </w:t>
      </w:r>
      <w:r w:rsidR="007D21E4" w:rsidRPr="00FF0C3B">
        <w:rPr>
          <w:rFonts w:ascii="Times New Roman" w:hAnsi="Times New Roman" w:cs="Times New Roman"/>
          <w:b/>
          <w:sz w:val="24"/>
          <w:szCs w:val="24"/>
        </w:rPr>
        <w:t>Summary</w:t>
      </w:r>
      <w:bookmarkEnd w:id="50"/>
    </w:p>
    <w:p w:rsidR="008A7071" w:rsidRDefault="008A7071"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literature that was reviewed brought out a number of issues that surround SCD and adolescence. </w:t>
      </w:r>
      <w:r w:rsidR="008F4A21">
        <w:rPr>
          <w:rFonts w:ascii="Times New Roman" w:hAnsi="Times New Roman" w:cs="Times New Roman"/>
          <w:sz w:val="24"/>
          <w:szCs w:val="24"/>
        </w:rPr>
        <w:t>It</w:t>
      </w:r>
      <w:r>
        <w:rPr>
          <w:rFonts w:ascii="Times New Roman" w:hAnsi="Times New Roman" w:cs="Times New Roman"/>
          <w:sz w:val="24"/>
          <w:szCs w:val="24"/>
        </w:rPr>
        <w:t xml:space="preserve"> covered a number of studies that looked at what sickle cell disease actually is, socio- economic factors that affect families that have sickle cell patients</w:t>
      </w:r>
      <w:r w:rsidR="008F4A21">
        <w:rPr>
          <w:rFonts w:ascii="Times New Roman" w:hAnsi="Times New Roman" w:cs="Times New Roman"/>
          <w:sz w:val="24"/>
          <w:szCs w:val="24"/>
        </w:rPr>
        <w:t xml:space="preserve">, as well as what </w:t>
      </w:r>
      <w:r w:rsidR="008F4A21">
        <w:rPr>
          <w:rFonts w:ascii="Times New Roman" w:hAnsi="Times New Roman" w:cs="Times New Roman"/>
          <w:sz w:val="24"/>
          <w:szCs w:val="24"/>
        </w:rPr>
        <w:lastRenderedPageBreak/>
        <w:t xml:space="preserve">adolescence is. </w:t>
      </w:r>
      <w:r w:rsidR="008F4A21" w:rsidRPr="008F4A21">
        <w:rPr>
          <w:rFonts w:ascii="Times New Roman" w:hAnsi="Times New Roman" w:cs="Times New Roman"/>
          <w:sz w:val="24"/>
          <w:szCs w:val="24"/>
        </w:rPr>
        <w:t>It also outlines a number of gaps as compared to the current study, and perhaps opens up to further research that can be undertaken. From this, the next chapter focuses on how the research was carried out.</w:t>
      </w:r>
    </w:p>
    <w:p w:rsidR="008A7071" w:rsidRDefault="008A707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Default="008F4A21" w:rsidP="00E976C4">
      <w:pPr>
        <w:spacing w:line="360" w:lineRule="auto"/>
        <w:jc w:val="both"/>
        <w:rPr>
          <w:rFonts w:ascii="Times New Roman" w:hAnsi="Times New Roman" w:cs="Times New Roman"/>
          <w:sz w:val="24"/>
          <w:szCs w:val="24"/>
        </w:rPr>
      </w:pPr>
    </w:p>
    <w:p w:rsidR="008F4A21" w:rsidRPr="00266E99" w:rsidRDefault="008F4A21" w:rsidP="00E976C4">
      <w:pPr>
        <w:spacing w:line="360" w:lineRule="auto"/>
        <w:jc w:val="both"/>
        <w:rPr>
          <w:rFonts w:ascii="Times New Roman" w:hAnsi="Times New Roman" w:cs="Times New Roman"/>
          <w:sz w:val="24"/>
          <w:szCs w:val="24"/>
        </w:rPr>
      </w:pPr>
    </w:p>
    <w:p w:rsidR="00E567E8" w:rsidRPr="00FF0C3B" w:rsidRDefault="00652335" w:rsidP="00E976C4">
      <w:pPr>
        <w:pStyle w:val="Heading1"/>
        <w:spacing w:line="360" w:lineRule="auto"/>
        <w:rPr>
          <w:rFonts w:ascii="Times New Roman" w:hAnsi="Times New Roman" w:cs="Times New Roman"/>
          <w:b/>
          <w:color w:val="auto"/>
          <w:sz w:val="24"/>
          <w:szCs w:val="24"/>
        </w:rPr>
      </w:pPr>
      <w:bookmarkStart w:id="51" w:name="_Toc529565633"/>
      <w:bookmarkStart w:id="52" w:name="_Toc2255799"/>
      <w:r w:rsidRPr="00FF0C3B">
        <w:rPr>
          <w:rFonts w:ascii="Times New Roman" w:hAnsi="Times New Roman" w:cs="Times New Roman"/>
          <w:b/>
          <w:color w:val="auto"/>
          <w:sz w:val="24"/>
          <w:szCs w:val="24"/>
        </w:rPr>
        <w:lastRenderedPageBreak/>
        <w:t>CHAPTER 3</w:t>
      </w:r>
      <w:r w:rsidR="000F1BB4">
        <w:rPr>
          <w:rFonts w:ascii="Times New Roman" w:hAnsi="Times New Roman" w:cs="Times New Roman"/>
          <w:b/>
          <w:color w:val="auto"/>
          <w:sz w:val="24"/>
          <w:szCs w:val="24"/>
        </w:rPr>
        <w:t>:</w:t>
      </w:r>
      <w:r w:rsidR="00E567E8" w:rsidRPr="00FF0C3B">
        <w:rPr>
          <w:rFonts w:ascii="Times New Roman" w:hAnsi="Times New Roman" w:cs="Times New Roman"/>
          <w:b/>
          <w:color w:val="auto"/>
          <w:sz w:val="24"/>
          <w:szCs w:val="24"/>
        </w:rPr>
        <w:t xml:space="preserve"> METHODOLOGY</w:t>
      </w:r>
      <w:bookmarkEnd w:id="51"/>
      <w:bookmarkEnd w:id="52"/>
    </w:p>
    <w:p w:rsidR="004B2058" w:rsidRPr="00FF0C3B" w:rsidRDefault="000F1BB4" w:rsidP="00E976C4">
      <w:pPr>
        <w:pStyle w:val="Heading2"/>
        <w:spacing w:line="360" w:lineRule="auto"/>
        <w:jc w:val="left"/>
        <w:rPr>
          <w:rFonts w:ascii="Times New Roman" w:hAnsi="Times New Roman" w:cs="Times New Roman"/>
          <w:b/>
          <w:sz w:val="24"/>
          <w:szCs w:val="24"/>
        </w:rPr>
      </w:pPr>
      <w:bookmarkStart w:id="53" w:name="_Toc2255800"/>
      <w:r>
        <w:rPr>
          <w:rFonts w:ascii="Times New Roman" w:hAnsi="Times New Roman" w:cs="Times New Roman"/>
          <w:b/>
          <w:sz w:val="24"/>
          <w:szCs w:val="24"/>
        </w:rPr>
        <w:t>3.1</w:t>
      </w:r>
      <w:r w:rsidR="004B2058" w:rsidRPr="00FF0C3B">
        <w:rPr>
          <w:rFonts w:ascii="Times New Roman" w:hAnsi="Times New Roman" w:cs="Times New Roman"/>
          <w:b/>
          <w:sz w:val="24"/>
          <w:szCs w:val="24"/>
        </w:rPr>
        <w:t xml:space="preserve"> Overview</w:t>
      </w:r>
      <w:bookmarkEnd w:id="53"/>
    </w:p>
    <w:p w:rsidR="00E567E8" w:rsidRPr="00266E99" w:rsidRDefault="00652335"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This chapter focuses</w:t>
      </w:r>
      <w:r w:rsidR="009A0059" w:rsidRPr="00266E99">
        <w:rPr>
          <w:rFonts w:ascii="Times New Roman" w:hAnsi="Times New Roman" w:cs="Times New Roman"/>
          <w:sz w:val="24"/>
          <w:szCs w:val="24"/>
        </w:rPr>
        <w:t xml:space="preserve"> on the resea</w:t>
      </w:r>
      <w:r w:rsidR="004B2058">
        <w:rPr>
          <w:rFonts w:ascii="Times New Roman" w:hAnsi="Times New Roman" w:cs="Times New Roman"/>
          <w:sz w:val="24"/>
          <w:szCs w:val="24"/>
        </w:rPr>
        <w:t>rch methodology used in the</w:t>
      </w:r>
      <w:r w:rsidRPr="00266E99">
        <w:rPr>
          <w:rFonts w:ascii="Times New Roman" w:hAnsi="Times New Roman" w:cs="Times New Roman"/>
          <w:sz w:val="24"/>
          <w:szCs w:val="24"/>
        </w:rPr>
        <w:t xml:space="preserve"> </w:t>
      </w:r>
      <w:r w:rsidR="00E567E8" w:rsidRPr="00266E99">
        <w:rPr>
          <w:rFonts w:ascii="Times New Roman" w:hAnsi="Times New Roman" w:cs="Times New Roman"/>
          <w:sz w:val="24"/>
          <w:szCs w:val="24"/>
        </w:rPr>
        <w:t>study. It com</w:t>
      </w:r>
      <w:r w:rsidR="009A0059" w:rsidRPr="00266E99">
        <w:rPr>
          <w:rFonts w:ascii="Times New Roman" w:hAnsi="Times New Roman" w:cs="Times New Roman"/>
          <w:sz w:val="24"/>
          <w:szCs w:val="24"/>
        </w:rPr>
        <w:t>prises the research design</w:t>
      </w:r>
      <w:r w:rsidR="00E567E8" w:rsidRPr="00266E99">
        <w:rPr>
          <w:rFonts w:ascii="Times New Roman" w:hAnsi="Times New Roman" w:cs="Times New Roman"/>
          <w:sz w:val="24"/>
          <w:szCs w:val="24"/>
        </w:rPr>
        <w:t>, the target population</w:t>
      </w:r>
      <w:r w:rsidR="004B2058">
        <w:rPr>
          <w:rFonts w:ascii="Times New Roman" w:hAnsi="Times New Roman" w:cs="Times New Roman"/>
          <w:sz w:val="24"/>
          <w:szCs w:val="24"/>
        </w:rPr>
        <w:t>, sample size</w:t>
      </w:r>
      <w:r w:rsidR="00E567E8" w:rsidRPr="00266E99">
        <w:rPr>
          <w:rFonts w:ascii="Times New Roman" w:hAnsi="Times New Roman" w:cs="Times New Roman"/>
          <w:sz w:val="24"/>
          <w:szCs w:val="24"/>
        </w:rPr>
        <w:t xml:space="preserve"> and </w:t>
      </w:r>
      <w:r w:rsidR="009A0059" w:rsidRPr="00266E99">
        <w:rPr>
          <w:rFonts w:ascii="Times New Roman" w:hAnsi="Times New Roman" w:cs="Times New Roman"/>
          <w:sz w:val="24"/>
          <w:szCs w:val="24"/>
        </w:rPr>
        <w:t>the sampling technique</w:t>
      </w:r>
      <w:r w:rsidR="004B2058">
        <w:rPr>
          <w:rFonts w:ascii="Times New Roman" w:hAnsi="Times New Roman" w:cs="Times New Roman"/>
          <w:sz w:val="24"/>
          <w:szCs w:val="24"/>
        </w:rPr>
        <w:t>s that were</w:t>
      </w:r>
      <w:r w:rsidR="009A0059" w:rsidRPr="00266E99">
        <w:rPr>
          <w:rFonts w:ascii="Times New Roman" w:hAnsi="Times New Roman" w:cs="Times New Roman"/>
          <w:sz w:val="24"/>
          <w:szCs w:val="24"/>
        </w:rPr>
        <w:t xml:space="preserve"> used. It </w:t>
      </w:r>
      <w:r w:rsidR="00E567E8" w:rsidRPr="00266E99">
        <w:rPr>
          <w:rFonts w:ascii="Times New Roman" w:hAnsi="Times New Roman" w:cs="Times New Roman"/>
          <w:sz w:val="24"/>
          <w:szCs w:val="24"/>
        </w:rPr>
        <w:t>also cover</w:t>
      </w:r>
      <w:r w:rsidRPr="00266E99">
        <w:rPr>
          <w:rFonts w:ascii="Times New Roman" w:hAnsi="Times New Roman" w:cs="Times New Roman"/>
          <w:sz w:val="24"/>
          <w:szCs w:val="24"/>
        </w:rPr>
        <w:t>s</w:t>
      </w:r>
      <w:r w:rsidR="00E567E8" w:rsidRPr="00266E99">
        <w:rPr>
          <w:rFonts w:ascii="Times New Roman" w:hAnsi="Times New Roman" w:cs="Times New Roman"/>
          <w:sz w:val="24"/>
          <w:szCs w:val="24"/>
        </w:rPr>
        <w:t xml:space="preserve"> the data collection procedure</w:t>
      </w:r>
      <w:r w:rsidR="009A0059" w:rsidRPr="00266E99">
        <w:rPr>
          <w:rFonts w:ascii="Times New Roman" w:hAnsi="Times New Roman" w:cs="Times New Roman"/>
          <w:sz w:val="24"/>
          <w:szCs w:val="24"/>
        </w:rPr>
        <w:t>s, the research instrument</w:t>
      </w:r>
      <w:r w:rsidR="004B2058">
        <w:rPr>
          <w:rFonts w:ascii="Times New Roman" w:hAnsi="Times New Roman" w:cs="Times New Roman"/>
          <w:sz w:val="24"/>
          <w:szCs w:val="24"/>
        </w:rPr>
        <w:t>s</w:t>
      </w:r>
      <w:r w:rsidR="00E567E8" w:rsidRPr="00266E99">
        <w:rPr>
          <w:rFonts w:ascii="Times New Roman" w:hAnsi="Times New Roman" w:cs="Times New Roman"/>
          <w:sz w:val="24"/>
          <w:szCs w:val="24"/>
        </w:rPr>
        <w:t xml:space="preserve"> used, the data analysis technique as well as the ethical considerations. </w:t>
      </w:r>
    </w:p>
    <w:p w:rsidR="00E567E8" w:rsidRPr="00FF0C3B" w:rsidRDefault="000F1BB4" w:rsidP="00E976C4">
      <w:pPr>
        <w:pStyle w:val="Heading2"/>
        <w:spacing w:line="360" w:lineRule="auto"/>
        <w:jc w:val="left"/>
        <w:rPr>
          <w:rFonts w:ascii="Times New Roman" w:hAnsi="Times New Roman" w:cs="Times New Roman"/>
          <w:b/>
          <w:sz w:val="24"/>
          <w:szCs w:val="24"/>
        </w:rPr>
      </w:pPr>
      <w:bookmarkStart w:id="54" w:name="_Toc529565634"/>
      <w:bookmarkStart w:id="55" w:name="_Toc2255801"/>
      <w:r>
        <w:rPr>
          <w:rFonts w:ascii="Times New Roman" w:hAnsi="Times New Roman" w:cs="Times New Roman"/>
          <w:b/>
          <w:sz w:val="24"/>
          <w:szCs w:val="24"/>
        </w:rPr>
        <w:t>3.2</w:t>
      </w:r>
      <w:r w:rsidR="00422E1D" w:rsidRPr="00FF0C3B">
        <w:rPr>
          <w:rFonts w:ascii="Times New Roman" w:hAnsi="Times New Roman" w:cs="Times New Roman"/>
          <w:b/>
          <w:sz w:val="24"/>
          <w:szCs w:val="24"/>
        </w:rPr>
        <w:t xml:space="preserve"> </w:t>
      </w:r>
      <w:r w:rsidR="00E567E8" w:rsidRPr="00FF0C3B">
        <w:rPr>
          <w:rFonts w:ascii="Times New Roman" w:hAnsi="Times New Roman" w:cs="Times New Roman"/>
          <w:b/>
          <w:sz w:val="24"/>
          <w:szCs w:val="24"/>
        </w:rPr>
        <w:t>Research design</w:t>
      </w:r>
      <w:bookmarkEnd w:id="54"/>
      <w:bookmarkEnd w:id="55"/>
    </w:p>
    <w:p w:rsidR="00E567E8" w:rsidRPr="00266E99" w:rsidRDefault="00E567E8"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The Phenomenological design was used in this study. The phenomenological design has been chosen because it focuses on how people perceive the world around them, their experiences as they go through a phenomenon. </w:t>
      </w:r>
      <w:r w:rsidR="006B2AEB">
        <w:rPr>
          <w:rFonts w:ascii="Times New Roman" w:hAnsi="Times New Roman" w:cs="Times New Roman"/>
          <w:sz w:val="24"/>
          <w:szCs w:val="24"/>
        </w:rPr>
        <w:t xml:space="preserve">According to Creswell (2009), the use of phenomenological research design is determined when the research problem requires a profound, deep understanding of human experiences that is common to a specific group of people. </w:t>
      </w:r>
      <w:r w:rsidRPr="00266E99">
        <w:rPr>
          <w:rFonts w:ascii="Times New Roman" w:hAnsi="Times New Roman" w:cs="Times New Roman"/>
          <w:sz w:val="24"/>
          <w:szCs w:val="24"/>
        </w:rPr>
        <w:t>The Phenomenological Research Design is concerned with what phenomenon would present itself as we interact with the world (Willig, 2001). “In this process, the researcher "brackets" his or her own experiences in order to understand those of the participants in the study” (Nieswiadomy, 1993).</w:t>
      </w:r>
      <w:r w:rsidR="00DE0909">
        <w:rPr>
          <w:rFonts w:ascii="Times New Roman" w:hAnsi="Times New Roman" w:cs="Times New Roman"/>
          <w:sz w:val="24"/>
          <w:szCs w:val="24"/>
        </w:rPr>
        <w:t xml:space="preserve"> </w:t>
      </w:r>
    </w:p>
    <w:p w:rsidR="00E567E8" w:rsidRPr="00FF0C3B" w:rsidRDefault="000F1BB4" w:rsidP="00E976C4">
      <w:pPr>
        <w:pStyle w:val="Heading2"/>
        <w:spacing w:line="360" w:lineRule="auto"/>
        <w:jc w:val="left"/>
        <w:rPr>
          <w:rFonts w:ascii="Times New Roman" w:hAnsi="Times New Roman" w:cs="Times New Roman"/>
          <w:b/>
          <w:sz w:val="24"/>
          <w:szCs w:val="24"/>
        </w:rPr>
      </w:pPr>
      <w:bookmarkStart w:id="56" w:name="_Toc529565635"/>
      <w:bookmarkStart w:id="57" w:name="_Toc2255802"/>
      <w:r>
        <w:rPr>
          <w:rFonts w:ascii="Times New Roman" w:hAnsi="Times New Roman" w:cs="Times New Roman"/>
          <w:b/>
          <w:sz w:val="24"/>
          <w:szCs w:val="24"/>
        </w:rPr>
        <w:t>3.3</w:t>
      </w:r>
      <w:r w:rsidR="00422E1D" w:rsidRPr="00FF0C3B">
        <w:rPr>
          <w:rFonts w:ascii="Times New Roman" w:hAnsi="Times New Roman" w:cs="Times New Roman"/>
          <w:b/>
          <w:sz w:val="24"/>
          <w:szCs w:val="24"/>
        </w:rPr>
        <w:t xml:space="preserve"> </w:t>
      </w:r>
      <w:r w:rsidR="00E567E8" w:rsidRPr="00FF0C3B">
        <w:rPr>
          <w:rFonts w:ascii="Times New Roman" w:hAnsi="Times New Roman" w:cs="Times New Roman"/>
          <w:b/>
          <w:sz w:val="24"/>
          <w:szCs w:val="24"/>
        </w:rPr>
        <w:t>Target Population</w:t>
      </w:r>
      <w:bookmarkEnd w:id="56"/>
      <w:bookmarkEnd w:id="57"/>
    </w:p>
    <w:p w:rsidR="00E567E8" w:rsidRPr="00266E99" w:rsidRDefault="00E567E8"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target population comprise</w:t>
      </w:r>
      <w:r w:rsidR="00203C3A" w:rsidRPr="00266E99">
        <w:rPr>
          <w:rFonts w:ascii="Times New Roman" w:hAnsi="Times New Roman" w:cs="Times New Roman"/>
          <w:sz w:val="24"/>
          <w:szCs w:val="24"/>
        </w:rPr>
        <w:t xml:space="preserve">d </w:t>
      </w:r>
      <w:r w:rsidRPr="00266E99">
        <w:rPr>
          <w:rFonts w:ascii="Times New Roman" w:hAnsi="Times New Roman" w:cs="Times New Roman"/>
          <w:sz w:val="24"/>
          <w:szCs w:val="24"/>
        </w:rPr>
        <w:t>adolescents with Sickle Cell Disease, one or both their caregivers and their teachers. These were drawn from the children who attend the Sickle Cell clinic every Friday at UTH</w:t>
      </w:r>
      <w:r w:rsidR="00203C3A" w:rsidRPr="00266E99">
        <w:rPr>
          <w:rFonts w:ascii="Times New Roman" w:hAnsi="Times New Roman" w:cs="Times New Roman"/>
          <w:sz w:val="24"/>
          <w:szCs w:val="24"/>
        </w:rPr>
        <w:t xml:space="preserve"> in Lusaka</w:t>
      </w:r>
      <w:r w:rsidRPr="00266E99">
        <w:rPr>
          <w:rFonts w:ascii="Times New Roman" w:hAnsi="Times New Roman" w:cs="Times New Roman"/>
          <w:sz w:val="24"/>
          <w:szCs w:val="24"/>
        </w:rPr>
        <w:t>. The parents were those of the adolescents and the teachers were those who have experience teaching adolescents with SCD. The target population also included the guidance teacher, so as to ascertain whether the adolescent learners have had any form of contact with the guidance teacher.</w:t>
      </w:r>
    </w:p>
    <w:p w:rsidR="00E567E8" w:rsidRPr="00FF0C3B" w:rsidRDefault="000F1BB4" w:rsidP="00E976C4">
      <w:pPr>
        <w:pStyle w:val="Heading2"/>
        <w:spacing w:line="360" w:lineRule="auto"/>
        <w:jc w:val="left"/>
        <w:rPr>
          <w:rFonts w:ascii="Times New Roman" w:hAnsi="Times New Roman" w:cs="Times New Roman"/>
          <w:b/>
          <w:sz w:val="24"/>
          <w:szCs w:val="24"/>
        </w:rPr>
      </w:pPr>
      <w:bookmarkStart w:id="58" w:name="_Toc529565636"/>
      <w:bookmarkStart w:id="59" w:name="_Toc2255803"/>
      <w:r>
        <w:rPr>
          <w:rFonts w:ascii="Times New Roman" w:hAnsi="Times New Roman" w:cs="Times New Roman"/>
          <w:b/>
          <w:sz w:val="24"/>
          <w:szCs w:val="24"/>
        </w:rPr>
        <w:t>3.4</w:t>
      </w:r>
      <w:r w:rsidR="00422E1D" w:rsidRPr="00FF0C3B">
        <w:rPr>
          <w:rFonts w:ascii="Times New Roman" w:hAnsi="Times New Roman" w:cs="Times New Roman"/>
          <w:b/>
          <w:sz w:val="24"/>
          <w:szCs w:val="24"/>
        </w:rPr>
        <w:t xml:space="preserve"> </w:t>
      </w:r>
      <w:r w:rsidR="00E567E8" w:rsidRPr="00FF0C3B">
        <w:rPr>
          <w:rFonts w:ascii="Times New Roman" w:hAnsi="Times New Roman" w:cs="Times New Roman"/>
          <w:b/>
          <w:sz w:val="24"/>
          <w:szCs w:val="24"/>
        </w:rPr>
        <w:t>Sample Size</w:t>
      </w:r>
      <w:bookmarkEnd w:id="58"/>
      <w:bookmarkEnd w:id="59"/>
    </w:p>
    <w:p w:rsidR="00E567E8" w:rsidRPr="00266E99" w:rsidRDefault="00E567E8"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sample size consisted of</w:t>
      </w:r>
      <w:r w:rsidR="003021B3">
        <w:rPr>
          <w:rFonts w:ascii="Times New Roman" w:hAnsi="Times New Roman" w:cs="Times New Roman"/>
          <w:sz w:val="24"/>
          <w:szCs w:val="24"/>
        </w:rPr>
        <w:t xml:space="preserve"> a total of 15 participants;</w:t>
      </w:r>
      <w:r w:rsidRPr="00266E99">
        <w:rPr>
          <w:rFonts w:ascii="Times New Roman" w:hAnsi="Times New Roman" w:cs="Times New Roman"/>
          <w:sz w:val="24"/>
          <w:szCs w:val="24"/>
        </w:rPr>
        <w:t xml:space="preserve"> 5 adolescents, 5 parents and 5 teachers</w:t>
      </w:r>
      <w:r w:rsidR="003021B3">
        <w:rPr>
          <w:rFonts w:ascii="Times New Roman" w:hAnsi="Times New Roman" w:cs="Times New Roman"/>
          <w:sz w:val="24"/>
          <w:szCs w:val="24"/>
        </w:rPr>
        <w:t>, one of whom was a guidance teacher</w:t>
      </w:r>
      <w:r w:rsidRPr="00266E99">
        <w:rPr>
          <w:rFonts w:ascii="Times New Roman" w:hAnsi="Times New Roman" w:cs="Times New Roman"/>
          <w:sz w:val="24"/>
          <w:szCs w:val="24"/>
        </w:rPr>
        <w:t>. These were taken from UTH in Lusaka as the starting point. In order to capture quality experiences, the number of participants are reduced</w:t>
      </w:r>
      <w:r w:rsidR="00664C03" w:rsidRPr="00266E99">
        <w:rPr>
          <w:rFonts w:ascii="Times New Roman" w:hAnsi="Times New Roman" w:cs="Times New Roman"/>
          <w:sz w:val="24"/>
          <w:szCs w:val="24"/>
        </w:rPr>
        <w:t xml:space="preserve">. </w:t>
      </w:r>
      <w:r w:rsidR="00B85FAB">
        <w:rPr>
          <w:rFonts w:ascii="Times New Roman" w:hAnsi="Times New Roman" w:cs="Times New Roman"/>
          <w:sz w:val="24"/>
          <w:szCs w:val="24"/>
        </w:rPr>
        <w:t>The sample consists of participan</w:t>
      </w:r>
      <w:r w:rsidR="00664C03" w:rsidRPr="00266E99">
        <w:rPr>
          <w:rFonts w:ascii="Times New Roman" w:hAnsi="Times New Roman" w:cs="Times New Roman"/>
          <w:sz w:val="24"/>
          <w:szCs w:val="24"/>
        </w:rPr>
        <w:t xml:space="preserve">ts who are relevant to the research as well as those who have shared </w:t>
      </w:r>
      <w:r w:rsidR="002A1C54" w:rsidRPr="00266E99">
        <w:rPr>
          <w:rFonts w:ascii="Times New Roman" w:hAnsi="Times New Roman" w:cs="Times New Roman"/>
          <w:sz w:val="24"/>
          <w:szCs w:val="24"/>
        </w:rPr>
        <w:t>experiences</w:t>
      </w:r>
      <w:r w:rsidRPr="00266E99">
        <w:rPr>
          <w:rFonts w:ascii="Times New Roman" w:hAnsi="Times New Roman" w:cs="Times New Roman"/>
          <w:sz w:val="24"/>
          <w:szCs w:val="24"/>
        </w:rPr>
        <w:t xml:space="preserve"> (Willig, 2001).</w:t>
      </w:r>
    </w:p>
    <w:p w:rsidR="00384038" w:rsidRPr="00FF0C3B" w:rsidRDefault="000F1BB4" w:rsidP="00E976C4">
      <w:pPr>
        <w:pStyle w:val="Heading2"/>
        <w:spacing w:line="360" w:lineRule="auto"/>
        <w:jc w:val="left"/>
        <w:rPr>
          <w:rFonts w:ascii="Times New Roman" w:hAnsi="Times New Roman" w:cs="Times New Roman"/>
          <w:b/>
          <w:sz w:val="24"/>
          <w:szCs w:val="24"/>
        </w:rPr>
      </w:pPr>
      <w:bookmarkStart w:id="60" w:name="_Toc529565637"/>
      <w:bookmarkStart w:id="61" w:name="_Toc2255804"/>
      <w:r>
        <w:rPr>
          <w:rFonts w:ascii="Times New Roman" w:hAnsi="Times New Roman" w:cs="Times New Roman"/>
          <w:b/>
          <w:sz w:val="24"/>
          <w:szCs w:val="24"/>
        </w:rPr>
        <w:lastRenderedPageBreak/>
        <w:t>3.5</w:t>
      </w:r>
      <w:r w:rsidR="00422E1D" w:rsidRPr="00FF0C3B">
        <w:rPr>
          <w:rFonts w:ascii="Times New Roman" w:hAnsi="Times New Roman" w:cs="Times New Roman"/>
          <w:b/>
          <w:sz w:val="24"/>
          <w:szCs w:val="24"/>
        </w:rPr>
        <w:t xml:space="preserve"> </w:t>
      </w:r>
      <w:r w:rsidR="00BA21D4" w:rsidRPr="00FF0C3B">
        <w:rPr>
          <w:rFonts w:ascii="Times New Roman" w:hAnsi="Times New Roman" w:cs="Times New Roman"/>
          <w:b/>
          <w:sz w:val="24"/>
          <w:szCs w:val="24"/>
        </w:rPr>
        <w:t>Sampling procedure</w:t>
      </w:r>
      <w:bookmarkEnd w:id="60"/>
      <w:bookmarkEnd w:id="61"/>
    </w:p>
    <w:p w:rsidR="00384038" w:rsidRPr="00266E99" w:rsidRDefault="00384038"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participants were purposefully sampled because they share the same experiences. The sample included adolescent learners, their parents and teachers. Of these teachers, on</w:t>
      </w:r>
      <w:r w:rsidR="00892830" w:rsidRPr="00266E99">
        <w:rPr>
          <w:rFonts w:ascii="Times New Roman" w:hAnsi="Times New Roman" w:cs="Times New Roman"/>
          <w:sz w:val="24"/>
          <w:szCs w:val="24"/>
        </w:rPr>
        <w:t>e</w:t>
      </w:r>
      <w:r w:rsidRPr="00266E99">
        <w:rPr>
          <w:rFonts w:ascii="Times New Roman" w:hAnsi="Times New Roman" w:cs="Times New Roman"/>
          <w:sz w:val="24"/>
          <w:szCs w:val="24"/>
        </w:rPr>
        <w:t xml:space="preserve"> was a guidance teacher who has interacted wi</w:t>
      </w:r>
      <w:r w:rsidR="00892830" w:rsidRPr="00266E99">
        <w:rPr>
          <w:rFonts w:ascii="Times New Roman" w:hAnsi="Times New Roman" w:cs="Times New Roman"/>
          <w:sz w:val="24"/>
          <w:szCs w:val="24"/>
        </w:rPr>
        <w:t>th adolescent learners with SCD</w:t>
      </w:r>
      <w:r w:rsidRPr="00266E99">
        <w:rPr>
          <w:rFonts w:ascii="Times New Roman" w:hAnsi="Times New Roman" w:cs="Times New Roman"/>
          <w:sz w:val="24"/>
          <w:szCs w:val="24"/>
        </w:rPr>
        <w:t xml:space="preserve"> (Creswell, 2009; Willig, 2001)</w:t>
      </w:r>
      <w:r w:rsidR="002A5364">
        <w:rPr>
          <w:rFonts w:ascii="Times New Roman" w:hAnsi="Times New Roman" w:cs="Times New Roman"/>
          <w:sz w:val="24"/>
          <w:szCs w:val="24"/>
        </w:rPr>
        <w:t>. The use of p</w:t>
      </w:r>
      <w:r w:rsidR="00892830" w:rsidRPr="00266E99">
        <w:rPr>
          <w:rFonts w:ascii="Times New Roman" w:hAnsi="Times New Roman" w:cs="Times New Roman"/>
          <w:sz w:val="24"/>
          <w:szCs w:val="24"/>
        </w:rPr>
        <w:t>urposive sampling also allowed the researcher</w:t>
      </w:r>
      <w:r w:rsidR="000C6D6A">
        <w:rPr>
          <w:rFonts w:ascii="Times New Roman" w:hAnsi="Times New Roman" w:cs="Times New Roman"/>
          <w:sz w:val="24"/>
          <w:szCs w:val="24"/>
        </w:rPr>
        <w:t xml:space="preserve"> to identify participa</w:t>
      </w:r>
      <w:r w:rsidR="00892830" w:rsidRPr="00266E99">
        <w:rPr>
          <w:rFonts w:ascii="Times New Roman" w:hAnsi="Times New Roman" w:cs="Times New Roman"/>
          <w:sz w:val="24"/>
          <w:szCs w:val="24"/>
        </w:rPr>
        <w:t>nts who fit the required criteria</w:t>
      </w:r>
      <w:r w:rsidR="006747C8">
        <w:rPr>
          <w:rFonts w:ascii="Times New Roman" w:hAnsi="Times New Roman" w:cs="Times New Roman"/>
          <w:sz w:val="24"/>
          <w:szCs w:val="24"/>
        </w:rPr>
        <w:t xml:space="preserve"> to support the study</w:t>
      </w:r>
      <w:r w:rsidR="00892830" w:rsidRPr="00266E99">
        <w:rPr>
          <w:rFonts w:ascii="Times New Roman" w:hAnsi="Times New Roman" w:cs="Times New Roman"/>
          <w:sz w:val="24"/>
          <w:szCs w:val="24"/>
        </w:rPr>
        <w:t xml:space="preserve">. </w:t>
      </w:r>
    </w:p>
    <w:p w:rsidR="00892830" w:rsidRPr="00266E99" w:rsidRDefault="00892830"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addition to this, the adolescent learners with SCD were identified using simple random sampling because there are a good number of adolescents who attend the sickle cell clinic at UTH in Lusaka. However, the research design only required a small population. Random sampling is used when the population is small and readily available. There is an equal probability of being selected</w:t>
      </w:r>
      <w:r w:rsidR="006C31D6" w:rsidRPr="00266E99">
        <w:rPr>
          <w:rFonts w:ascii="Times New Roman" w:hAnsi="Times New Roman" w:cs="Times New Roman"/>
          <w:sz w:val="24"/>
          <w:szCs w:val="24"/>
        </w:rPr>
        <w:t xml:space="preserve"> (Creswell, 2009)</w:t>
      </w:r>
      <w:r w:rsidRPr="00266E99">
        <w:rPr>
          <w:rFonts w:ascii="Times New Roman" w:hAnsi="Times New Roman" w:cs="Times New Roman"/>
          <w:sz w:val="24"/>
          <w:szCs w:val="24"/>
        </w:rPr>
        <w:t>.</w:t>
      </w:r>
    </w:p>
    <w:p w:rsidR="00066256" w:rsidRPr="00FF0C3B" w:rsidRDefault="000F1BB4" w:rsidP="00E976C4">
      <w:pPr>
        <w:pStyle w:val="Heading2"/>
        <w:spacing w:line="360" w:lineRule="auto"/>
        <w:jc w:val="left"/>
        <w:rPr>
          <w:rFonts w:ascii="Times New Roman" w:hAnsi="Times New Roman" w:cs="Times New Roman"/>
          <w:b/>
          <w:sz w:val="24"/>
          <w:szCs w:val="24"/>
        </w:rPr>
      </w:pPr>
      <w:bookmarkStart w:id="62" w:name="_Toc2255805"/>
      <w:r>
        <w:rPr>
          <w:rFonts w:ascii="Times New Roman" w:hAnsi="Times New Roman" w:cs="Times New Roman"/>
          <w:b/>
          <w:sz w:val="24"/>
          <w:szCs w:val="24"/>
        </w:rPr>
        <w:t>3.6</w:t>
      </w:r>
      <w:r w:rsidR="00FF0C3B">
        <w:rPr>
          <w:rFonts w:ascii="Times New Roman" w:hAnsi="Times New Roman" w:cs="Times New Roman"/>
          <w:b/>
          <w:sz w:val="24"/>
          <w:szCs w:val="24"/>
        </w:rPr>
        <w:t xml:space="preserve"> </w:t>
      </w:r>
      <w:r w:rsidR="00652335" w:rsidRPr="00FF0C3B">
        <w:rPr>
          <w:rFonts w:ascii="Times New Roman" w:hAnsi="Times New Roman" w:cs="Times New Roman"/>
          <w:b/>
          <w:sz w:val="24"/>
          <w:szCs w:val="24"/>
        </w:rPr>
        <w:t>Characteristics of adolescent participants</w:t>
      </w:r>
      <w:bookmarkEnd w:id="62"/>
    </w:p>
    <w:tbl>
      <w:tblPr>
        <w:tblStyle w:val="TableGrid"/>
        <w:tblW w:w="0" w:type="auto"/>
        <w:tblLook w:val="04A0" w:firstRow="1" w:lastRow="0" w:firstColumn="1" w:lastColumn="0" w:noHBand="0" w:noVBand="1"/>
      </w:tblPr>
      <w:tblGrid>
        <w:gridCol w:w="1795"/>
        <w:gridCol w:w="923"/>
        <w:gridCol w:w="990"/>
        <w:gridCol w:w="1083"/>
        <w:gridCol w:w="3597"/>
      </w:tblGrid>
      <w:tr w:rsidR="00066256" w:rsidRPr="00266E99" w:rsidTr="007F475E">
        <w:tc>
          <w:tcPr>
            <w:tcW w:w="1795" w:type="dxa"/>
          </w:tcPr>
          <w:p w:rsidR="00066256" w:rsidRPr="00266E99" w:rsidRDefault="00066256" w:rsidP="00E976C4">
            <w:pPr>
              <w:spacing w:line="360" w:lineRule="auto"/>
              <w:jc w:val="both"/>
              <w:rPr>
                <w:rFonts w:ascii="Times New Roman" w:hAnsi="Times New Roman" w:cs="Times New Roman"/>
                <w:sz w:val="24"/>
                <w:szCs w:val="24"/>
              </w:rPr>
            </w:pPr>
          </w:p>
        </w:tc>
        <w:tc>
          <w:tcPr>
            <w:tcW w:w="923" w:type="dxa"/>
          </w:tcPr>
          <w:p w:rsidR="00066256" w:rsidRPr="00266E99" w:rsidRDefault="00066256"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SEX</w:t>
            </w:r>
          </w:p>
        </w:tc>
        <w:tc>
          <w:tcPr>
            <w:tcW w:w="990" w:type="dxa"/>
          </w:tcPr>
          <w:p w:rsidR="00066256" w:rsidRPr="00266E99" w:rsidRDefault="00066256"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AGE</w:t>
            </w:r>
          </w:p>
        </w:tc>
        <w:tc>
          <w:tcPr>
            <w:tcW w:w="1083" w:type="dxa"/>
          </w:tcPr>
          <w:p w:rsidR="00066256" w:rsidRPr="00266E99" w:rsidRDefault="00066256"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GRADE</w:t>
            </w:r>
          </w:p>
        </w:tc>
        <w:tc>
          <w:tcPr>
            <w:tcW w:w="3597" w:type="dxa"/>
          </w:tcPr>
          <w:p w:rsidR="00066256" w:rsidRPr="00266E99" w:rsidRDefault="00066256"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PARENT/GUARDIAN</w:t>
            </w:r>
          </w:p>
        </w:tc>
      </w:tr>
      <w:tr w:rsidR="00066256" w:rsidRPr="00266E99" w:rsidTr="007F475E">
        <w:tc>
          <w:tcPr>
            <w:tcW w:w="1795" w:type="dxa"/>
          </w:tcPr>
          <w:p w:rsidR="00066256" w:rsidRPr="00266E99" w:rsidRDefault="00066256"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LEARNER 1</w:t>
            </w:r>
          </w:p>
        </w:tc>
        <w:tc>
          <w:tcPr>
            <w:tcW w:w="923"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Male</w:t>
            </w:r>
          </w:p>
        </w:tc>
        <w:tc>
          <w:tcPr>
            <w:tcW w:w="990"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16yrs</w:t>
            </w:r>
          </w:p>
        </w:tc>
        <w:tc>
          <w:tcPr>
            <w:tcW w:w="1083"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7</w:t>
            </w:r>
          </w:p>
        </w:tc>
        <w:tc>
          <w:tcPr>
            <w:tcW w:w="3597"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Single mother</w:t>
            </w:r>
          </w:p>
        </w:tc>
      </w:tr>
      <w:tr w:rsidR="00066256" w:rsidRPr="00266E99" w:rsidTr="007F475E">
        <w:tc>
          <w:tcPr>
            <w:tcW w:w="1795" w:type="dxa"/>
          </w:tcPr>
          <w:p w:rsidR="00066256" w:rsidRPr="00266E99" w:rsidRDefault="00066256"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LEARNER 2</w:t>
            </w:r>
          </w:p>
        </w:tc>
        <w:tc>
          <w:tcPr>
            <w:tcW w:w="923"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Male </w:t>
            </w:r>
          </w:p>
        </w:tc>
        <w:tc>
          <w:tcPr>
            <w:tcW w:w="990"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14yrs</w:t>
            </w:r>
          </w:p>
        </w:tc>
        <w:tc>
          <w:tcPr>
            <w:tcW w:w="1083"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9</w:t>
            </w:r>
          </w:p>
        </w:tc>
        <w:tc>
          <w:tcPr>
            <w:tcW w:w="3597" w:type="dxa"/>
          </w:tcPr>
          <w:p w:rsidR="00066256" w:rsidRPr="00266E99" w:rsidRDefault="00785B56"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 Both p</w:t>
            </w:r>
            <w:r w:rsidR="007F475E" w:rsidRPr="00266E99">
              <w:rPr>
                <w:rFonts w:ascii="Times New Roman" w:hAnsi="Times New Roman" w:cs="Times New Roman"/>
                <w:sz w:val="24"/>
                <w:szCs w:val="24"/>
              </w:rPr>
              <w:t>arents</w:t>
            </w:r>
          </w:p>
        </w:tc>
      </w:tr>
      <w:tr w:rsidR="00066256" w:rsidRPr="00266E99" w:rsidTr="007F475E">
        <w:tc>
          <w:tcPr>
            <w:tcW w:w="1795" w:type="dxa"/>
          </w:tcPr>
          <w:p w:rsidR="00066256" w:rsidRPr="00266E99" w:rsidRDefault="00066256"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LEARNER 3</w:t>
            </w:r>
          </w:p>
        </w:tc>
        <w:tc>
          <w:tcPr>
            <w:tcW w:w="923"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Female</w:t>
            </w:r>
          </w:p>
        </w:tc>
        <w:tc>
          <w:tcPr>
            <w:tcW w:w="990"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13yrs</w:t>
            </w:r>
          </w:p>
        </w:tc>
        <w:tc>
          <w:tcPr>
            <w:tcW w:w="1083"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5</w:t>
            </w:r>
          </w:p>
        </w:tc>
        <w:tc>
          <w:tcPr>
            <w:tcW w:w="3597"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Single mother</w:t>
            </w:r>
          </w:p>
        </w:tc>
      </w:tr>
      <w:tr w:rsidR="00066256" w:rsidRPr="00266E99" w:rsidTr="007F475E">
        <w:tc>
          <w:tcPr>
            <w:tcW w:w="1795" w:type="dxa"/>
          </w:tcPr>
          <w:p w:rsidR="00066256" w:rsidRPr="00266E99" w:rsidRDefault="00066256"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LEARNER 4</w:t>
            </w:r>
          </w:p>
        </w:tc>
        <w:tc>
          <w:tcPr>
            <w:tcW w:w="923"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Female</w:t>
            </w:r>
          </w:p>
        </w:tc>
        <w:tc>
          <w:tcPr>
            <w:tcW w:w="990"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14yrs</w:t>
            </w:r>
          </w:p>
        </w:tc>
        <w:tc>
          <w:tcPr>
            <w:tcW w:w="1083"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9</w:t>
            </w:r>
          </w:p>
        </w:tc>
        <w:tc>
          <w:tcPr>
            <w:tcW w:w="3597" w:type="dxa"/>
          </w:tcPr>
          <w:p w:rsidR="00066256" w:rsidRPr="00266E99" w:rsidRDefault="00785B56"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Both p</w:t>
            </w:r>
            <w:r w:rsidR="007F475E" w:rsidRPr="00266E99">
              <w:rPr>
                <w:rFonts w:ascii="Times New Roman" w:hAnsi="Times New Roman" w:cs="Times New Roman"/>
                <w:sz w:val="24"/>
                <w:szCs w:val="24"/>
              </w:rPr>
              <w:t>arents</w:t>
            </w:r>
          </w:p>
        </w:tc>
      </w:tr>
      <w:tr w:rsidR="00066256" w:rsidRPr="00266E99" w:rsidTr="007F475E">
        <w:tc>
          <w:tcPr>
            <w:tcW w:w="1795" w:type="dxa"/>
          </w:tcPr>
          <w:p w:rsidR="00066256" w:rsidRPr="00266E99" w:rsidRDefault="00066256"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LEARNER 5</w:t>
            </w:r>
          </w:p>
        </w:tc>
        <w:tc>
          <w:tcPr>
            <w:tcW w:w="923"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Female</w:t>
            </w:r>
          </w:p>
        </w:tc>
        <w:tc>
          <w:tcPr>
            <w:tcW w:w="990"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17yrs</w:t>
            </w:r>
          </w:p>
        </w:tc>
        <w:tc>
          <w:tcPr>
            <w:tcW w:w="1083" w:type="dxa"/>
          </w:tcPr>
          <w:p w:rsidR="00066256" w:rsidRPr="00266E99" w:rsidRDefault="007F475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11</w:t>
            </w:r>
          </w:p>
        </w:tc>
        <w:tc>
          <w:tcPr>
            <w:tcW w:w="3597" w:type="dxa"/>
          </w:tcPr>
          <w:p w:rsidR="007F475E" w:rsidRPr="00266E99" w:rsidRDefault="00785B56"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Both p</w:t>
            </w:r>
            <w:r w:rsidR="007F475E" w:rsidRPr="00266E99">
              <w:rPr>
                <w:rFonts w:ascii="Times New Roman" w:hAnsi="Times New Roman" w:cs="Times New Roman"/>
                <w:sz w:val="24"/>
                <w:szCs w:val="24"/>
              </w:rPr>
              <w:t>arents</w:t>
            </w:r>
          </w:p>
        </w:tc>
      </w:tr>
    </w:tbl>
    <w:p w:rsidR="00066256" w:rsidRPr="00266E99" w:rsidRDefault="00066256" w:rsidP="00E976C4">
      <w:pPr>
        <w:spacing w:line="360" w:lineRule="auto"/>
        <w:jc w:val="both"/>
        <w:rPr>
          <w:rFonts w:ascii="Times New Roman" w:hAnsi="Times New Roman" w:cs="Times New Roman"/>
          <w:sz w:val="24"/>
          <w:szCs w:val="24"/>
        </w:rPr>
      </w:pPr>
    </w:p>
    <w:p w:rsidR="00E567E8" w:rsidRPr="00FF0C3B" w:rsidRDefault="000F1BB4" w:rsidP="00E976C4">
      <w:pPr>
        <w:pStyle w:val="Heading2"/>
        <w:spacing w:line="360" w:lineRule="auto"/>
        <w:jc w:val="left"/>
        <w:rPr>
          <w:rFonts w:ascii="Times New Roman" w:hAnsi="Times New Roman" w:cs="Times New Roman"/>
          <w:b/>
          <w:sz w:val="24"/>
          <w:szCs w:val="24"/>
        </w:rPr>
      </w:pPr>
      <w:bookmarkStart w:id="63" w:name="_Toc529565638"/>
      <w:bookmarkStart w:id="64" w:name="_Toc2255806"/>
      <w:r>
        <w:rPr>
          <w:rFonts w:ascii="Times New Roman" w:hAnsi="Times New Roman" w:cs="Times New Roman"/>
          <w:b/>
          <w:sz w:val="24"/>
          <w:szCs w:val="24"/>
        </w:rPr>
        <w:t>3.7</w:t>
      </w:r>
      <w:r w:rsidR="00422E1D" w:rsidRPr="00FF0C3B">
        <w:rPr>
          <w:rFonts w:ascii="Times New Roman" w:hAnsi="Times New Roman" w:cs="Times New Roman"/>
          <w:b/>
          <w:sz w:val="24"/>
          <w:szCs w:val="24"/>
        </w:rPr>
        <w:t xml:space="preserve"> </w:t>
      </w:r>
      <w:r w:rsidR="00E567E8" w:rsidRPr="00FF0C3B">
        <w:rPr>
          <w:rFonts w:ascii="Times New Roman" w:hAnsi="Times New Roman" w:cs="Times New Roman"/>
          <w:b/>
          <w:sz w:val="24"/>
          <w:szCs w:val="24"/>
        </w:rPr>
        <w:t>Data Collection</w:t>
      </w:r>
      <w:bookmarkEnd w:id="63"/>
      <w:bookmarkEnd w:id="64"/>
    </w:p>
    <w:p w:rsidR="00E567E8" w:rsidRPr="00266E99" w:rsidRDefault="00301B70"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researcher</w:t>
      </w:r>
      <w:r w:rsidR="00E567E8" w:rsidRPr="00266E99">
        <w:rPr>
          <w:rFonts w:ascii="Times New Roman" w:hAnsi="Times New Roman" w:cs="Times New Roman"/>
          <w:sz w:val="24"/>
          <w:szCs w:val="24"/>
        </w:rPr>
        <w:t xml:space="preserve"> use</w:t>
      </w:r>
      <w:r w:rsidRPr="00266E99">
        <w:rPr>
          <w:rFonts w:ascii="Times New Roman" w:hAnsi="Times New Roman" w:cs="Times New Roman"/>
          <w:sz w:val="24"/>
          <w:szCs w:val="24"/>
        </w:rPr>
        <w:t>d</w:t>
      </w:r>
      <w:r w:rsidR="000F4827">
        <w:rPr>
          <w:rFonts w:ascii="Times New Roman" w:hAnsi="Times New Roman" w:cs="Times New Roman"/>
          <w:sz w:val="24"/>
          <w:szCs w:val="24"/>
        </w:rPr>
        <w:t xml:space="preserve"> semi structured interview guides</w:t>
      </w:r>
      <w:r w:rsidR="00E567E8" w:rsidRPr="00266E99">
        <w:rPr>
          <w:rFonts w:ascii="Times New Roman" w:hAnsi="Times New Roman" w:cs="Times New Roman"/>
          <w:sz w:val="24"/>
          <w:szCs w:val="24"/>
        </w:rPr>
        <w:t>. This study is about peoples’ experiences and their interpretations (Spencer, Pry</w:t>
      </w:r>
      <w:r w:rsidRPr="00266E99">
        <w:rPr>
          <w:rFonts w:ascii="Times New Roman" w:hAnsi="Times New Roman" w:cs="Times New Roman"/>
          <w:sz w:val="24"/>
          <w:szCs w:val="24"/>
        </w:rPr>
        <w:t>ce &amp; Walsh, 2014). There were</w:t>
      </w:r>
      <w:r w:rsidR="00E567E8" w:rsidRPr="00266E99">
        <w:rPr>
          <w:rFonts w:ascii="Times New Roman" w:hAnsi="Times New Roman" w:cs="Times New Roman"/>
          <w:sz w:val="24"/>
          <w:szCs w:val="24"/>
        </w:rPr>
        <w:t xml:space="preserve"> interview guides for the three groups of participants namely, the adolescent learners with SCD, their parents/ caregivers and their teachers. By using this type of in</w:t>
      </w:r>
      <w:r w:rsidRPr="00266E99">
        <w:rPr>
          <w:rFonts w:ascii="Times New Roman" w:hAnsi="Times New Roman" w:cs="Times New Roman"/>
          <w:sz w:val="24"/>
          <w:szCs w:val="24"/>
        </w:rPr>
        <w:t xml:space="preserve">terview, the researcher was </w:t>
      </w:r>
      <w:r w:rsidR="00E567E8" w:rsidRPr="00266E99">
        <w:rPr>
          <w:rFonts w:ascii="Times New Roman" w:hAnsi="Times New Roman" w:cs="Times New Roman"/>
          <w:sz w:val="24"/>
          <w:szCs w:val="24"/>
        </w:rPr>
        <w:t>able to steer the participant</w:t>
      </w:r>
      <w:r w:rsidRPr="00266E99">
        <w:rPr>
          <w:rFonts w:ascii="Times New Roman" w:hAnsi="Times New Roman" w:cs="Times New Roman"/>
          <w:sz w:val="24"/>
          <w:szCs w:val="24"/>
        </w:rPr>
        <w:t>s towards the discussion that were</w:t>
      </w:r>
      <w:r w:rsidR="00E567E8" w:rsidRPr="00266E99">
        <w:rPr>
          <w:rFonts w:ascii="Times New Roman" w:hAnsi="Times New Roman" w:cs="Times New Roman"/>
          <w:sz w:val="24"/>
          <w:szCs w:val="24"/>
        </w:rPr>
        <w:t xml:space="preserve"> deemed important for this project.</w:t>
      </w:r>
    </w:p>
    <w:p w:rsidR="00E567E8" w:rsidRPr="00266E99" w:rsidRDefault="00E91838"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interview guide was</w:t>
      </w:r>
      <w:r w:rsidR="00390497" w:rsidRPr="00266E99">
        <w:rPr>
          <w:rFonts w:ascii="Times New Roman" w:hAnsi="Times New Roman" w:cs="Times New Roman"/>
          <w:sz w:val="24"/>
          <w:szCs w:val="24"/>
        </w:rPr>
        <w:t xml:space="preserve"> translated into </w:t>
      </w:r>
      <w:r w:rsidR="00E567E8" w:rsidRPr="00266E99">
        <w:rPr>
          <w:rFonts w:ascii="Times New Roman" w:hAnsi="Times New Roman" w:cs="Times New Roman"/>
          <w:sz w:val="24"/>
          <w:szCs w:val="24"/>
        </w:rPr>
        <w:t>C</w:t>
      </w:r>
      <w:r w:rsidRPr="00266E99">
        <w:rPr>
          <w:rFonts w:ascii="Times New Roman" w:hAnsi="Times New Roman" w:cs="Times New Roman"/>
          <w:sz w:val="24"/>
          <w:szCs w:val="24"/>
        </w:rPr>
        <w:t>hinyanja. The researcher did</w:t>
      </w:r>
      <w:r w:rsidR="00E567E8" w:rsidRPr="00266E99">
        <w:rPr>
          <w:rFonts w:ascii="Times New Roman" w:hAnsi="Times New Roman" w:cs="Times New Roman"/>
          <w:sz w:val="24"/>
          <w:szCs w:val="24"/>
        </w:rPr>
        <w:t xml:space="preserve"> the interviews herself since</w:t>
      </w:r>
      <w:r w:rsidR="00390497" w:rsidRPr="00266E99">
        <w:rPr>
          <w:rFonts w:ascii="Times New Roman" w:hAnsi="Times New Roman" w:cs="Times New Roman"/>
          <w:sz w:val="24"/>
          <w:szCs w:val="24"/>
        </w:rPr>
        <w:t xml:space="preserve"> she is a competent speaker of </w:t>
      </w:r>
      <w:r w:rsidR="00E567E8" w:rsidRPr="00266E99">
        <w:rPr>
          <w:rFonts w:ascii="Times New Roman" w:hAnsi="Times New Roman" w:cs="Times New Roman"/>
          <w:sz w:val="24"/>
          <w:szCs w:val="24"/>
        </w:rPr>
        <w:t>Chi</w:t>
      </w:r>
      <w:r w:rsidR="00390497" w:rsidRPr="00266E99">
        <w:rPr>
          <w:rFonts w:ascii="Times New Roman" w:hAnsi="Times New Roman" w:cs="Times New Roman"/>
          <w:sz w:val="24"/>
          <w:szCs w:val="24"/>
        </w:rPr>
        <w:t>nyanja. A voice recorder was</w:t>
      </w:r>
      <w:r w:rsidR="00E567E8" w:rsidRPr="00266E99">
        <w:rPr>
          <w:rFonts w:ascii="Times New Roman" w:hAnsi="Times New Roman" w:cs="Times New Roman"/>
          <w:sz w:val="24"/>
          <w:szCs w:val="24"/>
        </w:rPr>
        <w:t xml:space="preserve"> used to capture experiences and </w:t>
      </w:r>
      <w:r w:rsidR="00ED6D1F" w:rsidRPr="00266E99">
        <w:rPr>
          <w:rFonts w:ascii="Times New Roman" w:hAnsi="Times New Roman" w:cs="Times New Roman"/>
          <w:sz w:val="24"/>
          <w:szCs w:val="24"/>
        </w:rPr>
        <w:t xml:space="preserve">the researcher </w:t>
      </w:r>
      <w:r w:rsidR="00E567E8" w:rsidRPr="00266E99">
        <w:rPr>
          <w:rFonts w:ascii="Times New Roman" w:hAnsi="Times New Roman" w:cs="Times New Roman"/>
          <w:sz w:val="24"/>
          <w:szCs w:val="24"/>
        </w:rPr>
        <w:t>transcribe</w:t>
      </w:r>
      <w:r w:rsidR="00ED6D1F" w:rsidRPr="00266E99">
        <w:rPr>
          <w:rFonts w:ascii="Times New Roman" w:hAnsi="Times New Roman" w:cs="Times New Roman"/>
          <w:sz w:val="24"/>
          <w:szCs w:val="24"/>
        </w:rPr>
        <w:t>d</w:t>
      </w:r>
      <w:r w:rsidR="00E567E8" w:rsidRPr="00266E99">
        <w:rPr>
          <w:rFonts w:ascii="Times New Roman" w:hAnsi="Times New Roman" w:cs="Times New Roman"/>
          <w:sz w:val="24"/>
          <w:szCs w:val="24"/>
        </w:rPr>
        <w:t xml:space="preserve"> all the interviews.</w:t>
      </w:r>
    </w:p>
    <w:p w:rsidR="00E567E8" w:rsidRPr="002E70F4" w:rsidRDefault="000F1BB4" w:rsidP="00E976C4">
      <w:pPr>
        <w:pStyle w:val="Heading2"/>
        <w:spacing w:line="360" w:lineRule="auto"/>
        <w:jc w:val="left"/>
        <w:rPr>
          <w:rFonts w:ascii="Times New Roman" w:hAnsi="Times New Roman" w:cs="Times New Roman"/>
          <w:b/>
          <w:sz w:val="24"/>
          <w:szCs w:val="24"/>
        </w:rPr>
      </w:pPr>
      <w:bookmarkStart w:id="65" w:name="_Toc529565639"/>
      <w:bookmarkStart w:id="66" w:name="_Toc2255807"/>
      <w:r>
        <w:rPr>
          <w:rFonts w:ascii="Times New Roman" w:hAnsi="Times New Roman" w:cs="Times New Roman"/>
          <w:b/>
          <w:sz w:val="24"/>
          <w:szCs w:val="24"/>
        </w:rPr>
        <w:lastRenderedPageBreak/>
        <w:t>3.8</w:t>
      </w:r>
      <w:r w:rsidR="00422E1D" w:rsidRPr="002E70F4">
        <w:rPr>
          <w:rFonts w:ascii="Times New Roman" w:hAnsi="Times New Roman" w:cs="Times New Roman"/>
          <w:b/>
          <w:sz w:val="24"/>
          <w:szCs w:val="24"/>
        </w:rPr>
        <w:t xml:space="preserve"> </w:t>
      </w:r>
      <w:r w:rsidR="00E567E8" w:rsidRPr="002E70F4">
        <w:rPr>
          <w:rFonts w:ascii="Times New Roman" w:hAnsi="Times New Roman" w:cs="Times New Roman"/>
          <w:b/>
          <w:sz w:val="24"/>
          <w:szCs w:val="24"/>
        </w:rPr>
        <w:t>Data Analysis</w:t>
      </w:r>
      <w:bookmarkEnd w:id="65"/>
      <w:bookmarkEnd w:id="66"/>
    </w:p>
    <w:p w:rsidR="001E4B8F" w:rsidRPr="00266E99" w:rsidRDefault="00E567E8"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The </w:t>
      </w:r>
      <w:r w:rsidR="00F43938" w:rsidRPr="00266E99">
        <w:rPr>
          <w:rFonts w:ascii="Times New Roman" w:hAnsi="Times New Roman" w:cs="Times New Roman"/>
          <w:sz w:val="24"/>
          <w:szCs w:val="24"/>
        </w:rPr>
        <w:t>data from the interviews was</w:t>
      </w:r>
      <w:r w:rsidRPr="00190CAD">
        <w:rPr>
          <w:rFonts w:ascii="Times New Roman" w:hAnsi="Times New Roman" w:cs="Times New Roman"/>
          <w:sz w:val="24"/>
          <w:szCs w:val="24"/>
        </w:rPr>
        <w:t xml:space="preserve"> analysed</w:t>
      </w:r>
      <w:r w:rsidRPr="00266E99">
        <w:rPr>
          <w:rFonts w:ascii="Times New Roman" w:hAnsi="Times New Roman" w:cs="Times New Roman"/>
          <w:sz w:val="24"/>
          <w:szCs w:val="24"/>
        </w:rPr>
        <w:t>, coded and grouped according to emerging themes.  Interpretative Phenomen</w:t>
      </w:r>
      <w:r w:rsidR="00F43938" w:rsidRPr="00266E99">
        <w:rPr>
          <w:rFonts w:ascii="Times New Roman" w:hAnsi="Times New Roman" w:cs="Times New Roman"/>
          <w:sz w:val="24"/>
          <w:szCs w:val="24"/>
        </w:rPr>
        <w:t xml:space="preserve">ological Analysis (IPA) was </w:t>
      </w:r>
      <w:r w:rsidRPr="00266E99">
        <w:rPr>
          <w:rFonts w:ascii="Times New Roman" w:hAnsi="Times New Roman" w:cs="Times New Roman"/>
          <w:sz w:val="24"/>
          <w:szCs w:val="24"/>
        </w:rPr>
        <w:t>used in this study. This research method is aimed at exploring the experiences of participants from their own perspective. The Phenomenological analysis that a researcher produces in many ways interprets the experiences that participants go through (Willig, 2001).</w:t>
      </w:r>
    </w:p>
    <w:p w:rsidR="00F43938" w:rsidRPr="002E70F4" w:rsidRDefault="000F1BB4" w:rsidP="00E976C4">
      <w:pPr>
        <w:pStyle w:val="Heading2"/>
        <w:spacing w:line="360" w:lineRule="auto"/>
        <w:jc w:val="left"/>
        <w:rPr>
          <w:rFonts w:ascii="Times New Roman" w:hAnsi="Times New Roman" w:cs="Times New Roman"/>
          <w:b/>
          <w:sz w:val="24"/>
          <w:szCs w:val="24"/>
        </w:rPr>
      </w:pPr>
      <w:bookmarkStart w:id="67" w:name="_Toc529565640"/>
      <w:bookmarkStart w:id="68" w:name="_Toc2255808"/>
      <w:r>
        <w:rPr>
          <w:rFonts w:ascii="Times New Roman" w:hAnsi="Times New Roman" w:cs="Times New Roman"/>
          <w:b/>
          <w:sz w:val="24"/>
          <w:szCs w:val="24"/>
        </w:rPr>
        <w:t>3.9</w:t>
      </w:r>
      <w:r w:rsidR="00422E1D" w:rsidRPr="002E70F4">
        <w:rPr>
          <w:rFonts w:ascii="Times New Roman" w:hAnsi="Times New Roman" w:cs="Times New Roman"/>
          <w:b/>
          <w:sz w:val="24"/>
          <w:szCs w:val="24"/>
        </w:rPr>
        <w:t xml:space="preserve"> </w:t>
      </w:r>
      <w:r w:rsidR="002A634E" w:rsidRPr="002E70F4">
        <w:rPr>
          <w:rFonts w:ascii="Times New Roman" w:hAnsi="Times New Roman" w:cs="Times New Roman"/>
          <w:b/>
          <w:sz w:val="24"/>
          <w:szCs w:val="24"/>
        </w:rPr>
        <w:t>Pilot study</w:t>
      </w:r>
      <w:bookmarkEnd w:id="67"/>
      <w:bookmarkEnd w:id="68"/>
    </w:p>
    <w:p w:rsidR="00E631C5" w:rsidRPr="00266E99" w:rsidRDefault="00CA03B1"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 pilot study was conducted so as to assess the clarity of the</w:t>
      </w:r>
      <w:r w:rsidR="00652335" w:rsidRPr="00266E99">
        <w:rPr>
          <w:rFonts w:ascii="Times New Roman" w:hAnsi="Times New Roman" w:cs="Times New Roman"/>
          <w:sz w:val="24"/>
          <w:szCs w:val="24"/>
        </w:rPr>
        <w:t xml:space="preserve"> questions in the</w:t>
      </w:r>
      <w:r w:rsidRPr="00266E99">
        <w:rPr>
          <w:rFonts w:ascii="Times New Roman" w:hAnsi="Times New Roman" w:cs="Times New Roman"/>
          <w:sz w:val="24"/>
          <w:szCs w:val="24"/>
        </w:rPr>
        <w:t xml:space="preserve"> interview guides. </w:t>
      </w:r>
      <w:r w:rsidR="00652335" w:rsidRPr="00266E99">
        <w:rPr>
          <w:rFonts w:ascii="Times New Roman" w:hAnsi="Times New Roman" w:cs="Times New Roman"/>
          <w:sz w:val="24"/>
          <w:szCs w:val="24"/>
        </w:rPr>
        <w:t>Two participants; one parent and one adolescent learner with SCD were used in the pilot study. While the interview guides were found to be good, some of the questions lacked clarity. Following the review of the findings from the pilot experience, the questions</w:t>
      </w:r>
      <w:r w:rsidR="003E001D">
        <w:rPr>
          <w:rFonts w:ascii="Times New Roman" w:hAnsi="Times New Roman" w:cs="Times New Roman"/>
          <w:sz w:val="24"/>
          <w:szCs w:val="24"/>
        </w:rPr>
        <w:t xml:space="preserve"> that</w:t>
      </w:r>
      <w:r w:rsidR="00652335" w:rsidRPr="00266E99">
        <w:rPr>
          <w:rFonts w:ascii="Times New Roman" w:hAnsi="Times New Roman" w:cs="Times New Roman"/>
          <w:sz w:val="24"/>
          <w:szCs w:val="24"/>
        </w:rPr>
        <w:t xml:space="preserve"> lacked clarity in the interview guides were modified. Once the revisions were done on the guides, the researcher then proceeded to using them in the field for the main study. </w:t>
      </w:r>
    </w:p>
    <w:p w:rsidR="00E631C5" w:rsidRPr="002E70F4" w:rsidRDefault="000F1BB4" w:rsidP="00E976C4">
      <w:pPr>
        <w:pStyle w:val="Heading2"/>
        <w:spacing w:line="360" w:lineRule="auto"/>
        <w:jc w:val="left"/>
        <w:rPr>
          <w:rFonts w:ascii="Times New Roman" w:hAnsi="Times New Roman" w:cs="Times New Roman"/>
          <w:b/>
          <w:sz w:val="24"/>
          <w:szCs w:val="24"/>
        </w:rPr>
      </w:pPr>
      <w:bookmarkStart w:id="69" w:name="_Toc529565641"/>
      <w:bookmarkStart w:id="70" w:name="_Toc2255809"/>
      <w:r>
        <w:rPr>
          <w:rFonts w:ascii="Times New Roman" w:hAnsi="Times New Roman" w:cs="Times New Roman"/>
          <w:b/>
          <w:sz w:val="24"/>
          <w:szCs w:val="24"/>
        </w:rPr>
        <w:t>3.10</w:t>
      </w:r>
      <w:r w:rsidR="00422E1D" w:rsidRPr="002E70F4">
        <w:rPr>
          <w:rFonts w:ascii="Times New Roman" w:hAnsi="Times New Roman" w:cs="Times New Roman"/>
          <w:b/>
          <w:sz w:val="24"/>
          <w:szCs w:val="24"/>
        </w:rPr>
        <w:t xml:space="preserve"> </w:t>
      </w:r>
      <w:r w:rsidR="00E631C5" w:rsidRPr="002E70F4">
        <w:rPr>
          <w:rFonts w:ascii="Times New Roman" w:hAnsi="Times New Roman" w:cs="Times New Roman"/>
          <w:b/>
          <w:sz w:val="24"/>
          <w:szCs w:val="24"/>
        </w:rPr>
        <w:t>Ethical Consideration</w:t>
      </w:r>
      <w:bookmarkEnd w:id="69"/>
      <w:bookmarkEnd w:id="70"/>
    </w:p>
    <w:p w:rsidR="00080303" w:rsidRPr="00266E99" w:rsidRDefault="00652335"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Fulfilment of the ethical requirements in research is of fundamental importance. </w:t>
      </w:r>
      <w:r w:rsidR="00F37696" w:rsidRPr="00266E99">
        <w:rPr>
          <w:rFonts w:ascii="Times New Roman" w:hAnsi="Times New Roman" w:cs="Times New Roman"/>
          <w:sz w:val="24"/>
          <w:szCs w:val="24"/>
        </w:rPr>
        <w:t>Researchers (</w:t>
      </w:r>
      <w:r w:rsidRPr="00266E99">
        <w:rPr>
          <w:rFonts w:ascii="Times New Roman" w:hAnsi="Times New Roman" w:cs="Times New Roman"/>
          <w:sz w:val="24"/>
          <w:szCs w:val="24"/>
        </w:rPr>
        <w:t>e.g.</w:t>
      </w:r>
      <w:r w:rsidRPr="00190CAD">
        <w:rPr>
          <w:rFonts w:ascii="Times New Roman" w:hAnsi="Times New Roman" w:cs="Times New Roman"/>
          <w:sz w:val="24"/>
          <w:szCs w:val="24"/>
        </w:rPr>
        <w:t xml:space="preserve"> Blaxter</w:t>
      </w:r>
      <w:r w:rsidR="001E54F4">
        <w:rPr>
          <w:rFonts w:ascii="Times New Roman" w:hAnsi="Times New Roman" w:cs="Times New Roman"/>
          <w:sz w:val="24"/>
          <w:szCs w:val="24"/>
        </w:rPr>
        <w:t>, Huges and Tight</w:t>
      </w:r>
      <w:r w:rsidRPr="00266E99">
        <w:rPr>
          <w:rFonts w:ascii="Times New Roman" w:hAnsi="Times New Roman" w:cs="Times New Roman"/>
          <w:sz w:val="24"/>
          <w:szCs w:val="24"/>
        </w:rPr>
        <w:t xml:space="preserve"> 2010) have underscored the importance of conducting research that is ethically upright. Some of the key issues on ethics in research include: Obtaining informed </w:t>
      </w:r>
      <w:r w:rsidR="00F37696" w:rsidRPr="00266E99">
        <w:rPr>
          <w:rFonts w:ascii="Times New Roman" w:hAnsi="Times New Roman" w:cs="Times New Roman"/>
          <w:sz w:val="24"/>
          <w:szCs w:val="24"/>
        </w:rPr>
        <w:t>consent</w:t>
      </w:r>
      <w:r w:rsidRPr="00266E99">
        <w:rPr>
          <w:rFonts w:ascii="Times New Roman" w:hAnsi="Times New Roman" w:cs="Times New Roman"/>
          <w:sz w:val="24"/>
          <w:szCs w:val="24"/>
        </w:rPr>
        <w:t xml:space="preserve"> from participants;</w:t>
      </w:r>
      <w:r w:rsidRPr="00190CAD">
        <w:rPr>
          <w:rFonts w:ascii="Times New Roman" w:hAnsi="Times New Roman" w:cs="Times New Roman"/>
          <w:sz w:val="24"/>
          <w:szCs w:val="24"/>
        </w:rPr>
        <w:t xml:space="preserve"> minimising</w:t>
      </w:r>
      <w:r w:rsidRPr="00266E99">
        <w:rPr>
          <w:rFonts w:ascii="Times New Roman" w:hAnsi="Times New Roman" w:cs="Times New Roman"/>
          <w:sz w:val="24"/>
          <w:szCs w:val="24"/>
        </w:rPr>
        <w:t xml:space="preserve"> the risk </w:t>
      </w:r>
      <w:r w:rsidR="00F37696" w:rsidRPr="00266E99">
        <w:rPr>
          <w:rFonts w:ascii="Times New Roman" w:hAnsi="Times New Roman" w:cs="Times New Roman"/>
          <w:sz w:val="24"/>
          <w:szCs w:val="24"/>
        </w:rPr>
        <w:t>of harm</w:t>
      </w:r>
      <w:r w:rsidRPr="00266E99">
        <w:rPr>
          <w:rFonts w:ascii="Times New Roman" w:hAnsi="Times New Roman" w:cs="Times New Roman"/>
          <w:sz w:val="24"/>
          <w:szCs w:val="24"/>
        </w:rPr>
        <w:t xml:space="preserve"> to participants; observing confidentiality and anonymity. In order to </w:t>
      </w:r>
      <w:r w:rsidR="00F37696" w:rsidRPr="00266E99">
        <w:rPr>
          <w:rFonts w:ascii="Times New Roman" w:hAnsi="Times New Roman" w:cs="Times New Roman"/>
          <w:sz w:val="24"/>
          <w:szCs w:val="24"/>
        </w:rPr>
        <w:t>fulfil</w:t>
      </w:r>
      <w:r w:rsidRPr="00266E99">
        <w:rPr>
          <w:rFonts w:ascii="Times New Roman" w:hAnsi="Times New Roman" w:cs="Times New Roman"/>
          <w:sz w:val="24"/>
          <w:szCs w:val="24"/>
        </w:rPr>
        <w:t xml:space="preserve"> the above mentioned as well as other ethical </w:t>
      </w:r>
      <w:r w:rsidR="00F37696" w:rsidRPr="00266E99">
        <w:rPr>
          <w:rFonts w:ascii="Times New Roman" w:hAnsi="Times New Roman" w:cs="Times New Roman"/>
          <w:sz w:val="24"/>
          <w:szCs w:val="24"/>
        </w:rPr>
        <w:t>requirements, the</w:t>
      </w:r>
      <w:r w:rsidRPr="00266E99">
        <w:rPr>
          <w:rFonts w:ascii="Times New Roman" w:hAnsi="Times New Roman" w:cs="Times New Roman"/>
          <w:sz w:val="24"/>
          <w:szCs w:val="24"/>
        </w:rPr>
        <w:t xml:space="preserve"> research</w:t>
      </w:r>
      <w:r w:rsidR="00E631C5" w:rsidRPr="00266E99">
        <w:rPr>
          <w:rFonts w:ascii="Times New Roman" w:hAnsi="Times New Roman" w:cs="Times New Roman"/>
          <w:sz w:val="24"/>
          <w:szCs w:val="24"/>
        </w:rPr>
        <w:t xml:space="preserve"> proposal was submitted for clearance to the University of Zambia</w:t>
      </w:r>
      <w:r w:rsidRPr="00266E99">
        <w:rPr>
          <w:rFonts w:ascii="Times New Roman" w:hAnsi="Times New Roman" w:cs="Times New Roman"/>
          <w:sz w:val="24"/>
          <w:szCs w:val="24"/>
        </w:rPr>
        <w:t xml:space="preserve"> (see appendix</w:t>
      </w:r>
      <w:r w:rsidR="00F35964">
        <w:rPr>
          <w:rFonts w:ascii="Times New Roman" w:hAnsi="Times New Roman" w:cs="Times New Roman"/>
          <w:sz w:val="24"/>
          <w:szCs w:val="24"/>
        </w:rPr>
        <w:t xml:space="preserve"> E</w:t>
      </w:r>
      <w:r w:rsidRPr="00266E99">
        <w:rPr>
          <w:rFonts w:ascii="Times New Roman" w:hAnsi="Times New Roman" w:cs="Times New Roman"/>
          <w:sz w:val="24"/>
          <w:szCs w:val="24"/>
        </w:rPr>
        <w:t>)</w:t>
      </w:r>
      <w:r w:rsidR="00E631C5" w:rsidRPr="00266E99">
        <w:rPr>
          <w:rFonts w:ascii="Times New Roman" w:hAnsi="Times New Roman" w:cs="Times New Roman"/>
          <w:sz w:val="24"/>
          <w:szCs w:val="24"/>
        </w:rPr>
        <w:t xml:space="preserve">. This being a study that involves adolescent patients and their </w:t>
      </w:r>
      <w:r w:rsidRPr="00266E99">
        <w:rPr>
          <w:rFonts w:ascii="Times New Roman" w:hAnsi="Times New Roman" w:cs="Times New Roman"/>
          <w:sz w:val="24"/>
          <w:szCs w:val="24"/>
        </w:rPr>
        <w:t xml:space="preserve">personal </w:t>
      </w:r>
      <w:r w:rsidR="00E631C5" w:rsidRPr="00266E99">
        <w:rPr>
          <w:rFonts w:ascii="Times New Roman" w:hAnsi="Times New Roman" w:cs="Times New Roman"/>
          <w:sz w:val="24"/>
          <w:szCs w:val="24"/>
        </w:rPr>
        <w:t xml:space="preserve">experiences, their privacy had to be taken into consideration </w:t>
      </w:r>
      <w:r w:rsidRPr="00266E99">
        <w:rPr>
          <w:rFonts w:ascii="Times New Roman" w:hAnsi="Times New Roman" w:cs="Times New Roman"/>
          <w:sz w:val="24"/>
          <w:szCs w:val="24"/>
        </w:rPr>
        <w:t xml:space="preserve">at an even higher level </w:t>
      </w:r>
      <w:r w:rsidR="00E631C5" w:rsidRPr="00266E99">
        <w:rPr>
          <w:rFonts w:ascii="Times New Roman" w:hAnsi="Times New Roman" w:cs="Times New Roman"/>
          <w:sz w:val="24"/>
          <w:szCs w:val="24"/>
        </w:rPr>
        <w:t>(Health Care Consent Act, 1996). Additionally, the participants were told the essence of the study and the integral part they played.</w:t>
      </w:r>
      <w:r w:rsidR="00080303" w:rsidRPr="00266E99">
        <w:rPr>
          <w:rFonts w:ascii="Times New Roman" w:hAnsi="Times New Roman" w:cs="Times New Roman"/>
          <w:sz w:val="24"/>
          <w:szCs w:val="24"/>
        </w:rPr>
        <w:t xml:space="preserve"> </w:t>
      </w:r>
      <w:r w:rsidR="00F2061F">
        <w:rPr>
          <w:rFonts w:ascii="Times New Roman" w:hAnsi="Times New Roman" w:cs="Times New Roman"/>
          <w:sz w:val="24"/>
          <w:szCs w:val="24"/>
        </w:rPr>
        <w:t xml:space="preserve">Emphasis was placed on the fact that participation is voluntary with no reward for taking part. </w:t>
      </w:r>
      <w:r w:rsidR="00080303" w:rsidRPr="00266E99">
        <w:rPr>
          <w:rFonts w:ascii="Times New Roman" w:hAnsi="Times New Roman" w:cs="Times New Roman"/>
          <w:sz w:val="24"/>
          <w:szCs w:val="24"/>
        </w:rPr>
        <w:t>The researcher ensured that the participants were well informed about the research (Willig, 2001).</w:t>
      </w:r>
      <w:r w:rsidR="00E631C5" w:rsidRPr="00266E99">
        <w:rPr>
          <w:rFonts w:ascii="Times New Roman" w:hAnsi="Times New Roman" w:cs="Times New Roman"/>
          <w:sz w:val="24"/>
          <w:szCs w:val="24"/>
        </w:rPr>
        <w:t xml:space="preserve"> </w:t>
      </w:r>
    </w:p>
    <w:p w:rsidR="00F35964" w:rsidRDefault="00E631C5"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For the adolescent participants, consent was sought from their parents since they are still minors</w:t>
      </w:r>
      <w:r w:rsidR="00685517" w:rsidRPr="00266E99">
        <w:rPr>
          <w:rFonts w:ascii="Times New Roman" w:hAnsi="Times New Roman" w:cs="Times New Roman"/>
          <w:sz w:val="24"/>
          <w:szCs w:val="24"/>
        </w:rPr>
        <w:t xml:space="preserve"> (see appendix</w:t>
      </w:r>
      <w:r w:rsidR="00F35964">
        <w:rPr>
          <w:rFonts w:ascii="Times New Roman" w:hAnsi="Times New Roman" w:cs="Times New Roman"/>
          <w:sz w:val="24"/>
          <w:szCs w:val="24"/>
        </w:rPr>
        <w:t xml:space="preserve"> C</w:t>
      </w:r>
      <w:r w:rsidR="00685517" w:rsidRPr="00266E99">
        <w:rPr>
          <w:rFonts w:ascii="Times New Roman" w:hAnsi="Times New Roman" w:cs="Times New Roman"/>
          <w:sz w:val="24"/>
          <w:szCs w:val="24"/>
        </w:rPr>
        <w:t>)</w:t>
      </w:r>
      <w:r w:rsidRPr="00266E99">
        <w:rPr>
          <w:rFonts w:ascii="Times New Roman" w:hAnsi="Times New Roman" w:cs="Times New Roman"/>
          <w:sz w:val="24"/>
          <w:szCs w:val="24"/>
        </w:rPr>
        <w:t>. Apart from getting permission from the parents, assent was still sought from the adolescents themselves</w:t>
      </w:r>
      <w:r w:rsidR="00685517" w:rsidRPr="00266E99">
        <w:rPr>
          <w:rFonts w:ascii="Times New Roman" w:hAnsi="Times New Roman" w:cs="Times New Roman"/>
          <w:sz w:val="24"/>
          <w:szCs w:val="24"/>
        </w:rPr>
        <w:t xml:space="preserve"> (see appendix</w:t>
      </w:r>
      <w:r w:rsidR="00F35964">
        <w:rPr>
          <w:rFonts w:ascii="Times New Roman" w:hAnsi="Times New Roman" w:cs="Times New Roman"/>
          <w:sz w:val="24"/>
          <w:szCs w:val="24"/>
        </w:rPr>
        <w:t xml:space="preserve"> B</w:t>
      </w:r>
      <w:r w:rsidR="00685517" w:rsidRPr="00266E99">
        <w:rPr>
          <w:rFonts w:ascii="Times New Roman" w:hAnsi="Times New Roman" w:cs="Times New Roman"/>
          <w:sz w:val="24"/>
          <w:szCs w:val="24"/>
        </w:rPr>
        <w:t>)</w:t>
      </w:r>
      <w:r w:rsidRPr="00266E99">
        <w:rPr>
          <w:rFonts w:ascii="Times New Roman" w:hAnsi="Times New Roman" w:cs="Times New Roman"/>
          <w:sz w:val="24"/>
          <w:szCs w:val="24"/>
        </w:rPr>
        <w:t>.</w:t>
      </w:r>
    </w:p>
    <w:p w:rsidR="00F35964" w:rsidRPr="002E70F4" w:rsidRDefault="000F1BB4" w:rsidP="00E976C4">
      <w:pPr>
        <w:pStyle w:val="Heading2"/>
        <w:spacing w:line="360" w:lineRule="auto"/>
        <w:jc w:val="left"/>
        <w:rPr>
          <w:rFonts w:ascii="Times New Roman" w:hAnsi="Times New Roman" w:cs="Times New Roman"/>
          <w:b/>
          <w:sz w:val="24"/>
          <w:szCs w:val="24"/>
        </w:rPr>
      </w:pPr>
      <w:bookmarkStart w:id="71" w:name="_Toc2255810"/>
      <w:r>
        <w:rPr>
          <w:rFonts w:ascii="Times New Roman" w:hAnsi="Times New Roman" w:cs="Times New Roman"/>
          <w:b/>
          <w:sz w:val="24"/>
          <w:szCs w:val="24"/>
        </w:rPr>
        <w:lastRenderedPageBreak/>
        <w:t>3.11</w:t>
      </w:r>
      <w:r w:rsidR="002E70F4" w:rsidRPr="002E70F4">
        <w:rPr>
          <w:rFonts w:ascii="Times New Roman" w:hAnsi="Times New Roman" w:cs="Times New Roman"/>
          <w:b/>
          <w:sz w:val="24"/>
          <w:szCs w:val="24"/>
        </w:rPr>
        <w:t xml:space="preserve"> </w:t>
      </w:r>
      <w:r w:rsidR="00F35964" w:rsidRPr="002E70F4">
        <w:rPr>
          <w:rFonts w:ascii="Times New Roman" w:hAnsi="Times New Roman" w:cs="Times New Roman"/>
          <w:b/>
          <w:sz w:val="24"/>
          <w:szCs w:val="24"/>
        </w:rPr>
        <w:t>Summary</w:t>
      </w:r>
      <w:bookmarkEnd w:id="71"/>
    </w:p>
    <w:p w:rsidR="00E631C5" w:rsidRDefault="00F35964"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With all the necessary criteria followed, that brings the research to the next step; that of the presentation of findings.</w:t>
      </w:r>
    </w:p>
    <w:p w:rsidR="00F35964" w:rsidRDefault="00F35964" w:rsidP="00E976C4">
      <w:pPr>
        <w:spacing w:line="360" w:lineRule="auto"/>
        <w:jc w:val="both"/>
        <w:rPr>
          <w:rFonts w:ascii="Times New Roman" w:hAnsi="Times New Roman" w:cs="Times New Roman"/>
          <w:sz w:val="24"/>
          <w:szCs w:val="24"/>
        </w:rPr>
      </w:pPr>
    </w:p>
    <w:p w:rsidR="0063453A" w:rsidRDefault="0063453A"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Pr="00266E99" w:rsidRDefault="000F1BB4" w:rsidP="00E976C4">
      <w:pPr>
        <w:spacing w:line="360" w:lineRule="auto"/>
        <w:jc w:val="both"/>
        <w:rPr>
          <w:rFonts w:ascii="Times New Roman" w:hAnsi="Times New Roman" w:cs="Times New Roman"/>
          <w:sz w:val="24"/>
          <w:szCs w:val="24"/>
        </w:rPr>
      </w:pPr>
    </w:p>
    <w:p w:rsidR="00E567E8" w:rsidRPr="002E70F4" w:rsidRDefault="00685517" w:rsidP="00E976C4">
      <w:pPr>
        <w:pStyle w:val="Heading1"/>
        <w:spacing w:line="360" w:lineRule="auto"/>
        <w:rPr>
          <w:rFonts w:ascii="Times New Roman" w:hAnsi="Times New Roman" w:cs="Times New Roman"/>
          <w:b/>
          <w:color w:val="auto"/>
          <w:sz w:val="24"/>
          <w:szCs w:val="24"/>
        </w:rPr>
      </w:pPr>
      <w:bookmarkStart w:id="72" w:name="_Toc529565642"/>
      <w:bookmarkStart w:id="73" w:name="_Toc2255811"/>
      <w:r w:rsidRPr="002E70F4">
        <w:rPr>
          <w:rFonts w:ascii="Times New Roman" w:hAnsi="Times New Roman" w:cs="Times New Roman"/>
          <w:b/>
          <w:color w:val="auto"/>
          <w:sz w:val="24"/>
          <w:szCs w:val="24"/>
        </w:rPr>
        <w:lastRenderedPageBreak/>
        <w:t>CHAPTER 4</w:t>
      </w:r>
      <w:r w:rsidR="000F1BB4">
        <w:rPr>
          <w:rFonts w:ascii="Times New Roman" w:hAnsi="Times New Roman" w:cs="Times New Roman"/>
          <w:b/>
          <w:color w:val="auto"/>
          <w:sz w:val="24"/>
          <w:szCs w:val="24"/>
        </w:rPr>
        <w:t>:</w:t>
      </w:r>
      <w:r w:rsidR="00733EB6" w:rsidRPr="002E70F4">
        <w:rPr>
          <w:rFonts w:ascii="Times New Roman" w:hAnsi="Times New Roman" w:cs="Times New Roman"/>
          <w:b/>
          <w:color w:val="auto"/>
          <w:sz w:val="24"/>
          <w:szCs w:val="24"/>
        </w:rPr>
        <w:t xml:space="preserve"> </w:t>
      </w:r>
      <w:bookmarkEnd w:id="72"/>
      <w:r w:rsidR="009B6159" w:rsidRPr="002E70F4">
        <w:rPr>
          <w:rFonts w:ascii="Times New Roman" w:hAnsi="Times New Roman" w:cs="Times New Roman"/>
          <w:b/>
          <w:color w:val="auto"/>
          <w:sz w:val="24"/>
          <w:szCs w:val="24"/>
        </w:rPr>
        <w:t>PRESENTATION OF FINDINGS</w:t>
      </w:r>
      <w:bookmarkEnd w:id="73"/>
    </w:p>
    <w:p w:rsidR="00AF5B38" w:rsidRPr="002E70F4" w:rsidRDefault="000F1BB4" w:rsidP="00E976C4">
      <w:pPr>
        <w:pStyle w:val="Heading2"/>
        <w:spacing w:line="360" w:lineRule="auto"/>
        <w:jc w:val="left"/>
        <w:rPr>
          <w:rFonts w:ascii="Times New Roman" w:hAnsi="Times New Roman" w:cs="Times New Roman"/>
          <w:b/>
          <w:sz w:val="24"/>
          <w:szCs w:val="24"/>
        </w:rPr>
      </w:pPr>
      <w:bookmarkStart w:id="74" w:name="_Toc2255812"/>
      <w:r>
        <w:rPr>
          <w:rFonts w:ascii="Times New Roman" w:hAnsi="Times New Roman" w:cs="Times New Roman"/>
          <w:b/>
          <w:sz w:val="24"/>
          <w:szCs w:val="24"/>
        </w:rPr>
        <w:t>4.1</w:t>
      </w:r>
      <w:r w:rsidR="00AF5B38" w:rsidRPr="002E70F4">
        <w:rPr>
          <w:rFonts w:ascii="Times New Roman" w:hAnsi="Times New Roman" w:cs="Times New Roman"/>
          <w:b/>
          <w:sz w:val="24"/>
          <w:szCs w:val="24"/>
        </w:rPr>
        <w:t xml:space="preserve"> Overview</w:t>
      </w:r>
      <w:bookmarkEnd w:id="74"/>
      <w:r w:rsidR="00AF5B38" w:rsidRPr="002E70F4">
        <w:rPr>
          <w:rFonts w:ascii="Times New Roman" w:hAnsi="Times New Roman" w:cs="Times New Roman"/>
          <w:b/>
          <w:sz w:val="24"/>
          <w:szCs w:val="24"/>
        </w:rPr>
        <w:t xml:space="preserve"> </w:t>
      </w:r>
    </w:p>
    <w:p w:rsidR="00B71CFA" w:rsidRPr="00266E99" w:rsidRDefault="0097114D"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Having carried out the interviews from all three groups of respondents, there were a number of themes that were generated. These themes help</w:t>
      </w:r>
      <w:r w:rsidR="00981A6B">
        <w:rPr>
          <w:rFonts w:ascii="Times New Roman" w:hAnsi="Times New Roman" w:cs="Times New Roman"/>
          <w:sz w:val="24"/>
          <w:szCs w:val="24"/>
        </w:rPr>
        <w:t>ed</w:t>
      </w:r>
      <w:r w:rsidRPr="00266E99">
        <w:rPr>
          <w:rFonts w:ascii="Times New Roman" w:hAnsi="Times New Roman" w:cs="Times New Roman"/>
          <w:sz w:val="24"/>
          <w:szCs w:val="24"/>
        </w:rPr>
        <w:t xml:space="preserve"> in bringing out the core issues underlying the experiences that these adolescent learners go through. It is important to note that not only were the adolescent learners themselves interviewed but also the parents and their teachers. This is because it helps us understand better what this learner goes through, not only as an individual but also in school. The school does not exclude the parents who send this learner to school and also monitor their progress. Hence the relevance of all three respondents to this study.</w:t>
      </w:r>
    </w:p>
    <w:p w:rsidR="001E17D1"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themes generated from the</w:t>
      </w:r>
      <w:r w:rsidR="00685517" w:rsidRPr="00266E99">
        <w:rPr>
          <w:rFonts w:ascii="Times New Roman" w:hAnsi="Times New Roman" w:cs="Times New Roman"/>
          <w:sz w:val="24"/>
          <w:szCs w:val="24"/>
        </w:rPr>
        <w:t xml:space="preserve"> interviews are presented under the three categories of participants namely; Teachers, learners and parents.</w:t>
      </w:r>
      <w:r w:rsidR="001E17D1">
        <w:rPr>
          <w:rFonts w:ascii="Times New Roman" w:hAnsi="Times New Roman" w:cs="Times New Roman"/>
          <w:sz w:val="24"/>
          <w:szCs w:val="24"/>
        </w:rPr>
        <w:t xml:space="preserve"> </w:t>
      </w:r>
    </w:p>
    <w:p w:rsidR="00B71CFA" w:rsidRPr="00266E99" w:rsidRDefault="001E17D1"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The first group of participants was that of teachers</w:t>
      </w:r>
    </w:p>
    <w:p w:rsidR="00B71CFA" w:rsidRPr="002E70F4" w:rsidRDefault="000F1BB4" w:rsidP="00E976C4">
      <w:pPr>
        <w:pStyle w:val="Heading2"/>
        <w:spacing w:line="360" w:lineRule="auto"/>
        <w:jc w:val="left"/>
        <w:rPr>
          <w:rFonts w:ascii="Times New Roman" w:hAnsi="Times New Roman" w:cs="Times New Roman"/>
          <w:sz w:val="24"/>
          <w:szCs w:val="24"/>
        </w:rPr>
      </w:pPr>
      <w:bookmarkStart w:id="75" w:name="_Toc529565643"/>
      <w:bookmarkStart w:id="76" w:name="_Toc2255813"/>
      <w:r>
        <w:rPr>
          <w:rStyle w:val="Heading2Char"/>
          <w:rFonts w:ascii="Times New Roman" w:hAnsi="Times New Roman" w:cs="Times New Roman"/>
          <w:b/>
          <w:sz w:val="24"/>
          <w:szCs w:val="24"/>
        </w:rPr>
        <w:t>4.2</w:t>
      </w:r>
      <w:r w:rsidR="00422E1D" w:rsidRPr="002E70F4">
        <w:rPr>
          <w:rStyle w:val="Heading2Char"/>
          <w:rFonts w:ascii="Times New Roman" w:hAnsi="Times New Roman" w:cs="Times New Roman"/>
          <w:b/>
          <w:sz w:val="24"/>
          <w:szCs w:val="24"/>
        </w:rPr>
        <w:t xml:space="preserve"> </w:t>
      </w:r>
      <w:r w:rsidR="00B71CFA" w:rsidRPr="002E70F4">
        <w:rPr>
          <w:rStyle w:val="Heading2Char"/>
          <w:rFonts w:ascii="Times New Roman" w:hAnsi="Times New Roman" w:cs="Times New Roman"/>
          <w:b/>
          <w:sz w:val="24"/>
          <w:szCs w:val="24"/>
        </w:rPr>
        <w:t>T</w:t>
      </w:r>
      <w:bookmarkEnd w:id="75"/>
      <w:r w:rsidR="009969FE">
        <w:rPr>
          <w:rStyle w:val="Heading2Char"/>
          <w:rFonts w:ascii="Times New Roman" w:hAnsi="Times New Roman" w:cs="Times New Roman"/>
          <w:b/>
          <w:sz w:val="24"/>
          <w:szCs w:val="24"/>
        </w:rPr>
        <w:t>eachers</w:t>
      </w:r>
      <w:bookmarkEnd w:id="76"/>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The themes that were generated from </w:t>
      </w:r>
      <w:r w:rsidR="00981A6B">
        <w:rPr>
          <w:rFonts w:ascii="Times New Roman" w:hAnsi="Times New Roman" w:cs="Times New Roman"/>
          <w:sz w:val="24"/>
          <w:szCs w:val="24"/>
        </w:rPr>
        <w:t>the interviews carried out bring</w:t>
      </w:r>
      <w:r w:rsidRPr="00266E99">
        <w:rPr>
          <w:rFonts w:ascii="Times New Roman" w:hAnsi="Times New Roman" w:cs="Times New Roman"/>
          <w:sz w:val="24"/>
          <w:szCs w:val="24"/>
        </w:rPr>
        <w:t xml:space="preserve"> out the perspective that teachers have about learners with sickle cell disease. The themes are as follows: Parents and learners not wanting the SCD condition to be known; Lack of knowledge by teachers about the SCD; Need for individualised attention for children with SCD; Inadequate support given to learners with SCD in the schools.</w:t>
      </w:r>
    </w:p>
    <w:p w:rsidR="00B71CFA" w:rsidRPr="002E70F4" w:rsidRDefault="000F1BB4" w:rsidP="00E976C4">
      <w:pPr>
        <w:pStyle w:val="Heading3"/>
        <w:spacing w:line="360" w:lineRule="auto"/>
        <w:rPr>
          <w:rFonts w:ascii="Times New Roman" w:hAnsi="Times New Roman" w:cs="Times New Roman"/>
          <w:b/>
          <w:sz w:val="24"/>
          <w:szCs w:val="24"/>
        </w:rPr>
      </w:pPr>
      <w:bookmarkStart w:id="77" w:name="_Toc529565644"/>
      <w:bookmarkStart w:id="78" w:name="_Toc2255814"/>
      <w:r>
        <w:rPr>
          <w:rFonts w:ascii="Times New Roman" w:hAnsi="Times New Roman" w:cs="Times New Roman"/>
          <w:b/>
          <w:sz w:val="24"/>
          <w:szCs w:val="24"/>
        </w:rPr>
        <w:t>4.2</w:t>
      </w:r>
      <w:r w:rsidR="00422E1D" w:rsidRPr="002E70F4">
        <w:rPr>
          <w:rFonts w:ascii="Times New Roman" w:hAnsi="Times New Roman" w:cs="Times New Roman"/>
          <w:b/>
          <w:sz w:val="24"/>
          <w:szCs w:val="24"/>
        </w:rPr>
        <w:t xml:space="preserve">.1 </w:t>
      </w:r>
      <w:r w:rsidR="00B71CFA" w:rsidRPr="002E70F4">
        <w:rPr>
          <w:rFonts w:ascii="Times New Roman" w:hAnsi="Times New Roman" w:cs="Times New Roman"/>
          <w:b/>
          <w:sz w:val="24"/>
          <w:szCs w:val="24"/>
        </w:rPr>
        <w:t>Parents and learners not wanting the SCD condition to be known</w:t>
      </w:r>
      <w:bookmarkEnd w:id="77"/>
      <w:bookmarkEnd w:id="78"/>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Looking at the first theme, the researcher found out that from the point of view of the teachers, there was an aspect of parents’ even children, refusing to be associated with sickle cell disease.  The children too have the same ideas. This is supported by the excerpts from the teachers:</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Some parents want to hide their child’s condition which does not help me do my job. Because I may punish the child and they will end up in hospital and the blame will be on me. In my experience, it sometimes gets a bit frustrating when I am teaching them</w:t>
      </w:r>
      <w:r w:rsidRPr="00266E99">
        <w:rPr>
          <w:rFonts w:ascii="Times New Roman" w:hAnsi="Times New Roman" w:cs="Times New Roman"/>
          <w:sz w:val="24"/>
          <w:szCs w:val="24"/>
        </w:rPr>
        <w:t>.</w:t>
      </w:r>
      <w:r w:rsidR="00B71CFA" w:rsidRPr="00266E99">
        <w:rPr>
          <w:rFonts w:ascii="Times New Roman" w:hAnsi="Times New Roman" w:cs="Times New Roman"/>
          <w:sz w:val="24"/>
          <w:szCs w:val="24"/>
        </w:rPr>
        <w:t xml:space="preserve"> </w:t>
      </w:r>
    </w:p>
    <w:p w:rsidR="00B71CFA" w:rsidRPr="00266E99" w:rsidRDefault="00B71CFA" w:rsidP="00E976C4">
      <w:pPr>
        <w:spacing w:line="360" w:lineRule="auto"/>
        <w:jc w:val="both"/>
        <w:rPr>
          <w:rFonts w:ascii="Times New Roman" w:hAnsi="Times New Roman" w:cs="Times New Roman"/>
          <w:i/>
          <w:sz w:val="24"/>
          <w:szCs w:val="24"/>
        </w:rPr>
      </w:pPr>
      <w:r w:rsidRPr="00266E99">
        <w:rPr>
          <w:rFonts w:ascii="Times New Roman" w:hAnsi="Times New Roman" w:cs="Times New Roman"/>
          <w:i/>
          <w:sz w:val="24"/>
          <w:szCs w:val="24"/>
        </w:rPr>
        <w:t xml:space="preserve">For instance, I know they are adolescents and trying to explore the world, and pretend that they are as normal and healthy as their classmates; as soon as I walk out of class one of the boys with SCD will be in the fore front disrupting the class, making noise and even shouting. This can be </w:t>
      </w:r>
      <w:r w:rsidRPr="00266E99">
        <w:rPr>
          <w:rFonts w:ascii="Times New Roman" w:hAnsi="Times New Roman" w:cs="Times New Roman"/>
          <w:i/>
          <w:sz w:val="24"/>
          <w:szCs w:val="24"/>
        </w:rPr>
        <w:lastRenderedPageBreak/>
        <w:t>very annoying, because I cannot punish this child, without having him end up in pain. It is almost as if he is in denial, not accepting his condition.</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w:t>
      </w:r>
      <w:r w:rsidR="0036411F" w:rsidRPr="00266E99">
        <w:rPr>
          <w:rFonts w:ascii="Times New Roman" w:hAnsi="Times New Roman" w:cs="Times New Roman"/>
          <w:i/>
          <w:sz w:val="24"/>
          <w:szCs w:val="24"/>
        </w:rPr>
        <w:t>One</w:t>
      </w:r>
      <w:r w:rsidRPr="00266E99">
        <w:rPr>
          <w:rFonts w:ascii="Times New Roman" w:hAnsi="Times New Roman" w:cs="Times New Roman"/>
          <w:i/>
          <w:sz w:val="24"/>
          <w:szCs w:val="24"/>
        </w:rPr>
        <w:t xml:space="preserve"> problem I have noticed is that some parents would rather hide their child’s condition, preferring to pretend that their child is just as normal as other children. If I am told about the child’s condition in good time, I would make a plan on how to help them learn better. I can even teach them topics in advance so that even if they miss school, they wouldn’t be so far behind</w:t>
      </w:r>
      <w:r w:rsidR="007706BF" w:rsidRPr="00266E99">
        <w:rPr>
          <w:rFonts w:ascii="Times New Roman" w:hAnsi="Times New Roman" w:cs="Times New Roman"/>
          <w:i/>
          <w:sz w:val="24"/>
          <w:szCs w:val="24"/>
        </w:rPr>
        <w:t>”</w:t>
      </w:r>
      <w:r w:rsidRPr="00266E99">
        <w:rPr>
          <w:rFonts w:ascii="Times New Roman" w:hAnsi="Times New Roman" w:cs="Times New Roman"/>
          <w:sz w:val="24"/>
          <w:szCs w:val="24"/>
        </w:rPr>
        <w:t xml:space="preserve"> (Teacher 1).</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These sentime</w:t>
      </w:r>
      <w:r w:rsidR="00E86010">
        <w:rPr>
          <w:rFonts w:ascii="Times New Roman" w:hAnsi="Times New Roman" w:cs="Times New Roman"/>
          <w:sz w:val="24"/>
          <w:szCs w:val="24"/>
        </w:rPr>
        <w:t>nts were amplified by another teacher that who had this to say</w:t>
      </w:r>
      <w:r w:rsidRPr="00266E99">
        <w:rPr>
          <w:rFonts w:ascii="Times New Roman" w:hAnsi="Times New Roman" w:cs="Times New Roman"/>
          <w:sz w:val="24"/>
          <w:szCs w:val="24"/>
        </w:rPr>
        <w:t xml:space="preserve">: </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The experience I have had with them is that being adolescents, they want to ignore their disease and behave as if they are as healthy as any other child. They want to be part of whatever mischief is going on in class. They do not feel that they should take care of themselves and be careful with their activities… But I feel they don’t feel sorry for themselves. They want to behave like any normal adolescent, but this leads to their being in pain at the end of the day</w:t>
      </w:r>
      <w:r w:rsidRPr="00266E99">
        <w:rPr>
          <w:rFonts w:ascii="Times New Roman" w:hAnsi="Times New Roman" w:cs="Times New Roman"/>
          <w:sz w:val="24"/>
          <w:szCs w:val="24"/>
        </w:rPr>
        <w:t xml:space="preserve">” </w:t>
      </w:r>
      <w:r w:rsidR="00B71CFA" w:rsidRPr="00266E99">
        <w:rPr>
          <w:rFonts w:ascii="Times New Roman" w:hAnsi="Times New Roman" w:cs="Times New Roman"/>
          <w:sz w:val="24"/>
          <w:szCs w:val="24"/>
        </w:rPr>
        <w:t>(Teacher 2).</w:t>
      </w:r>
    </w:p>
    <w:p w:rsidR="00B71CFA" w:rsidRPr="00266E99" w:rsidRDefault="000973BC"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Another teacher </w:t>
      </w:r>
      <w:r w:rsidR="00B71CFA" w:rsidRPr="00266E99">
        <w:rPr>
          <w:rFonts w:ascii="Times New Roman" w:hAnsi="Times New Roman" w:cs="Times New Roman"/>
          <w:sz w:val="24"/>
          <w:szCs w:val="24"/>
        </w:rPr>
        <w:t>also felt that, parents and the children themselves did not want to op</w:t>
      </w:r>
      <w:r>
        <w:rPr>
          <w:rFonts w:ascii="Times New Roman" w:hAnsi="Times New Roman" w:cs="Times New Roman"/>
          <w:sz w:val="24"/>
          <w:szCs w:val="24"/>
        </w:rPr>
        <w:t>en up about their child having SCD as evidenced in the following observation made by one teacher:</w:t>
      </w:r>
      <w:r w:rsidR="00B71CFA" w:rsidRPr="00266E99">
        <w:rPr>
          <w:rFonts w:ascii="Times New Roman" w:hAnsi="Times New Roman" w:cs="Times New Roman"/>
          <w:sz w:val="24"/>
          <w:szCs w:val="24"/>
        </w:rPr>
        <w:t xml:space="preserve">  </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However, there are others who don’t open up and are in denial of their condition, they even get annoyed when one asks them about their condition. Very few accept that they have this disease some would get defensive including their parents. They too get very defensive… most parents don’t really pay much attention to their child’s education. They feel that after all SCD is a death sentence</w:t>
      </w:r>
      <w:r w:rsidRPr="00266E99">
        <w:rPr>
          <w:rFonts w:ascii="Times New Roman" w:hAnsi="Times New Roman" w:cs="Times New Roman"/>
          <w:i/>
          <w:sz w:val="24"/>
          <w:szCs w:val="24"/>
        </w:rPr>
        <w:t>”</w:t>
      </w:r>
      <w:r w:rsidR="00B71CFA" w:rsidRPr="00266E99">
        <w:rPr>
          <w:rFonts w:ascii="Times New Roman" w:hAnsi="Times New Roman" w:cs="Times New Roman"/>
          <w:sz w:val="24"/>
          <w:szCs w:val="24"/>
        </w:rPr>
        <w:t xml:space="preserve"> (Teacher 3). </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addition</w:t>
      </w:r>
      <w:r w:rsidR="0050669A">
        <w:rPr>
          <w:rFonts w:ascii="Times New Roman" w:hAnsi="Times New Roman" w:cs="Times New Roman"/>
          <w:sz w:val="24"/>
          <w:szCs w:val="24"/>
        </w:rPr>
        <w:t xml:space="preserve"> to these sentiments, another</w:t>
      </w:r>
      <w:r w:rsidRPr="00266E99">
        <w:rPr>
          <w:rFonts w:ascii="Times New Roman" w:hAnsi="Times New Roman" w:cs="Times New Roman"/>
          <w:sz w:val="24"/>
          <w:szCs w:val="24"/>
        </w:rPr>
        <w:t xml:space="preserve"> teacher also felt that parents and children we</w:t>
      </w:r>
      <w:r w:rsidR="00F64DA1">
        <w:rPr>
          <w:rFonts w:ascii="Times New Roman" w:hAnsi="Times New Roman" w:cs="Times New Roman"/>
          <w:sz w:val="24"/>
          <w:szCs w:val="24"/>
        </w:rPr>
        <w:t>re</w:t>
      </w:r>
      <w:r w:rsidRPr="00266E99">
        <w:rPr>
          <w:rFonts w:ascii="Times New Roman" w:hAnsi="Times New Roman" w:cs="Times New Roman"/>
          <w:sz w:val="24"/>
          <w:szCs w:val="24"/>
        </w:rPr>
        <w:t xml:space="preserve"> not ready to open up about the SCD. This was evident from the excerpt</w:t>
      </w:r>
      <w:r w:rsidR="00D9591A">
        <w:rPr>
          <w:rFonts w:ascii="Times New Roman" w:hAnsi="Times New Roman" w:cs="Times New Roman"/>
          <w:sz w:val="24"/>
          <w:szCs w:val="24"/>
        </w:rPr>
        <w:t xml:space="preserve"> of the interview</w:t>
      </w:r>
      <w:r w:rsidRPr="00266E99">
        <w:rPr>
          <w:rFonts w:ascii="Times New Roman" w:hAnsi="Times New Roman" w:cs="Times New Roman"/>
          <w:sz w:val="24"/>
          <w:szCs w:val="24"/>
        </w:rPr>
        <w:t>:</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w:t>
      </w:r>
      <w:r w:rsidR="00B71CFA" w:rsidRPr="00266E99">
        <w:rPr>
          <w:rFonts w:ascii="Times New Roman" w:hAnsi="Times New Roman" w:cs="Times New Roman"/>
          <w:i/>
          <w:sz w:val="24"/>
          <w:szCs w:val="24"/>
        </w:rPr>
        <w:t>There are children who are sickle cell</w:t>
      </w:r>
      <w:r w:rsidR="00B71CFA" w:rsidRPr="00190CAD">
        <w:rPr>
          <w:rFonts w:ascii="Times New Roman" w:hAnsi="Times New Roman" w:cs="Times New Roman"/>
          <w:i/>
          <w:sz w:val="24"/>
          <w:szCs w:val="24"/>
        </w:rPr>
        <w:t xml:space="preserve"> anaemic</w:t>
      </w:r>
      <w:r w:rsidR="00B71CFA" w:rsidRPr="00266E99">
        <w:rPr>
          <w:rFonts w:ascii="Times New Roman" w:hAnsi="Times New Roman" w:cs="Times New Roman"/>
          <w:i/>
          <w:sz w:val="24"/>
          <w:szCs w:val="24"/>
        </w:rPr>
        <w:t xml:space="preserve"> but they are in denial. They do not want to tell others that they have this disease. They would want to hide behind the curtain and behave as though they are, in inverted commas, normal children. And then you only discover about those children when they are in crisis. Most parents don’t want to be associated with children who have SCD. They don’t want to expose themselves as parents to a child suffering from SCD. They too are </w:t>
      </w:r>
      <w:r w:rsidR="00B71CFA" w:rsidRPr="00266E99">
        <w:rPr>
          <w:rFonts w:ascii="Times New Roman" w:hAnsi="Times New Roman" w:cs="Times New Roman"/>
          <w:i/>
          <w:sz w:val="24"/>
          <w:szCs w:val="24"/>
        </w:rPr>
        <w:lastRenderedPageBreak/>
        <w:t>in denial that their child suffers from SCD. So far, in my teaching career I have not met with a parent who has come to me to ask if I could help their child</w:t>
      </w:r>
      <w:r w:rsidRPr="00266E99">
        <w:rPr>
          <w:rFonts w:ascii="Times New Roman" w:hAnsi="Times New Roman" w:cs="Times New Roman"/>
          <w:i/>
          <w:sz w:val="24"/>
          <w:szCs w:val="24"/>
        </w:rPr>
        <w:t>”</w:t>
      </w:r>
      <w:r w:rsidR="00B71CFA" w:rsidRPr="00266E99">
        <w:rPr>
          <w:rFonts w:ascii="Times New Roman" w:hAnsi="Times New Roman" w:cs="Times New Roman"/>
          <w:sz w:val="24"/>
          <w:szCs w:val="24"/>
        </w:rPr>
        <w:t xml:space="preserve"> (Teacher 4).</w:t>
      </w:r>
    </w:p>
    <w:p w:rsidR="00B71CFA" w:rsidRPr="00266E99" w:rsidRDefault="00A368AE"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Yet another </w:t>
      </w:r>
      <w:r w:rsidR="00B71CFA" w:rsidRPr="00266E99">
        <w:rPr>
          <w:rFonts w:ascii="Times New Roman" w:hAnsi="Times New Roman" w:cs="Times New Roman"/>
          <w:sz w:val="24"/>
          <w:szCs w:val="24"/>
        </w:rPr>
        <w:t xml:space="preserve">teacher felt that the parents were a problem </w:t>
      </w:r>
      <w:r>
        <w:rPr>
          <w:rFonts w:ascii="Times New Roman" w:hAnsi="Times New Roman" w:cs="Times New Roman"/>
          <w:sz w:val="24"/>
          <w:szCs w:val="24"/>
        </w:rPr>
        <w:t xml:space="preserve">in that they </w:t>
      </w:r>
      <w:r w:rsidR="00B71CFA" w:rsidRPr="00266E99">
        <w:rPr>
          <w:rFonts w:ascii="Times New Roman" w:hAnsi="Times New Roman" w:cs="Times New Roman"/>
          <w:sz w:val="24"/>
          <w:szCs w:val="24"/>
        </w:rPr>
        <w:t>did not help their children</w:t>
      </w:r>
      <w:r>
        <w:rPr>
          <w:rFonts w:ascii="Times New Roman" w:hAnsi="Times New Roman" w:cs="Times New Roman"/>
          <w:sz w:val="24"/>
          <w:szCs w:val="24"/>
        </w:rPr>
        <w:t xml:space="preserve"> with SCD adjust to the environment as is evidenced in the excerpt</w:t>
      </w:r>
      <w:r w:rsidR="00B71CFA" w:rsidRPr="00266E99">
        <w:rPr>
          <w:rFonts w:ascii="Times New Roman" w:hAnsi="Times New Roman" w:cs="Times New Roman"/>
          <w:sz w:val="24"/>
          <w:szCs w:val="24"/>
        </w:rPr>
        <w:t>:</w:t>
      </w:r>
    </w:p>
    <w:p w:rsidR="00B71CFA" w:rsidRPr="00266E99" w:rsidRDefault="007706BF" w:rsidP="00E976C4">
      <w:pPr>
        <w:spacing w:line="360" w:lineRule="auto"/>
        <w:jc w:val="both"/>
        <w:rPr>
          <w:rFonts w:ascii="Times New Roman" w:hAnsi="Times New Roman" w:cs="Times New Roman"/>
          <w:i/>
          <w:sz w:val="24"/>
          <w:szCs w:val="24"/>
        </w:rPr>
      </w:pPr>
      <w:r w:rsidRPr="00266E99">
        <w:rPr>
          <w:rFonts w:ascii="Times New Roman" w:hAnsi="Times New Roman" w:cs="Times New Roman"/>
          <w:sz w:val="24"/>
          <w:szCs w:val="24"/>
        </w:rPr>
        <w:t>“</w:t>
      </w:r>
      <w:r w:rsidR="00B71CFA" w:rsidRPr="00266E99">
        <w:rPr>
          <w:rFonts w:ascii="Times New Roman" w:hAnsi="Times New Roman" w:cs="Times New Roman"/>
          <w:i/>
          <w:sz w:val="24"/>
          <w:szCs w:val="24"/>
        </w:rPr>
        <w:t>The problem is, parents themselves are in denial, they do not reveal the fact that their child has SCD. I feel that if parents showed their child a lot of love, even the teacher would follow this example. But the thing is that it is difficult to collaborate with parents when they don’t want to reveal that their child has Sickle Cell</w:t>
      </w:r>
      <w:r w:rsidR="00B71CFA" w:rsidRPr="00190CAD">
        <w:rPr>
          <w:rFonts w:ascii="Times New Roman" w:hAnsi="Times New Roman" w:cs="Times New Roman"/>
          <w:i/>
          <w:sz w:val="24"/>
          <w:szCs w:val="24"/>
        </w:rPr>
        <w:t xml:space="preserve"> Anaemia</w:t>
      </w:r>
      <w:r w:rsidR="00B71CFA" w:rsidRPr="00266E99">
        <w:rPr>
          <w:rFonts w:ascii="Times New Roman" w:hAnsi="Times New Roman" w:cs="Times New Roman"/>
          <w:i/>
          <w:sz w:val="24"/>
          <w:szCs w:val="24"/>
        </w:rPr>
        <w:t xml:space="preserve">. These children would be better placed in the learning environment if the parents came to teachers and openly talked about their children and what would be good for them. </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But this does not happen. There are myths that surround these children so parents want to pretend that there is nothing wrong with their child. I believe these parents have never accepted their child’s condition</w:t>
      </w:r>
      <w:r w:rsidR="007706BF" w:rsidRPr="00266E99">
        <w:rPr>
          <w:rFonts w:ascii="Times New Roman" w:hAnsi="Times New Roman" w:cs="Times New Roman"/>
          <w:i/>
          <w:sz w:val="24"/>
          <w:szCs w:val="24"/>
        </w:rPr>
        <w:t>”</w:t>
      </w:r>
      <w:r w:rsidRPr="00266E99">
        <w:rPr>
          <w:rFonts w:ascii="Times New Roman" w:hAnsi="Times New Roman" w:cs="Times New Roman"/>
          <w:sz w:val="24"/>
          <w:szCs w:val="24"/>
        </w:rPr>
        <w:t xml:space="preserve"> (Teacher 5).</w:t>
      </w:r>
    </w:p>
    <w:p w:rsidR="00B71CFA" w:rsidRPr="00266E99" w:rsidRDefault="000F1BB4" w:rsidP="00E976C4">
      <w:pPr>
        <w:pStyle w:val="Heading3"/>
        <w:spacing w:line="360" w:lineRule="auto"/>
        <w:jc w:val="both"/>
        <w:rPr>
          <w:rFonts w:ascii="Times New Roman" w:hAnsi="Times New Roman" w:cs="Times New Roman"/>
          <w:b/>
          <w:sz w:val="24"/>
          <w:szCs w:val="24"/>
        </w:rPr>
      </w:pPr>
      <w:bookmarkStart w:id="79" w:name="_Toc529565645"/>
      <w:bookmarkStart w:id="80" w:name="_Toc2255815"/>
      <w:r>
        <w:rPr>
          <w:rFonts w:ascii="Times New Roman" w:hAnsi="Times New Roman" w:cs="Times New Roman"/>
          <w:b/>
          <w:sz w:val="24"/>
          <w:szCs w:val="24"/>
        </w:rPr>
        <w:t>4.2</w:t>
      </w:r>
      <w:r w:rsidR="00422E1D" w:rsidRPr="002E70F4">
        <w:rPr>
          <w:rFonts w:ascii="Times New Roman" w:hAnsi="Times New Roman" w:cs="Times New Roman"/>
          <w:b/>
          <w:sz w:val="24"/>
          <w:szCs w:val="24"/>
        </w:rPr>
        <w:t xml:space="preserve">.2 </w:t>
      </w:r>
      <w:r w:rsidR="00B71CFA" w:rsidRPr="002E70F4">
        <w:rPr>
          <w:rFonts w:ascii="Times New Roman" w:hAnsi="Times New Roman" w:cs="Times New Roman"/>
          <w:b/>
          <w:sz w:val="24"/>
          <w:szCs w:val="24"/>
        </w:rPr>
        <w:t>Lack of knowledge by teachers about the SCD</w:t>
      </w:r>
      <w:bookmarkEnd w:id="79"/>
      <w:bookmarkEnd w:id="80"/>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For any child to learn well in school, the key is for them to be understood by the teacher, especially when this child has a health problem. The researcher discovered that not all teachers understood the children they han</w:t>
      </w:r>
      <w:r w:rsidR="00AF22EC">
        <w:rPr>
          <w:rFonts w:ascii="Times New Roman" w:hAnsi="Times New Roman" w:cs="Times New Roman"/>
          <w:sz w:val="24"/>
          <w:szCs w:val="24"/>
        </w:rPr>
        <w:t>dled, as was noted by one teacher</w:t>
      </w:r>
      <w:r w:rsidRPr="00266E99">
        <w:rPr>
          <w:rFonts w:ascii="Times New Roman" w:hAnsi="Times New Roman" w:cs="Times New Roman"/>
          <w:sz w:val="24"/>
          <w:szCs w:val="24"/>
        </w:rPr>
        <w:t>:</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Some teachers don’t know the child’s condition, so they will give them heavy punishments. But then I try to help them by explaining to the teachers that they need to be lenient on these children. Some teachers are very harsh on every pupil in spite of their poor health</w:t>
      </w:r>
      <w:r w:rsidRPr="00266E99">
        <w:rPr>
          <w:rFonts w:ascii="Times New Roman" w:hAnsi="Times New Roman" w:cs="Times New Roman"/>
          <w:i/>
          <w:sz w:val="24"/>
          <w:szCs w:val="24"/>
        </w:rPr>
        <w:t>”</w:t>
      </w:r>
      <w:r w:rsidR="00B71CFA" w:rsidRPr="00266E99">
        <w:rPr>
          <w:rFonts w:ascii="Times New Roman" w:hAnsi="Times New Roman" w:cs="Times New Roman"/>
          <w:sz w:val="24"/>
          <w:szCs w:val="24"/>
        </w:rPr>
        <w:t xml:space="preserve"> (Teacher 2).</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Another teacher’s sentiments were similar. This was noted from the interview:</w:t>
      </w:r>
    </w:p>
    <w:p w:rsidR="00B71CFA" w:rsidRPr="00266E99" w:rsidRDefault="007706BF" w:rsidP="00E976C4">
      <w:pPr>
        <w:spacing w:line="360" w:lineRule="auto"/>
        <w:jc w:val="both"/>
        <w:rPr>
          <w:rFonts w:ascii="Times New Roman" w:hAnsi="Times New Roman" w:cs="Times New Roman"/>
          <w:i/>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With teachers, what I have noticed is that, if the teacher has no idea that this child has this condition, they can be very harsh …</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I also feel that there are other teachers who do not know about this condition and so you find that because of government policy, if a child misses school for two weeks, this teacher won’t bother to find out why the child has been absent, instead, they will just cross the child out of the register. So I think parents should also be talked to so that they inform the class teachers of their child’s illness and also help this teacher to understand exactly the disease the child suffers from</w:t>
      </w:r>
      <w:r w:rsidR="007706BF" w:rsidRPr="00266E99">
        <w:rPr>
          <w:rFonts w:ascii="Times New Roman" w:hAnsi="Times New Roman" w:cs="Times New Roman"/>
          <w:i/>
          <w:sz w:val="24"/>
          <w:szCs w:val="24"/>
        </w:rPr>
        <w:t>”</w:t>
      </w:r>
      <w:r w:rsidRPr="00266E99">
        <w:rPr>
          <w:rFonts w:ascii="Times New Roman" w:hAnsi="Times New Roman" w:cs="Times New Roman"/>
          <w:sz w:val="24"/>
          <w:szCs w:val="24"/>
        </w:rPr>
        <w:t xml:space="preserve"> (Teacher 3).</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One teacher drew a comparison between teachers who understand SCD and those who do not. He made the following observation:</w:t>
      </w:r>
    </w:p>
    <w:p w:rsidR="00B71CFA" w:rsidRPr="00266E99" w:rsidRDefault="007706BF" w:rsidP="00E976C4">
      <w:pPr>
        <w:spacing w:line="360" w:lineRule="auto"/>
        <w:jc w:val="both"/>
        <w:rPr>
          <w:rFonts w:ascii="Times New Roman" w:hAnsi="Times New Roman" w:cs="Times New Roman"/>
          <w:i/>
          <w:sz w:val="24"/>
          <w:szCs w:val="24"/>
        </w:rPr>
      </w:pPr>
      <w:r w:rsidRPr="00266E99">
        <w:rPr>
          <w:rFonts w:ascii="Times New Roman" w:hAnsi="Times New Roman" w:cs="Times New Roman"/>
          <w:sz w:val="24"/>
          <w:szCs w:val="24"/>
        </w:rPr>
        <w:t>“</w:t>
      </w:r>
      <w:r w:rsidR="00B71CFA" w:rsidRPr="00266E99">
        <w:rPr>
          <w:rFonts w:ascii="Times New Roman" w:hAnsi="Times New Roman" w:cs="Times New Roman"/>
          <w:i/>
          <w:sz w:val="24"/>
          <w:szCs w:val="24"/>
        </w:rPr>
        <w:t xml:space="preserve">But you have teachers who have never had experience teaching such learners, so they disadvantage them a lot. Because such teachers don’t mind whether the child is present or not, or even if they are present, whether they are well or not. For this teacher, it is just a matter of teaching as usual. In the end when this child performs badly, they will just take it as though the child is just dull and yet there a number of factors that have led to this outcome. I know that these children need special attention. But this is what most teachers do not understand, they do not understand this condition. </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With teachers, I would say that those who have had close encounters with people with SCD like me, we are more understanding. But the problem comes in with teachers who have never had any close contact with people with SCD. There is a myth attached to people with SCD. So these teachers take it that taking time with these children is just a mere waste of time. After all, this child will not live long to achieve anything. In essence, this group of teachers do not care about these children and don’t take time to help them out. They really don’t care</w:t>
      </w:r>
      <w:r w:rsidR="007706BF" w:rsidRPr="00266E99">
        <w:rPr>
          <w:rFonts w:ascii="Times New Roman" w:hAnsi="Times New Roman" w:cs="Times New Roman"/>
          <w:i/>
          <w:sz w:val="24"/>
          <w:szCs w:val="24"/>
        </w:rPr>
        <w:t>”</w:t>
      </w:r>
      <w:r w:rsidRPr="00266E99">
        <w:rPr>
          <w:rFonts w:ascii="Times New Roman" w:hAnsi="Times New Roman" w:cs="Times New Roman"/>
          <w:sz w:val="24"/>
          <w:szCs w:val="24"/>
        </w:rPr>
        <w:t xml:space="preserve"> (Teacher 4).</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problem of teachers having poor understanding of SCD was amplified by yet another teacher:</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Teachers are the ones who have a very negative attitude towards these children…They will go to the head teacher complaining about this child who is sickly…For instance, one boarding school head teacher sent away a pupil because she was sickly. One day she is in class, and then the next day she is out of class, so the teachers reported to the head teacher who in turn sent the child away, asked the parents to find another school for the girl</w:t>
      </w:r>
      <w:r w:rsidRPr="00266E99">
        <w:rPr>
          <w:rFonts w:ascii="Times New Roman" w:hAnsi="Times New Roman" w:cs="Times New Roman"/>
          <w:i/>
          <w:sz w:val="24"/>
          <w:szCs w:val="24"/>
        </w:rPr>
        <w:t>”</w:t>
      </w:r>
      <w:r w:rsidR="00B71CFA" w:rsidRPr="00266E99">
        <w:rPr>
          <w:rFonts w:ascii="Times New Roman" w:hAnsi="Times New Roman" w:cs="Times New Roman"/>
          <w:sz w:val="24"/>
          <w:szCs w:val="24"/>
        </w:rPr>
        <w:t xml:space="preserve"> (Teacher 5).</w:t>
      </w:r>
    </w:p>
    <w:p w:rsidR="00B71CFA" w:rsidRPr="00266E99" w:rsidRDefault="000F1BB4" w:rsidP="00E976C4">
      <w:pPr>
        <w:pStyle w:val="Heading3"/>
        <w:spacing w:line="360" w:lineRule="auto"/>
        <w:jc w:val="both"/>
        <w:rPr>
          <w:rFonts w:ascii="Times New Roman" w:hAnsi="Times New Roman" w:cs="Times New Roman"/>
          <w:b/>
          <w:sz w:val="24"/>
          <w:szCs w:val="24"/>
        </w:rPr>
      </w:pPr>
      <w:bookmarkStart w:id="81" w:name="_Toc529565646"/>
      <w:bookmarkStart w:id="82" w:name="_Toc2255816"/>
      <w:r>
        <w:rPr>
          <w:rFonts w:ascii="Times New Roman" w:hAnsi="Times New Roman" w:cs="Times New Roman"/>
          <w:b/>
          <w:sz w:val="24"/>
          <w:szCs w:val="24"/>
        </w:rPr>
        <w:t>4.2</w:t>
      </w:r>
      <w:r w:rsidR="00422E1D" w:rsidRPr="002E70F4">
        <w:rPr>
          <w:rFonts w:ascii="Times New Roman" w:hAnsi="Times New Roman" w:cs="Times New Roman"/>
          <w:b/>
          <w:sz w:val="24"/>
          <w:szCs w:val="24"/>
        </w:rPr>
        <w:t xml:space="preserve">.3 </w:t>
      </w:r>
      <w:r w:rsidR="00B71CFA" w:rsidRPr="002E70F4">
        <w:rPr>
          <w:rFonts w:ascii="Times New Roman" w:hAnsi="Times New Roman" w:cs="Times New Roman"/>
          <w:b/>
          <w:sz w:val="24"/>
          <w:szCs w:val="24"/>
        </w:rPr>
        <w:t>Need for individualised attention for children with SCD</w:t>
      </w:r>
      <w:bookmarkEnd w:id="81"/>
      <w:bookmarkEnd w:id="82"/>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third theme that was generated looks at the individualised attention that these children with SCD need in schools. The attention they require is so much more. It became evident from the excerpt from the interview with the teachers who have taught children with SCD</w:t>
      </w:r>
      <w:r w:rsidR="00CE1CCF">
        <w:rPr>
          <w:rFonts w:ascii="Times New Roman" w:hAnsi="Times New Roman" w:cs="Times New Roman"/>
          <w:sz w:val="24"/>
          <w:szCs w:val="24"/>
        </w:rPr>
        <w:t xml:space="preserve"> who stated that</w:t>
      </w:r>
      <w:r w:rsidRPr="00266E99">
        <w:rPr>
          <w:rFonts w:ascii="Times New Roman" w:hAnsi="Times New Roman" w:cs="Times New Roman"/>
          <w:sz w:val="24"/>
          <w:szCs w:val="24"/>
        </w:rPr>
        <w:t>:</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w:t>
      </w:r>
      <w:r w:rsidR="00B71CFA" w:rsidRPr="00266E99">
        <w:rPr>
          <w:rFonts w:ascii="Times New Roman" w:hAnsi="Times New Roman" w:cs="Times New Roman"/>
          <w:i/>
          <w:sz w:val="24"/>
          <w:szCs w:val="24"/>
        </w:rPr>
        <w:t>The first thing is that when the school</w:t>
      </w:r>
      <w:r w:rsidR="00B71CFA" w:rsidRPr="00190CAD">
        <w:rPr>
          <w:rFonts w:ascii="Times New Roman" w:hAnsi="Times New Roman" w:cs="Times New Roman"/>
          <w:i/>
          <w:sz w:val="24"/>
          <w:szCs w:val="24"/>
        </w:rPr>
        <w:t xml:space="preserve"> enrols</w:t>
      </w:r>
      <w:r w:rsidR="00B71CFA" w:rsidRPr="00266E99">
        <w:rPr>
          <w:rFonts w:ascii="Times New Roman" w:hAnsi="Times New Roman" w:cs="Times New Roman"/>
          <w:i/>
          <w:sz w:val="24"/>
          <w:szCs w:val="24"/>
        </w:rPr>
        <w:t xml:space="preserve"> a child with SCD, teachers should be advised that there is such a child, the teacher should have an eye out for this child because at times they have to be taught as individuals and not with the whole group… If I am told about the child’s condition </w:t>
      </w:r>
      <w:r w:rsidR="00B71CFA" w:rsidRPr="00266E99">
        <w:rPr>
          <w:rFonts w:ascii="Times New Roman" w:hAnsi="Times New Roman" w:cs="Times New Roman"/>
          <w:i/>
          <w:sz w:val="24"/>
          <w:szCs w:val="24"/>
        </w:rPr>
        <w:lastRenderedPageBreak/>
        <w:t>in good time, I would make a plan on how to help them learn better. I can even teach them topics in advance so that even if they miss school, they wouldn’t be so far behind</w:t>
      </w:r>
      <w:r w:rsidRPr="00266E99">
        <w:rPr>
          <w:rFonts w:ascii="Times New Roman" w:hAnsi="Times New Roman" w:cs="Times New Roman"/>
          <w:i/>
          <w:sz w:val="24"/>
          <w:szCs w:val="24"/>
        </w:rPr>
        <w:t>”</w:t>
      </w:r>
      <w:r w:rsidR="00B71CFA" w:rsidRPr="00266E99">
        <w:rPr>
          <w:rFonts w:ascii="Times New Roman" w:hAnsi="Times New Roman" w:cs="Times New Roman"/>
          <w:sz w:val="24"/>
          <w:szCs w:val="24"/>
        </w:rPr>
        <w:t xml:space="preserve"> (Teacher 1).</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One teacher felt that schools need to allow more time for SCD learners to be attended to:</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w:t>
      </w:r>
      <w:r w:rsidR="00B71CFA" w:rsidRPr="00266E99">
        <w:rPr>
          <w:rFonts w:ascii="Times New Roman" w:hAnsi="Times New Roman" w:cs="Times New Roman"/>
          <w:i/>
          <w:sz w:val="24"/>
          <w:szCs w:val="24"/>
        </w:rPr>
        <w:t>I feel that the school should create more time for teachers to give these children attention</w:t>
      </w:r>
      <w:r w:rsidRPr="00266E99">
        <w:rPr>
          <w:rFonts w:ascii="Times New Roman" w:hAnsi="Times New Roman" w:cs="Times New Roman"/>
          <w:i/>
          <w:sz w:val="24"/>
          <w:szCs w:val="24"/>
        </w:rPr>
        <w:t>”</w:t>
      </w:r>
      <w:r w:rsidR="00B71CFA" w:rsidRPr="00266E99">
        <w:rPr>
          <w:rFonts w:ascii="Times New Roman" w:hAnsi="Times New Roman" w:cs="Times New Roman"/>
          <w:sz w:val="24"/>
          <w:szCs w:val="24"/>
        </w:rPr>
        <w:t xml:space="preserve"> (Teacher 3).</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 xml:space="preserve"> </w:t>
      </w:r>
      <w:r w:rsidR="007706BF" w:rsidRPr="00266E99">
        <w:rPr>
          <w:rFonts w:ascii="Times New Roman" w:hAnsi="Times New Roman" w:cs="Times New Roman"/>
          <w:i/>
          <w:sz w:val="24"/>
          <w:szCs w:val="24"/>
        </w:rPr>
        <w:t>“</w:t>
      </w:r>
      <w:r w:rsidRPr="00266E99">
        <w:rPr>
          <w:rFonts w:ascii="Times New Roman" w:hAnsi="Times New Roman" w:cs="Times New Roman"/>
          <w:i/>
          <w:sz w:val="24"/>
          <w:szCs w:val="24"/>
        </w:rPr>
        <w:t>In my opinion, attention is the cardinal help you can render. These children need a lot of attention</w:t>
      </w:r>
      <w:r w:rsidR="007706BF" w:rsidRPr="00266E99">
        <w:rPr>
          <w:rFonts w:ascii="Times New Roman" w:hAnsi="Times New Roman" w:cs="Times New Roman"/>
          <w:sz w:val="24"/>
          <w:szCs w:val="24"/>
        </w:rPr>
        <w:t>”</w:t>
      </w:r>
      <w:r w:rsidRPr="00266E99">
        <w:rPr>
          <w:rFonts w:ascii="Times New Roman" w:hAnsi="Times New Roman" w:cs="Times New Roman"/>
          <w:sz w:val="24"/>
          <w:szCs w:val="24"/>
        </w:rPr>
        <w:t xml:space="preserve"> (Teacher 4).</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 similar observation was made by another teacher:</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w:t>
      </w:r>
      <w:r w:rsidR="00B71CFA" w:rsidRPr="00266E99">
        <w:rPr>
          <w:rFonts w:ascii="Times New Roman" w:hAnsi="Times New Roman" w:cs="Times New Roman"/>
          <w:i/>
          <w:sz w:val="24"/>
          <w:szCs w:val="24"/>
        </w:rPr>
        <w:t>These children should just be accepted in whatever school they go to. They need to be given special attention so that the learning environment is conducive for them</w:t>
      </w:r>
      <w:r w:rsidRPr="00266E99">
        <w:rPr>
          <w:rFonts w:ascii="Times New Roman" w:hAnsi="Times New Roman" w:cs="Times New Roman"/>
          <w:i/>
          <w:sz w:val="24"/>
          <w:szCs w:val="24"/>
        </w:rPr>
        <w:t>”</w:t>
      </w:r>
      <w:r w:rsidR="00B71CFA" w:rsidRPr="00266E99">
        <w:rPr>
          <w:rFonts w:ascii="Times New Roman" w:hAnsi="Times New Roman" w:cs="Times New Roman"/>
          <w:sz w:val="24"/>
          <w:szCs w:val="24"/>
        </w:rPr>
        <w:t xml:space="preserve"> (Teacher 5).</w:t>
      </w:r>
    </w:p>
    <w:p w:rsidR="00B71CFA" w:rsidRPr="002E70F4" w:rsidRDefault="000F1BB4" w:rsidP="00E976C4">
      <w:pPr>
        <w:pStyle w:val="Heading3"/>
        <w:spacing w:line="360" w:lineRule="auto"/>
        <w:rPr>
          <w:rFonts w:ascii="Times New Roman" w:hAnsi="Times New Roman" w:cs="Times New Roman"/>
          <w:b/>
          <w:sz w:val="24"/>
          <w:szCs w:val="24"/>
        </w:rPr>
      </w:pPr>
      <w:bookmarkStart w:id="83" w:name="_Toc529565647"/>
      <w:bookmarkStart w:id="84" w:name="_Toc2255817"/>
      <w:r>
        <w:rPr>
          <w:rFonts w:ascii="Times New Roman" w:hAnsi="Times New Roman" w:cs="Times New Roman"/>
          <w:b/>
          <w:sz w:val="24"/>
          <w:szCs w:val="24"/>
        </w:rPr>
        <w:t>4.2</w:t>
      </w:r>
      <w:r w:rsidR="00422E1D" w:rsidRPr="002E70F4">
        <w:rPr>
          <w:rFonts w:ascii="Times New Roman" w:hAnsi="Times New Roman" w:cs="Times New Roman"/>
          <w:b/>
          <w:sz w:val="24"/>
          <w:szCs w:val="24"/>
        </w:rPr>
        <w:t xml:space="preserve">.4 </w:t>
      </w:r>
      <w:r w:rsidR="00B71CFA" w:rsidRPr="002E70F4">
        <w:rPr>
          <w:rFonts w:ascii="Times New Roman" w:hAnsi="Times New Roman" w:cs="Times New Roman"/>
          <w:b/>
          <w:sz w:val="24"/>
          <w:szCs w:val="24"/>
        </w:rPr>
        <w:t>Inadequate support given to learners with SCD in schools</w:t>
      </w:r>
      <w:bookmarkEnd w:id="83"/>
      <w:bookmarkEnd w:id="84"/>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 The teachers highlighted what they felt was the support or lack, thereof that was given to the learners. This was made known from the excerpts of teachers as follows:</w:t>
      </w:r>
    </w:p>
    <w:p w:rsidR="00B71CFA" w:rsidRPr="00266E99" w:rsidRDefault="007706BF" w:rsidP="00E976C4">
      <w:pPr>
        <w:spacing w:line="360" w:lineRule="auto"/>
        <w:jc w:val="both"/>
        <w:rPr>
          <w:rFonts w:ascii="Times New Roman" w:hAnsi="Times New Roman" w:cs="Times New Roman"/>
          <w:i/>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I think the only support given to these pupils is that they are exempted from doing any manual work that would cause them to fall sick. As a teacher, I try to ensure that the child does not take part in manual work. When we have manual work, they are given light jobs like picking papers around the school. Also sports, we try to ensure that they do not take part in any form of sports that would make them get too tired and so end up falling sick.</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 xml:space="preserve"> Another form of support given is that those teachers who have a heart for the pupils will take time to teach them after they have missed class for periods of time. Teachers encourage them to take part in class activities, especially those that will not affect their health</w:t>
      </w:r>
      <w:r w:rsidR="007706BF" w:rsidRPr="00266E99">
        <w:rPr>
          <w:rFonts w:ascii="Times New Roman" w:hAnsi="Times New Roman" w:cs="Times New Roman"/>
          <w:i/>
          <w:sz w:val="24"/>
          <w:szCs w:val="24"/>
        </w:rPr>
        <w:t>”</w:t>
      </w:r>
      <w:r w:rsidRPr="00266E99">
        <w:rPr>
          <w:rFonts w:ascii="Times New Roman" w:hAnsi="Times New Roman" w:cs="Times New Roman"/>
          <w:sz w:val="24"/>
          <w:szCs w:val="24"/>
        </w:rPr>
        <w:t xml:space="preserve"> (Teacher 1).</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Another teacher added a few more sentiments towards this theme:</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 In other cases, I have taken them to hospital and then informed their parents. Also, when they come back to school, I make sure I give them notes in my subject so that they can catch up with whatever they miss</w:t>
      </w:r>
      <w:r w:rsidRPr="00266E99">
        <w:rPr>
          <w:rFonts w:ascii="Times New Roman" w:hAnsi="Times New Roman" w:cs="Times New Roman"/>
          <w:i/>
          <w:sz w:val="24"/>
          <w:szCs w:val="24"/>
        </w:rPr>
        <w:t>”</w:t>
      </w:r>
      <w:r w:rsidR="00B71CFA" w:rsidRPr="00266E99">
        <w:rPr>
          <w:rFonts w:ascii="Times New Roman" w:hAnsi="Times New Roman" w:cs="Times New Roman"/>
          <w:sz w:val="24"/>
          <w:szCs w:val="24"/>
        </w:rPr>
        <w:t xml:space="preserve"> (Teacher 2).</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Yet a third teacher made some observations that added to this theme:</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lastRenderedPageBreak/>
        <w:t>“</w:t>
      </w:r>
      <w:r w:rsidR="00B71CFA" w:rsidRPr="00266E99">
        <w:rPr>
          <w:rFonts w:ascii="Times New Roman" w:hAnsi="Times New Roman" w:cs="Times New Roman"/>
          <w:i/>
          <w:sz w:val="24"/>
          <w:szCs w:val="24"/>
        </w:rPr>
        <w:t>From the school I have been, we don’t have any support from outside, it is only you as a teacher, and you notice that this child has</w:t>
      </w:r>
      <w:r w:rsidR="00B71CFA" w:rsidRPr="00190CAD">
        <w:rPr>
          <w:rFonts w:ascii="Times New Roman" w:hAnsi="Times New Roman" w:cs="Times New Roman"/>
          <w:i/>
          <w:sz w:val="24"/>
          <w:szCs w:val="24"/>
        </w:rPr>
        <w:t xml:space="preserve"> anaemia</w:t>
      </w:r>
      <w:r w:rsidR="00B71CFA" w:rsidRPr="00266E99">
        <w:rPr>
          <w:rFonts w:ascii="Times New Roman" w:hAnsi="Times New Roman" w:cs="Times New Roman"/>
          <w:i/>
          <w:sz w:val="24"/>
          <w:szCs w:val="24"/>
        </w:rPr>
        <w:t>. In schools we don’t even have any</w:t>
      </w:r>
      <w:r w:rsidR="00B71CFA" w:rsidRPr="00190CAD">
        <w:rPr>
          <w:rFonts w:ascii="Times New Roman" w:hAnsi="Times New Roman" w:cs="Times New Roman"/>
          <w:i/>
          <w:sz w:val="24"/>
          <w:szCs w:val="24"/>
        </w:rPr>
        <w:t xml:space="preserve"> programme</w:t>
      </w:r>
      <w:r w:rsidR="00B71CFA" w:rsidRPr="00266E99">
        <w:rPr>
          <w:rFonts w:ascii="Times New Roman" w:hAnsi="Times New Roman" w:cs="Times New Roman"/>
          <w:i/>
          <w:sz w:val="24"/>
          <w:szCs w:val="24"/>
        </w:rPr>
        <w:t xml:space="preserve"> to help children with severe diseases or chronic illnesses like sickle cell</w:t>
      </w:r>
      <w:r w:rsidR="00B71CFA" w:rsidRPr="00190CAD">
        <w:rPr>
          <w:rFonts w:ascii="Times New Roman" w:hAnsi="Times New Roman" w:cs="Times New Roman"/>
          <w:i/>
          <w:sz w:val="24"/>
          <w:szCs w:val="24"/>
        </w:rPr>
        <w:t xml:space="preserve"> anaemia</w:t>
      </w:r>
      <w:r w:rsidRPr="00266E99">
        <w:rPr>
          <w:rFonts w:ascii="Times New Roman" w:hAnsi="Times New Roman" w:cs="Times New Roman"/>
          <w:i/>
          <w:sz w:val="24"/>
          <w:szCs w:val="24"/>
        </w:rPr>
        <w:t>”</w:t>
      </w:r>
      <w:r w:rsidR="00B71CFA" w:rsidRPr="00266E99">
        <w:rPr>
          <w:rFonts w:ascii="Times New Roman" w:hAnsi="Times New Roman" w:cs="Times New Roman"/>
          <w:sz w:val="24"/>
          <w:szCs w:val="24"/>
        </w:rPr>
        <w:t xml:space="preserve"> (Teacher 3).</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minimum support that was given to these learners with SCD was exemplified by another teacher who explained that:</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In my case, the support I give is I provide them with makeup classes, and extra lessons to cover up the lost time. When these children are well, they pay attention and they grasp concepts very easily but because of constant illness, they lose a lot of time. So as a safety catch for them, I get closer to them, and then once I get closer to them, in this way they are able to tell me which areas are difficult for them to understand. This makes it easier for me to help them. And moreover, as a teacher, you don’t have to be moving at the same pace as other pupils, you go an extra mile with them, because even if they miss this lesson, they would have already covered it earlier</w:t>
      </w:r>
      <w:r w:rsidRPr="00266E99">
        <w:rPr>
          <w:rFonts w:ascii="Times New Roman" w:hAnsi="Times New Roman" w:cs="Times New Roman"/>
          <w:i/>
          <w:sz w:val="24"/>
          <w:szCs w:val="24"/>
        </w:rPr>
        <w:t>”</w:t>
      </w:r>
      <w:r w:rsidR="00B71CFA" w:rsidRPr="00266E99">
        <w:rPr>
          <w:rFonts w:ascii="Times New Roman" w:hAnsi="Times New Roman" w:cs="Times New Roman"/>
          <w:sz w:val="24"/>
          <w:szCs w:val="24"/>
        </w:rPr>
        <w:t xml:space="preserve"> (Teacher 4).</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addition to this, another teacher added their sentiments:</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…the support I give them as a teacher is to be more understanding to their plight. In my case, I talk to these children so that they can accept their health status, because those who don’t are the ones who go to extremes in their</w:t>
      </w:r>
      <w:r w:rsidR="00B71CFA" w:rsidRPr="00190CAD">
        <w:rPr>
          <w:rFonts w:ascii="Times New Roman" w:hAnsi="Times New Roman" w:cs="Times New Roman"/>
          <w:i/>
          <w:sz w:val="24"/>
          <w:szCs w:val="24"/>
        </w:rPr>
        <w:t xml:space="preserve"> behaviour</w:t>
      </w:r>
      <w:r w:rsidR="00B71CFA" w:rsidRPr="00266E99">
        <w:rPr>
          <w:rFonts w:ascii="Times New Roman" w:hAnsi="Times New Roman" w:cs="Times New Roman"/>
          <w:i/>
          <w:sz w:val="24"/>
          <w:szCs w:val="24"/>
        </w:rPr>
        <w:t>, trying to pretend that they are normal. So I try to help them be comfortable with their health condition and when they fall sick, I ensure that they go to hospital, and if they are admitted, I visit them until they are discharged. I encourage them not to exert themselves too much but to do what they can when they can</w:t>
      </w:r>
      <w:r w:rsidRPr="00266E99">
        <w:rPr>
          <w:rFonts w:ascii="Times New Roman" w:hAnsi="Times New Roman" w:cs="Times New Roman"/>
          <w:sz w:val="24"/>
          <w:szCs w:val="24"/>
        </w:rPr>
        <w:t xml:space="preserve">” </w:t>
      </w:r>
      <w:r w:rsidR="00B71CFA" w:rsidRPr="00266E99">
        <w:rPr>
          <w:rFonts w:ascii="Times New Roman" w:hAnsi="Times New Roman" w:cs="Times New Roman"/>
          <w:sz w:val="24"/>
          <w:szCs w:val="24"/>
        </w:rPr>
        <w:t xml:space="preserve">(Teacher 5). </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The teacher also added that on the other hand; </w:t>
      </w:r>
    </w:p>
    <w:p w:rsidR="00B71CFA"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But academically, there are no special arrangements made by the school to help the child catch up with school work. This is just through the teacher’s own discretion</w:t>
      </w: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 xml:space="preserve"> (</w:t>
      </w:r>
      <w:r w:rsidR="00B71CFA" w:rsidRPr="00266E99">
        <w:rPr>
          <w:rFonts w:ascii="Times New Roman" w:hAnsi="Times New Roman" w:cs="Times New Roman"/>
          <w:sz w:val="24"/>
          <w:szCs w:val="24"/>
        </w:rPr>
        <w:t>Teacher 5).</w:t>
      </w:r>
    </w:p>
    <w:p w:rsidR="001E17D1" w:rsidRPr="00266E99" w:rsidRDefault="001E17D1"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themes </w:t>
      </w:r>
      <w:r w:rsidR="00AB2533">
        <w:rPr>
          <w:rFonts w:ascii="Times New Roman" w:hAnsi="Times New Roman" w:cs="Times New Roman"/>
          <w:sz w:val="24"/>
          <w:szCs w:val="24"/>
        </w:rPr>
        <w:t>that were generated from teachers bring out a good number of issues that surround the perspective around sickle cell in schools. The next group of themes were generated form interviews with learners.</w:t>
      </w:r>
    </w:p>
    <w:p w:rsidR="00B71CFA" w:rsidRPr="002E70F4" w:rsidRDefault="000F1BB4" w:rsidP="00E976C4">
      <w:pPr>
        <w:pStyle w:val="Heading2"/>
        <w:spacing w:line="360" w:lineRule="auto"/>
        <w:jc w:val="left"/>
        <w:rPr>
          <w:rFonts w:ascii="Times New Roman" w:hAnsi="Times New Roman" w:cs="Times New Roman"/>
          <w:b/>
          <w:sz w:val="24"/>
          <w:szCs w:val="24"/>
        </w:rPr>
      </w:pPr>
      <w:bookmarkStart w:id="85" w:name="_Toc529565648"/>
      <w:bookmarkStart w:id="86" w:name="_Toc2255818"/>
      <w:r>
        <w:rPr>
          <w:rFonts w:ascii="Times New Roman" w:hAnsi="Times New Roman" w:cs="Times New Roman"/>
          <w:b/>
          <w:sz w:val="24"/>
          <w:szCs w:val="24"/>
        </w:rPr>
        <w:lastRenderedPageBreak/>
        <w:t>4.3</w:t>
      </w:r>
      <w:r w:rsidR="00422E1D" w:rsidRPr="002E70F4">
        <w:rPr>
          <w:rFonts w:ascii="Times New Roman" w:hAnsi="Times New Roman" w:cs="Times New Roman"/>
          <w:b/>
          <w:sz w:val="24"/>
          <w:szCs w:val="24"/>
        </w:rPr>
        <w:t xml:space="preserve"> </w:t>
      </w:r>
      <w:r w:rsidR="009969FE">
        <w:rPr>
          <w:rFonts w:ascii="Times New Roman" w:hAnsi="Times New Roman" w:cs="Times New Roman"/>
          <w:b/>
          <w:sz w:val="24"/>
          <w:szCs w:val="24"/>
        </w:rPr>
        <w:t>L</w:t>
      </w:r>
      <w:r w:rsidR="009969FE" w:rsidRPr="002E70F4">
        <w:rPr>
          <w:rFonts w:ascii="Times New Roman" w:hAnsi="Times New Roman" w:cs="Times New Roman"/>
          <w:b/>
          <w:sz w:val="24"/>
          <w:szCs w:val="24"/>
        </w:rPr>
        <w:t>earners</w:t>
      </w:r>
      <w:bookmarkEnd w:id="85"/>
      <w:bookmarkEnd w:id="86"/>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From the interviews that were carried out with the learners who suffer from SCD, a number of themes emerged that bring out the experiences that they have had. The themes are as follows: Being sick often; Grades are repeated; studies and extra lessons; Exemption from strenuous activities and Teachers do not understand the condition.</w:t>
      </w:r>
    </w:p>
    <w:p w:rsidR="00B71CFA" w:rsidRPr="002E70F4" w:rsidRDefault="000F1BB4" w:rsidP="00E976C4">
      <w:pPr>
        <w:pStyle w:val="Heading3"/>
        <w:spacing w:line="360" w:lineRule="auto"/>
        <w:rPr>
          <w:rFonts w:ascii="Times New Roman" w:hAnsi="Times New Roman" w:cs="Times New Roman"/>
          <w:b/>
          <w:sz w:val="24"/>
          <w:szCs w:val="24"/>
        </w:rPr>
      </w:pPr>
      <w:bookmarkStart w:id="87" w:name="_Toc529565649"/>
      <w:bookmarkStart w:id="88" w:name="_Toc2255819"/>
      <w:r>
        <w:rPr>
          <w:rFonts w:ascii="Times New Roman" w:hAnsi="Times New Roman" w:cs="Times New Roman"/>
          <w:b/>
          <w:sz w:val="24"/>
          <w:szCs w:val="24"/>
        </w:rPr>
        <w:t>4.3</w:t>
      </w:r>
      <w:r w:rsidR="00422E1D" w:rsidRPr="002E70F4">
        <w:rPr>
          <w:rFonts w:ascii="Times New Roman" w:hAnsi="Times New Roman" w:cs="Times New Roman"/>
          <w:b/>
          <w:sz w:val="24"/>
          <w:szCs w:val="24"/>
        </w:rPr>
        <w:t xml:space="preserve">.1 </w:t>
      </w:r>
      <w:r w:rsidR="00B71CFA" w:rsidRPr="002E70F4">
        <w:rPr>
          <w:rFonts w:ascii="Times New Roman" w:hAnsi="Times New Roman" w:cs="Times New Roman"/>
          <w:b/>
          <w:sz w:val="24"/>
          <w:szCs w:val="24"/>
        </w:rPr>
        <w:t>Being sick often</w:t>
      </w:r>
      <w:bookmarkEnd w:id="87"/>
      <w:bookmarkEnd w:id="88"/>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first theme looks at a</w:t>
      </w:r>
      <w:r w:rsidR="00A40262" w:rsidRPr="00266E99">
        <w:rPr>
          <w:rFonts w:ascii="Times New Roman" w:hAnsi="Times New Roman" w:cs="Times New Roman"/>
          <w:sz w:val="24"/>
          <w:szCs w:val="24"/>
        </w:rPr>
        <w:t>n aspect which affects any learner</w:t>
      </w:r>
      <w:r w:rsidRPr="00266E99">
        <w:rPr>
          <w:rFonts w:ascii="Times New Roman" w:hAnsi="Times New Roman" w:cs="Times New Roman"/>
          <w:sz w:val="24"/>
          <w:szCs w:val="24"/>
        </w:rPr>
        <w:t xml:space="preserve"> who suffers from SCD. The children explained how they were sick more times in their short lives than most people were. This was seen from the following excerpts:</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I always have had severe pain. As far back as I can remember… Sometimes I miss school for three weeks because I will be in pain and maybe even admitted…  I started school late too becaus</w:t>
      </w:r>
      <w:r w:rsidR="008E2A98" w:rsidRPr="00266E99">
        <w:rPr>
          <w:rFonts w:ascii="Times New Roman" w:hAnsi="Times New Roman" w:cs="Times New Roman"/>
          <w:i/>
          <w:sz w:val="24"/>
          <w:szCs w:val="24"/>
        </w:rPr>
        <w:t>e I would fall sick a lot</w:t>
      </w:r>
      <w:r w:rsidRPr="00266E99">
        <w:rPr>
          <w:rFonts w:ascii="Times New Roman" w:hAnsi="Times New Roman" w:cs="Times New Roman"/>
          <w:i/>
          <w:sz w:val="24"/>
          <w:szCs w:val="24"/>
        </w:rPr>
        <w:t>”</w:t>
      </w:r>
      <w:r w:rsidR="008E2A98" w:rsidRPr="00266E99">
        <w:rPr>
          <w:rFonts w:ascii="Times New Roman" w:hAnsi="Times New Roman" w:cs="Times New Roman"/>
          <w:sz w:val="24"/>
          <w:szCs w:val="24"/>
        </w:rPr>
        <w:t xml:space="preserve"> (Learner</w:t>
      </w:r>
      <w:r w:rsidR="00B71CFA" w:rsidRPr="00266E99">
        <w:rPr>
          <w:rFonts w:ascii="Times New Roman" w:hAnsi="Times New Roman" w:cs="Times New Roman"/>
          <w:sz w:val="24"/>
          <w:szCs w:val="24"/>
        </w:rPr>
        <w:t xml:space="preserve"> 1).  </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These instances of frequent sickness we</w:t>
      </w:r>
      <w:r w:rsidR="00A40262" w:rsidRPr="00266E99">
        <w:rPr>
          <w:rFonts w:ascii="Times New Roman" w:hAnsi="Times New Roman" w:cs="Times New Roman"/>
          <w:sz w:val="24"/>
          <w:szCs w:val="24"/>
        </w:rPr>
        <w:t>re amplified by the second learner</w:t>
      </w:r>
      <w:r w:rsidRPr="00266E99">
        <w:rPr>
          <w:rFonts w:ascii="Times New Roman" w:hAnsi="Times New Roman" w:cs="Times New Roman"/>
          <w:sz w:val="24"/>
          <w:szCs w:val="24"/>
        </w:rPr>
        <w:t xml:space="preserve"> who explained their experiences:</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I fall sick very often, sometimes even severely… sometimes I go for three weeks in bed, or even mor</w:t>
      </w:r>
      <w:r w:rsidR="008E2A98" w:rsidRPr="00266E99">
        <w:rPr>
          <w:rFonts w:ascii="Times New Roman" w:hAnsi="Times New Roman" w:cs="Times New Roman"/>
          <w:i/>
          <w:sz w:val="24"/>
          <w:szCs w:val="24"/>
        </w:rPr>
        <w:t>e. I have pain in my arms</w:t>
      </w:r>
      <w:r w:rsidRPr="00266E99">
        <w:rPr>
          <w:rFonts w:ascii="Times New Roman" w:hAnsi="Times New Roman" w:cs="Times New Roman"/>
          <w:i/>
          <w:sz w:val="24"/>
          <w:szCs w:val="24"/>
        </w:rPr>
        <w:t>”</w:t>
      </w:r>
      <w:r w:rsidR="008E2A98" w:rsidRPr="00266E99">
        <w:rPr>
          <w:rFonts w:ascii="Times New Roman" w:hAnsi="Times New Roman" w:cs="Times New Roman"/>
          <w:sz w:val="24"/>
          <w:szCs w:val="24"/>
        </w:rPr>
        <w:t xml:space="preserve"> (Learner</w:t>
      </w:r>
      <w:r w:rsidR="00B71CFA" w:rsidRPr="00266E99">
        <w:rPr>
          <w:rFonts w:ascii="Times New Roman" w:hAnsi="Times New Roman" w:cs="Times New Roman"/>
          <w:sz w:val="24"/>
          <w:szCs w:val="24"/>
        </w:rPr>
        <w:t xml:space="preserve"> 2).</w:t>
      </w:r>
    </w:p>
    <w:p w:rsidR="00B71CFA" w:rsidRPr="00266E99" w:rsidRDefault="00A4026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third learner</w:t>
      </w:r>
      <w:r w:rsidR="00B71CFA" w:rsidRPr="00266E99">
        <w:rPr>
          <w:rFonts w:ascii="Times New Roman" w:hAnsi="Times New Roman" w:cs="Times New Roman"/>
          <w:sz w:val="24"/>
          <w:szCs w:val="24"/>
        </w:rPr>
        <w:t xml:space="preserve"> spoken to also told of how the disease affected their education:</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From as far back as I can remember, I have had pain and feelings of weakness. My mother never took me to preschool because I was so sickly. But even then, I was still getting sick very often. I get sick very frequently, and most of the time I end up in hospital… I get breathless very</w:t>
      </w:r>
      <w:r w:rsidR="008E2A98" w:rsidRPr="00266E99">
        <w:rPr>
          <w:rFonts w:ascii="Times New Roman" w:hAnsi="Times New Roman" w:cs="Times New Roman"/>
          <w:i/>
          <w:sz w:val="24"/>
          <w:szCs w:val="24"/>
        </w:rPr>
        <w:t xml:space="preserve"> easily… I feel very weak</w:t>
      </w:r>
      <w:r w:rsidRPr="00266E99">
        <w:rPr>
          <w:rFonts w:ascii="Times New Roman" w:hAnsi="Times New Roman" w:cs="Times New Roman"/>
          <w:i/>
          <w:sz w:val="24"/>
          <w:szCs w:val="24"/>
        </w:rPr>
        <w:t>”</w:t>
      </w:r>
      <w:r w:rsidR="008E2A98" w:rsidRPr="00266E99">
        <w:rPr>
          <w:rFonts w:ascii="Times New Roman" w:hAnsi="Times New Roman" w:cs="Times New Roman"/>
          <w:sz w:val="24"/>
          <w:szCs w:val="24"/>
        </w:rPr>
        <w:t xml:space="preserve"> (Learner</w:t>
      </w:r>
      <w:r w:rsidR="00B71CFA" w:rsidRPr="00266E99">
        <w:rPr>
          <w:rFonts w:ascii="Times New Roman" w:hAnsi="Times New Roman" w:cs="Times New Roman"/>
          <w:sz w:val="24"/>
          <w:szCs w:val="24"/>
        </w:rPr>
        <w:t xml:space="preserve"> 3).</w:t>
      </w:r>
    </w:p>
    <w:p w:rsidR="00B71CFA" w:rsidRPr="00266E99" w:rsidRDefault="00A4026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Another learner</w:t>
      </w:r>
      <w:r w:rsidR="00B71CFA" w:rsidRPr="00266E99">
        <w:rPr>
          <w:rFonts w:ascii="Times New Roman" w:hAnsi="Times New Roman" w:cs="Times New Roman"/>
          <w:sz w:val="24"/>
          <w:szCs w:val="24"/>
        </w:rPr>
        <w:t xml:space="preserve"> added to this theme with their experiences:</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I was a normal child until I was five, I would get very sick and so my parents took me to UTH where it was discovered that I had Sickle Cell</w:t>
      </w:r>
      <w:r w:rsidR="00B71CFA" w:rsidRPr="00190CAD">
        <w:rPr>
          <w:rFonts w:ascii="Times New Roman" w:hAnsi="Times New Roman" w:cs="Times New Roman"/>
          <w:i/>
          <w:sz w:val="24"/>
          <w:szCs w:val="24"/>
        </w:rPr>
        <w:t xml:space="preserve"> Anaemia</w:t>
      </w:r>
      <w:r w:rsidR="00B71CFA" w:rsidRPr="00266E99">
        <w:rPr>
          <w:rFonts w:ascii="Times New Roman" w:hAnsi="Times New Roman" w:cs="Times New Roman"/>
          <w:i/>
          <w:sz w:val="24"/>
          <w:szCs w:val="24"/>
        </w:rPr>
        <w:t xml:space="preserve">. I started getting very sick very often, and I would miss long periods of school. I would be bed ridden… I get affected by missing school so very often… There was a time when I went almost </w:t>
      </w:r>
      <w:r w:rsidR="008E2A98" w:rsidRPr="00266E99">
        <w:rPr>
          <w:rFonts w:ascii="Times New Roman" w:hAnsi="Times New Roman" w:cs="Times New Roman"/>
          <w:i/>
          <w:sz w:val="24"/>
          <w:szCs w:val="24"/>
        </w:rPr>
        <w:t>a whole year in hospital…</w:t>
      </w:r>
      <w:r w:rsidRPr="00266E99">
        <w:rPr>
          <w:rFonts w:ascii="Times New Roman" w:hAnsi="Times New Roman" w:cs="Times New Roman"/>
          <w:i/>
          <w:sz w:val="24"/>
          <w:szCs w:val="24"/>
        </w:rPr>
        <w:t>”</w:t>
      </w:r>
      <w:r w:rsidR="008E2A98" w:rsidRPr="00266E99">
        <w:rPr>
          <w:rFonts w:ascii="Times New Roman" w:hAnsi="Times New Roman" w:cs="Times New Roman"/>
          <w:sz w:val="24"/>
          <w:szCs w:val="24"/>
        </w:rPr>
        <w:t xml:space="preserve"> (Learner</w:t>
      </w:r>
      <w:r w:rsidR="00B71CFA" w:rsidRPr="00266E99">
        <w:rPr>
          <w:rFonts w:ascii="Times New Roman" w:hAnsi="Times New Roman" w:cs="Times New Roman"/>
          <w:sz w:val="24"/>
          <w:szCs w:val="24"/>
        </w:rPr>
        <w:t xml:space="preserve"> 4). </w:t>
      </w:r>
    </w:p>
    <w:p w:rsidR="00B71CFA" w:rsidRPr="00266E99" w:rsidRDefault="00A4026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Yet another learner</w:t>
      </w:r>
      <w:r w:rsidR="00B71CFA" w:rsidRPr="00266E99">
        <w:rPr>
          <w:rFonts w:ascii="Times New Roman" w:hAnsi="Times New Roman" w:cs="Times New Roman"/>
          <w:sz w:val="24"/>
          <w:szCs w:val="24"/>
        </w:rPr>
        <w:t xml:space="preserve"> explained the kind of life they led:</w:t>
      </w:r>
    </w:p>
    <w:p w:rsidR="00FC60A4"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lastRenderedPageBreak/>
        <w:t>“</w:t>
      </w:r>
      <w:r w:rsidR="00B71CFA" w:rsidRPr="00266E99">
        <w:rPr>
          <w:rFonts w:ascii="Times New Roman" w:hAnsi="Times New Roman" w:cs="Times New Roman"/>
          <w:i/>
          <w:sz w:val="24"/>
          <w:szCs w:val="24"/>
        </w:rPr>
        <w:t>…from infancy, I have suffered from this disease, I have missed school for long periods of time sometimes a month, but when I suffered a stroke, it took longer. I took quite a long time because I needed rehabil</w:t>
      </w:r>
      <w:r w:rsidR="008E2A98" w:rsidRPr="00266E99">
        <w:rPr>
          <w:rFonts w:ascii="Times New Roman" w:hAnsi="Times New Roman" w:cs="Times New Roman"/>
          <w:i/>
          <w:sz w:val="24"/>
          <w:szCs w:val="24"/>
        </w:rPr>
        <w:t>itation and physiotherapy</w:t>
      </w:r>
      <w:r w:rsidRPr="00266E99">
        <w:rPr>
          <w:rFonts w:ascii="Times New Roman" w:hAnsi="Times New Roman" w:cs="Times New Roman"/>
          <w:i/>
          <w:sz w:val="24"/>
          <w:szCs w:val="24"/>
        </w:rPr>
        <w:t>”</w:t>
      </w:r>
      <w:r w:rsidR="008E2A98" w:rsidRPr="00266E99">
        <w:rPr>
          <w:rFonts w:ascii="Times New Roman" w:hAnsi="Times New Roman" w:cs="Times New Roman"/>
          <w:sz w:val="24"/>
          <w:szCs w:val="24"/>
        </w:rPr>
        <w:t xml:space="preserve"> (Learner</w:t>
      </w:r>
      <w:r w:rsidR="00B71CFA" w:rsidRPr="00266E99">
        <w:rPr>
          <w:rFonts w:ascii="Times New Roman" w:hAnsi="Times New Roman" w:cs="Times New Roman"/>
          <w:sz w:val="24"/>
          <w:szCs w:val="24"/>
        </w:rPr>
        <w:t xml:space="preserve"> 5).</w:t>
      </w:r>
    </w:p>
    <w:p w:rsidR="00B71CFA" w:rsidRPr="002E70F4" w:rsidRDefault="000F1BB4" w:rsidP="00E976C4">
      <w:pPr>
        <w:pStyle w:val="Heading3"/>
        <w:spacing w:line="360" w:lineRule="auto"/>
        <w:rPr>
          <w:rFonts w:ascii="Times New Roman" w:hAnsi="Times New Roman" w:cs="Times New Roman"/>
          <w:b/>
          <w:sz w:val="24"/>
          <w:szCs w:val="24"/>
        </w:rPr>
      </w:pPr>
      <w:bookmarkStart w:id="89" w:name="_Toc529565650"/>
      <w:bookmarkStart w:id="90" w:name="_Toc2255820"/>
      <w:r>
        <w:rPr>
          <w:rFonts w:ascii="Times New Roman" w:hAnsi="Times New Roman" w:cs="Times New Roman"/>
          <w:b/>
          <w:sz w:val="24"/>
          <w:szCs w:val="24"/>
        </w:rPr>
        <w:t>4.3</w:t>
      </w:r>
      <w:r w:rsidR="00422E1D" w:rsidRPr="002E70F4">
        <w:rPr>
          <w:rFonts w:ascii="Times New Roman" w:hAnsi="Times New Roman" w:cs="Times New Roman"/>
          <w:b/>
          <w:sz w:val="24"/>
          <w:szCs w:val="24"/>
        </w:rPr>
        <w:t xml:space="preserve">.2 </w:t>
      </w:r>
      <w:r w:rsidR="00B71CFA" w:rsidRPr="002E70F4">
        <w:rPr>
          <w:rFonts w:ascii="Times New Roman" w:hAnsi="Times New Roman" w:cs="Times New Roman"/>
          <w:b/>
          <w:sz w:val="24"/>
          <w:szCs w:val="24"/>
        </w:rPr>
        <w:t>Grades are repeated</w:t>
      </w:r>
      <w:bookmarkEnd w:id="89"/>
      <w:bookmarkEnd w:id="90"/>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theme</w:t>
      </w:r>
      <w:r w:rsidR="00A40262" w:rsidRPr="00266E99">
        <w:rPr>
          <w:rFonts w:ascii="Times New Roman" w:hAnsi="Times New Roman" w:cs="Times New Roman"/>
          <w:sz w:val="24"/>
          <w:szCs w:val="24"/>
        </w:rPr>
        <w:t xml:space="preserve"> was generated from the learners</w:t>
      </w:r>
      <w:r w:rsidRPr="00266E99">
        <w:rPr>
          <w:rFonts w:ascii="Times New Roman" w:hAnsi="Times New Roman" w:cs="Times New Roman"/>
          <w:sz w:val="24"/>
          <w:szCs w:val="24"/>
        </w:rPr>
        <w:t xml:space="preserve"> who explained how they had been made to repeat a grade, perhaps for their own benefit. This came from the excerpts of the interviews</w:t>
      </w:r>
      <w:r w:rsidR="005908B9">
        <w:rPr>
          <w:rFonts w:ascii="Times New Roman" w:hAnsi="Times New Roman" w:cs="Times New Roman"/>
          <w:sz w:val="24"/>
          <w:szCs w:val="24"/>
        </w:rPr>
        <w:t xml:space="preserve"> when one learner observed that</w:t>
      </w:r>
      <w:r w:rsidRPr="00266E99">
        <w:rPr>
          <w:rFonts w:ascii="Times New Roman" w:hAnsi="Times New Roman" w:cs="Times New Roman"/>
          <w:sz w:val="24"/>
          <w:szCs w:val="24"/>
        </w:rPr>
        <w:t>:</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 xml:space="preserve"> … I don’t always perform as well as others. Because of this I was put back in grade f</w:t>
      </w:r>
      <w:r w:rsidR="008E2A98" w:rsidRPr="00266E99">
        <w:rPr>
          <w:rFonts w:ascii="Times New Roman" w:hAnsi="Times New Roman" w:cs="Times New Roman"/>
          <w:i/>
          <w:sz w:val="24"/>
          <w:szCs w:val="24"/>
        </w:rPr>
        <w:t>our so that I can improve</w:t>
      </w:r>
      <w:r w:rsidRPr="00266E99">
        <w:rPr>
          <w:rFonts w:ascii="Times New Roman" w:hAnsi="Times New Roman" w:cs="Times New Roman"/>
          <w:i/>
          <w:sz w:val="24"/>
          <w:szCs w:val="24"/>
        </w:rPr>
        <w:t>”</w:t>
      </w:r>
      <w:r w:rsidR="008E2A98" w:rsidRPr="00266E99">
        <w:rPr>
          <w:rFonts w:ascii="Times New Roman" w:hAnsi="Times New Roman" w:cs="Times New Roman"/>
          <w:sz w:val="24"/>
          <w:szCs w:val="24"/>
        </w:rPr>
        <w:t xml:space="preserve"> (Learner</w:t>
      </w:r>
      <w:r w:rsidR="00B71CFA" w:rsidRPr="00266E99">
        <w:rPr>
          <w:rFonts w:ascii="Times New Roman" w:hAnsi="Times New Roman" w:cs="Times New Roman"/>
          <w:sz w:val="24"/>
          <w:szCs w:val="24"/>
        </w:rPr>
        <w:t xml:space="preserve"> 1).</w:t>
      </w:r>
    </w:p>
    <w:p w:rsidR="00B71CFA" w:rsidRPr="00266E99" w:rsidRDefault="00A4026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 </w:t>
      </w:r>
      <w:r w:rsidR="00C10288">
        <w:rPr>
          <w:rFonts w:ascii="Times New Roman" w:hAnsi="Times New Roman" w:cs="Times New Roman"/>
          <w:sz w:val="24"/>
          <w:szCs w:val="24"/>
        </w:rPr>
        <w:t xml:space="preserve">Another </w:t>
      </w:r>
      <w:r w:rsidRPr="00266E99">
        <w:rPr>
          <w:rFonts w:ascii="Times New Roman" w:hAnsi="Times New Roman" w:cs="Times New Roman"/>
          <w:sz w:val="24"/>
          <w:szCs w:val="24"/>
        </w:rPr>
        <w:t>learner</w:t>
      </w:r>
      <w:r w:rsidR="00B71CFA" w:rsidRPr="00266E99">
        <w:rPr>
          <w:rFonts w:ascii="Times New Roman" w:hAnsi="Times New Roman" w:cs="Times New Roman"/>
          <w:sz w:val="24"/>
          <w:szCs w:val="24"/>
        </w:rPr>
        <w:t xml:space="preserve"> also talked about their experience:</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 xml:space="preserve"> </w:t>
      </w:r>
      <w:r w:rsidR="007706BF" w:rsidRPr="00266E99">
        <w:rPr>
          <w:rFonts w:ascii="Times New Roman" w:hAnsi="Times New Roman" w:cs="Times New Roman"/>
          <w:i/>
          <w:sz w:val="24"/>
          <w:szCs w:val="24"/>
        </w:rPr>
        <w:t>“</w:t>
      </w:r>
      <w:r w:rsidRPr="00266E99">
        <w:rPr>
          <w:rFonts w:ascii="Times New Roman" w:hAnsi="Times New Roman" w:cs="Times New Roman"/>
          <w:i/>
          <w:sz w:val="24"/>
          <w:szCs w:val="24"/>
        </w:rPr>
        <w:t>My performance is not always very good, so my paren</w:t>
      </w:r>
      <w:r w:rsidR="008E2A98" w:rsidRPr="00266E99">
        <w:rPr>
          <w:rFonts w:ascii="Times New Roman" w:hAnsi="Times New Roman" w:cs="Times New Roman"/>
          <w:i/>
          <w:sz w:val="24"/>
          <w:szCs w:val="24"/>
        </w:rPr>
        <w:t>ts made me repeat grade 8</w:t>
      </w:r>
      <w:r w:rsidR="007706BF" w:rsidRPr="00266E99">
        <w:rPr>
          <w:rFonts w:ascii="Times New Roman" w:hAnsi="Times New Roman" w:cs="Times New Roman"/>
          <w:i/>
          <w:sz w:val="24"/>
          <w:szCs w:val="24"/>
        </w:rPr>
        <w:t>”</w:t>
      </w:r>
      <w:r w:rsidR="008E2A98" w:rsidRPr="00266E99">
        <w:rPr>
          <w:rFonts w:ascii="Times New Roman" w:hAnsi="Times New Roman" w:cs="Times New Roman"/>
          <w:i/>
          <w:sz w:val="24"/>
          <w:szCs w:val="24"/>
        </w:rPr>
        <w:t xml:space="preserve"> </w:t>
      </w:r>
      <w:r w:rsidR="008E2A98" w:rsidRPr="00266E99">
        <w:rPr>
          <w:rFonts w:ascii="Times New Roman" w:hAnsi="Times New Roman" w:cs="Times New Roman"/>
          <w:sz w:val="24"/>
          <w:szCs w:val="24"/>
        </w:rPr>
        <w:t>(Learner</w:t>
      </w:r>
      <w:r w:rsidRPr="00266E99">
        <w:rPr>
          <w:rFonts w:ascii="Times New Roman" w:hAnsi="Times New Roman" w:cs="Times New Roman"/>
          <w:sz w:val="24"/>
          <w:szCs w:val="24"/>
        </w:rPr>
        <w:t xml:space="preserve"> 2).</w:t>
      </w:r>
    </w:p>
    <w:p w:rsidR="00B71CFA" w:rsidRPr="00266E99" w:rsidRDefault="00A4026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Another learner</w:t>
      </w:r>
      <w:r w:rsidR="00B71CFA" w:rsidRPr="00266E99">
        <w:rPr>
          <w:rFonts w:ascii="Times New Roman" w:hAnsi="Times New Roman" w:cs="Times New Roman"/>
          <w:sz w:val="24"/>
          <w:szCs w:val="24"/>
        </w:rPr>
        <w:t xml:space="preserve"> explained that:</w:t>
      </w:r>
    </w:p>
    <w:p w:rsidR="00B71CFA"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 I was still getting sick very often. So my mother decided to make me repeat grades. There was a time I missed school for close to half a year, again my mothe</w:t>
      </w:r>
      <w:r w:rsidR="008E2A98" w:rsidRPr="00266E99">
        <w:rPr>
          <w:rFonts w:ascii="Times New Roman" w:hAnsi="Times New Roman" w:cs="Times New Roman"/>
          <w:i/>
          <w:sz w:val="24"/>
          <w:szCs w:val="24"/>
        </w:rPr>
        <w:t>r made me go back a grade</w:t>
      </w:r>
      <w:r w:rsidRPr="00266E99">
        <w:rPr>
          <w:rFonts w:ascii="Times New Roman" w:hAnsi="Times New Roman" w:cs="Times New Roman"/>
          <w:sz w:val="24"/>
          <w:szCs w:val="24"/>
        </w:rPr>
        <w:t>”</w:t>
      </w:r>
      <w:r w:rsidR="008E2A98" w:rsidRPr="00266E99">
        <w:rPr>
          <w:rFonts w:ascii="Times New Roman" w:hAnsi="Times New Roman" w:cs="Times New Roman"/>
          <w:sz w:val="24"/>
          <w:szCs w:val="24"/>
        </w:rPr>
        <w:t xml:space="preserve"> (Learner</w:t>
      </w:r>
      <w:r w:rsidR="00B71CFA" w:rsidRPr="00266E99">
        <w:rPr>
          <w:rFonts w:ascii="Times New Roman" w:hAnsi="Times New Roman" w:cs="Times New Roman"/>
          <w:sz w:val="24"/>
          <w:szCs w:val="24"/>
        </w:rPr>
        <w:t xml:space="preserve"> 3).</w:t>
      </w:r>
    </w:p>
    <w:p w:rsidR="00B71CFA" w:rsidRPr="00266E99" w:rsidRDefault="00A4026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Still another learner</w:t>
      </w:r>
      <w:r w:rsidR="00B71CFA" w:rsidRPr="00266E99">
        <w:rPr>
          <w:rFonts w:ascii="Times New Roman" w:hAnsi="Times New Roman" w:cs="Times New Roman"/>
          <w:sz w:val="24"/>
          <w:szCs w:val="24"/>
        </w:rPr>
        <w:t xml:space="preserve"> shared their own experience</w:t>
      </w:r>
      <w:r w:rsidR="003157B2">
        <w:rPr>
          <w:rFonts w:ascii="Times New Roman" w:hAnsi="Times New Roman" w:cs="Times New Roman"/>
          <w:sz w:val="24"/>
          <w:szCs w:val="24"/>
        </w:rPr>
        <w:t>s</w:t>
      </w:r>
      <w:r w:rsidR="00B71CFA" w:rsidRPr="00266E99">
        <w:rPr>
          <w:rFonts w:ascii="Times New Roman" w:hAnsi="Times New Roman" w:cs="Times New Roman"/>
          <w:sz w:val="24"/>
          <w:szCs w:val="24"/>
        </w:rPr>
        <w:t xml:space="preserve"> with school</w:t>
      </w:r>
      <w:r w:rsidR="003157B2">
        <w:rPr>
          <w:rFonts w:ascii="Times New Roman" w:hAnsi="Times New Roman" w:cs="Times New Roman"/>
          <w:sz w:val="24"/>
          <w:szCs w:val="24"/>
        </w:rPr>
        <w:t xml:space="preserve"> indicating that</w:t>
      </w:r>
      <w:r w:rsidR="00B71CFA" w:rsidRPr="00266E99">
        <w:rPr>
          <w:rFonts w:ascii="Times New Roman" w:hAnsi="Times New Roman" w:cs="Times New Roman"/>
          <w:sz w:val="24"/>
          <w:szCs w:val="24"/>
        </w:rPr>
        <w:t>:</w:t>
      </w:r>
    </w:p>
    <w:p w:rsidR="0026476F" w:rsidRPr="00266E99" w:rsidRDefault="007706BF"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 xml:space="preserve">… I have missed school for long periods of time sometimes a month, but when I suffered a stroke, it took longer. I took quite a long time because I needed rehabilitation and physiotherapy. So my parents decided that I should go back a grade. I am in grade 11 but I should have </w:t>
      </w:r>
      <w:r w:rsidR="008E2A98" w:rsidRPr="00266E99">
        <w:rPr>
          <w:rFonts w:ascii="Times New Roman" w:hAnsi="Times New Roman" w:cs="Times New Roman"/>
          <w:i/>
          <w:sz w:val="24"/>
          <w:szCs w:val="24"/>
        </w:rPr>
        <w:t>written my exam last year</w:t>
      </w:r>
      <w:r w:rsidRPr="00266E99">
        <w:rPr>
          <w:rFonts w:ascii="Times New Roman" w:hAnsi="Times New Roman" w:cs="Times New Roman"/>
          <w:sz w:val="24"/>
          <w:szCs w:val="24"/>
        </w:rPr>
        <w:t>”</w:t>
      </w:r>
      <w:r w:rsidR="008E2A98" w:rsidRPr="00266E99">
        <w:rPr>
          <w:rFonts w:ascii="Times New Roman" w:hAnsi="Times New Roman" w:cs="Times New Roman"/>
          <w:sz w:val="24"/>
          <w:szCs w:val="24"/>
        </w:rPr>
        <w:t xml:space="preserve"> (Learner</w:t>
      </w:r>
      <w:r w:rsidR="00B71CFA" w:rsidRPr="00266E99">
        <w:rPr>
          <w:rFonts w:ascii="Times New Roman" w:hAnsi="Times New Roman" w:cs="Times New Roman"/>
          <w:sz w:val="24"/>
          <w:szCs w:val="24"/>
        </w:rPr>
        <w:t xml:space="preserve"> 5).</w:t>
      </w:r>
    </w:p>
    <w:p w:rsidR="00B71CFA" w:rsidRPr="002E70F4" w:rsidRDefault="000F1BB4" w:rsidP="00E976C4">
      <w:pPr>
        <w:pStyle w:val="Heading3"/>
        <w:spacing w:line="360" w:lineRule="auto"/>
        <w:rPr>
          <w:rFonts w:ascii="Times New Roman" w:hAnsi="Times New Roman" w:cs="Times New Roman"/>
          <w:b/>
          <w:sz w:val="24"/>
          <w:szCs w:val="24"/>
        </w:rPr>
      </w:pPr>
      <w:bookmarkStart w:id="91" w:name="_Toc529565651"/>
      <w:bookmarkStart w:id="92" w:name="_Toc2255821"/>
      <w:r>
        <w:rPr>
          <w:rFonts w:ascii="Times New Roman" w:hAnsi="Times New Roman" w:cs="Times New Roman"/>
          <w:b/>
          <w:sz w:val="24"/>
          <w:szCs w:val="24"/>
        </w:rPr>
        <w:t>4.3</w:t>
      </w:r>
      <w:r w:rsidR="00422E1D" w:rsidRPr="002E70F4">
        <w:rPr>
          <w:rFonts w:ascii="Times New Roman" w:hAnsi="Times New Roman" w:cs="Times New Roman"/>
          <w:b/>
          <w:sz w:val="24"/>
          <w:szCs w:val="24"/>
        </w:rPr>
        <w:t xml:space="preserve">.3 </w:t>
      </w:r>
      <w:r w:rsidR="00B71CFA" w:rsidRPr="002E70F4">
        <w:rPr>
          <w:rFonts w:ascii="Times New Roman" w:hAnsi="Times New Roman" w:cs="Times New Roman"/>
          <w:b/>
          <w:sz w:val="24"/>
          <w:szCs w:val="24"/>
        </w:rPr>
        <w:t>Need for extra Study hours and extra lessons</w:t>
      </w:r>
      <w:bookmarkEnd w:id="91"/>
      <w:bookmarkEnd w:id="92"/>
    </w:p>
    <w:p w:rsidR="00B71CFA" w:rsidRPr="00266E99" w:rsidRDefault="00A4026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Learners</w:t>
      </w:r>
      <w:r w:rsidR="00B71CFA" w:rsidRPr="00266E99">
        <w:rPr>
          <w:rFonts w:ascii="Times New Roman" w:hAnsi="Times New Roman" w:cs="Times New Roman"/>
          <w:sz w:val="24"/>
          <w:szCs w:val="24"/>
        </w:rPr>
        <w:t xml:space="preserve"> who suffer from </w:t>
      </w:r>
      <w:r w:rsidRPr="00266E99">
        <w:rPr>
          <w:rFonts w:ascii="Times New Roman" w:hAnsi="Times New Roman" w:cs="Times New Roman"/>
          <w:sz w:val="24"/>
          <w:szCs w:val="24"/>
        </w:rPr>
        <w:t>SCD have talked about having</w:t>
      </w:r>
      <w:r w:rsidR="00B71CFA" w:rsidRPr="00266E99">
        <w:rPr>
          <w:rFonts w:ascii="Times New Roman" w:hAnsi="Times New Roman" w:cs="Times New Roman"/>
          <w:sz w:val="24"/>
          <w:szCs w:val="24"/>
        </w:rPr>
        <w:t xml:space="preserve"> to go for extra lessons or even just hoping to go for extra lessons in order to catch up with their peers. They have to study on their own to catch up with school work. This came out during the interviews carried out</w:t>
      </w:r>
      <w:r w:rsidR="00DB469D">
        <w:rPr>
          <w:rFonts w:ascii="Times New Roman" w:hAnsi="Times New Roman" w:cs="Times New Roman"/>
          <w:sz w:val="24"/>
          <w:szCs w:val="24"/>
        </w:rPr>
        <w:t xml:space="preserve"> like in one case where when one learner observed that</w:t>
      </w:r>
      <w:r w:rsidR="00B71CFA" w:rsidRPr="00266E99">
        <w:rPr>
          <w:rFonts w:ascii="Times New Roman" w:hAnsi="Times New Roman" w:cs="Times New Roman"/>
          <w:sz w:val="24"/>
          <w:szCs w:val="24"/>
        </w:rPr>
        <w:t>:</w:t>
      </w:r>
    </w:p>
    <w:p w:rsidR="00B71CFA" w:rsidRPr="00266E99" w:rsidRDefault="00E77970" w:rsidP="00E976C4">
      <w:pPr>
        <w:spacing w:line="360" w:lineRule="auto"/>
        <w:jc w:val="both"/>
        <w:rPr>
          <w:rFonts w:ascii="Times New Roman" w:hAnsi="Times New Roman" w:cs="Times New Roman"/>
          <w:i/>
          <w:sz w:val="24"/>
          <w:szCs w:val="24"/>
        </w:rPr>
      </w:pPr>
      <w:r w:rsidRPr="00266E99">
        <w:rPr>
          <w:rFonts w:ascii="Times New Roman" w:hAnsi="Times New Roman" w:cs="Times New Roman"/>
          <w:i/>
          <w:sz w:val="24"/>
          <w:szCs w:val="24"/>
        </w:rPr>
        <w:lastRenderedPageBreak/>
        <w:t>“</w:t>
      </w:r>
      <w:r w:rsidR="00B71CFA" w:rsidRPr="00266E99">
        <w:rPr>
          <w:rFonts w:ascii="Times New Roman" w:hAnsi="Times New Roman" w:cs="Times New Roman"/>
          <w:i/>
          <w:sz w:val="24"/>
          <w:szCs w:val="24"/>
        </w:rPr>
        <w:t>I like school. But when the pain is too much, I just stay at home. When I go back to school, my friends have done a lot. I have to start copying notes and I ask friends to explain to me where I don’t understand.</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 xml:space="preserve">… </w:t>
      </w:r>
      <w:r w:rsidR="0036411F" w:rsidRPr="00266E99">
        <w:rPr>
          <w:rFonts w:ascii="Times New Roman" w:hAnsi="Times New Roman" w:cs="Times New Roman"/>
          <w:i/>
          <w:sz w:val="24"/>
          <w:szCs w:val="24"/>
        </w:rPr>
        <w:t>It’s</w:t>
      </w:r>
      <w:r w:rsidRPr="00266E99">
        <w:rPr>
          <w:rFonts w:ascii="Times New Roman" w:hAnsi="Times New Roman" w:cs="Times New Roman"/>
          <w:i/>
          <w:sz w:val="24"/>
          <w:szCs w:val="24"/>
        </w:rPr>
        <w:t xml:space="preserve"> not easy to study alone. I ask for help from friends. I even asked my mother to pay for extra lessons so that I can be at the same level as my friends… She promised that when I reach Grade Seven she would send me for extra lessons so that I can write my exams well … It may take me a whole week without going to school, one time it was three weeks that I spent in bed. That meant I had to do a</w:t>
      </w:r>
      <w:r w:rsidR="008E2A98" w:rsidRPr="00266E99">
        <w:rPr>
          <w:rFonts w:ascii="Times New Roman" w:hAnsi="Times New Roman" w:cs="Times New Roman"/>
          <w:i/>
          <w:sz w:val="24"/>
          <w:szCs w:val="24"/>
        </w:rPr>
        <w:t xml:space="preserve"> lot of catching up to do</w:t>
      </w:r>
      <w:r w:rsidR="00E77970" w:rsidRPr="00266E99">
        <w:rPr>
          <w:rFonts w:ascii="Times New Roman" w:hAnsi="Times New Roman" w:cs="Times New Roman"/>
          <w:i/>
          <w:sz w:val="24"/>
          <w:szCs w:val="24"/>
        </w:rPr>
        <w:t>”</w:t>
      </w:r>
      <w:r w:rsidR="008E2A98" w:rsidRPr="00266E99">
        <w:rPr>
          <w:rFonts w:ascii="Times New Roman" w:hAnsi="Times New Roman" w:cs="Times New Roman"/>
          <w:i/>
          <w:sz w:val="24"/>
          <w:szCs w:val="24"/>
        </w:rPr>
        <w:t xml:space="preserve"> </w:t>
      </w:r>
      <w:r w:rsidR="008E2A98" w:rsidRPr="00266E99">
        <w:rPr>
          <w:rFonts w:ascii="Times New Roman" w:hAnsi="Times New Roman" w:cs="Times New Roman"/>
          <w:sz w:val="24"/>
          <w:szCs w:val="24"/>
        </w:rPr>
        <w:t>(Learner</w:t>
      </w:r>
      <w:r w:rsidRPr="00266E99">
        <w:rPr>
          <w:rFonts w:ascii="Times New Roman" w:hAnsi="Times New Roman" w:cs="Times New Roman"/>
          <w:sz w:val="24"/>
          <w:szCs w:val="24"/>
        </w:rPr>
        <w:t xml:space="preserve"> 1).</w:t>
      </w:r>
    </w:p>
    <w:p w:rsidR="00B71CFA" w:rsidRPr="00266E99" w:rsidRDefault="006B554D"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Another</w:t>
      </w:r>
      <w:r w:rsidR="00A40262" w:rsidRPr="00266E99">
        <w:rPr>
          <w:rFonts w:ascii="Times New Roman" w:hAnsi="Times New Roman" w:cs="Times New Roman"/>
          <w:sz w:val="24"/>
          <w:szCs w:val="24"/>
        </w:rPr>
        <w:t xml:space="preserve"> learner</w:t>
      </w:r>
      <w:r w:rsidR="00B71CFA" w:rsidRPr="00266E99">
        <w:rPr>
          <w:rFonts w:ascii="Times New Roman" w:hAnsi="Times New Roman" w:cs="Times New Roman"/>
          <w:sz w:val="24"/>
          <w:szCs w:val="24"/>
        </w:rPr>
        <w:t xml:space="preserve"> spoken to also added to this theme:</w:t>
      </w:r>
    </w:p>
    <w:p w:rsidR="00B71CFA" w:rsidRPr="00266E99" w:rsidRDefault="00E77970" w:rsidP="00E976C4">
      <w:pPr>
        <w:spacing w:line="360" w:lineRule="auto"/>
        <w:jc w:val="both"/>
        <w:rPr>
          <w:rFonts w:ascii="Times New Roman" w:hAnsi="Times New Roman" w:cs="Times New Roman"/>
          <w:i/>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When I miss school for longer periods my parents send me for extra lessons so that I don’t fall behind too much… Mathematics is hard. Usually I have to go for extra lessons, especially when I miss school. Some things are not easy for me to understand.</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 xml:space="preserve"> I like going to school. But it is difficult when I am in pain. Sometimes I force myself to study even when I am not feeling well. It’s hard to study when </w:t>
      </w:r>
      <w:r w:rsidR="008E2A98" w:rsidRPr="00266E99">
        <w:rPr>
          <w:rFonts w:ascii="Times New Roman" w:hAnsi="Times New Roman" w:cs="Times New Roman"/>
          <w:i/>
          <w:sz w:val="24"/>
          <w:szCs w:val="24"/>
        </w:rPr>
        <w:t>you are in a lot of pain.</w:t>
      </w:r>
      <w:r w:rsidR="00E77970" w:rsidRPr="00266E99">
        <w:rPr>
          <w:rFonts w:ascii="Times New Roman" w:hAnsi="Times New Roman" w:cs="Times New Roman"/>
          <w:i/>
          <w:sz w:val="24"/>
          <w:szCs w:val="24"/>
        </w:rPr>
        <w:t>”</w:t>
      </w:r>
      <w:r w:rsidR="008E2A98" w:rsidRPr="00266E99">
        <w:rPr>
          <w:rFonts w:ascii="Times New Roman" w:hAnsi="Times New Roman" w:cs="Times New Roman"/>
          <w:sz w:val="24"/>
          <w:szCs w:val="24"/>
        </w:rPr>
        <w:t xml:space="preserve"> (Learner</w:t>
      </w:r>
      <w:r w:rsidRPr="00266E99">
        <w:rPr>
          <w:rFonts w:ascii="Times New Roman" w:hAnsi="Times New Roman" w:cs="Times New Roman"/>
          <w:sz w:val="24"/>
          <w:szCs w:val="24"/>
        </w:rPr>
        <w:t xml:space="preserve"> 2).</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These sentiments w</w:t>
      </w:r>
      <w:r w:rsidR="006B554D">
        <w:rPr>
          <w:rFonts w:ascii="Times New Roman" w:hAnsi="Times New Roman" w:cs="Times New Roman"/>
          <w:sz w:val="24"/>
          <w:szCs w:val="24"/>
        </w:rPr>
        <w:t>ere amplified by another</w:t>
      </w:r>
      <w:r w:rsidR="00A40262" w:rsidRPr="00266E99">
        <w:rPr>
          <w:rFonts w:ascii="Times New Roman" w:hAnsi="Times New Roman" w:cs="Times New Roman"/>
          <w:sz w:val="24"/>
          <w:szCs w:val="24"/>
        </w:rPr>
        <w:t xml:space="preserve"> learner</w:t>
      </w:r>
      <w:r w:rsidR="006B554D">
        <w:rPr>
          <w:rFonts w:ascii="Times New Roman" w:hAnsi="Times New Roman" w:cs="Times New Roman"/>
          <w:sz w:val="24"/>
          <w:szCs w:val="24"/>
        </w:rPr>
        <w:t xml:space="preserve"> who stated that</w:t>
      </w:r>
      <w:r w:rsidRPr="00266E99">
        <w:rPr>
          <w:rFonts w:ascii="Times New Roman" w:hAnsi="Times New Roman" w:cs="Times New Roman"/>
          <w:sz w:val="24"/>
          <w:szCs w:val="24"/>
        </w:rPr>
        <w:t>:</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When I come back to school after being in hospital, I make sure I collect all the notes that my friends have written and copy them. Then with mathematics or science, I ask my mother to get me a teacher to give me some extra lessons so that I can understand what has been taught. I don’t understand some of the concepts on my own. When my mother is able to, she takes me for extra lessons. But when she isn’t, I study on my own. I study even when I am at home because I don’t want to be laughed at since I am not at the same level of education as my young sister. I try to work hard but I do not understand everythi</w:t>
      </w:r>
      <w:r w:rsidR="008E2A98" w:rsidRPr="00266E99">
        <w:rPr>
          <w:rFonts w:ascii="Times New Roman" w:hAnsi="Times New Roman" w:cs="Times New Roman"/>
          <w:i/>
          <w:sz w:val="24"/>
          <w:szCs w:val="24"/>
        </w:rPr>
        <w:t>ng that I read on my own.</w:t>
      </w:r>
      <w:r w:rsidRPr="00266E99">
        <w:rPr>
          <w:rFonts w:ascii="Times New Roman" w:hAnsi="Times New Roman" w:cs="Times New Roman"/>
          <w:i/>
          <w:sz w:val="24"/>
          <w:szCs w:val="24"/>
        </w:rPr>
        <w:t>”</w:t>
      </w:r>
      <w:r w:rsidR="008E2A98" w:rsidRPr="00266E99">
        <w:rPr>
          <w:rFonts w:ascii="Times New Roman" w:hAnsi="Times New Roman" w:cs="Times New Roman"/>
          <w:sz w:val="24"/>
          <w:szCs w:val="24"/>
        </w:rPr>
        <w:t xml:space="preserve"> (Learner</w:t>
      </w:r>
      <w:r w:rsidR="00B71CFA" w:rsidRPr="00266E99">
        <w:rPr>
          <w:rFonts w:ascii="Times New Roman" w:hAnsi="Times New Roman" w:cs="Times New Roman"/>
          <w:sz w:val="24"/>
          <w:szCs w:val="24"/>
        </w:rPr>
        <w:t xml:space="preserve"> 3).</w:t>
      </w:r>
    </w:p>
    <w:p w:rsidR="00B71CFA" w:rsidRPr="00266E99" w:rsidRDefault="00A4026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Another learner</w:t>
      </w:r>
      <w:r w:rsidR="00B71CFA" w:rsidRPr="00266E99">
        <w:rPr>
          <w:rFonts w:ascii="Times New Roman" w:hAnsi="Times New Roman" w:cs="Times New Roman"/>
          <w:sz w:val="24"/>
          <w:szCs w:val="24"/>
        </w:rPr>
        <w:t xml:space="preserve"> that was spoken to also added the following:</w:t>
      </w:r>
    </w:p>
    <w:p w:rsidR="00B71CFA" w:rsidRPr="00266E99" w:rsidRDefault="001B1AB3" w:rsidP="00E976C4">
      <w:pPr>
        <w:spacing w:line="360" w:lineRule="auto"/>
        <w:jc w:val="both"/>
        <w:rPr>
          <w:rFonts w:ascii="Times New Roman" w:hAnsi="Times New Roman" w:cs="Times New Roman"/>
          <w:i/>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 I always try to study on my own at home. When I fall sick, my grades are not so good, so I have to work extra hard. Especially like this year since I am in an examination class, I have to work very hard so that I pass. I get affected by missing school so very often, but I always try to do my best to catch up with my classmates so that I can pass my exams.</w:t>
      </w:r>
    </w:p>
    <w:p w:rsidR="00B71CFA" w:rsidRPr="00266E99" w:rsidRDefault="00B71CFA" w:rsidP="00E976C4">
      <w:pPr>
        <w:spacing w:line="360" w:lineRule="auto"/>
        <w:jc w:val="both"/>
        <w:rPr>
          <w:rFonts w:ascii="Times New Roman" w:hAnsi="Times New Roman" w:cs="Times New Roman"/>
          <w:i/>
          <w:sz w:val="24"/>
          <w:szCs w:val="24"/>
        </w:rPr>
      </w:pPr>
      <w:r w:rsidRPr="00266E99">
        <w:rPr>
          <w:rFonts w:ascii="Times New Roman" w:hAnsi="Times New Roman" w:cs="Times New Roman"/>
          <w:i/>
          <w:sz w:val="24"/>
          <w:szCs w:val="24"/>
        </w:rPr>
        <w:lastRenderedPageBreak/>
        <w:t xml:space="preserve">As I have said, even though I miss school very often, my mother asks the teachers for work so that she teaches me or goes through it with me at home. Then she also revises with me whenever I am not sure of the work and helps me understand. </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She also sends me for extra lessons so that I am not too far behind. This happens more so when I have missed a long period of time from school. I work hard so that I am at the same level as my classmates. I wouldn</w:t>
      </w:r>
      <w:r w:rsidR="008E2A98" w:rsidRPr="00266E99">
        <w:rPr>
          <w:rFonts w:ascii="Times New Roman" w:hAnsi="Times New Roman" w:cs="Times New Roman"/>
          <w:i/>
          <w:sz w:val="24"/>
          <w:szCs w:val="24"/>
        </w:rPr>
        <w:t>’t want to be left behind</w:t>
      </w:r>
      <w:r w:rsidR="001B1AB3" w:rsidRPr="00266E99">
        <w:rPr>
          <w:rFonts w:ascii="Times New Roman" w:hAnsi="Times New Roman" w:cs="Times New Roman"/>
          <w:i/>
          <w:sz w:val="24"/>
          <w:szCs w:val="24"/>
        </w:rPr>
        <w:t>”</w:t>
      </w:r>
      <w:r w:rsidR="008E2A98" w:rsidRPr="00266E99">
        <w:rPr>
          <w:rFonts w:ascii="Times New Roman" w:hAnsi="Times New Roman" w:cs="Times New Roman"/>
          <w:sz w:val="24"/>
          <w:szCs w:val="24"/>
        </w:rPr>
        <w:t xml:space="preserve"> (Learner</w:t>
      </w:r>
      <w:r w:rsidRPr="00266E99">
        <w:rPr>
          <w:rFonts w:ascii="Times New Roman" w:hAnsi="Times New Roman" w:cs="Times New Roman"/>
          <w:sz w:val="24"/>
          <w:szCs w:val="24"/>
        </w:rPr>
        <w:t xml:space="preserve"> 4).</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This was amplified </w:t>
      </w:r>
      <w:r w:rsidR="00A40262" w:rsidRPr="00266E99">
        <w:rPr>
          <w:rFonts w:ascii="Times New Roman" w:hAnsi="Times New Roman" w:cs="Times New Roman"/>
          <w:sz w:val="24"/>
          <w:szCs w:val="24"/>
        </w:rPr>
        <w:t>by another learner</w:t>
      </w:r>
      <w:r w:rsidR="005861C8">
        <w:rPr>
          <w:rFonts w:ascii="Times New Roman" w:hAnsi="Times New Roman" w:cs="Times New Roman"/>
          <w:sz w:val="24"/>
          <w:szCs w:val="24"/>
        </w:rPr>
        <w:t xml:space="preserve"> noted that</w:t>
      </w:r>
      <w:r w:rsidRPr="00266E99">
        <w:rPr>
          <w:rFonts w:ascii="Times New Roman" w:hAnsi="Times New Roman" w:cs="Times New Roman"/>
          <w:sz w:val="24"/>
          <w:szCs w:val="24"/>
        </w:rPr>
        <w:t>:</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When I missed school, I would study on my own and try to catch up with the rest of the class. I would ask the teachers for the topics to study on and work on those. I always try to work hard. But after my stroke it has become very hard to because I cannot write as I used to. I cannot use my right hand to write, so I am learning to use my left hand and then hopefully, I can do my work better… Maybe later, my mother will send me for extra lessons because some of these subjects are not easy t</w:t>
      </w:r>
      <w:r w:rsidR="008E2A98" w:rsidRPr="00266E99">
        <w:rPr>
          <w:rFonts w:ascii="Times New Roman" w:hAnsi="Times New Roman" w:cs="Times New Roman"/>
          <w:i/>
          <w:sz w:val="24"/>
          <w:szCs w:val="24"/>
        </w:rPr>
        <w:t>o understand on my own</w:t>
      </w:r>
      <w:r w:rsidRPr="00266E99">
        <w:rPr>
          <w:rFonts w:ascii="Times New Roman" w:hAnsi="Times New Roman" w:cs="Times New Roman"/>
          <w:i/>
          <w:sz w:val="24"/>
          <w:szCs w:val="24"/>
        </w:rPr>
        <w:t>”</w:t>
      </w:r>
      <w:r w:rsidR="008E2A98" w:rsidRPr="00266E99">
        <w:rPr>
          <w:rFonts w:ascii="Times New Roman" w:hAnsi="Times New Roman" w:cs="Times New Roman"/>
          <w:sz w:val="24"/>
          <w:szCs w:val="24"/>
        </w:rPr>
        <w:t xml:space="preserve"> (Learner </w:t>
      </w:r>
      <w:r w:rsidR="00B71CFA" w:rsidRPr="00266E99">
        <w:rPr>
          <w:rFonts w:ascii="Times New Roman" w:hAnsi="Times New Roman" w:cs="Times New Roman"/>
          <w:sz w:val="24"/>
          <w:szCs w:val="24"/>
        </w:rPr>
        <w:t>5).</w:t>
      </w:r>
    </w:p>
    <w:p w:rsidR="00B71CFA" w:rsidRPr="002E70F4" w:rsidRDefault="000F1BB4" w:rsidP="00E976C4">
      <w:pPr>
        <w:pStyle w:val="Heading3"/>
        <w:spacing w:line="360" w:lineRule="auto"/>
        <w:rPr>
          <w:rFonts w:ascii="Times New Roman" w:hAnsi="Times New Roman" w:cs="Times New Roman"/>
          <w:b/>
          <w:sz w:val="24"/>
          <w:szCs w:val="24"/>
        </w:rPr>
      </w:pPr>
      <w:bookmarkStart w:id="93" w:name="_Toc529565652"/>
      <w:bookmarkStart w:id="94" w:name="_Toc2255822"/>
      <w:r>
        <w:rPr>
          <w:rFonts w:ascii="Times New Roman" w:hAnsi="Times New Roman" w:cs="Times New Roman"/>
          <w:b/>
          <w:sz w:val="24"/>
          <w:szCs w:val="24"/>
        </w:rPr>
        <w:t>4.3</w:t>
      </w:r>
      <w:r w:rsidR="00422E1D" w:rsidRPr="002E70F4">
        <w:rPr>
          <w:rFonts w:ascii="Times New Roman" w:hAnsi="Times New Roman" w:cs="Times New Roman"/>
          <w:b/>
          <w:sz w:val="24"/>
          <w:szCs w:val="24"/>
        </w:rPr>
        <w:t xml:space="preserve">.4 </w:t>
      </w:r>
      <w:r w:rsidR="00B71CFA" w:rsidRPr="002E70F4">
        <w:rPr>
          <w:rFonts w:ascii="Times New Roman" w:hAnsi="Times New Roman" w:cs="Times New Roman"/>
          <w:b/>
          <w:sz w:val="24"/>
          <w:szCs w:val="24"/>
        </w:rPr>
        <w:t>Exemption from strenuous activities</w:t>
      </w:r>
      <w:bookmarkEnd w:id="93"/>
      <w:bookmarkEnd w:id="94"/>
    </w:p>
    <w:p w:rsidR="00B71CFA" w:rsidRPr="00266E99" w:rsidRDefault="00A4026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Learners </w:t>
      </w:r>
      <w:r w:rsidR="00B71CFA" w:rsidRPr="00266E99">
        <w:rPr>
          <w:rFonts w:ascii="Times New Roman" w:hAnsi="Times New Roman" w:cs="Times New Roman"/>
          <w:sz w:val="24"/>
          <w:szCs w:val="24"/>
        </w:rPr>
        <w:t>with SCD are usually exempted from strenuous activities. This came out from the interviews that were carried out with the children</w:t>
      </w:r>
      <w:r w:rsidR="00E168EB">
        <w:rPr>
          <w:rFonts w:ascii="Times New Roman" w:hAnsi="Times New Roman" w:cs="Times New Roman"/>
          <w:sz w:val="24"/>
          <w:szCs w:val="24"/>
        </w:rPr>
        <w:t>. One learner reported that</w:t>
      </w:r>
      <w:r w:rsidR="00B71CFA" w:rsidRPr="00266E99">
        <w:rPr>
          <w:rFonts w:ascii="Times New Roman" w:hAnsi="Times New Roman" w:cs="Times New Roman"/>
          <w:sz w:val="24"/>
          <w:szCs w:val="24"/>
        </w:rPr>
        <w:t xml:space="preserve">: </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 xml:space="preserve">… </w:t>
      </w:r>
      <w:r w:rsidR="002B5EE9" w:rsidRPr="00266E99">
        <w:rPr>
          <w:rFonts w:ascii="Times New Roman" w:hAnsi="Times New Roman" w:cs="Times New Roman"/>
          <w:i/>
          <w:sz w:val="24"/>
          <w:szCs w:val="24"/>
        </w:rPr>
        <w:t>Just</w:t>
      </w:r>
      <w:r w:rsidR="00B71CFA" w:rsidRPr="00266E99">
        <w:rPr>
          <w:rFonts w:ascii="Times New Roman" w:hAnsi="Times New Roman" w:cs="Times New Roman"/>
          <w:i/>
          <w:sz w:val="24"/>
          <w:szCs w:val="24"/>
        </w:rPr>
        <w:t xml:space="preserve"> that they don’t punish me when I am late or when I miss school. And they also allow me to write slowly esp</w:t>
      </w:r>
      <w:r w:rsidR="008E2A98" w:rsidRPr="00266E99">
        <w:rPr>
          <w:rFonts w:ascii="Times New Roman" w:hAnsi="Times New Roman" w:cs="Times New Roman"/>
          <w:i/>
          <w:sz w:val="24"/>
          <w:szCs w:val="24"/>
        </w:rPr>
        <w:t>ecially when I am in pain</w:t>
      </w:r>
      <w:r w:rsidRPr="00266E99">
        <w:rPr>
          <w:rFonts w:ascii="Times New Roman" w:hAnsi="Times New Roman" w:cs="Times New Roman"/>
          <w:i/>
          <w:sz w:val="24"/>
          <w:szCs w:val="24"/>
        </w:rPr>
        <w:t>”</w:t>
      </w:r>
      <w:r w:rsidR="008E2A98" w:rsidRPr="00266E99">
        <w:rPr>
          <w:rFonts w:ascii="Times New Roman" w:hAnsi="Times New Roman" w:cs="Times New Roman"/>
          <w:sz w:val="24"/>
          <w:szCs w:val="24"/>
        </w:rPr>
        <w:t xml:space="preserve"> (Learner</w:t>
      </w:r>
      <w:r w:rsidR="00B71CFA" w:rsidRPr="00266E99">
        <w:rPr>
          <w:rFonts w:ascii="Times New Roman" w:hAnsi="Times New Roman" w:cs="Times New Roman"/>
          <w:sz w:val="24"/>
          <w:szCs w:val="24"/>
        </w:rPr>
        <w:t xml:space="preserve"> 1).</w:t>
      </w:r>
    </w:p>
    <w:p w:rsidR="00B71CFA" w:rsidRPr="00266E99" w:rsidRDefault="00E168EB"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Another</w:t>
      </w:r>
      <w:r w:rsidR="00A40262" w:rsidRPr="00266E99">
        <w:rPr>
          <w:rFonts w:ascii="Times New Roman" w:hAnsi="Times New Roman" w:cs="Times New Roman"/>
          <w:sz w:val="24"/>
          <w:szCs w:val="24"/>
        </w:rPr>
        <w:t xml:space="preserve"> learner</w:t>
      </w:r>
      <w:r>
        <w:rPr>
          <w:rFonts w:ascii="Times New Roman" w:hAnsi="Times New Roman" w:cs="Times New Roman"/>
          <w:sz w:val="24"/>
          <w:szCs w:val="24"/>
        </w:rPr>
        <w:t xml:space="preserve"> added to this discussion as follows</w:t>
      </w:r>
      <w:r w:rsidR="00B71CFA" w:rsidRPr="00266E99">
        <w:rPr>
          <w:rFonts w:ascii="Times New Roman" w:hAnsi="Times New Roman" w:cs="Times New Roman"/>
          <w:sz w:val="24"/>
          <w:szCs w:val="24"/>
        </w:rPr>
        <w:t>:</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The only good thing is I am not punished the way my friends are. The teachers don’t force me to take part in sports the way they force others. They let me sit and watch. When I am late for school, I am not given heavy punishments. The teachers will just ask me to sweep th</w:t>
      </w:r>
      <w:r w:rsidR="00A40262" w:rsidRPr="00266E99">
        <w:rPr>
          <w:rFonts w:ascii="Times New Roman" w:hAnsi="Times New Roman" w:cs="Times New Roman"/>
          <w:i/>
          <w:sz w:val="24"/>
          <w:szCs w:val="24"/>
        </w:rPr>
        <w:t>e class or pick up papers</w:t>
      </w:r>
      <w:r w:rsidRPr="00266E99">
        <w:rPr>
          <w:rFonts w:ascii="Times New Roman" w:hAnsi="Times New Roman" w:cs="Times New Roman"/>
          <w:i/>
          <w:sz w:val="24"/>
          <w:szCs w:val="24"/>
        </w:rPr>
        <w:t>”</w:t>
      </w:r>
      <w:r w:rsidR="00A40262" w:rsidRPr="00266E99">
        <w:rPr>
          <w:rFonts w:ascii="Times New Roman" w:hAnsi="Times New Roman" w:cs="Times New Roman"/>
          <w:sz w:val="24"/>
          <w:szCs w:val="24"/>
        </w:rPr>
        <w:t xml:space="preserve"> (Learner</w:t>
      </w:r>
      <w:r w:rsidR="00B71CFA" w:rsidRPr="00266E99">
        <w:rPr>
          <w:rFonts w:ascii="Times New Roman" w:hAnsi="Times New Roman" w:cs="Times New Roman"/>
          <w:sz w:val="24"/>
          <w:szCs w:val="24"/>
        </w:rPr>
        <w:t xml:space="preserve"> 2).</w:t>
      </w:r>
    </w:p>
    <w:p w:rsidR="00B71CFA" w:rsidRPr="00266E99" w:rsidRDefault="00A4026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Another learner</w:t>
      </w:r>
      <w:r w:rsidR="00B71CFA" w:rsidRPr="00266E99">
        <w:rPr>
          <w:rFonts w:ascii="Times New Roman" w:hAnsi="Times New Roman" w:cs="Times New Roman"/>
          <w:sz w:val="24"/>
          <w:szCs w:val="24"/>
        </w:rPr>
        <w:t xml:space="preserve"> added that:</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With my teachers, only the ones that my mother has talked to know and they are understanding of my condition... They don’t force me to take part in any activities that would wear me out. They do not puni</w:t>
      </w:r>
      <w:r w:rsidR="00A40262" w:rsidRPr="00266E99">
        <w:rPr>
          <w:rFonts w:ascii="Times New Roman" w:hAnsi="Times New Roman" w:cs="Times New Roman"/>
          <w:i/>
          <w:sz w:val="24"/>
          <w:szCs w:val="24"/>
        </w:rPr>
        <w:t>sh me when I miss school</w:t>
      </w:r>
      <w:r w:rsidRPr="00266E99">
        <w:rPr>
          <w:rFonts w:ascii="Times New Roman" w:hAnsi="Times New Roman" w:cs="Times New Roman"/>
          <w:i/>
          <w:sz w:val="24"/>
          <w:szCs w:val="24"/>
        </w:rPr>
        <w:t>”</w:t>
      </w:r>
      <w:r w:rsidR="00A40262" w:rsidRPr="00266E99">
        <w:rPr>
          <w:rFonts w:ascii="Times New Roman" w:hAnsi="Times New Roman" w:cs="Times New Roman"/>
          <w:sz w:val="24"/>
          <w:szCs w:val="24"/>
        </w:rPr>
        <w:t xml:space="preserve"> (Learner </w:t>
      </w:r>
      <w:r w:rsidR="00B71CFA" w:rsidRPr="00266E99">
        <w:rPr>
          <w:rFonts w:ascii="Times New Roman" w:hAnsi="Times New Roman" w:cs="Times New Roman"/>
          <w:sz w:val="24"/>
          <w:szCs w:val="24"/>
        </w:rPr>
        <w:t xml:space="preserve">3).  </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Yet a</w:t>
      </w:r>
      <w:r w:rsidR="00A40262" w:rsidRPr="00266E99">
        <w:rPr>
          <w:rFonts w:ascii="Times New Roman" w:hAnsi="Times New Roman" w:cs="Times New Roman"/>
          <w:sz w:val="24"/>
          <w:szCs w:val="24"/>
        </w:rPr>
        <w:t>nother learner</w:t>
      </w:r>
      <w:r w:rsidRPr="00266E99">
        <w:rPr>
          <w:rFonts w:ascii="Times New Roman" w:hAnsi="Times New Roman" w:cs="Times New Roman"/>
          <w:sz w:val="24"/>
          <w:szCs w:val="24"/>
        </w:rPr>
        <w:t xml:space="preserve"> that was spoken to added the following:</w:t>
      </w:r>
    </w:p>
    <w:p w:rsidR="00FC60A4"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 xml:space="preserve"> </w:t>
      </w:r>
      <w:r w:rsidR="001B1AB3" w:rsidRPr="00266E99">
        <w:rPr>
          <w:rFonts w:ascii="Times New Roman" w:hAnsi="Times New Roman" w:cs="Times New Roman"/>
          <w:i/>
          <w:sz w:val="24"/>
          <w:szCs w:val="24"/>
        </w:rPr>
        <w:t>“</w:t>
      </w:r>
      <w:r w:rsidRPr="00266E99">
        <w:rPr>
          <w:rFonts w:ascii="Times New Roman" w:hAnsi="Times New Roman" w:cs="Times New Roman"/>
          <w:i/>
          <w:sz w:val="24"/>
          <w:szCs w:val="24"/>
        </w:rPr>
        <w:t xml:space="preserve">I try to rest so that I do not overwork myself and get sick. Because of this I do not take part in any form of sport. Not even production unit activities. My mother took a letter from the doctor to the school asking them to exempt me </w:t>
      </w:r>
      <w:r w:rsidR="00A40262" w:rsidRPr="00266E99">
        <w:rPr>
          <w:rFonts w:ascii="Times New Roman" w:hAnsi="Times New Roman" w:cs="Times New Roman"/>
          <w:i/>
          <w:sz w:val="24"/>
          <w:szCs w:val="24"/>
        </w:rPr>
        <w:t>from such activities</w:t>
      </w:r>
      <w:r w:rsidR="001B1AB3" w:rsidRPr="00266E99">
        <w:rPr>
          <w:rFonts w:ascii="Times New Roman" w:hAnsi="Times New Roman" w:cs="Times New Roman"/>
          <w:i/>
          <w:sz w:val="24"/>
          <w:szCs w:val="24"/>
        </w:rPr>
        <w:t>”</w:t>
      </w:r>
      <w:r w:rsidR="00A40262" w:rsidRPr="00266E99">
        <w:rPr>
          <w:rFonts w:ascii="Times New Roman" w:hAnsi="Times New Roman" w:cs="Times New Roman"/>
          <w:i/>
          <w:sz w:val="24"/>
          <w:szCs w:val="24"/>
        </w:rPr>
        <w:t xml:space="preserve"> </w:t>
      </w:r>
      <w:r w:rsidR="00A40262" w:rsidRPr="00266E99">
        <w:rPr>
          <w:rFonts w:ascii="Times New Roman" w:hAnsi="Times New Roman" w:cs="Times New Roman"/>
          <w:sz w:val="24"/>
          <w:szCs w:val="24"/>
        </w:rPr>
        <w:t>(Learner</w:t>
      </w:r>
      <w:r w:rsidR="001E4B8F" w:rsidRPr="00266E99">
        <w:rPr>
          <w:rFonts w:ascii="Times New Roman" w:hAnsi="Times New Roman" w:cs="Times New Roman"/>
          <w:sz w:val="24"/>
          <w:szCs w:val="24"/>
        </w:rPr>
        <w:t xml:space="preserve"> 4).</w:t>
      </w:r>
    </w:p>
    <w:p w:rsidR="00B71CFA" w:rsidRPr="002E70F4" w:rsidRDefault="000F1BB4" w:rsidP="00E976C4">
      <w:pPr>
        <w:pStyle w:val="Heading3"/>
        <w:spacing w:line="360" w:lineRule="auto"/>
        <w:rPr>
          <w:rFonts w:ascii="Times New Roman" w:hAnsi="Times New Roman" w:cs="Times New Roman"/>
          <w:b/>
          <w:sz w:val="24"/>
          <w:szCs w:val="24"/>
        </w:rPr>
      </w:pPr>
      <w:bookmarkStart w:id="95" w:name="_Toc529565653"/>
      <w:bookmarkStart w:id="96" w:name="_Toc2255823"/>
      <w:r>
        <w:rPr>
          <w:rFonts w:ascii="Times New Roman" w:hAnsi="Times New Roman" w:cs="Times New Roman"/>
          <w:b/>
          <w:sz w:val="24"/>
          <w:szCs w:val="24"/>
        </w:rPr>
        <w:t>4.3</w:t>
      </w:r>
      <w:r w:rsidR="00422E1D" w:rsidRPr="002E70F4">
        <w:rPr>
          <w:rFonts w:ascii="Times New Roman" w:hAnsi="Times New Roman" w:cs="Times New Roman"/>
          <w:b/>
          <w:sz w:val="24"/>
          <w:szCs w:val="24"/>
        </w:rPr>
        <w:t xml:space="preserve">.5 </w:t>
      </w:r>
      <w:r w:rsidR="00B71CFA" w:rsidRPr="002E70F4">
        <w:rPr>
          <w:rFonts w:ascii="Times New Roman" w:hAnsi="Times New Roman" w:cs="Times New Roman"/>
          <w:b/>
          <w:sz w:val="24"/>
          <w:szCs w:val="24"/>
        </w:rPr>
        <w:t>Teachers not understanding the SCD condition</w:t>
      </w:r>
      <w:bookmarkEnd w:id="95"/>
      <w:bookmarkEnd w:id="96"/>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The last theme came out from </w:t>
      </w:r>
      <w:r w:rsidR="00A40262" w:rsidRPr="00266E99">
        <w:rPr>
          <w:rFonts w:ascii="Times New Roman" w:hAnsi="Times New Roman" w:cs="Times New Roman"/>
          <w:sz w:val="24"/>
          <w:szCs w:val="24"/>
        </w:rPr>
        <w:t>the interviews with the learners</w:t>
      </w:r>
      <w:r w:rsidRPr="00266E99">
        <w:rPr>
          <w:rFonts w:ascii="Times New Roman" w:hAnsi="Times New Roman" w:cs="Times New Roman"/>
          <w:sz w:val="24"/>
          <w:szCs w:val="24"/>
        </w:rPr>
        <w:t xml:space="preserve"> who all had something to say about their teachers in relation to their condition. The following excerpts are a testament to this: </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Some teachers who don’t know about my condition would give me a heavy punishment but my mother came to the school and spoke to the Head teacher. She explained to the teachers to be lenient with me. Some teacher</w:t>
      </w:r>
      <w:r w:rsidR="00A40262" w:rsidRPr="00266E99">
        <w:rPr>
          <w:rFonts w:ascii="Times New Roman" w:hAnsi="Times New Roman" w:cs="Times New Roman"/>
          <w:i/>
          <w:sz w:val="24"/>
          <w:szCs w:val="24"/>
        </w:rPr>
        <w:t>s tease me, calling me sickly</w:t>
      </w:r>
      <w:r w:rsidRPr="00266E99">
        <w:rPr>
          <w:rFonts w:ascii="Times New Roman" w:hAnsi="Times New Roman" w:cs="Times New Roman"/>
          <w:i/>
          <w:sz w:val="24"/>
          <w:szCs w:val="24"/>
        </w:rPr>
        <w:t>”</w:t>
      </w:r>
      <w:r w:rsidR="00A40262" w:rsidRPr="00266E99">
        <w:rPr>
          <w:rFonts w:ascii="Times New Roman" w:hAnsi="Times New Roman" w:cs="Times New Roman"/>
          <w:i/>
          <w:sz w:val="24"/>
          <w:szCs w:val="24"/>
        </w:rPr>
        <w:t xml:space="preserve"> </w:t>
      </w:r>
      <w:r w:rsidR="00A40262" w:rsidRPr="00266E99">
        <w:rPr>
          <w:rFonts w:ascii="Times New Roman" w:hAnsi="Times New Roman" w:cs="Times New Roman"/>
          <w:sz w:val="24"/>
          <w:szCs w:val="24"/>
        </w:rPr>
        <w:t>(Learner</w:t>
      </w:r>
      <w:r w:rsidR="00B71CFA" w:rsidRPr="00266E99">
        <w:rPr>
          <w:rFonts w:ascii="Times New Roman" w:hAnsi="Times New Roman" w:cs="Times New Roman"/>
          <w:sz w:val="24"/>
          <w:szCs w:val="24"/>
        </w:rPr>
        <w:t xml:space="preserve"> 1).</w:t>
      </w:r>
    </w:p>
    <w:p w:rsidR="00B71CFA" w:rsidRPr="00266E99" w:rsidRDefault="00A4026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Another learner</w:t>
      </w:r>
      <w:r w:rsidR="00B71CFA" w:rsidRPr="00266E99">
        <w:rPr>
          <w:rFonts w:ascii="Times New Roman" w:hAnsi="Times New Roman" w:cs="Times New Roman"/>
          <w:sz w:val="24"/>
          <w:szCs w:val="24"/>
        </w:rPr>
        <w:t xml:space="preserve"> added to this by saying:</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My teachers are not always understanding of my condition. In primary school, the teachers did not understand my condition and would even punish me, so my mother came to the school to talk to them. The teachers are not always understanding of my condition… others will just ignore my complaints or tell me to go home and come back when I feel better. They may ask me to make sure I do my work, but that is all. They are not very concerned with my welfare. They just send me home or ask my moth</w:t>
      </w:r>
      <w:r w:rsidR="00A40262" w:rsidRPr="00266E99">
        <w:rPr>
          <w:rFonts w:ascii="Times New Roman" w:hAnsi="Times New Roman" w:cs="Times New Roman"/>
          <w:i/>
          <w:sz w:val="24"/>
          <w:szCs w:val="24"/>
        </w:rPr>
        <w:t>er to come and pick me up</w:t>
      </w:r>
      <w:r w:rsidRPr="00266E99">
        <w:rPr>
          <w:rFonts w:ascii="Times New Roman" w:hAnsi="Times New Roman" w:cs="Times New Roman"/>
          <w:i/>
          <w:sz w:val="24"/>
          <w:szCs w:val="24"/>
        </w:rPr>
        <w:t>”</w:t>
      </w:r>
      <w:r w:rsidR="00A40262" w:rsidRPr="00266E99">
        <w:rPr>
          <w:rFonts w:ascii="Times New Roman" w:hAnsi="Times New Roman" w:cs="Times New Roman"/>
          <w:i/>
          <w:sz w:val="24"/>
          <w:szCs w:val="24"/>
        </w:rPr>
        <w:t xml:space="preserve"> </w:t>
      </w:r>
      <w:r w:rsidR="00A40262" w:rsidRPr="00266E99">
        <w:rPr>
          <w:rFonts w:ascii="Times New Roman" w:hAnsi="Times New Roman" w:cs="Times New Roman"/>
          <w:sz w:val="24"/>
          <w:szCs w:val="24"/>
        </w:rPr>
        <w:t>(Learner</w:t>
      </w:r>
      <w:r w:rsidR="00B71CFA" w:rsidRPr="00266E99">
        <w:rPr>
          <w:rFonts w:ascii="Times New Roman" w:hAnsi="Times New Roman" w:cs="Times New Roman"/>
          <w:sz w:val="24"/>
          <w:szCs w:val="24"/>
        </w:rPr>
        <w:t xml:space="preserve"> 2).</w:t>
      </w:r>
    </w:p>
    <w:p w:rsidR="00B71CFA" w:rsidRPr="00266E99" w:rsidRDefault="00A4026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third learner</w:t>
      </w:r>
      <w:r w:rsidR="00B71CFA" w:rsidRPr="00266E99">
        <w:rPr>
          <w:rFonts w:ascii="Times New Roman" w:hAnsi="Times New Roman" w:cs="Times New Roman"/>
          <w:sz w:val="24"/>
          <w:szCs w:val="24"/>
        </w:rPr>
        <w:t xml:space="preserve"> spoken to also added that: </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 xml:space="preserve">With my teachers, only the ones that my mother has talked to know and they are understanding of my condition… those who don’t know about my condition can be very harsh; they don’t understand it at all … other teachers think I am just lazy and do not want to take </w:t>
      </w:r>
      <w:r w:rsidR="00A40262" w:rsidRPr="00266E99">
        <w:rPr>
          <w:rFonts w:ascii="Times New Roman" w:hAnsi="Times New Roman" w:cs="Times New Roman"/>
          <w:i/>
          <w:sz w:val="24"/>
          <w:szCs w:val="24"/>
        </w:rPr>
        <w:t>part in school activities</w:t>
      </w:r>
      <w:r w:rsidRPr="00266E99">
        <w:rPr>
          <w:rFonts w:ascii="Times New Roman" w:hAnsi="Times New Roman" w:cs="Times New Roman"/>
          <w:i/>
          <w:sz w:val="24"/>
          <w:szCs w:val="24"/>
        </w:rPr>
        <w:t>”</w:t>
      </w:r>
      <w:r w:rsidR="00A40262" w:rsidRPr="00266E99">
        <w:rPr>
          <w:rFonts w:ascii="Times New Roman" w:hAnsi="Times New Roman" w:cs="Times New Roman"/>
          <w:i/>
          <w:sz w:val="24"/>
          <w:szCs w:val="24"/>
        </w:rPr>
        <w:t xml:space="preserve"> </w:t>
      </w:r>
      <w:r w:rsidR="00A40262" w:rsidRPr="00266E99">
        <w:rPr>
          <w:rFonts w:ascii="Times New Roman" w:hAnsi="Times New Roman" w:cs="Times New Roman"/>
          <w:sz w:val="24"/>
          <w:szCs w:val="24"/>
        </w:rPr>
        <w:t>(Learner</w:t>
      </w:r>
      <w:r w:rsidR="00B71CFA" w:rsidRPr="00266E99">
        <w:rPr>
          <w:rFonts w:ascii="Times New Roman" w:hAnsi="Times New Roman" w:cs="Times New Roman"/>
          <w:sz w:val="24"/>
          <w:szCs w:val="24"/>
        </w:rPr>
        <w:t xml:space="preserve"> 3).</w:t>
      </w:r>
    </w:p>
    <w:p w:rsidR="00B71CFA" w:rsidRPr="00266E99" w:rsidRDefault="00A4026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 Another learner</w:t>
      </w:r>
      <w:r w:rsidR="00B71CFA" w:rsidRPr="00266E99">
        <w:rPr>
          <w:rFonts w:ascii="Times New Roman" w:hAnsi="Times New Roman" w:cs="Times New Roman"/>
          <w:sz w:val="24"/>
          <w:szCs w:val="24"/>
        </w:rPr>
        <w:t xml:space="preserve"> that was spoken to expressed her own sentiments:</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 xml:space="preserve">Not many teachers understand what my condition is about, most of the time I find that I have to explain to them what I suffer from. Before the stroke, when I could play football, they didn’t believe that there was anything wrong with me. So it wasn’t easy convincing them that I had a problem. Now, I have all these problems, they just feel sorry for me. Some of them behave as if I am just </w:t>
      </w:r>
      <w:r w:rsidR="00B71CFA" w:rsidRPr="00266E99">
        <w:rPr>
          <w:rFonts w:ascii="Times New Roman" w:hAnsi="Times New Roman" w:cs="Times New Roman"/>
          <w:i/>
          <w:sz w:val="24"/>
          <w:szCs w:val="24"/>
        </w:rPr>
        <w:lastRenderedPageBreak/>
        <w:t xml:space="preserve">making their work harder. It’s not many who will take time to understand that I cannot write at the same speed that I used </w:t>
      </w:r>
      <w:r w:rsidR="00A40262" w:rsidRPr="00266E99">
        <w:rPr>
          <w:rFonts w:ascii="Times New Roman" w:hAnsi="Times New Roman" w:cs="Times New Roman"/>
          <w:i/>
          <w:sz w:val="24"/>
          <w:szCs w:val="24"/>
        </w:rPr>
        <w:t>to</w:t>
      </w:r>
      <w:r w:rsidRPr="00266E99">
        <w:rPr>
          <w:rFonts w:ascii="Times New Roman" w:hAnsi="Times New Roman" w:cs="Times New Roman"/>
          <w:i/>
          <w:sz w:val="24"/>
          <w:szCs w:val="24"/>
        </w:rPr>
        <w:t>”</w:t>
      </w:r>
      <w:r w:rsidR="00A40262" w:rsidRPr="00266E99">
        <w:rPr>
          <w:rFonts w:ascii="Times New Roman" w:hAnsi="Times New Roman" w:cs="Times New Roman"/>
          <w:sz w:val="24"/>
          <w:szCs w:val="24"/>
        </w:rPr>
        <w:t xml:space="preserve"> (Learner</w:t>
      </w:r>
      <w:r w:rsidR="00B71CFA" w:rsidRPr="00266E99">
        <w:rPr>
          <w:rFonts w:ascii="Times New Roman" w:hAnsi="Times New Roman" w:cs="Times New Roman"/>
          <w:sz w:val="24"/>
          <w:szCs w:val="24"/>
        </w:rPr>
        <w:t xml:space="preserve"> 5).</w:t>
      </w:r>
    </w:p>
    <w:p w:rsidR="00B71CFA" w:rsidRPr="002E70F4" w:rsidRDefault="00B71CFA" w:rsidP="00E976C4">
      <w:pPr>
        <w:pStyle w:val="Heading2"/>
        <w:spacing w:line="360" w:lineRule="auto"/>
        <w:jc w:val="left"/>
        <w:rPr>
          <w:rFonts w:ascii="Times New Roman" w:hAnsi="Times New Roman" w:cs="Times New Roman"/>
          <w:b/>
          <w:sz w:val="24"/>
          <w:szCs w:val="24"/>
        </w:rPr>
      </w:pPr>
      <w:r w:rsidRPr="00266E99">
        <w:t xml:space="preserve"> </w:t>
      </w:r>
      <w:bookmarkStart w:id="97" w:name="_Toc529565654"/>
      <w:bookmarkStart w:id="98" w:name="_Toc2255824"/>
      <w:r w:rsidR="000F1BB4">
        <w:rPr>
          <w:rFonts w:ascii="Times New Roman" w:hAnsi="Times New Roman" w:cs="Times New Roman"/>
          <w:b/>
          <w:sz w:val="24"/>
          <w:szCs w:val="24"/>
        </w:rPr>
        <w:t>4.4</w:t>
      </w:r>
      <w:r w:rsidR="00422E1D" w:rsidRPr="002E70F4">
        <w:rPr>
          <w:rFonts w:ascii="Times New Roman" w:hAnsi="Times New Roman" w:cs="Times New Roman"/>
          <w:b/>
          <w:sz w:val="24"/>
          <w:szCs w:val="24"/>
        </w:rPr>
        <w:t xml:space="preserve"> </w:t>
      </w:r>
      <w:r w:rsidR="009969FE">
        <w:rPr>
          <w:rFonts w:ascii="Times New Roman" w:hAnsi="Times New Roman" w:cs="Times New Roman"/>
          <w:b/>
          <w:sz w:val="24"/>
          <w:szCs w:val="24"/>
        </w:rPr>
        <w:t>M</w:t>
      </w:r>
      <w:r w:rsidR="009969FE" w:rsidRPr="002E70F4">
        <w:rPr>
          <w:rFonts w:ascii="Times New Roman" w:hAnsi="Times New Roman" w:cs="Times New Roman"/>
          <w:b/>
          <w:sz w:val="24"/>
          <w:szCs w:val="24"/>
        </w:rPr>
        <w:t>others</w:t>
      </w:r>
      <w:bookmarkEnd w:id="97"/>
      <w:bookmarkEnd w:id="98"/>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From the interviews that were carried out, a number of aspects were brought out. These highlighted the experiences that their children had as learners who suffer from sickle cell disease. The themes that were generated are as follows; Children with SCD miss school often; Children with SCD need more attention in class; Extra lessons and classes are repeated and Teachers do not understand sickle cell disease.</w:t>
      </w:r>
    </w:p>
    <w:p w:rsidR="00B71CFA" w:rsidRPr="00266E99" w:rsidRDefault="000F1BB4" w:rsidP="00E976C4">
      <w:pPr>
        <w:pStyle w:val="Heading3"/>
        <w:spacing w:line="360" w:lineRule="auto"/>
        <w:jc w:val="both"/>
        <w:rPr>
          <w:rFonts w:ascii="Times New Roman" w:hAnsi="Times New Roman" w:cs="Times New Roman"/>
          <w:b/>
          <w:sz w:val="24"/>
          <w:szCs w:val="24"/>
        </w:rPr>
      </w:pPr>
      <w:bookmarkStart w:id="99" w:name="_Toc529565655"/>
      <w:bookmarkStart w:id="100" w:name="_Toc2255825"/>
      <w:r>
        <w:rPr>
          <w:rFonts w:ascii="Times New Roman" w:hAnsi="Times New Roman" w:cs="Times New Roman"/>
          <w:b/>
          <w:sz w:val="24"/>
          <w:szCs w:val="24"/>
        </w:rPr>
        <w:t>4.4</w:t>
      </w:r>
      <w:r w:rsidR="00422E1D" w:rsidRPr="002E70F4">
        <w:rPr>
          <w:rFonts w:ascii="Times New Roman" w:hAnsi="Times New Roman" w:cs="Times New Roman"/>
          <w:b/>
          <w:sz w:val="24"/>
          <w:szCs w:val="24"/>
        </w:rPr>
        <w:t xml:space="preserve">.1 </w:t>
      </w:r>
      <w:r w:rsidR="00B71CFA" w:rsidRPr="002E70F4">
        <w:rPr>
          <w:rFonts w:ascii="Times New Roman" w:hAnsi="Times New Roman" w:cs="Times New Roman"/>
          <w:b/>
          <w:sz w:val="24"/>
          <w:szCs w:val="24"/>
        </w:rPr>
        <w:t>Children with SCD miss school often</w:t>
      </w:r>
      <w:bookmarkEnd w:id="99"/>
      <w:bookmarkEnd w:id="100"/>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mothers that were spoken to brought out several issues. One of them being that their children fell sick often. This was made clear through the following excerpts:</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My child was diagnosed with Sickle Cell Disease in 2012. She used to go into crisis very often. She still goes into crisis and is even admitted into hospital… Mostly, she goes into crisis just as soon as school opens, and this</w:t>
      </w:r>
      <w:r w:rsidR="00B71CFA" w:rsidRPr="00190CAD">
        <w:rPr>
          <w:rFonts w:ascii="Times New Roman" w:hAnsi="Times New Roman" w:cs="Times New Roman"/>
          <w:i/>
          <w:sz w:val="24"/>
          <w:szCs w:val="24"/>
        </w:rPr>
        <w:t xml:space="preserve"> stabilises</w:t>
      </w:r>
      <w:r w:rsidR="00B71CFA" w:rsidRPr="00266E99">
        <w:rPr>
          <w:rFonts w:ascii="Times New Roman" w:hAnsi="Times New Roman" w:cs="Times New Roman"/>
          <w:i/>
          <w:sz w:val="24"/>
          <w:szCs w:val="24"/>
        </w:rPr>
        <w:t xml:space="preserve"> as the term progresses. In a month she may miss school at most, three times… depends on how severe the crisis is, sometimes a week or two weeks in bed</w:t>
      </w: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 xml:space="preserve"> </w:t>
      </w:r>
      <w:r w:rsidR="00B71CFA" w:rsidRPr="00266E99">
        <w:rPr>
          <w:rFonts w:ascii="Times New Roman" w:hAnsi="Times New Roman" w:cs="Times New Roman"/>
          <w:sz w:val="24"/>
          <w:szCs w:val="24"/>
        </w:rPr>
        <w:t>(Mother 1).</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second mother that was spoken to also added her sentiments on to this theme:</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My child was diagnosed with Sickle Cell</w:t>
      </w:r>
      <w:r w:rsidR="00B71CFA" w:rsidRPr="00190CAD">
        <w:rPr>
          <w:rFonts w:ascii="Times New Roman" w:hAnsi="Times New Roman" w:cs="Times New Roman"/>
          <w:i/>
          <w:sz w:val="24"/>
          <w:szCs w:val="24"/>
        </w:rPr>
        <w:t xml:space="preserve"> Anaemia</w:t>
      </w:r>
      <w:r w:rsidR="00B71CFA" w:rsidRPr="00266E99">
        <w:rPr>
          <w:rFonts w:ascii="Times New Roman" w:hAnsi="Times New Roman" w:cs="Times New Roman"/>
          <w:i/>
          <w:sz w:val="24"/>
          <w:szCs w:val="24"/>
        </w:rPr>
        <w:t xml:space="preserve"> at 3 months. The baby was always in pain. We were always in hospital, sometimes, in a month maybe two weeks would be spent in hospital… He is constantly in pain. I always have to check on him to make sure he is eating because he has very poor appetite… When he gets sick, he can go three weeks in bed</w:t>
      </w:r>
      <w:r w:rsidRPr="00266E99">
        <w:rPr>
          <w:rFonts w:ascii="Times New Roman" w:hAnsi="Times New Roman" w:cs="Times New Roman"/>
          <w:i/>
          <w:sz w:val="24"/>
          <w:szCs w:val="24"/>
        </w:rPr>
        <w:t>”</w:t>
      </w:r>
      <w:r w:rsidR="00B71CFA" w:rsidRPr="00266E99">
        <w:rPr>
          <w:rFonts w:ascii="Times New Roman" w:hAnsi="Times New Roman" w:cs="Times New Roman"/>
          <w:sz w:val="24"/>
          <w:szCs w:val="24"/>
        </w:rPr>
        <w:t xml:space="preserve"> (Mother 2).</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Another mother who was spoken to added that:</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…She gets sick a lot and would miss long periods of school because she is sick. She has suffered stroke twice... she would fall sick very often and miss maybe two to three weeks in a term. She gets sick very often and I am the only one who knows how to deal with her condition. Since she suffered the second stroke that</w:t>
      </w:r>
      <w:r w:rsidR="00B71CFA" w:rsidRPr="00190CAD">
        <w:rPr>
          <w:rFonts w:ascii="Times New Roman" w:hAnsi="Times New Roman" w:cs="Times New Roman"/>
          <w:i/>
          <w:sz w:val="24"/>
          <w:szCs w:val="24"/>
        </w:rPr>
        <w:t xml:space="preserve"> paralysed</w:t>
      </w:r>
      <w:r w:rsidR="00B71CFA" w:rsidRPr="00266E99">
        <w:rPr>
          <w:rFonts w:ascii="Times New Roman" w:hAnsi="Times New Roman" w:cs="Times New Roman"/>
          <w:i/>
          <w:sz w:val="24"/>
          <w:szCs w:val="24"/>
        </w:rPr>
        <w:t xml:space="preserve"> her…</w:t>
      </w:r>
      <w:r w:rsidRPr="00266E99">
        <w:rPr>
          <w:rFonts w:ascii="Times New Roman" w:hAnsi="Times New Roman" w:cs="Times New Roman"/>
          <w:sz w:val="24"/>
          <w:szCs w:val="24"/>
        </w:rPr>
        <w:t xml:space="preserve">” </w:t>
      </w:r>
      <w:r w:rsidR="00B71CFA" w:rsidRPr="00266E99">
        <w:rPr>
          <w:rFonts w:ascii="Times New Roman" w:hAnsi="Times New Roman" w:cs="Times New Roman"/>
          <w:sz w:val="24"/>
          <w:szCs w:val="24"/>
        </w:rPr>
        <w:t>(Mother 3).</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Yet another mother explained her child’s experiences:</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lastRenderedPageBreak/>
        <w:t>“</w:t>
      </w:r>
      <w:r w:rsidR="00B71CFA" w:rsidRPr="00266E99">
        <w:rPr>
          <w:rFonts w:ascii="Times New Roman" w:hAnsi="Times New Roman" w:cs="Times New Roman"/>
          <w:i/>
          <w:sz w:val="24"/>
          <w:szCs w:val="24"/>
        </w:rPr>
        <w:t>From the time she was born, I left her with my mother who stays in the village in Northern Province. But when it was time for her to start school, I brought her here to Lusaka because she was always sick. I could not take her to pre-school because she was too sickly… she is always so sickly… There was a time when she went half the year in hospital. She was very sick</w:t>
      </w: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 xml:space="preserve"> </w:t>
      </w:r>
      <w:r w:rsidR="00B71CFA" w:rsidRPr="00266E99">
        <w:rPr>
          <w:rFonts w:ascii="Times New Roman" w:hAnsi="Times New Roman" w:cs="Times New Roman"/>
          <w:sz w:val="24"/>
          <w:szCs w:val="24"/>
        </w:rPr>
        <w:t>(Mother 4).</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These sentiments were amplified by the fifth parent:</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My child has been very disturbed throughout her studies. From preschool, up to this point, she has missed so many times. She never gets sick for a short period, it is always a more than two weeks. At times she can go for months in hospital. She suffered a stroke in 2017… Even when she was younger, she used to suffer from severe stomach pains, and when she was in that crisis, she would stay for a month in hospital</w:t>
      </w:r>
      <w:r w:rsidRPr="00266E99">
        <w:rPr>
          <w:rFonts w:ascii="Times New Roman" w:hAnsi="Times New Roman" w:cs="Times New Roman"/>
          <w:sz w:val="24"/>
          <w:szCs w:val="24"/>
        </w:rPr>
        <w:t>”</w:t>
      </w:r>
      <w:r w:rsidR="00B71CFA" w:rsidRPr="00266E99">
        <w:rPr>
          <w:rFonts w:ascii="Times New Roman" w:hAnsi="Times New Roman" w:cs="Times New Roman"/>
          <w:sz w:val="24"/>
          <w:szCs w:val="24"/>
        </w:rPr>
        <w:t xml:space="preserve"> (Mother 5).</w:t>
      </w:r>
    </w:p>
    <w:p w:rsidR="00B71CFA" w:rsidRPr="002E70F4" w:rsidRDefault="000F1BB4" w:rsidP="00E976C4">
      <w:pPr>
        <w:pStyle w:val="Heading3"/>
        <w:spacing w:line="360" w:lineRule="auto"/>
        <w:rPr>
          <w:rFonts w:ascii="Times New Roman" w:hAnsi="Times New Roman" w:cs="Times New Roman"/>
          <w:b/>
          <w:sz w:val="24"/>
          <w:szCs w:val="24"/>
        </w:rPr>
      </w:pPr>
      <w:bookmarkStart w:id="101" w:name="_Toc529565656"/>
      <w:bookmarkStart w:id="102" w:name="_Toc2255826"/>
      <w:r>
        <w:rPr>
          <w:rFonts w:ascii="Times New Roman" w:hAnsi="Times New Roman" w:cs="Times New Roman"/>
          <w:b/>
          <w:sz w:val="24"/>
          <w:szCs w:val="24"/>
        </w:rPr>
        <w:t>4.4</w:t>
      </w:r>
      <w:r w:rsidR="00422E1D" w:rsidRPr="002E70F4">
        <w:rPr>
          <w:rFonts w:ascii="Times New Roman" w:hAnsi="Times New Roman" w:cs="Times New Roman"/>
          <w:b/>
          <w:sz w:val="24"/>
          <w:szCs w:val="24"/>
        </w:rPr>
        <w:t xml:space="preserve">.2 </w:t>
      </w:r>
      <w:r w:rsidR="00B71CFA" w:rsidRPr="002E70F4">
        <w:rPr>
          <w:rFonts w:ascii="Times New Roman" w:hAnsi="Times New Roman" w:cs="Times New Roman"/>
          <w:b/>
          <w:sz w:val="24"/>
          <w:szCs w:val="24"/>
        </w:rPr>
        <w:t>Learners with SCD need more individualised attention and extra lessons</w:t>
      </w:r>
      <w:bookmarkEnd w:id="101"/>
      <w:bookmarkEnd w:id="102"/>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Every child needs attention in a classroom, however this is more so for children who have SCD. This is done to help them keep up with their peers in class. It was made evident through the interviews that were carried out:</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 xml:space="preserve"> </w:t>
      </w:r>
      <w:r w:rsidR="001B1AB3" w:rsidRPr="00266E99">
        <w:rPr>
          <w:rFonts w:ascii="Times New Roman" w:hAnsi="Times New Roman" w:cs="Times New Roman"/>
          <w:i/>
          <w:sz w:val="24"/>
          <w:szCs w:val="24"/>
        </w:rPr>
        <w:t>“</w:t>
      </w:r>
      <w:r w:rsidRPr="00266E99">
        <w:rPr>
          <w:rFonts w:ascii="Times New Roman" w:hAnsi="Times New Roman" w:cs="Times New Roman"/>
          <w:i/>
          <w:sz w:val="24"/>
          <w:szCs w:val="24"/>
        </w:rPr>
        <w:t>It would be very helpful if the schools would help us by giving free tuition. I mean that when she has missed school, it would be helpful if only they didn’t have to wait to be asked to teach her privately, and also only when they are paid. Not all parents can afford this, even for me, it is expensive to always pay for private tuition. Also when she misses school, if they could sit with her once she has recovered, to help her with the work she missed. This doesn’t happen. She needs a lot of help from the teachers but this is not the case, not unless I pay for it. My daughter is intelligent but this condition is a drawback. She cannot progress as easily as her peers</w:t>
      </w:r>
      <w:r w:rsidR="001B1AB3" w:rsidRPr="00266E99">
        <w:rPr>
          <w:rFonts w:ascii="Times New Roman" w:hAnsi="Times New Roman" w:cs="Times New Roman"/>
          <w:i/>
          <w:sz w:val="24"/>
          <w:szCs w:val="24"/>
        </w:rPr>
        <w:t>”</w:t>
      </w:r>
      <w:r w:rsidRPr="00266E99">
        <w:rPr>
          <w:rFonts w:ascii="Times New Roman" w:hAnsi="Times New Roman" w:cs="Times New Roman"/>
          <w:i/>
          <w:sz w:val="24"/>
          <w:szCs w:val="24"/>
        </w:rPr>
        <w:t xml:space="preserve"> </w:t>
      </w:r>
      <w:r w:rsidRPr="00266E99">
        <w:rPr>
          <w:rFonts w:ascii="Times New Roman" w:hAnsi="Times New Roman" w:cs="Times New Roman"/>
          <w:sz w:val="24"/>
          <w:szCs w:val="24"/>
        </w:rPr>
        <w:t>(Mother 1).</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second mother also expressed her opinion:</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I would … love that when he misses classes, teachers take it upon themselves to help him catch up. But this doesn’t happen. I have to go and ask the teacher to help him with school work. And usually, the teacher will first say that I should take him for extra lessons. But I cannot afford it yet</w:t>
      </w:r>
      <w:r w:rsidRPr="00266E99">
        <w:rPr>
          <w:rFonts w:ascii="Times New Roman" w:hAnsi="Times New Roman" w:cs="Times New Roman"/>
          <w:i/>
          <w:sz w:val="24"/>
          <w:szCs w:val="24"/>
        </w:rPr>
        <w:t>”</w:t>
      </w:r>
      <w:r w:rsidR="00B71CFA" w:rsidRPr="00266E99">
        <w:rPr>
          <w:rFonts w:ascii="Times New Roman" w:hAnsi="Times New Roman" w:cs="Times New Roman"/>
          <w:sz w:val="24"/>
          <w:szCs w:val="24"/>
        </w:rPr>
        <w:t xml:space="preserve"> (Mother 2).</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Another mother added to this theme by saying:</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lastRenderedPageBreak/>
        <w:t>“</w:t>
      </w:r>
      <w:r w:rsidR="00B71CFA" w:rsidRPr="00266E99">
        <w:rPr>
          <w:rFonts w:ascii="Times New Roman" w:hAnsi="Times New Roman" w:cs="Times New Roman"/>
          <w:i/>
          <w:sz w:val="24"/>
          <w:szCs w:val="24"/>
        </w:rPr>
        <w:t>In the school that she was going to, I felt that they did not give her the attention she needs especially that when she fell sick teachers just sent her home and there was no follow up as to whether she is fine or not… Teachers never really paid attention to her</w:t>
      </w:r>
      <w:r w:rsidRPr="00266E99">
        <w:rPr>
          <w:rFonts w:ascii="Times New Roman" w:hAnsi="Times New Roman" w:cs="Times New Roman"/>
          <w:i/>
          <w:sz w:val="24"/>
          <w:szCs w:val="24"/>
        </w:rPr>
        <w:t>”</w:t>
      </w:r>
      <w:r w:rsidR="00B71CFA" w:rsidRPr="00266E99">
        <w:rPr>
          <w:rFonts w:ascii="Times New Roman" w:hAnsi="Times New Roman" w:cs="Times New Roman"/>
          <w:sz w:val="24"/>
          <w:szCs w:val="24"/>
        </w:rPr>
        <w:t xml:space="preserve"> (Mother 3).</w:t>
      </w:r>
    </w:p>
    <w:p w:rsidR="001B1AB3" w:rsidRPr="00266E99" w:rsidRDefault="001B1AB3" w:rsidP="00E976C4">
      <w:pPr>
        <w:spacing w:line="360" w:lineRule="auto"/>
        <w:jc w:val="both"/>
        <w:rPr>
          <w:rFonts w:ascii="Times New Roman" w:hAnsi="Times New Roman" w:cs="Times New Roman"/>
          <w:sz w:val="24"/>
          <w:szCs w:val="24"/>
        </w:rPr>
      </w:pP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fourth mother that was spoken to</w:t>
      </w:r>
      <w:r w:rsidR="002F3C72">
        <w:rPr>
          <w:rFonts w:ascii="Times New Roman" w:hAnsi="Times New Roman" w:cs="Times New Roman"/>
          <w:sz w:val="24"/>
          <w:szCs w:val="24"/>
        </w:rPr>
        <w:t>,</w:t>
      </w:r>
      <w:r w:rsidRPr="00266E99">
        <w:rPr>
          <w:rFonts w:ascii="Times New Roman" w:hAnsi="Times New Roman" w:cs="Times New Roman"/>
          <w:sz w:val="24"/>
          <w:szCs w:val="24"/>
        </w:rPr>
        <w:t xml:space="preserve"> gave her own view of the experiences of her child: </w:t>
      </w:r>
    </w:p>
    <w:p w:rsidR="00B71CFA" w:rsidRPr="00266E99" w:rsidRDefault="001B1AB3" w:rsidP="00E976C4">
      <w:pPr>
        <w:spacing w:line="360" w:lineRule="auto"/>
        <w:jc w:val="both"/>
        <w:rPr>
          <w:rFonts w:ascii="Times New Roman" w:hAnsi="Times New Roman" w:cs="Times New Roman"/>
          <w:i/>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She studies more when she has missed school for a period of time. She needs a lot of help, and the teachers will provide extra lessons for her if I pay them. When she is well, she does a lot of studying, reading from the books that I have bought for her. Also when I have enough funds, I take her for extra lessons so that she is not so far behind her friends in class.</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 xml:space="preserve"> It would be really helpful if the teachers could teach her on her own for free, without me having to pay them to give her extra lessons. There are concepts that she struggles with for instance in</w:t>
      </w:r>
      <w:r w:rsidRPr="00190CAD">
        <w:rPr>
          <w:rFonts w:ascii="Times New Roman" w:hAnsi="Times New Roman" w:cs="Times New Roman"/>
          <w:i/>
          <w:sz w:val="24"/>
          <w:szCs w:val="24"/>
        </w:rPr>
        <w:t xml:space="preserve"> maths</w:t>
      </w:r>
      <w:r w:rsidRPr="00266E99">
        <w:rPr>
          <w:rFonts w:ascii="Times New Roman" w:hAnsi="Times New Roman" w:cs="Times New Roman"/>
          <w:i/>
          <w:sz w:val="24"/>
          <w:szCs w:val="24"/>
        </w:rPr>
        <w:t xml:space="preserve"> or science. But I have to take her for extra lessons, which can be expensive for me. If the teachers in these schools could make time for her without me having to make special requests, or paying for the lessons, I would be very grateful</w:t>
      </w:r>
      <w:r w:rsidR="001B1AB3" w:rsidRPr="00266E99">
        <w:rPr>
          <w:rFonts w:ascii="Times New Roman" w:hAnsi="Times New Roman" w:cs="Times New Roman"/>
          <w:i/>
          <w:sz w:val="24"/>
          <w:szCs w:val="24"/>
        </w:rPr>
        <w:t>”</w:t>
      </w:r>
      <w:r w:rsidRPr="00266E99">
        <w:rPr>
          <w:rFonts w:ascii="Times New Roman" w:hAnsi="Times New Roman" w:cs="Times New Roman"/>
          <w:sz w:val="24"/>
          <w:szCs w:val="24"/>
        </w:rPr>
        <w:t xml:space="preserve"> (Mother 4).</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fifth mother that was spoken to also added to this theme with the following sentiments:</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Sometimes I would… them to give her extra lessons, of course at a fee. So in that way she would catch up to the classmates. These children should be considered special children because they really go through a lot of problems. But most schools have no</w:t>
      </w:r>
      <w:r w:rsidR="00B71CFA" w:rsidRPr="00190CAD">
        <w:rPr>
          <w:rFonts w:ascii="Times New Roman" w:hAnsi="Times New Roman" w:cs="Times New Roman"/>
          <w:i/>
          <w:sz w:val="24"/>
          <w:szCs w:val="24"/>
        </w:rPr>
        <w:t xml:space="preserve"> programmes</w:t>
      </w:r>
      <w:r w:rsidR="00B71CFA" w:rsidRPr="00266E99">
        <w:rPr>
          <w:rFonts w:ascii="Times New Roman" w:hAnsi="Times New Roman" w:cs="Times New Roman"/>
          <w:i/>
          <w:sz w:val="24"/>
          <w:szCs w:val="24"/>
        </w:rPr>
        <w:t xml:space="preserve"> to help children with SCD. If, as a parent you do not help your own child, you will go nowhere. I have never heard government speak of special</w:t>
      </w:r>
      <w:r w:rsidR="00B71CFA" w:rsidRPr="00190CAD">
        <w:rPr>
          <w:rFonts w:ascii="Times New Roman" w:hAnsi="Times New Roman" w:cs="Times New Roman"/>
          <w:i/>
          <w:sz w:val="24"/>
          <w:szCs w:val="24"/>
        </w:rPr>
        <w:t xml:space="preserve"> programmes</w:t>
      </w:r>
      <w:r w:rsidR="00B71CFA" w:rsidRPr="00266E99">
        <w:rPr>
          <w:rFonts w:ascii="Times New Roman" w:hAnsi="Times New Roman" w:cs="Times New Roman"/>
          <w:i/>
          <w:sz w:val="24"/>
          <w:szCs w:val="24"/>
        </w:rPr>
        <w:t xml:space="preserve"> for children with SCD. But one finds a lot of</w:t>
      </w:r>
      <w:r w:rsidR="00B71CFA" w:rsidRPr="00190CAD">
        <w:rPr>
          <w:rFonts w:ascii="Times New Roman" w:hAnsi="Times New Roman" w:cs="Times New Roman"/>
          <w:i/>
          <w:sz w:val="24"/>
          <w:szCs w:val="24"/>
        </w:rPr>
        <w:t xml:space="preserve"> programmes</w:t>
      </w:r>
      <w:r w:rsidR="00B71CFA" w:rsidRPr="00266E99">
        <w:rPr>
          <w:rFonts w:ascii="Times New Roman" w:hAnsi="Times New Roman" w:cs="Times New Roman"/>
          <w:i/>
          <w:sz w:val="24"/>
          <w:szCs w:val="24"/>
        </w:rPr>
        <w:t xml:space="preserve"> for other children with special needs</w:t>
      </w:r>
      <w:r w:rsidRPr="00266E99">
        <w:rPr>
          <w:rFonts w:ascii="Times New Roman" w:hAnsi="Times New Roman" w:cs="Times New Roman"/>
          <w:i/>
          <w:sz w:val="24"/>
          <w:szCs w:val="24"/>
        </w:rPr>
        <w:t>”</w:t>
      </w:r>
      <w:r w:rsidR="00B71CFA" w:rsidRPr="00266E99">
        <w:rPr>
          <w:rFonts w:ascii="Times New Roman" w:hAnsi="Times New Roman" w:cs="Times New Roman"/>
          <w:sz w:val="24"/>
          <w:szCs w:val="24"/>
        </w:rPr>
        <w:t xml:space="preserve"> (Mother 5).</w:t>
      </w:r>
    </w:p>
    <w:p w:rsidR="00B71CFA" w:rsidRPr="002E70F4" w:rsidRDefault="000F1BB4" w:rsidP="00E976C4">
      <w:pPr>
        <w:pStyle w:val="Heading3"/>
        <w:spacing w:line="360" w:lineRule="auto"/>
        <w:rPr>
          <w:rFonts w:ascii="Times New Roman" w:hAnsi="Times New Roman" w:cs="Times New Roman"/>
          <w:b/>
          <w:sz w:val="24"/>
          <w:szCs w:val="24"/>
        </w:rPr>
      </w:pPr>
      <w:bookmarkStart w:id="103" w:name="_Toc529565657"/>
      <w:bookmarkStart w:id="104" w:name="_Toc2255827"/>
      <w:r>
        <w:rPr>
          <w:rFonts w:ascii="Times New Roman" w:hAnsi="Times New Roman" w:cs="Times New Roman"/>
          <w:b/>
          <w:sz w:val="24"/>
          <w:szCs w:val="24"/>
        </w:rPr>
        <w:t>4.4.3</w:t>
      </w:r>
      <w:r w:rsidR="00422E1D" w:rsidRPr="002E70F4">
        <w:rPr>
          <w:rFonts w:ascii="Times New Roman" w:hAnsi="Times New Roman" w:cs="Times New Roman"/>
          <w:b/>
          <w:sz w:val="24"/>
          <w:szCs w:val="24"/>
        </w:rPr>
        <w:t xml:space="preserve"> </w:t>
      </w:r>
      <w:r w:rsidR="00B71CFA" w:rsidRPr="002E70F4">
        <w:rPr>
          <w:rFonts w:ascii="Times New Roman" w:hAnsi="Times New Roman" w:cs="Times New Roman"/>
          <w:b/>
          <w:sz w:val="24"/>
          <w:szCs w:val="24"/>
        </w:rPr>
        <w:t>Classes are repeated</w:t>
      </w:r>
      <w:bookmarkEnd w:id="103"/>
      <w:bookmarkEnd w:id="104"/>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Children with sickle cell disease get sick more often than most. They are therefore, prone to missing classes often. It is because of this that parents decide to make their children repeat grades. This was made clear through the excerpts of interviews carried out.</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first mother explained that:</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lastRenderedPageBreak/>
        <w:t>“</w:t>
      </w:r>
      <w:r w:rsidR="00B71CFA" w:rsidRPr="00266E99">
        <w:rPr>
          <w:rFonts w:ascii="Times New Roman" w:hAnsi="Times New Roman" w:cs="Times New Roman"/>
          <w:i/>
          <w:sz w:val="24"/>
          <w:szCs w:val="24"/>
        </w:rPr>
        <w:t>He started grade one when he was almost ten. Then again he fell very sick, so I had to make him repeat grade 3 because he fell very sick and spent most of that year in and out of hospital. It is not easy</w:t>
      </w:r>
      <w:r w:rsidRPr="00266E99">
        <w:rPr>
          <w:rFonts w:ascii="Times New Roman" w:hAnsi="Times New Roman" w:cs="Times New Roman"/>
          <w:i/>
          <w:sz w:val="24"/>
          <w:szCs w:val="24"/>
        </w:rPr>
        <w:t>”</w:t>
      </w:r>
      <w:r w:rsidR="00B71CFA" w:rsidRPr="00266E99">
        <w:rPr>
          <w:rFonts w:ascii="Times New Roman" w:hAnsi="Times New Roman" w:cs="Times New Roman"/>
          <w:sz w:val="24"/>
          <w:szCs w:val="24"/>
        </w:rPr>
        <w:t xml:space="preserve"> (Mother 2). </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Another mother explained that:</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 xml:space="preserve">… </w:t>
      </w:r>
      <w:r w:rsidR="002B5EE9" w:rsidRPr="00266E99">
        <w:rPr>
          <w:rFonts w:ascii="Times New Roman" w:hAnsi="Times New Roman" w:cs="Times New Roman"/>
          <w:i/>
          <w:sz w:val="24"/>
          <w:szCs w:val="24"/>
        </w:rPr>
        <w:t>Because</w:t>
      </w:r>
      <w:r w:rsidR="00B71CFA" w:rsidRPr="00266E99">
        <w:rPr>
          <w:rFonts w:ascii="Times New Roman" w:hAnsi="Times New Roman" w:cs="Times New Roman"/>
          <w:i/>
          <w:sz w:val="24"/>
          <w:szCs w:val="24"/>
        </w:rPr>
        <w:t xml:space="preserve"> she is always so sickly, I have made her repeat grades twice. She should have been in Grade 6 but she is in grade five. I don’t care how old she gets, I just want her be able to do very well at school... There was a time when she went half the year in hospital. She was very sick. So again I made her repeat a grade</w:t>
      </w: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 xml:space="preserve"> </w:t>
      </w:r>
      <w:r w:rsidR="00B71CFA" w:rsidRPr="00266E99">
        <w:rPr>
          <w:rFonts w:ascii="Times New Roman" w:hAnsi="Times New Roman" w:cs="Times New Roman"/>
          <w:sz w:val="24"/>
          <w:szCs w:val="24"/>
        </w:rPr>
        <w:t>(Mother 4).</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third mother also added to this theme by saying:</w:t>
      </w:r>
    </w:p>
    <w:p w:rsidR="00251241"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She suffered a stroke in 2017 so I had to make her repeat. She stayed at home for a whole year, she should have written her grade 12 exams last year. But now I have put her back into grade 11</w:t>
      </w:r>
      <w:r w:rsidRPr="00266E99">
        <w:rPr>
          <w:rFonts w:ascii="Times New Roman" w:hAnsi="Times New Roman" w:cs="Times New Roman"/>
          <w:i/>
          <w:sz w:val="24"/>
          <w:szCs w:val="24"/>
        </w:rPr>
        <w:t xml:space="preserve">” </w:t>
      </w:r>
      <w:r w:rsidR="00B71CFA" w:rsidRPr="00266E99">
        <w:rPr>
          <w:rFonts w:ascii="Times New Roman" w:hAnsi="Times New Roman" w:cs="Times New Roman"/>
          <w:sz w:val="24"/>
          <w:szCs w:val="24"/>
        </w:rPr>
        <w:t>(Mother 5).</w:t>
      </w:r>
    </w:p>
    <w:p w:rsidR="00B71CFA" w:rsidRPr="002E70F4" w:rsidRDefault="000F1BB4" w:rsidP="00E976C4">
      <w:pPr>
        <w:pStyle w:val="Heading3"/>
        <w:spacing w:line="360" w:lineRule="auto"/>
        <w:rPr>
          <w:rFonts w:ascii="Times New Roman" w:hAnsi="Times New Roman" w:cs="Times New Roman"/>
          <w:b/>
          <w:sz w:val="24"/>
          <w:szCs w:val="24"/>
        </w:rPr>
      </w:pPr>
      <w:bookmarkStart w:id="105" w:name="_Toc529565658"/>
      <w:bookmarkStart w:id="106" w:name="_Toc2255828"/>
      <w:r>
        <w:rPr>
          <w:rFonts w:ascii="Times New Roman" w:hAnsi="Times New Roman" w:cs="Times New Roman"/>
          <w:b/>
          <w:sz w:val="24"/>
          <w:szCs w:val="24"/>
        </w:rPr>
        <w:t>4.4.4</w:t>
      </w:r>
      <w:r w:rsidR="00422E1D" w:rsidRPr="002E70F4">
        <w:rPr>
          <w:rFonts w:ascii="Times New Roman" w:hAnsi="Times New Roman" w:cs="Times New Roman"/>
          <w:b/>
          <w:sz w:val="24"/>
          <w:szCs w:val="24"/>
        </w:rPr>
        <w:t xml:space="preserve"> </w:t>
      </w:r>
      <w:r w:rsidR="00B71CFA" w:rsidRPr="002E70F4">
        <w:rPr>
          <w:rFonts w:ascii="Times New Roman" w:hAnsi="Times New Roman" w:cs="Times New Roman"/>
          <w:b/>
          <w:sz w:val="24"/>
          <w:szCs w:val="24"/>
        </w:rPr>
        <w:t>Teachers do not understand SCD</w:t>
      </w:r>
      <w:bookmarkEnd w:id="105"/>
      <w:bookmarkEnd w:id="106"/>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experiences that the mothers gave brought out this theme. It appeared that the teachers did not really understand the children who suffer from sickle cell disease. The following are the excerpts:</w:t>
      </w:r>
    </w:p>
    <w:p w:rsidR="00B71CFA" w:rsidRPr="00266E99"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The previous school where she was, the teacher did not understand her condition so she beat her when she was sick and put her out into the rain. I went to the school and gave them a piece of my mind. It’s painful to see my child treated like that and by educated people. Because these are educated people, I am not educated but I have learnt a lot about my child’s condition. I was very upset by this incident</w:t>
      </w:r>
      <w:r w:rsidRPr="00266E99">
        <w:rPr>
          <w:rFonts w:ascii="Times New Roman" w:hAnsi="Times New Roman" w:cs="Times New Roman"/>
          <w:i/>
          <w:sz w:val="24"/>
          <w:szCs w:val="24"/>
        </w:rPr>
        <w:t>”</w:t>
      </w:r>
      <w:r w:rsidR="00B71CFA" w:rsidRPr="00266E99">
        <w:rPr>
          <w:rFonts w:ascii="Times New Roman" w:hAnsi="Times New Roman" w:cs="Times New Roman"/>
          <w:sz w:val="24"/>
          <w:szCs w:val="24"/>
        </w:rPr>
        <w:t xml:space="preserve"> (Mother 1).</w:t>
      </w:r>
    </w:p>
    <w:p w:rsidR="00B71CFA" w:rsidRPr="00266E99" w:rsidRDefault="00B71CF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second mother also added to these sentiments:</w:t>
      </w:r>
    </w:p>
    <w:p w:rsidR="000E7970" w:rsidRDefault="001B1AB3"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…when she fell sick teachers just sent her home and there was no follow up as to whether she is fine or not. Teachers never really paid attention to her. When she fell sick at school, they would just send her back home. They did not help her in any way</w:t>
      </w:r>
      <w:r w:rsidRPr="00266E99">
        <w:rPr>
          <w:rFonts w:ascii="Times New Roman" w:hAnsi="Times New Roman" w:cs="Times New Roman"/>
          <w:i/>
          <w:sz w:val="24"/>
          <w:szCs w:val="24"/>
        </w:rPr>
        <w:t>”</w:t>
      </w:r>
      <w:r w:rsidR="00B71CFA" w:rsidRPr="00266E99">
        <w:rPr>
          <w:rFonts w:ascii="Times New Roman" w:hAnsi="Times New Roman" w:cs="Times New Roman"/>
          <w:i/>
          <w:sz w:val="24"/>
          <w:szCs w:val="24"/>
        </w:rPr>
        <w:t xml:space="preserve"> </w:t>
      </w:r>
      <w:r w:rsidR="00B71CFA" w:rsidRPr="00266E99">
        <w:rPr>
          <w:rFonts w:ascii="Times New Roman" w:hAnsi="Times New Roman" w:cs="Times New Roman"/>
          <w:sz w:val="24"/>
          <w:szCs w:val="24"/>
        </w:rPr>
        <w:t>(Mother 3).</w:t>
      </w:r>
    </w:p>
    <w:p w:rsidR="006107F3" w:rsidRPr="002E70F4" w:rsidRDefault="000F1BB4" w:rsidP="00E976C4">
      <w:pPr>
        <w:pStyle w:val="Heading2"/>
        <w:spacing w:line="360" w:lineRule="auto"/>
        <w:jc w:val="left"/>
        <w:rPr>
          <w:rFonts w:ascii="Times New Roman" w:hAnsi="Times New Roman" w:cs="Times New Roman"/>
          <w:b/>
          <w:sz w:val="24"/>
          <w:szCs w:val="24"/>
        </w:rPr>
      </w:pPr>
      <w:bookmarkStart w:id="107" w:name="_Toc2255829"/>
      <w:r>
        <w:rPr>
          <w:rFonts w:ascii="Times New Roman" w:hAnsi="Times New Roman" w:cs="Times New Roman"/>
          <w:b/>
          <w:sz w:val="24"/>
          <w:szCs w:val="24"/>
        </w:rPr>
        <w:t>4.5</w:t>
      </w:r>
      <w:r w:rsidR="002E70F4" w:rsidRPr="002E70F4">
        <w:rPr>
          <w:rFonts w:ascii="Times New Roman" w:hAnsi="Times New Roman" w:cs="Times New Roman"/>
          <w:b/>
          <w:sz w:val="24"/>
          <w:szCs w:val="24"/>
        </w:rPr>
        <w:t xml:space="preserve"> </w:t>
      </w:r>
      <w:r w:rsidR="006107F3" w:rsidRPr="002E70F4">
        <w:rPr>
          <w:rFonts w:ascii="Times New Roman" w:hAnsi="Times New Roman" w:cs="Times New Roman"/>
          <w:b/>
          <w:sz w:val="24"/>
          <w:szCs w:val="24"/>
        </w:rPr>
        <w:t>Summary</w:t>
      </w:r>
      <w:bookmarkEnd w:id="107"/>
    </w:p>
    <w:p w:rsidR="00E567E8" w:rsidRDefault="006107F3"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From the t</w:t>
      </w:r>
      <w:r w:rsidR="00B5088E">
        <w:rPr>
          <w:rFonts w:ascii="Times New Roman" w:hAnsi="Times New Roman" w:cs="Times New Roman"/>
          <w:sz w:val="24"/>
          <w:szCs w:val="24"/>
        </w:rPr>
        <w:t xml:space="preserve">hemes that have been generated, they </w:t>
      </w:r>
      <w:r w:rsidR="000E7970">
        <w:rPr>
          <w:rFonts w:ascii="Times New Roman" w:hAnsi="Times New Roman" w:cs="Times New Roman"/>
          <w:sz w:val="24"/>
          <w:szCs w:val="24"/>
        </w:rPr>
        <w:t xml:space="preserve">bring out a number of issues that surround the daily experiences of adolescents with SCD as well as those of their parents and the teachers who </w:t>
      </w:r>
      <w:r w:rsidR="000E7970">
        <w:rPr>
          <w:rFonts w:ascii="Times New Roman" w:hAnsi="Times New Roman" w:cs="Times New Roman"/>
          <w:sz w:val="24"/>
          <w:szCs w:val="24"/>
        </w:rPr>
        <w:lastRenderedPageBreak/>
        <w:t>handle them. It is from this that an interpretation can be ma</w:t>
      </w:r>
      <w:r w:rsidR="00B5088E">
        <w:rPr>
          <w:rFonts w:ascii="Times New Roman" w:hAnsi="Times New Roman" w:cs="Times New Roman"/>
          <w:sz w:val="24"/>
          <w:szCs w:val="24"/>
        </w:rPr>
        <w:t>de of the experiences that these learners encounter daily.</w:t>
      </w:r>
    </w:p>
    <w:p w:rsidR="0063453A" w:rsidRDefault="0063453A" w:rsidP="00E976C4">
      <w:pPr>
        <w:spacing w:line="360" w:lineRule="auto"/>
        <w:jc w:val="both"/>
        <w:rPr>
          <w:rFonts w:ascii="Times New Roman" w:hAnsi="Times New Roman" w:cs="Times New Roman"/>
          <w:sz w:val="24"/>
          <w:szCs w:val="24"/>
        </w:rPr>
      </w:pPr>
    </w:p>
    <w:p w:rsidR="0063453A" w:rsidRDefault="0063453A" w:rsidP="00E976C4">
      <w:pPr>
        <w:spacing w:line="360" w:lineRule="auto"/>
        <w:jc w:val="both"/>
        <w:rPr>
          <w:rFonts w:ascii="Times New Roman" w:hAnsi="Times New Roman" w:cs="Times New Roman"/>
          <w:sz w:val="24"/>
          <w:szCs w:val="24"/>
        </w:rPr>
      </w:pPr>
    </w:p>
    <w:p w:rsidR="00B5088E" w:rsidRDefault="00B5088E" w:rsidP="00E976C4">
      <w:pPr>
        <w:spacing w:line="360" w:lineRule="auto"/>
        <w:jc w:val="both"/>
        <w:rPr>
          <w:rFonts w:ascii="Times New Roman" w:hAnsi="Times New Roman" w:cs="Times New Roman"/>
          <w:sz w:val="24"/>
          <w:szCs w:val="24"/>
        </w:rPr>
      </w:pPr>
    </w:p>
    <w:p w:rsidR="00B5088E" w:rsidRDefault="00B5088E"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B5088E" w:rsidRDefault="00B5088E" w:rsidP="00E976C4">
      <w:pPr>
        <w:spacing w:line="360" w:lineRule="auto"/>
        <w:jc w:val="both"/>
        <w:rPr>
          <w:rFonts w:ascii="Times New Roman" w:hAnsi="Times New Roman" w:cs="Times New Roman"/>
          <w:sz w:val="24"/>
          <w:szCs w:val="24"/>
        </w:rPr>
      </w:pPr>
    </w:p>
    <w:p w:rsidR="0063453A" w:rsidRDefault="0063453A"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0F1BB4" w:rsidRDefault="000F1BB4" w:rsidP="00E976C4">
      <w:pPr>
        <w:spacing w:line="360" w:lineRule="auto"/>
        <w:jc w:val="both"/>
        <w:rPr>
          <w:rFonts w:ascii="Times New Roman" w:hAnsi="Times New Roman" w:cs="Times New Roman"/>
          <w:sz w:val="24"/>
          <w:szCs w:val="24"/>
        </w:rPr>
      </w:pPr>
    </w:p>
    <w:p w:rsidR="0063453A" w:rsidRPr="00266E99" w:rsidRDefault="0063453A" w:rsidP="00E976C4">
      <w:pPr>
        <w:spacing w:line="360" w:lineRule="auto"/>
        <w:jc w:val="both"/>
        <w:rPr>
          <w:rFonts w:ascii="Times New Roman" w:hAnsi="Times New Roman" w:cs="Times New Roman"/>
          <w:sz w:val="24"/>
          <w:szCs w:val="24"/>
        </w:rPr>
      </w:pPr>
    </w:p>
    <w:p w:rsidR="00E567E8" w:rsidRPr="002E70F4" w:rsidRDefault="00064DEA" w:rsidP="00E976C4">
      <w:pPr>
        <w:pStyle w:val="Heading1"/>
        <w:spacing w:line="360" w:lineRule="auto"/>
        <w:rPr>
          <w:rFonts w:ascii="Times New Roman" w:hAnsi="Times New Roman" w:cs="Times New Roman"/>
          <w:b/>
          <w:sz w:val="24"/>
          <w:szCs w:val="24"/>
        </w:rPr>
      </w:pPr>
      <w:bookmarkStart w:id="108" w:name="_Toc529565659"/>
      <w:bookmarkStart w:id="109" w:name="_Toc2255830"/>
      <w:r w:rsidRPr="002E70F4">
        <w:rPr>
          <w:rFonts w:ascii="Times New Roman" w:hAnsi="Times New Roman" w:cs="Times New Roman"/>
          <w:b/>
          <w:color w:val="auto"/>
          <w:sz w:val="24"/>
          <w:szCs w:val="24"/>
        </w:rPr>
        <w:lastRenderedPageBreak/>
        <w:t>CHAPTER FIVE</w:t>
      </w:r>
      <w:r w:rsidR="000F1BB4">
        <w:rPr>
          <w:rFonts w:ascii="Times New Roman" w:hAnsi="Times New Roman" w:cs="Times New Roman"/>
          <w:b/>
          <w:color w:val="auto"/>
          <w:sz w:val="24"/>
          <w:szCs w:val="24"/>
        </w:rPr>
        <w:t>:</w:t>
      </w:r>
      <w:r w:rsidR="00217E29" w:rsidRPr="002E70F4">
        <w:rPr>
          <w:rFonts w:ascii="Times New Roman" w:hAnsi="Times New Roman" w:cs="Times New Roman"/>
          <w:b/>
          <w:color w:val="auto"/>
          <w:sz w:val="24"/>
          <w:szCs w:val="24"/>
        </w:rPr>
        <w:t xml:space="preserve"> DISCUSSION</w:t>
      </w:r>
      <w:bookmarkEnd w:id="108"/>
      <w:bookmarkEnd w:id="109"/>
    </w:p>
    <w:p w:rsidR="00B5088E" w:rsidRPr="002E70F4" w:rsidRDefault="000F1BB4" w:rsidP="00E976C4">
      <w:pPr>
        <w:pStyle w:val="Heading2"/>
        <w:spacing w:line="360" w:lineRule="auto"/>
        <w:jc w:val="left"/>
        <w:rPr>
          <w:rFonts w:ascii="Times New Roman" w:hAnsi="Times New Roman" w:cs="Times New Roman"/>
          <w:b/>
          <w:sz w:val="24"/>
          <w:szCs w:val="24"/>
        </w:rPr>
      </w:pPr>
      <w:bookmarkStart w:id="110" w:name="_Toc2255831"/>
      <w:r>
        <w:rPr>
          <w:rFonts w:ascii="Times New Roman" w:hAnsi="Times New Roman" w:cs="Times New Roman"/>
          <w:b/>
          <w:sz w:val="24"/>
          <w:szCs w:val="24"/>
        </w:rPr>
        <w:t>5.1</w:t>
      </w:r>
      <w:r w:rsidR="00B5088E" w:rsidRPr="002E70F4">
        <w:rPr>
          <w:rFonts w:ascii="Times New Roman" w:hAnsi="Times New Roman" w:cs="Times New Roman"/>
          <w:b/>
          <w:sz w:val="24"/>
          <w:szCs w:val="24"/>
        </w:rPr>
        <w:t xml:space="preserve"> Overview</w:t>
      </w:r>
      <w:bookmarkEnd w:id="110"/>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This chapter aims at discussing the results of the current study. The study’s purpose was to find out the experiences of adolescent learners with sickle cell disease as they pursue their education. The research brings out the experiences that adolescent learners with SCD go through and the help that they get especially in schools. </w:t>
      </w:r>
    </w:p>
    <w:p w:rsidR="00F25BFC"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 The discussion of the findings from learners, parents and teachers will be done simultaneously in order to shed more light on the experiences of the three groups of participants. From the research, a number of themes were generated and it is around them that the discussion will be based. </w:t>
      </w:r>
    </w:p>
    <w:p w:rsidR="00B5088E" w:rsidRPr="002E70F4" w:rsidRDefault="000F1BB4" w:rsidP="00E976C4">
      <w:pPr>
        <w:pStyle w:val="Heading2"/>
        <w:spacing w:line="360" w:lineRule="auto"/>
        <w:jc w:val="left"/>
        <w:rPr>
          <w:rFonts w:ascii="Times New Roman" w:hAnsi="Times New Roman" w:cs="Times New Roman"/>
          <w:b/>
          <w:sz w:val="24"/>
          <w:szCs w:val="24"/>
        </w:rPr>
      </w:pPr>
      <w:bookmarkStart w:id="111" w:name="_Toc2255832"/>
      <w:r>
        <w:rPr>
          <w:rFonts w:ascii="Times New Roman" w:hAnsi="Times New Roman" w:cs="Times New Roman"/>
          <w:b/>
          <w:sz w:val="24"/>
          <w:szCs w:val="24"/>
        </w:rPr>
        <w:t>5.2</w:t>
      </w:r>
      <w:r w:rsidR="00B5088E" w:rsidRPr="002E70F4">
        <w:rPr>
          <w:rFonts w:ascii="Times New Roman" w:hAnsi="Times New Roman" w:cs="Times New Roman"/>
          <w:b/>
          <w:sz w:val="24"/>
          <w:szCs w:val="24"/>
        </w:rPr>
        <w:t xml:space="preserve"> Themes</w:t>
      </w:r>
      <w:bookmarkEnd w:id="111"/>
    </w:p>
    <w:p w:rsidR="00B5088E"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themes that were generated from teachers are as follows; Parents and learners not wanting the SCD condition to be known; Lack of knowledge by teachers about the SCD; Need for individualised attention for learners with SCD; Inadequate support given to learners with SCD in the schools.</w:t>
      </w:r>
    </w:p>
    <w:p w:rsidR="00B5088E"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 Other themes generated from the learners were; Being sick often; Grades are repeated; need for more study hours and extra lessons; Exemption from strenuous activities and Teachers not understanding the condition. </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The last group of themes generated from the parents were; learners with SCD miss school often; learners with SCD need more attention in class; Extra lessons and classes being repeated and Teachers do not understand sickle cell disease. </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order to better understand the experiences of adolescent learners with SCD as they pursue their education, the researcher will discern the themes by making references to what parents, teachers and learners said about a particular theme simultaneously. The first theme to be discussed is that of:</w:t>
      </w:r>
    </w:p>
    <w:p w:rsidR="00102BEC" w:rsidRPr="002E70F4" w:rsidRDefault="000F1BB4" w:rsidP="00E976C4">
      <w:pPr>
        <w:pStyle w:val="Heading2"/>
        <w:spacing w:line="360" w:lineRule="auto"/>
        <w:jc w:val="left"/>
        <w:rPr>
          <w:rFonts w:ascii="Times New Roman" w:hAnsi="Times New Roman" w:cs="Times New Roman"/>
          <w:b/>
          <w:sz w:val="24"/>
          <w:szCs w:val="24"/>
        </w:rPr>
      </w:pPr>
      <w:bookmarkStart w:id="112" w:name="_Toc529565660"/>
      <w:bookmarkStart w:id="113" w:name="_Toc2255833"/>
      <w:r>
        <w:rPr>
          <w:rFonts w:ascii="Times New Roman" w:hAnsi="Times New Roman" w:cs="Times New Roman"/>
          <w:b/>
          <w:sz w:val="24"/>
          <w:szCs w:val="24"/>
        </w:rPr>
        <w:t>5.3</w:t>
      </w:r>
      <w:r w:rsidR="00422E1D" w:rsidRPr="002E70F4">
        <w:rPr>
          <w:rFonts w:ascii="Times New Roman" w:hAnsi="Times New Roman" w:cs="Times New Roman"/>
          <w:b/>
          <w:sz w:val="24"/>
          <w:szCs w:val="24"/>
        </w:rPr>
        <w:t xml:space="preserve"> </w:t>
      </w:r>
      <w:r w:rsidR="00102BEC" w:rsidRPr="002E70F4">
        <w:rPr>
          <w:rFonts w:ascii="Times New Roman" w:hAnsi="Times New Roman" w:cs="Times New Roman"/>
          <w:b/>
          <w:sz w:val="24"/>
          <w:szCs w:val="24"/>
        </w:rPr>
        <w:t>Parents and learners not wanting the SCD condition to be known</w:t>
      </w:r>
      <w:bookmarkEnd w:id="112"/>
      <w:bookmarkEnd w:id="113"/>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The interviews with teachers revealed that parents and learners do not want the SCD condition to be known in school. One teacher for instance pointed out that; </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w:t>
      </w:r>
      <w:r w:rsidRPr="00266E99">
        <w:rPr>
          <w:rFonts w:ascii="Times New Roman" w:hAnsi="Times New Roman" w:cs="Times New Roman"/>
          <w:i/>
          <w:sz w:val="24"/>
          <w:szCs w:val="24"/>
        </w:rPr>
        <w:t>One problem I have noticed is that some parents would rather hide their child’s condition, preferring to pretend that their child is just as normal as other children</w:t>
      </w:r>
      <w:r w:rsidRPr="00266E99">
        <w:rPr>
          <w:rFonts w:ascii="Times New Roman" w:hAnsi="Times New Roman" w:cs="Times New Roman"/>
          <w:sz w:val="24"/>
          <w:szCs w:val="24"/>
        </w:rPr>
        <w:t xml:space="preserve"> (Teacher 1).</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It would seem logical to state that the teacher appeared frustrated since this attitude was in a way, a hindrance to their work since they have to be careful with the way they treated these learners. However, when the parents decide to hold back their child’s condition from the teachers, that child will not be treated any different from the rest of the class. They may be punished in just the same manner as other members of the class. The teachers who teach these learners should be told about their condition in order for them to give this learner a good chance at a good education.</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It was also noted from the interviews carried out that even some children did not want to reveal their SCD condition to schoolmates or even teachers. This was noted from the following; </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Very few children accept that they have this disease, some would get defensive, including their parents</w:t>
      </w:r>
      <w:r w:rsidRPr="00266E99">
        <w:rPr>
          <w:rFonts w:ascii="Times New Roman" w:hAnsi="Times New Roman" w:cs="Times New Roman"/>
          <w:sz w:val="24"/>
          <w:szCs w:val="24"/>
        </w:rPr>
        <w:t>. (Teacher 3)</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learners themselves do not want to accept that they have the SCD. They want to pretend that they have normal health like their classmates and behave in a manner that does not draw attention to their condition. Perhaps, it can be argued that the teacher feels that this learner gets this kind of attitude from their parents who feel that if their child’s condition is known, he or she may not have the same chances in life that their counterparts have. There are a number of myths that circle around the SCD condition that many parents feel revealing their child’s condition will cause their child to be</w:t>
      </w:r>
      <w:r w:rsidRPr="00190CAD">
        <w:rPr>
          <w:rFonts w:ascii="Times New Roman" w:hAnsi="Times New Roman" w:cs="Times New Roman"/>
          <w:sz w:val="24"/>
          <w:szCs w:val="24"/>
        </w:rPr>
        <w:t xml:space="preserve"> stigmatised</w:t>
      </w:r>
      <w:r w:rsidRPr="00266E99">
        <w:rPr>
          <w:rFonts w:ascii="Times New Roman" w:hAnsi="Times New Roman" w:cs="Times New Roman"/>
          <w:sz w:val="24"/>
          <w:szCs w:val="24"/>
        </w:rPr>
        <w:t xml:space="preserve">. One parent that was interviewed strongly felt that her child revealing their condition was a waste of time and it was of no benefit whatsoever for her child. </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w:t>
      </w:r>
      <w:r w:rsidRPr="00266E99">
        <w:rPr>
          <w:rFonts w:ascii="Times New Roman" w:hAnsi="Times New Roman" w:cs="Times New Roman"/>
          <w:i/>
          <w:sz w:val="24"/>
          <w:szCs w:val="24"/>
        </w:rPr>
        <w:t>I have told her not to bother telling them about her condition because it is just a waste of time.</w:t>
      </w:r>
      <w:r w:rsidRPr="00266E99">
        <w:rPr>
          <w:rFonts w:ascii="Times New Roman" w:hAnsi="Times New Roman" w:cs="Times New Roman"/>
          <w:sz w:val="24"/>
          <w:szCs w:val="24"/>
        </w:rPr>
        <w:t xml:space="preserve"> (Mother 4)</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In this excerpt, from the point of view of the parents, one notes a sense of frustration. It would seem that the fact that her child has this condition is a source of frustration on her part.  A study by Afolaya and Jolayemi (2011) supports this aspect of frustration on the part of parents. Many of the parents felt frustrated while still others never come to terms with the fact that their child is affected by SCD. From this, it is apparent that parents were not ready to reveal the condition that their child had because they had not come to terms with it. They were not ready to admit that their child was very different from the other children. Dyson, Atkin, Culley, Dyson, Evans and Rowley </w:t>
      </w:r>
      <w:r w:rsidRPr="00266E99">
        <w:rPr>
          <w:rFonts w:ascii="Times New Roman" w:hAnsi="Times New Roman" w:cs="Times New Roman"/>
          <w:sz w:val="24"/>
          <w:szCs w:val="24"/>
        </w:rPr>
        <w:lastRenderedPageBreak/>
        <w:t>(2010) reported that disclosure of the SCD did not confer an advantages among the teachers or their adolescent peers. Instead, it contributed to feeling of alienation coupled with</w:t>
      </w:r>
      <w:r w:rsidRPr="00190CAD">
        <w:rPr>
          <w:rFonts w:ascii="Times New Roman" w:hAnsi="Times New Roman" w:cs="Times New Roman"/>
          <w:sz w:val="24"/>
          <w:szCs w:val="24"/>
        </w:rPr>
        <w:t xml:space="preserve"> stigmatisation</w:t>
      </w:r>
      <w:r w:rsidRPr="00266E99">
        <w:rPr>
          <w:rFonts w:ascii="Times New Roman" w:hAnsi="Times New Roman" w:cs="Times New Roman"/>
          <w:sz w:val="24"/>
          <w:szCs w:val="24"/>
        </w:rPr>
        <w:t xml:space="preserve"> by the teachers, sometimes even health workers and peers.</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From this, it is would seem logical to argue that, many misconceptions about SCD that have led to a negative concept about the disease; parents would rather not talk about their child’s condition. Instead, they would rather pretend that their child has normal health.  This </w:t>
      </w:r>
      <w:r w:rsidR="007500F6" w:rsidRPr="00266E99">
        <w:rPr>
          <w:rFonts w:ascii="Times New Roman" w:hAnsi="Times New Roman" w:cs="Times New Roman"/>
          <w:sz w:val="24"/>
          <w:szCs w:val="24"/>
        </w:rPr>
        <w:t>corroborates the</w:t>
      </w:r>
      <w:r w:rsidR="00064DEA" w:rsidRPr="00266E99">
        <w:rPr>
          <w:rFonts w:ascii="Times New Roman" w:hAnsi="Times New Roman" w:cs="Times New Roman"/>
          <w:sz w:val="24"/>
          <w:szCs w:val="24"/>
        </w:rPr>
        <w:t xml:space="preserve"> findings of </w:t>
      </w:r>
      <w:r w:rsidRPr="00266E99">
        <w:rPr>
          <w:rFonts w:ascii="Times New Roman" w:hAnsi="Times New Roman" w:cs="Times New Roman"/>
          <w:sz w:val="24"/>
          <w:szCs w:val="24"/>
        </w:rPr>
        <w:t xml:space="preserve">a study that was carried out by Ugwu (2016) who noted that the association between knowledge about SCD and the attitude towards people living with SCD showed that a majority of people with inadequate knowledge showed a negative attitude erroneously linking SCD to witchcraft, germs, evil spirits, curses and others believed that the disease was contagious. It is reasonable to argue that the inclination to keep the disease secret emanates from such misconceptions. </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Themes that have been generated from the interviews show that in a way, they are interlinked. Therefore the next theme to be discussed is that of:</w:t>
      </w:r>
    </w:p>
    <w:p w:rsidR="00102BEC" w:rsidRPr="00266E99" w:rsidRDefault="00B5088E" w:rsidP="00E976C4">
      <w:pPr>
        <w:pStyle w:val="Heading2"/>
        <w:spacing w:line="360" w:lineRule="auto"/>
        <w:jc w:val="both"/>
        <w:rPr>
          <w:rFonts w:ascii="Times New Roman" w:hAnsi="Times New Roman" w:cs="Times New Roman"/>
          <w:b/>
          <w:sz w:val="24"/>
          <w:szCs w:val="24"/>
        </w:rPr>
      </w:pPr>
      <w:bookmarkStart w:id="114" w:name="_Toc529565661"/>
      <w:bookmarkStart w:id="115" w:name="_Toc2255834"/>
      <w:r w:rsidRPr="002E70F4">
        <w:rPr>
          <w:rFonts w:ascii="Times New Roman" w:hAnsi="Times New Roman" w:cs="Times New Roman"/>
          <w:b/>
          <w:sz w:val="24"/>
          <w:szCs w:val="24"/>
        </w:rPr>
        <w:t>5.</w:t>
      </w:r>
      <w:r w:rsidR="000F1BB4">
        <w:rPr>
          <w:rFonts w:ascii="Times New Roman" w:hAnsi="Times New Roman" w:cs="Times New Roman"/>
          <w:b/>
          <w:sz w:val="24"/>
          <w:szCs w:val="24"/>
        </w:rPr>
        <w:t>4</w:t>
      </w:r>
      <w:r w:rsidR="00422E1D" w:rsidRPr="002E70F4">
        <w:rPr>
          <w:rFonts w:ascii="Times New Roman" w:hAnsi="Times New Roman" w:cs="Times New Roman"/>
          <w:b/>
          <w:sz w:val="24"/>
          <w:szCs w:val="24"/>
        </w:rPr>
        <w:t xml:space="preserve"> </w:t>
      </w:r>
      <w:r w:rsidR="00102BEC" w:rsidRPr="002E70F4">
        <w:rPr>
          <w:rFonts w:ascii="Times New Roman" w:hAnsi="Times New Roman" w:cs="Times New Roman"/>
          <w:b/>
          <w:sz w:val="24"/>
          <w:szCs w:val="24"/>
        </w:rPr>
        <w:t>Need for individualised attention and extra lessons</w:t>
      </w:r>
      <w:bookmarkEnd w:id="114"/>
      <w:bookmarkEnd w:id="115"/>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In an ideal scenario, a child with good health is expected to attend school consistently with minor interruptions. However, this is not the case for learners with SCD. </w:t>
      </w:r>
      <w:r w:rsidR="00CD04EE">
        <w:rPr>
          <w:rFonts w:ascii="Times New Roman" w:hAnsi="Times New Roman" w:cs="Times New Roman"/>
          <w:sz w:val="24"/>
          <w:szCs w:val="24"/>
        </w:rPr>
        <w:t>From the interviews, it came to light that t</w:t>
      </w:r>
      <w:r w:rsidRPr="00266E99">
        <w:rPr>
          <w:rFonts w:ascii="Times New Roman" w:hAnsi="Times New Roman" w:cs="Times New Roman"/>
          <w:sz w:val="24"/>
          <w:szCs w:val="24"/>
        </w:rPr>
        <w:t>hese learners miss many days of school and have to make up for the lost time either on their own or with the help of friends and teachers. Due to these frequent absences from school, learners with SCD do not perform as well as their counterparts academically. One teacher who was interviewed stated that:</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w:t>
      </w:r>
      <w:r w:rsidRPr="00266E99">
        <w:rPr>
          <w:rFonts w:ascii="Times New Roman" w:hAnsi="Times New Roman" w:cs="Times New Roman"/>
          <w:i/>
          <w:sz w:val="24"/>
          <w:szCs w:val="24"/>
        </w:rPr>
        <w:t>the teacher should have an eye out for this child because at times they have to be taught as individuals and not with the whole group…</w:t>
      </w:r>
      <w:r w:rsidRPr="00266E99">
        <w:rPr>
          <w:rFonts w:ascii="Times New Roman" w:hAnsi="Times New Roman" w:cs="Times New Roman"/>
          <w:sz w:val="24"/>
          <w:szCs w:val="24"/>
        </w:rPr>
        <w:t xml:space="preserve"> (Teacher 1)</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Adolescent learners with SCD require more attention than their healthy counterparts because they miss so much time from school.  A study by Weitzman,</w:t>
      </w:r>
      <w:r w:rsidRPr="00190CAD">
        <w:rPr>
          <w:rFonts w:ascii="Times New Roman" w:hAnsi="Times New Roman" w:cs="Times New Roman"/>
          <w:sz w:val="24"/>
          <w:szCs w:val="24"/>
        </w:rPr>
        <w:t xml:space="preserve"> Klerman</w:t>
      </w:r>
      <w:r w:rsidRPr="00266E99">
        <w:rPr>
          <w:rFonts w:ascii="Times New Roman" w:hAnsi="Times New Roman" w:cs="Times New Roman"/>
          <w:sz w:val="24"/>
          <w:szCs w:val="24"/>
        </w:rPr>
        <w:t xml:space="preserve">, Lamb, Menary and Alpert (1982) also adds to this through their research which says that the recurrence of certain illness leading to frequent hospital admissions, and psychological and emotional disturbances may lead to absence from school. The learner who misses classes so often is therefore made to look for other means of catching up with the rest of the class. It is this that leads to a need for extra lessons. It is not easy for the learner to attain the same levels that the classmates are at after missing a week or more of </w:t>
      </w:r>
      <w:r w:rsidRPr="00266E99">
        <w:rPr>
          <w:rFonts w:ascii="Times New Roman" w:hAnsi="Times New Roman" w:cs="Times New Roman"/>
          <w:sz w:val="24"/>
          <w:szCs w:val="24"/>
        </w:rPr>
        <w:lastRenderedPageBreak/>
        <w:t>lessons. There are some subjects that they can easily read on their own and understand, but there are others that need more explanations from teachers. The following was said by a child concerning the same need for extra lessons:</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 </w:t>
      </w:r>
      <w:r w:rsidRPr="00266E99">
        <w:rPr>
          <w:rFonts w:ascii="Times New Roman" w:hAnsi="Times New Roman" w:cs="Times New Roman"/>
          <w:i/>
          <w:sz w:val="24"/>
          <w:szCs w:val="24"/>
        </w:rPr>
        <w:t>It’s not easy to study alone. I ask for help from friends. I even asked my mother to pay for extra lessons so that I can be at the same level as my friends…</w:t>
      </w:r>
      <w:r w:rsidRPr="00266E99">
        <w:rPr>
          <w:rFonts w:ascii="Times New Roman" w:hAnsi="Times New Roman" w:cs="Times New Roman"/>
          <w:sz w:val="24"/>
          <w:szCs w:val="24"/>
        </w:rPr>
        <w:t xml:space="preserve"> (Child 1)</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Here too, a sense of frustration on the part of the learner is noted. This is a learner who is unwell more often than others, but still wants to be part of the whole learning process and not miss out. From this, the researcher concluded that it was not a simple task for the learner to catch up with the classmates. The Learner needs to find means of being at the same level as the rest of the class. It is because of this desire that they would request for extra lessons, which however, do not come freely</w:t>
      </w:r>
      <w:r w:rsidR="005907F5">
        <w:rPr>
          <w:rFonts w:ascii="Times New Roman" w:hAnsi="Times New Roman" w:cs="Times New Roman"/>
          <w:sz w:val="24"/>
          <w:szCs w:val="24"/>
        </w:rPr>
        <w:t>, the implication being that the extra lessons need to be paid for</w:t>
      </w:r>
      <w:r w:rsidRPr="00266E99">
        <w:rPr>
          <w:rFonts w:ascii="Times New Roman" w:hAnsi="Times New Roman" w:cs="Times New Roman"/>
          <w:sz w:val="24"/>
          <w:szCs w:val="24"/>
        </w:rPr>
        <w:t xml:space="preserve">. It is not always that parents afford these private tuitions which in most cases have proved to be expensive.  This can be a hindrance for the progress of this learner who has SCD. As is seen from the above except, the learner is willing to do anything in order to catch up with the rest of the class, this includes asking for help from classmates which may not be very effective. Some learners are not willing to help their friends. Also they may get irritated by the frequent requests for help. Further still, the friends may not understand everything that has been taught and so may inadvertently end up misleading the classmate. </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It can be said that these learners miss school so often that they need an education system that will support and help them achieve the same attainment levels as their peers. In a study done by Graves (2016), it was noted that the complications of SCD further sets a student with this disease apart from the others and with this reduced quality of life, it may in the end lead to a great deal of lost time from academic and vocational training. These adolescents spend so much time in hospital such that the time they are supposed to be in class learning is lost. From the parents point of view too, there is an aspect of helplessness due to the situation that their child is found in. </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 xml:space="preserve"> I would … love that when he misses classes, teachers take it upon themselves to help him catch up. But this doesn’t happen. I have to go and ask the teacher to help him with school work. And usually, the teacher will first say that I should take him for extra lessons. But I cannot afford it yet</w:t>
      </w:r>
      <w:r w:rsidRPr="00266E99">
        <w:rPr>
          <w:rFonts w:ascii="Times New Roman" w:hAnsi="Times New Roman" w:cs="Times New Roman"/>
          <w:sz w:val="24"/>
          <w:szCs w:val="24"/>
        </w:rPr>
        <w:t xml:space="preserve"> (Mother 2).</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 xml:space="preserve">There is need for the learner to be given more help for them to be academically proficient.  The researcher noted that mostly, teachers only offered extra lessons when they were offered a payment. But then, not all parents can afford this. </w:t>
      </w:r>
      <w:r w:rsidR="00064DEA" w:rsidRPr="00266E99">
        <w:rPr>
          <w:rFonts w:ascii="Times New Roman" w:hAnsi="Times New Roman" w:cs="Times New Roman"/>
          <w:sz w:val="24"/>
          <w:szCs w:val="24"/>
        </w:rPr>
        <w:t xml:space="preserve">According to </w:t>
      </w:r>
      <w:r w:rsidRPr="00266E99">
        <w:rPr>
          <w:rFonts w:ascii="Times New Roman" w:hAnsi="Times New Roman" w:cs="Times New Roman"/>
          <w:sz w:val="24"/>
          <w:szCs w:val="24"/>
        </w:rPr>
        <w:t>a study done by Ladd, Valrie and Walcot (2014)</w:t>
      </w:r>
      <w:r w:rsidR="00064DEA" w:rsidRPr="00266E99">
        <w:rPr>
          <w:rFonts w:ascii="Times New Roman" w:hAnsi="Times New Roman" w:cs="Times New Roman"/>
          <w:sz w:val="24"/>
          <w:szCs w:val="24"/>
        </w:rPr>
        <w:t>,</w:t>
      </w:r>
      <w:r w:rsidRPr="00266E99">
        <w:rPr>
          <w:rFonts w:ascii="Times New Roman" w:hAnsi="Times New Roman" w:cs="Times New Roman"/>
          <w:sz w:val="24"/>
          <w:szCs w:val="24"/>
        </w:rPr>
        <w:t xml:space="preserve"> they say that the fact that these learners with SCD suffer from strokes which can be silent or overt; which in turn can cause issues in attention, memory and executive functioning. This becomes an issue because these learners are expected to retain certain amount of information as they progress through school. These strokes can cause the learner to lose some of their memory as well as make it harder for them to pay attention in class. This would then lead to the need for extra lessons and individualised attention so as to allow this learner progress successfully through their educational journey.</w:t>
      </w:r>
    </w:p>
    <w:p w:rsidR="00102BEC" w:rsidRPr="002E70F4" w:rsidRDefault="000F1BB4" w:rsidP="00E976C4">
      <w:pPr>
        <w:pStyle w:val="Heading2"/>
        <w:spacing w:line="360" w:lineRule="auto"/>
        <w:jc w:val="left"/>
        <w:rPr>
          <w:rFonts w:ascii="Times New Roman" w:hAnsi="Times New Roman" w:cs="Times New Roman"/>
          <w:b/>
          <w:sz w:val="24"/>
          <w:szCs w:val="24"/>
        </w:rPr>
      </w:pPr>
      <w:bookmarkStart w:id="116" w:name="_Toc529565662"/>
      <w:bookmarkStart w:id="117" w:name="_Toc2255835"/>
      <w:r>
        <w:rPr>
          <w:rFonts w:ascii="Times New Roman" w:hAnsi="Times New Roman" w:cs="Times New Roman"/>
          <w:b/>
          <w:sz w:val="24"/>
          <w:szCs w:val="24"/>
        </w:rPr>
        <w:t>5.5</w:t>
      </w:r>
      <w:r w:rsidR="00422E1D" w:rsidRPr="002E70F4">
        <w:rPr>
          <w:rFonts w:ascii="Times New Roman" w:hAnsi="Times New Roman" w:cs="Times New Roman"/>
          <w:b/>
          <w:sz w:val="24"/>
          <w:szCs w:val="24"/>
        </w:rPr>
        <w:t xml:space="preserve"> </w:t>
      </w:r>
      <w:r w:rsidR="00DA76B3" w:rsidRPr="002E70F4">
        <w:rPr>
          <w:rFonts w:ascii="Times New Roman" w:hAnsi="Times New Roman" w:cs="Times New Roman"/>
          <w:b/>
          <w:sz w:val="24"/>
          <w:szCs w:val="24"/>
        </w:rPr>
        <w:t>Grades are repeated</w:t>
      </w:r>
      <w:bookmarkEnd w:id="116"/>
      <w:bookmarkEnd w:id="117"/>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Learners who suffer from SCD miss classes very often in the course of the term or throughout the school year. This is because they fall sick very often and have to be bedridden or</w:t>
      </w:r>
      <w:r w:rsidRPr="00190CAD">
        <w:rPr>
          <w:rFonts w:ascii="Times New Roman" w:hAnsi="Times New Roman" w:cs="Times New Roman"/>
          <w:sz w:val="24"/>
          <w:szCs w:val="24"/>
        </w:rPr>
        <w:t xml:space="preserve"> hospitalised</w:t>
      </w:r>
      <w:r w:rsidRPr="00266E99">
        <w:rPr>
          <w:rFonts w:ascii="Times New Roman" w:hAnsi="Times New Roman" w:cs="Times New Roman"/>
          <w:sz w:val="24"/>
          <w:szCs w:val="24"/>
        </w:rPr>
        <w:t xml:space="preserve"> more often than their peers. One learner in the interview explained that:</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 </w:t>
      </w:r>
      <w:r w:rsidRPr="00266E99">
        <w:rPr>
          <w:rFonts w:ascii="Times New Roman" w:hAnsi="Times New Roman" w:cs="Times New Roman"/>
          <w:i/>
          <w:sz w:val="24"/>
          <w:szCs w:val="24"/>
        </w:rPr>
        <w:t>I was still getting sick often, so my mother decided to make me repeat grades. There was a time I missed school for close to half a year, again my mother made me go back a grade</w:t>
      </w:r>
      <w:r w:rsidRPr="00266E99">
        <w:rPr>
          <w:rFonts w:ascii="Times New Roman" w:hAnsi="Times New Roman" w:cs="Times New Roman"/>
          <w:sz w:val="24"/>
          <w:szCs w:val="24"/>
        </w:rPr>
        <w:t xml:space="preserve"> (Child 3).</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It is a well-known factor that learners’ academic success is based on their daily attendance in class. However, with these learners that are chronically ill, they miss classes more often than other learners because of being frequently admitted in hospital which in turn can lead to psychological and emotional disturbances and therefore absence from school. </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Learners with SCD have been noted to frequently miss school. This is according to Ogunfowora, Olanrewaju and Akenzu (2005). It is not possible for a learner to achieve academic prowess if they are constantly absent from class. Javid (1999), adds to this in saying that these learners with SCD are mainstreamed into the regular classroom within the school system, but then, as many as 50% of these learners will fail atleast one grade. Schatz (2004) also stated that the problematic effects of SCD had an effect on the academic performance of these learners. This also led to instances of multiple grade repetitions compared to healthier children. One mother narrated her experience:</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She, (her daughter), suffered a stroke in 2017 so I had to make her repeat. She stayed at home for a whole year, she should have written her grade 12 exams last year</w:t>
      </w:r>
      <w:r w:rsidRPr="00266E99">
        <w:rPr>
          <w:rFonts w:ascii="Times New Roman" w:hAnsi="Times New Roman" w:cs="Times New Roman"/>
          <w:sz w:val="24"/>
          <w:szCs w:val="24"/>
        </w:rPr>
        <w:t xml:space="preserve"> (Mother 5).</w:t>
      </w:r>
    </w:p>
    <w:p w:rsidR="00A31B60"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In the opinion of Santrock (2015), a chronic debilitating illness is likely to interfere with being part of a peer group in school when in fact; being part of the group is a norm as an adolescent develops. These learners suffer pain most of the year that they are rarely able to</w:t>
      </w:r>
      <w:r w:rsidRPr="00190CAD">
        <w:rPr>
          <w:rFonts w:ascii="Times New Roman" w:hAnsi="Times New Roman" w:cs="Times New Roman"/>
          <w:sz w:val="24"/>
          <w:szCs w:val="24"/>
        </w:rPr>
        <w:t xml:space="preserve"> socialise</w:t>
      </w:r>
      <w:r w:rsidRPr="00266E99">
        <w:rPr>
          <w:rFonts w:ascii="Times New Roman" w:hAnsi="Times New Roman" w:cs="Times New Roman"/>
          <w:sz w:val="24"/>
          <w:szCs w:val="24"/>
        </w:rPr>
        <w:t xml:space="preserve"> with their peers. </w:t>
      </w:r>
      <w:r w:rsidR="00FA3D7B">
        <w:rPr>
          <w:rFonts w:ascii="Times New Roman" w:hAnsi="Times New Roman" w:cs="Times New Roman"/>
          <w:sz w:val="24"/>
          <w:szCs w:val="24"/>
        </w:rPr>
        <w:t xml:space="preserve">This can affect their psychological development as was noted </w:t>
      </w:r>
      <w:r w:rsidR="00861689">
        <w:rPr>
          <w:rFonts w:ascii="Times New Roman" w:hAnsi="Times New Roman" w:cs="Times New Roman"/>
          <w:sz w:val="24"/>
          <w:szCs w:val="24"/>
        </w:rPr>
        <w:t xml:space="preserve">earlier, since adolescence is a period of identity formation. </w:t>
      </w:r>
    </w:p>
    <w:p w:rsidR="002154B8"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little time that is spent in school does not give that much of a chance to be part of the many activities that take place in the school grounds</w:t>
      </w:r>
      <w:r w:rsidR="00861689">
        <w:rPr>
          <w:rFonts w:ascii="Times New Roman" w:hAnsi="Times New Roman" w:cs="Times New Roman"/>
          <w:sz w:val="24"/>
          <w:szCs w:val="24"/>
        </w:rPr>
        <w:t xml:space="preserve"> or be accepted by their peers, which can greatly affect them</w:t>
      </w:r>
      <w:r w:rsidRPr="00266E99">
        <w:rPr>
          <w:rFonts w:ascii="Times New Roman" w:hAnsi="Times New Roman" w:cs="Times New Roman"/>
          <w:sz w:val="24"/>
          <w:szCs w:val="24"/>
        </w:rPr>
        <w:t>. The repetition of grades also affects the learners in that they are forced to make new friends in the new grade and so have to explain their condition again to this new friend. One may safely</w:t>
      </w:r>
      <w:r w:rsidRPr="00190CAD">
        <w:rPr>
          <w:rFonts w:ascii="Times New Roman" w:hAnsi="Times New Roman" w:cs="Times New Roman"/>
          <w:sz w:val="24"/>
          <w:szCs w:val="24"/>
        </w:rPr>
        <w:t xml:space="preserve"> theorise</w:t>
      </w:r>
      <w:r w:rsidRPr="00266E99">
        <w:rPr>
          <w:rFonts w:ascii="Times New Roman" w:hAnsi="Times New Roman" w:cs="Times New Roman"/>
          <w:sz w:val="24"/>
          <w:szCs w:val="24"/>
        </w:rPr>
        <w:t xml:space="preserve"> that because of this, these children end up being isolated and rarely make friends. </w:t>
      </w:r>
    </w:p>
    <w:p w:rsidR="00102BEC" w:rsidRPr="002E70F4" w:rsidRDefault="000F1BB4" w:rsidP="00E976C4">
      <w:pPr>
        <w:pStyle w:val="Heading2"/>
        <w:spacing w:line="360" w:lineRule="auto"/>
        <w:jc w:val="left"/>
        <w:rPr>
          <w:rFonts w:ascii="Times New Roman" w:hAnsi="Times New Roman" w:cs="Times New Roman"/>
          <w:b/>
          <w:sz w:val="24"/>
          <w:szCs w:val="24"/>
        </w:rPr>
      </w:pPr>
      <w:bookmarkStart w:id="118" w:name="_Toc529565663"/>
      <w:bookmarkStart w:id="119" w:name="_Toc2255836"/>
      <w:r>
        <w:rPr>
          <w:rFonts w:ascii="Times New Roman" w:hAnsi="Times New Roman" w:cs="Times New Roman"/>
          <w:b/>
          <w:sz w:val="24"/>
          <w:szCs w:val="24"/>
        </w:rPr>
        <w:t>5.6</w:t>
      </w:r>
      <w:r w:rsidR="00422E1D" w:rsidRPr="002E70F4">
        <w:rPr>
          <w:rFonts w:ascii="Times New Roman" w:hAnsi="Times New Roman" w:cs="Times New Roman"/>
          <w:b/>
          <w:sz w:val="24"/>
          <w:szCs w:val="24"/>
        </w:rPr>
        <w:t xml:space="preserve"> </w:t>
      </w:r>
      <w:r w:rsidR="00102BEC" w:rsidRPr="002E70F4">
        <w:rPr>
          <w:rFonts w:ascii="Times New Roman" w:hAnsi="Times New Roman" w:cs="Times New Roman"/>
          <w:b/>
          <w:sz w:val="24"/>
          <w:szCs w:val="24"/>
        </w:rPr>
        <w:t>Teachers do not understand sickle cell disease</w:t>
      </w:r>
      <w:bookmarkEnd w:id="118"/>
      <w:bookmarkEnd w:id="119"/>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teacher is key in the education of the learners in schools. They</w:t>
      </w:r>
      <w:r w:rsidRPr="00190CAD">
        <w:rPr>
          <w:rFonts w:ascii="Times New Roman" w:hAnsi="Times New Roman" w:cs="Times New Roman"/>
          <w:sz w:val="24"/>
          <w:szCs w:val="24"/>
        </w:rPr>
        <w:t xml:space="preserve"> mould</w:t>
      </w:r>
      <w:r w:rsidRPr="00266E99">
        <w:rPr>
          <w:rFonts w:ascii="Times New Roman" w:hAnsi="Times New Roman" w:cs="Times New Roman"/>
          <w:sz w:val="24"/>
          <w:szCs w:val="24"/>
        </w:rPr>
        <w:t xml:space="preserve"> the learners and help them on their educational journey. A teacher should then in essence understand their learners and help them not only attain academic awards but also help them become socially acceptable beings.  In the case of learners with SCD, the teacher plays an even greater role because these are learners who need teachers’ attention more. Their impact on these learners is far much greater because they help them overcome their psychological problems and help them become well rounded individuals. However, not all teachers know what sickle cell is and how to deal with learners who have this disease. Parents that were interviewed felt that these teachers did not understand their children who had SCD. As one parent said:</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w:t>
      </w:r>
      <w:r w:rsidRPr="00266E99">
        <w:rPr>
          <w:rFonts w:ascii="Times New Roman" w:hAnsi="Times New Roman" w:cs="Times New Roman"/>
          <w:i/>
          <w:sz w:val="24"/>
          <w:szCs w:val="24"/>
        </w:rPr>
        <w:t>the teacher did not understand her condition so she beat her when she was sick and put her out into the rain. It’s painful to see my child treated like that and by educated people.</w:t>
      </w:r>
      <w:r w:rsidRPr="00266E99">
        <w:rPr>
          <w:rFonts w:ascii="Times New Roman" w:hAnsi="Times New Roman" w:cs="Times New Roman"/>
          <w:sz w:val="24"/>
          <w:szCs w:val="24"/>
        </w:rPr>
        <w:t xml:space="preserve">  (Mother 1).</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This mother felt angered by the way her child had been treated by the teachers in her school. Schatz (2004) reported that there appeared to be a lack of knowledge among educators about the academic implications of the direct and indirect complication that SCD had on the learners. SCD has a number of implications on the learning process of the adolescent but these implications are barely known by the teachers who handle these learners. </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In a study done by Freeman (2003), it was reported that many teachers were not aware of the learning problems that were experienced by learners with SCD. There seemed to be a lack of </w:t>
      </w:r>
      <w:r w:rsidRPr="00266E99">
        <w:rPr>
          <w:rFonts w:ascii="Times New Roman" w:hAnsi="Times New Roman" w:cs="Times New Roman"/>
          <w:sz w:val="24"/>
          <w:szCs w:val="24"/>
        </w:rPr>
        <w:lastRenderedPageBreak/>
        <w:t>knowledge among educators of the academic impact of SCD and even more concerning the lack of awareness that a particular learner suffered from SCD. This kind of information is important for a teacher since it helps them deal with such learners better. But when the teacher does not understand or know the type of learner that they are dealing with, they cannot be very helpful to them. They may even turn out to be harsh towards a learner who behaves differently from the rest of the members of the class who, have better health than this child with SCD. It was noted from one interview with a teacher who said that:</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With teachers, what I have noticed is that, if the teacher has no idea that this child has this condition, they can be very harsh …</w:t>
      </w:r>
      <w:r w:rsidRPr="00266E99">
        <w:rPr>
          <w:rFonts w:ascii="Times New Roman" w:hAnsi="Times New Roman" w:cs="Times New Roman"/>
          <w:sz w:val="24"/>
          <w:szCs w:val="24"/>
        </w:rPr>
        <w:t xml:space="preserve"> (Teacher 3).</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teacher, as already noted is a key in the development of any adolescent learner. Therefore, an understanding of the learner’s shortcomings is helpful to the already spoken of development, especially when dealing with learners who suffer from SCD.</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My teachers are not always understanding of my condition. In primary school, the teachers did not understand my condition and would even punish me…</w:t>
      </w:r>
      <w:r w:rsidRPr="00266E99">
        <w:rPr>
          <w:rFonts w:ascii="Times New Roman" w:hAnsi="Times New Roman" w:cs="Times New Roman"/>
          <w:sz w:val="24"/>
          <w:szCs w:val="24"/>
        </w:rPr>
        <w:t xml:space="preserve"> (Child 2)</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One of the children also expressed their feeling that these teachers did not understand the disease. Punishment is said to be negative or positive reinforcement. However, some forms of punishment, for instance, manual work, can be very detrimental towards the health of an adolescent learner with SCD. According to Ugwu (2016), there appears to be a lack of comprehensive knowledge about the disease among many members of the society.</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Teachers are the ones who have a very negative attitude towards these children…They will go to the head teacher complaining about this child who is sickly…</w:t>
      </w:r>
      <w:r w:rsidRPr="00266E99">
        <w:rPr>
          <w:rFonts w:ascii="Times New Roman" w:hAnsi="Times New Roman" w:cs="Times New Roman"/>
          <w:sz w:val="24"/>
          <w:szCs w:val="24"/>
        </w:rPr>
        <w:t xml:space="preserve"> (Teacher 5).</w:t>
      </w:r>
    </w:p>
    <w:p w:rsidR="00DA76B3"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 teacher who is ignorant about this disease will not</w:t>
      </w:r>
      <w:r w:rsidRPr="00190CAD">
        <w:rPr>
          <w:rFonts w:ascii="Times New Roman" w:hAnsi="Times New Roman" w:cs="Times New Roman"/>
          <w:sz w:val="24"/>
          <w:szCs w:val="24"/>
        </w:rPr>
        <w:t xml:space="preserve"> realise</w:t>
      </w:r>
      <w:r w:rsidRPr="00266E99">
        <w:rPr>
          <w:rFonts w:ascii="Times New Roman" w:hAnsi="Times New Roman" w:cs="Times New Roman"/>
          <w:sz w:val="24"/>
          <w:szCs w:val="24"/>
        </w:rPr>
        <w:t xml:space="preserve"> that the learner is not ‘just dull’ but is affected by the disease which may keep them bedridden for many days, thus missing school. Some teachers may go to an extent of not even bothering to follow up why the child has missed so many school days and chalk it down to mere laziness and lack of commitment. It is imperative that teachers as well as society at large are made aware of what these learners with SCD go through.</w:t>
      </w:r>
    </w:p>
    <w:p w:rsidR="00102BEC" w:rsidRPr="00266E99" w:rsidRDefault="000F1BB4" w:rsidP="00E976C4">
      <w:pPr>
        <w:pStyle w:val="Heading2"/>
        <w:spacing w:line="360" w:lineRule="auto"/>
        <w:jc w:val="both"/>
        <w:rPr>
          <w:rFonts w:ascii="Times New Roman" w:hAnsi="Times New Roman" w:cs="Times New Roman"/>
          <w:b/>
          <w:sz w:val="24"/>
          <w:szCs w:val="24"/>
        </w:rPr>
      </w:pPr>
      <w:bookmarkStart w:id="120" w:name="_Toc529565664"/>
      <w:bookmarkStart w:id="121" w:name="_Toc2255837"/>
      <w:r>
        <w:rPr>
          <w:rFonts w:ascii="Times New Roman" w:hAnsi="Times New Roman" w:cs="Times New Roman"/>
          <w:b/>
          <w:sz w:val="24"/>
          <w:szCs w:val="24"/>
        </w:rPr>
        <w:lastRenderedPageBreak/>
        <w:t>5.7</w:t>
      </w:r>
      <w:r w:rsidR="00422E1D" w:rsidRPr="002E70F4">
        <w:rPr>
          <w:rFonts w:ascii="Times New Roman" w:hAnsi="Times New Roman" w:cs="Times New Roman"/>
          <w:b/>
          <w:sz w:val="24"/>
          <w:szCs w:val="24"/>
        </w:rPr>
        <w:t xml:space="preserve"> </w:t>
      </w:r>
      <w:r w:rsidR="00102BEC" w:rsidRPr="002E70F4">
        <w:rPr>
          <w:rFonts w:ascii="Times New Roman" w:hAnsi="Times New Roman" w:cs="Times New Roman"/>
          <w:b/>
          <w:sz w:val="24"/>
          <w:szCs w:val="24"/>
        </w:rPr>
        <w:t>Learners with SCD miss school often</w:t>
      </w:r>
      <w:bookmarkEnd w:id="120"/>
      <w:bookmarkEnd w:id="121"/>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nature of sickle cell</w:t>
      </w:r>
      <w:r w:rsidRPr="00190CAD">
        <w:rPr>
          <w:rFonts w:ascii="Times New Roman" w:hAnsi="Times New Roman" w:cs="Times New Roman"/>
          <w:sz w:val="24"/>
          <w:szCs w:val="24"/>
        </w:rPr>
        <w:t xml:space="preserve"> anaemia</w:t>
      </w:r>
      <w:r w:rsidRPr="00266E99">
        <w:rPr>
          <w:rFonts w:ascii="Times New Roman" w:hAnsi="Times New Roman" w:cs="Times New Roman"/>
          <w:sz w:val="24"/>
          <w:szCs w:val="24"/>
        </w:rPr>
        <w:t xml:space="preserve"> is that an adolescent who suffers from this disease is likely to miss school more often than their counterparts. This was </w:t>
      </w:r>
      <w:r w:rsidR="00064DEA" w:rsidRPr="00266E99">
        <w:rPr>
          <w:rFonts w:ascii="Times New Roman" w:hAnsi="Times New Roman" w:cs="Times New Roman"/>
          <w:sz w:val="24"/>
          <w:szCs w:val="24"/>
        </w:rPr>
        <w:t>brought out by the mothers who</w:t>
      </w:r>
      <w:r w:rsidRPr="00266E99">
        <w:rPr>
          <w:rFonts w:ascii="Times New Roman" w:hAnsi="Times New Roman" w:cs="Times New Roman"/>
          <w:sz w:val="24"/>
          <w:szCs w:val="24"/>
        </w:rPr>
        <w:t xml:space="preserve"> were spoken to. The first mother said that;</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In a month she may miss school at most, three times… depends on how severe the crisis is, sometimes a week or two weeks in bed</w:t>
      </w:r>
      <w:r w:rsidRPr="00266E99">
        <w:rPr>
          <w:rFonts w:ascii="Times New Roman" w:hAnsi="Times New Roman" w:cs="Times New Roman"/>
          <w:sz w:val="24"/>
          <w:szCs w:val="24"/>
        </w:rPr>
        <w:t xml:space="preserve"> (Mother 1).</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This kind of absence from school takes a toll on the learner’s advancement in school. SCD comes with unique complications and risks that impact school attendance. This is according to Schwartz, Raddcliff and Barakat (2009). They go on to state that there are factors of the complexes of this disease which affect the performance of the learner. Another mother added that:</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When he is sick, he can go three weeks in bed</w:t>
      </w:r>
      <w:r w:rsidRPr="00266E99">
        <w:rPr>
          <w:rFonts w:ascii="Times New Roman" w:hAnsi="Times New Roman" w:cs="Times New Roman"/>
          <w:sz w:val="24"/>
          <w:szCs w:val="24"/>
        </w:rPr>
        <w:t xml:space="preserve"> (Mother 2)</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This kind of an absence from school certainly does not help a learner who is supposed to excel academically. Parents have reported that their children suffered frequent pain episodes which in turn led to their being absent from school (Schwartz, Raddcliff &amp;Barakat, 2009). It is seen that when an adolescent with SCD reported pain to their parents, these learners would not be allowed to go to school for fear that the learner may fall sick while at school and the school may not take care of the adolescent as the parents themselves would. This, therefore, contributes to absence of the learner from school.</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another interview, a parent said that</w:t>
      </w:r>
    </w:p>
    <w:p w:rsidR="00102BEC" w:rsidRPr="00266E99" w:rsidRDefault="00102BEC"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My child has been very disturbed throughout her studies. At times she can go for months in hospital. She suffered a stroke in 2017….</w:t>
      </w:r>
      <w:r w:rsidRPr="00266E99">
        <w:rPr>
          <w:rFonts w:ascii="Times New Roman" w:hAnsi="Times New Roman" w:cs="Times New Roman"/>
          <w:sz w:val="24"/>
          <w:szCs w:val="24"/>
        </w:rPr>
        <w:t xml:space="preserve"> (Mother 5).</w:t>
      </w:r>
    </w:p>
    <w:p w:rsidR="001E4B8F" w:rsidRDefault="00064DE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Day and </w:t>
      </w:r>
      <w:r w:rsidR="00623C0E" w:rsidRPr="00266E99">
        <w:rPr>
          <w:rFonts w:ascii="Times New Roman" w:hAnsi="Times New Roman" w:cs="Times New Roman"/>
          <w:sz w:val="24"/>
          <w:szCs w:val="24"/>
        </w:rPr>
        <w:t>Chismark (</w:t>
      </w:r>
      <w:r w:rsidR="00102BEC" w:rsidRPr="00266E99">
        <w:rPr>
          <w:rFonts w:ascii="Times New Roman" w:hAnsi="Times New Roman" w:cs="Times New Roman"/>
          <w:sz w:val="24"/>
          <w:szCs w:val="24"/>
        </w:rPr>
        <w:t>2006)</w:t>
      </w:r>
      <w:r w:rsidRPr="00266E99">
        <w:rPr>
          <w:rFonts w:ascii="Times New Roman" w:hAnsi="Times New Roman" w:cs="Times New Roman"/>
          <w:sz w:val="24"/>
          <w:szCs w:val="24"/>
        </w:rPr>
        <w:t xml:space="preserve"> have talked</w:t>
      </w:r>
      <w:r w:rsidR="00102BEC" w:rsidRPr="00266E99">
        <w:rPr>
          <w:rFonts w:ascii="Times New Roman" w:hAnsi="Times New Roman" w:cs="Times New Roman"/>
          <w:sz w:val="24"/>
          <w:szCs w:val="24"/>
        </w:rPr>
        <w:t xml:space="preserve"> about frequent absences that were due to sickle cell complications that could also impact poor academic performance. These learners experienced excessive absenteeism. They noted that learners with SCD missed an average of close to 50 days per year. These absences were chalked down to pain episodes that the learner suffered.  Several researchers have noted that the frequency of absence among learners with SCD is high. Learners with SCD who are frequently absent from school will not perform as expected or as well as their counterparts (Schatz, 2004; Moonie, Sterling, Figgs, Castro, 2008). It is noted that the absences </w:t>
      </w:r>
      <w:r w:rsidR="00102BEC" w:rsidRPr="00266E99">
        <w:rPr>
          <w:rFonts w:ascii="Times New Roman" w:hAnsi="Times New Roman" w:cs="Times New Roman"/>
          <w:sz w:val="24"/>
          <w:szCs w:val="24"/>
        </w:rPr>
        <w:lastRenderedPageBreak/>
        <w:t>from school is because mostly, of the recurrent crises which in turn lead to frequent</w:t>
      </w:r>
      <w:r w:rsidR="00102BEC" w:rsidRPr="00190CAD">
        <w:rPr>
          <w:rFonts w:ascii="Times New Roman" w:hAnsi="Times New Roman" w:cs="Times New Roman"/>
          <w:sz w:val="24"/>
          <w:szCs w:val="24"/>
        </w:rPr>
        <w:t xml:space="preserve"> hospitalisation</w:t>
      </w:r>
      <w:r w:rsidR="00102BEC" w:rsidRPr="00266E99">
        <w:rPr>
          <w:rFonts w:ascii="Times New Roman" w:hAnsi="Times New Roman" w:cs="Times New Roman"/>
          <w:sz w:val="24"/>
          <w:szCs w:val="24"/>
        </w:rPr>
        <w:t>. Pain is noted as the most common symptom that contributes to absenteeism (Day &amp; Chismark, 2006; Schwartz, Redcliff, Barakat, 2009).  It is therefore understood that adolescent learners with sickle cell disease have a problem of being absent from school more often than their peers. These frequent absences have an impact on their academi</w:t>
      </w:r>
      <w:r w:rsidR="001E4B8F" w:rsidRPr="00266E99">
        <w:rPr>
          <w:rFonts w:ascii="Times New Roman" w:hAnsi="Times New Roman" w:cs="Times New Roman"/>
          <w:sz w:val="24"/>
          <w:szCs w:val="24"/>
        </w:rPr>
        <w:t>c journey and are a deterrent.</w:t>
      </w:r>
    </w:p>
    <w:p w:rsidR="00BA43EA" w:rsidRPr="002E70F4" w:rsidRDefault="000F1BB4" w:rsidP="00E976C4">
      <w:pPr>
        <w:pStyle w:val="Heading2"/>
        <w:spacing w:line="360" w:lineRule="auto"/>
        <w:jc w:val="left"/>
        <w:rPr>
          <w:rFonts w:ascii="Times New Roman" w:hAnsi="Times New Roman" w:cs="Times New Roman"/>
          <w:b/>
          <w:sz w:val="24"/>
          <w:szCs w:val="24"/>
        </w:rPr>
      </w:pPr>
      <w:bookmarkStart w:id="122" w:name="_Toc2255838"/>
      <w:r>
        <w:rPr>
          <w:rFonts w:ascii="Times New Roman" w:hAnsi="Times New Roman" w:cs="Times New Roman"/>
          <w:b/>
          <w:sz w:val="24"/>
          <w:szCs w:val="24"/>
        </w:rPr>
        <w:t>5.8</w:t>
      </w:r>
      <w:r w:rsidR="002E70F4" w:rsidRPr="002E70F4">
        <w:rPr>
          <w:rFonts w:ascii="Times New Roman" w:hAnsi="Times New Roman" w:cs="Times New Roman"/>
          <w:b/>
          <w:sz w:val="24"/>
          <w:szCs w:val="24"/>
        </w:rPr>
        <w:t xml:space="preserve"> </w:t>
      </w:r>
      <w:r w:rsidR="00BA43EA" w:rsidRPr="002E70F4">
        <w:rPr>
          <w:rFonts w:ascii="Times New Roman" w:hAnsi="Times New Roman" w:cs="Times New Roman"/>
          <w:b/>
          <w:sz w:val="24"/>
          <w:szCs w:val="24"/>
        </w:rPr>
        <w:t>Summary</w:t>
      </w:r>
      <w:bookmarkEnd w:id="122"/>
    </w:p>
    <w:p w:rsidR="00A31B60" w:rsidRPr="00266E99" w:rsidRDefault="00A31B60"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adolescent learner with SCD is affected by a </w:t>
      </w:r>
      <w:r w:rsidR="00BA43EA">
        <w:rPr>
          <w:rFonts w:ascii="Times New Roman" w:hAnsi="Times New Roman" w:cs="Times New Roman"/>
          <w:sz w:val="24"/>
          <w:szCs w:val="24"/>
        </w:rPr>
        <w:t>number of factors in their daily lives. Their development all hinges on how these factors affect their development</w:t>
      </w:r>
      <w:r w:rsidR="008F3D0D">
        <w:rPr>
          <w:rFonts w:ascii="Times New Roman" w:hAnsi="Times New Roman" w:cs="Times New Roman"/>
          <w:sz w:val="24"/>
          <w:szCs w:val="24"/>
        </w:rPr>
        <w:t xml:space="preserve"> and becoming socialised beings</w:t>
      </w:r>
      <w:r w:rsidR="00BA43EA">
        <w:rPr>
          <w:rFonts w:ascii="Times New Roman" w:hAnsi="Times New Roman" w:cs="Times New Roman"/>
          <w:sz w:val="24"/>
          <w:szCs w:val="24"/>
        </w:rPr>
        <w:t>.</w:t>
      </w:r>
      <w:r w:rsidR="00553EE7">
        <w:rPr>
          <w:rFonts w:ascii="Times New Roman" w:hAnsi="Times New Roman" w:cs="Times New Roman"/>
          <w:sz w:val="24"/>
          <w:szCs w:val="24"/>
        </w:rPr>
        <w:t xml:space="preserve"> It </w:t>
      </w:r>
      <w:r w:rsidR="00CF76C7">
        <w:rPr>
          <w:rFonts w:ascii="Times New Roman" w:hAnsi="Times New Roman" w:cs="Times New Roman"/>
          <w:sz w:val="24"/>
          <w:szCs w:val="24"/>
        </w:rPr>
        <w:t>also brings out the issues of their development that may be hindered because of the various factors that these adolescent learners encounter in their day to day lives.</w:t>
      </w:r>
      <w:r w:rsidR="00BA43EA">
        <w:rPr>
          <w:rFonts w:ascii="Times New Roman" w:hAnsi="Times New Roman" w:cs="Times New Roman"/>
          <w:sz w:val="24"/>
          <w:szCs w:val="24"/>
        </w:rPr>
        <w:t xml:space="preserve"> In the next chapter, a conclusion is given, as well as recommendations that have been drawn from this study. </w:t>
      </w:r>
    </w:p>
    <w:p w:rsidR="00064DEA" w:rsidRPr="00266E99" w:rsidRDefault="00064DEA" w:rsidP="00E976C4">
      <w:pPr>
        <w:spacing w:line="360" w:lineRule="auto"/>
        <w:jc w:val="both"/>
        <w:rPr>
          <w:rFonts w:ascii="Times New Roman" w:hAnsi="Times New Roman" w:cs="Times New Roman"/>
          <w:sz w:val="24"/>
          <w:szCs w:val="24"/>
        </w:rPr>
      </w:pPr>
    </w:p>
    <w:p w:rsidR="00064DEA" w:rsidRDefault="00064DEA" w:rsidP="00E976C4">
      <w:pPr>
        <w:spacing w:line="360" w:lineRule="auto"/>
        <w:jc w:val="both"/>
        <w:rPr>
          <w:rFonts w:ascii="Times New Roman" w:hAnsi="Times New Roman" w:cs="Times New Roman"/>
          <w:sz w:val="24"/>
          <w:szCs w:val="24"/>
        </w:rPr>
      </w:pPr>
    </w:p>
    <w:p w:rsidR="002E70F4" w:rsidRDefault="002E70F4" w:rsidP="00E976C4">
      <w:pPr>
        <w:spacing w:line="360" w:lineRule="auto"/>
        <w:jc w:val="both"/>
        <w:rPr>
          <w:rFonts w:ascii="Times New Roman" w:hAnsi="Times New Roman" w:cs="Times New Roman"/>
          <w:sz w:val="24"/>
          <w:szCs w:val="24"/>
        </w:rPr>
      </w:pPr>
    </w:p>
    <w:p w:rsidR="002E70F4" w:rsidRDefault="002E70F4" w:rsidP="00E976C4">
      <w:pPr>
        <w:spacing w:line="360" w:lineRule="auto"/>
        <w:jc w:val="both"/>
        <w:rPr>
          <w:rFonts w:ascii="Times New Roman" w:hAnsi="Times New Roman" w:cs="Times New Roman"/>
          <w:sz w:val="24"/>
          <w:szCs w:val="24"/>
        </w:rPr>
      </w:pPr>
    </w:p>
    <w:p w:rsidR="002E70F4" w:rsidRDefault="002E70F4" w:rsidP="00E976C4">
      <w:pPr>
        <w:spacing w:line="360" w:lineRule="auto"/>
        <w:jc w:val="both"/>
        <w:rPr>
          <w:rFonts w:ascii="Times New Roman" w:hAnsi="Times New Roman" w:cs="Times New Roman"/>
          <w:sz w:val="24"/>
          <w:szCs w:val="24"/>
        </w:rPr>
      </w:pPr>
    </w:p>
    <w:p w:rsidR="002E70F4" w:rsidRDefault="002E70F4" w:rsidP="00E976C4">
      <w:pPr>
        <w:spacing w:line="360" w:lineRule="auto"/>
        <w:jc w:val="both"/>
        <w:rPr>
          <w:rFonts w:ascii="Times New Roman" w:hAnsi="Times New Roman" w:cs="Times New Roman"/>
          <w:sz w:val="24"/>
          <w:szCs w:val="24"/>
        </w:rPr>
      </w:pPr>
    </w:p>
    <w:p w:rsidR="002E70F4" w:rsidRDefault="002E70F4" w:rsidP="00E976C4">
      <w:pPr>
        <w:spacing w:line="360" w:lineRule="auto"/>
        <w:jc w:val="both"/>
        <w:rPr>
          <w:rFonts w:ascii="Times New Roman" w:hAnsi="Times New Roman" w:cs="Times New Roman"/>
          <w:sz w:val="24"/>
          <w:szCs w:val="24"/>
        </w:rPr>
      </w:pPr>
    </w:p>
    <w:p w:rsidR="002E70F4" w:rsidRDefault="002E70F4" w:rsidP="00E976C4">
      <w:pPr>
        <w:spacing w:line="360" w:lineRule="auto"/>
        <w:jc w:val="both"/>
        <w:rPr>
          <w:rFonts w:ascii="Times New Roman" w:hAnsi="Times New Roman" w:cs="Times New Roman"/>
          <w:sz w:val="24"/>
          <w:szCs w:val="24"/>
        </w:rPr>
      </w:pPr>
    </w:p>
    <w:p w:rsidR="002E70F4" w:rsidRDefault="002E70F4" w:rsidP="00E976C4">
      <w:pPr>
        <w:spacing w:line="360" w:lineRule="auto"/>
        <w:jc w:val="both"/>
        <w:rPr>
          <w:rFonts w:ascii="Times New Roman" w:hAnsi="Times New Roman" w:cs="Times New Roman"/>
          <w:sz w:val="24"/>
          <w:szCs w:val="24"/>
        </w:rPr>
      </w:pPr>
    </w:p>
    <w:p w:rsidR="002E70F4" w:rsidRDefault="002E70F4" w:rsidP="00E976C4">
      <w:pPr>
        <w:spacing w:line="360" w:lineRule="auto"/>
        <w:jc w:val="both"/>
        <w:rPr>
          <w:rFonts w:ascii="Times New Roman" w:hAnsi="Times New Roman" w:cs="Times New Roman"/>
          <w:sz w:val="24"/>
          <w:szCs w:val="24"/>
        </w:rPr>
      </w:pPr>
    </w:p>
    <w:p w:rsidR="002E70F4" w:rsidRDefault="002E70F4" w:rsidP="00E976C4">
      <w:pPr>
        <w:spacing w:line="360" w:lineRule="auto"/>
        <w:jc w:val="both"/>
        <w:rPr>
          <w:rFonts w:ascii="Times New Roman" w:hAnsi="Times New Roman" w:cs="Times New Roman"/>
          <w:sz w:val="24"/>
          <w:szCs w:val="24"/>
        </w:rPr>
      </w:pPr>
    </w:p>
    <w:p w:rsidR="00BA4B8E" w:rsidRPr="00266E99" w:rsidRDefault="00BA4B8E" w:rsidP="00E976C4">
      <w:pPr>
        <w:spacing w:line="360" w:lineRule="auto"/>
        <w:jc w:val="both"/>
        <w:rPr>
          <w:rFonts w:ascii="Times New Roman" w:hAnsi="Times New Roman" w:cs="Times New Roman"/>
          <w:sz w:val="24"/>
          <w:szCs w:val="24"/>
        </w:rPr>
      </w:pPr>
    </w:p>
    <w:p w:rsidR="00064DEA" w:rsidRPr="00266E99" w:rsidRDefault="00064DEA" w:rsidP="00E976C4">
      <w:pPr>
        <w:spacing w:line="360" w:lineRule="auto"/>
        <w:jc w:val="both"/>
        <w:rPr>
          <w:rFonts w:ascii="Times New Roman" w:hAnsi="Times New Roman" w:cs="Times New Roman"/>
          <w:sz w:val="24"/>
          <w:szCs w:val="24"/>
        </w:rPr>
      </w:pPr>
    </w:p>
    <w:p w:rsidR="00102BEC" w:rsidRPr="002E70F4" w:rsidRDefault="00064DEA" w:rsidP="00E976C4">
      <w:pPr>
        <w:pStyle w:val="Heading1"/>
        <w:spacing w:line="360" w:lineRule="auto"/>
        <w:rPr>
          <w:rFonts w:ascii="Times New Roman" w:hAnsi="Times New Roman" w:cs="Times New Roman"/>
          <w:b/>
          <w:color w:val="auto"/>
          <w:sz w:val="24"/>
          <w:szCs w:val="24"/>
        </w:rPr>
      </w:pPr>
      <w:bookmarkStart w:id="123" w:name="_Toc529565665"/>
      <w:bookmarkStart w:id="124" w:name="_Toc2255839"/>
      <w:r w:rsidRPr="002E70F4">
        <w:rPr>
          <w:rFonts w:ascii="Times New Roman" w:hAnsi="Times New Roman" w:cs="Times New Roman"/>
          <w:b/>
          <w:color w:val="auto"/>
          <w:sz w:val="24"/>
          <w:szCs w:val="24"/>
        </w:rPr>
        <w:lastRenderedPageBreak/>
        <w:t xml:space="preserve">CHAPTER SIX </w:t>
      </w:r>
      <w:r w:rsidR="00102BEC" w:rsidRPr="002E70F4">
        <w:rPr>
          <w:rFonts w:ascii="Times New Roman" w:hAnsi="Times New Roman" w:cs="Times New Roman"/>
          <w:b/>
          <w:color w:val="auto"/>
          <w:sz w:val="24"/>
          <w:szCs w:val="24"/>
        </w:rPr>
        <w:t>CONCLUSION AND RECOMMENDATION</w:t>
      </w:r>
      <w:bookmarkEnd w:id="123"/>
      <w:bookmarkEnd w:id="124"/>
    </w:p>
    <w:p w:rsidR="00093676" w:rsidRPr="002E70F4" w:rsidRDefault="009B3E1C" w:rsidP="00E976C4">
      <w:pPr>
        <w:pStyle w:val="Heading2"/>
        <w:spacing w:line="360" w:lineRule="auto"/>
        <w:jc w:val="left"/>
        <w:rPr>
          <w:rFonts w:ascii="Times New Roman" w:hAnsi="Times New Roman" w:cs="Times New Roman"/>
          <w:b/>
          <w:sz w:val="24"/>
          <w:szCs w:val="24"/>
        </w:rPr>
      </w:pPr>
      <w:bookmarkStart w:id="125" w:name="_Toc2255840"/>
      <w:r>
        <w:rPr>
          <w:rFonts w:ascii="Times New Roman" w:hAnsi="Times New Roman" w:cs="Times New Roman"/>
          <w:b/>
          <w:sz w:val="24"/>
          <w:szCs w:val="24"/>
        </w:rPr>
        <w:t xml:space="preserve">6.1 </w:t>
      </w:r>
      <w:r w:rsidR="00093676" w:rsidRPr="002E70F4">
        <w:rPr>
          <w:rFonts w:ascii="Times New Roman" w:hAnsi="Times New Roman" w:cs="Times New Roman"/>
          <w:b/>
          <w:sz w:val="24"/>
          <w:szCs w:val="24"/>
        </w:rPr>
        <w:t>CONCLUSION</w:t>
      </w:r>
      <w:bookmarkEnd w:id="125"/>
    </w:p>
    <w:p w:rsidR="00064DEA" w:rsidRPr="00266E99" w:rsidRDefault="00064DE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this final chapter, the researcher presents a summary of the major findings that emerged from th</w:t>
      </w:r>
      <w:r w:rsidR="008F3D0D">
        <w:rPr>
          <w:rFonts w:ascii="Times New Roman" w:hAnsi="Times New Roman" w:cs="Times New Roman"/>
          <w:sz w:val="24"/>
          <w:szCs w:val="24"/>
        </w:rPr>
        <w:t xml:space="preserve">e study on the Lived </w:t>
      </w:r>
      <w:r w:rsidRPr="00266E99">
        <w:rPr>
          <w:rFonts w:ascii="Times New Roman" w:hAnsi="Times New Roman" w:cs="Times New Roman"/>
          <w:sz w:val="24"/>
          <w:szCs w:val="24"/>
        </w:rPr>
        <w:t>experiences</w:t>
      </w:r>
      <w:r w:rsidR="008F3D0D">
        <w:rPr>
          <w:rFonts w:ascii="Times New Roman" w:hAnsi="Times New Roman" w:cs="Times New Roman"/>
          <w:sz w:val="24"/>
          <w:szCs w:val="24"/>
        </w:rPr>
        <w:t xml:space="preserve"> of adolescent learners</w:t>
      </w:r>
      <w:r w:rsidRPr="00266E99">
        <w:rPr>
          <w:rFonts w:ascii="Times New Roman" w:hAnsi="Times New Roman" w:cs="Times New Roman"/>
          <w:sz w:val="24"/>
          <w:szCs w:val="24"/>
        </w:rPr>
        <w:t xml:space="preserve"> as they pursue their education.</w:t>
      </w:r>
    </w:p>
    <w:p w:rsidR="00A71410" w:rsidRPr="00266E99" w:rsidRDefault="008F3D0D"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7E71A3">
        <w:rPr>
          <w:rFonts w:ascii="Times New Roman" w:hAnsi="Times New Roman" w:cs="Times New Roman"/>
          <w:sz w:val="24"/>
          <w:szCs w:val="24"/>
        </w:rPr>
        <w:t>he findings</w:t>
      </w:r>
      <w:r w:rsidR="00A50E64">
        <w:rPr>
          <w:rFonts w:ascii="Times New Roman" w:hAnsi="Times New Roman" w:cs="Times New Roman"/>
          <w:sz w:val="24"/>
          <w:szCs w:val="24"/>
        </w:rPr>
        <w:t xml:space="preserve"> </w:t>
      </w:r>
      <w:r w:rsidR="00064DEA" w:rsidRPr="00266E99">
        <w:rPr>
          <w:rFonts w:ascii="Times New Roman" w:hAnsi="Times New Roman" w:cs="Times New Roman"/>
          <w:sz w:val="24"/>
          <w:szCs w:val="24"/>
        </w:rPr>
        <w:t xml:space="preserve">have shown </w:t>
      </w:r>
      <w:r w:rsidR="002B600D" w:rsidRPr="00266E99">
        <w:rPr>
          <w:rFonts w:ascii="Times New Roman" w:hAnsi="Times New Roman" w:cs="Times New Roman"/>
          <w:sz w:val="24"/>
          <w:szCs w:val="24"/>
        </w:rPr>
        <w:t>that parents do not want to expose their child’s condition, fearing that this same society would</w:t>
      </w:r>
      <w:r w:rsidR="002B600D" w:rsidRPr="00190CAD">
        <w:rPr>
          <w:rFonts w:ascii="Times New Roman" w:hAnsi="Times New Roman" w:cs="Times New Roman"/>
          <w:sz w:val="24"/>
          <w:szCs w:val="24"/>
        </w:rPr>
        <w:t xml:space="preserve"> stigmatise</w:t>
      </w:r>
      <w:r w:rsidR="002B600D" w:rsidRPr="00266E99">
        <w:rPr>
          <w:rFonts w:ascii="Times New Roman" w:hAnsi="Times New Roman" w:cs="Times New Roman"/>
          <w:sz w:val="24"/>
          <w:szCs w:val="24"/>
        </w:rPr>
        <w:t xml:space="preserve"> them.</w:t>
      </w:r>
      <w:r w:rsidR="00FB3AB3" w:rsidRPr="00266E99">
        <w:rPr>
          <w:rFonts w:ascii="Times New Roman" w:hAnsi="Times New Roman" w:cs="Times New Roman"/>
          <w:sz w:val="24"/>
          <w:szCs w:val="24"/>
        </w:rPr>
        <w:t xml:space="preserve"> </w:t>
      </w:r>
      <w:r w:rsidR="00A67F47" w:rsidRPr="00266E99">
        <w:rPr>
          <w:rFonts w:ascii="Times New Roman" w:hAnsi="Times New Roman" w:cs="Times New Roman"/>
          <w:sz w:val="24"/>
          <w:szCs w:val="24"/>
        </w:rPr>
        <w:t>There is also an aspect of the learners themselves not wanting to let society know that they have the SCD for fear of being stigmatised and side lined in various aspect</w:t>
      </w:r>
      <w:r w:rsidR="006E28BE" w:rsidRPr="00266E99">
        <w:rPr>
          <w:rFonts w:ascii="Times New Roman" w:hAnsi="Times New Roman" w:cs="Times New Roman"/>
          <w:sz w:val="24"/>
          <w:szCs w:val="24"/>
        </w:rPr>
        <w:t>s</w:t>
      </w:r>
      <w:r w:rsidR="00A67F47" w:rsidRPr="00266E99">
        <w:rPr>
          <w:rFonts w:ascii="Times New Roman" w:hAnsi="Times New Roman" w:cs="Times New Roman"/>
          <w:sz w:val="24"/>
          <w:szCs w:val="24"/>
        </w:rPr>
        <w:t xml:space="preserve"> of their educational journey as well as in various school activities</w:t>
      </w:r>
      <w:r w:rsidR="00A71410" w:rsidRPr="00266E99">
        <w:rPr>
          <w:rFonts w:ascii="Times New Roman" w:hAnsi="Times New Roman" w:cs="Times New Roman"/>
          <w:sz w:val="24"/>
          <w:szCs w:val="24"/>
        </w:rPr>
        <w:t xml:space="preserve">. </w:t>
      </w:r>
    </w:p>
    <w:p w:rsidR="00064DEA" w:rsidRPr="00266E99" w:rsidRDefault="00A32646"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064DEA" w:rsidRPr="00266E99">
        <w:rPr>
          <w:rFonts w:ascii="Times New Roman" w:hAnsi="Times New Roman" w:cs="Times New Roman"/>
          <w:sz w:val="24"/>
          <w:szCs w:val="24"/>
        </w:rPr>
        <w:t xml:space="preserve">t has </w:t>
      </w:r>
      <w:r>
        <w:rPr>
          <w:rFonts w:ascii="Times New Roman" w:hAnsi="Times New Roman" w:cs="Times New Roman"/>
          <w:sz w:val="24"/>
          <w:szCs w:val="24"/>
        </w:rPr>
        <w:t xml:space="preserve">also </w:t>
      </w:r>
      <w:r w:rsidR="00064DEA" w:rsidRPr="00266E99">
        <w:rPr>
          <w:rFonts w:ascii="Times New Roman" w:hAnsi="Times New Roman" w:cs="Times New Roman"/>
          <w:sz w:val="24"/>
          <w:szCs w:val="24"/>
        </w:rPr>
        <w:t xml:space="preserve">been revealed through the findings </w:t>
      </w:r>
      <w:r w:rsidR="00A71410" w:rsidRPr="00266E99">
        <w:rPr>
          <w:rFonts w:ascii="Times New Roman" w:hAnsi="Times New Roman" w:cs="Times New Roman"/>
          <w:sz w:val="24"/>
          <w:szCs w:val="24"/>
        </w:rPr>
        <w:t xml:space="preserve">that not all the teachers who handle these learners </w:t>
      </w:r>
      <w:r w:rsidR="00064DEA" w:rsidRPr="00266E99">
        <w:rPr>
          <w:rFonts w:ascii="Times New Roman" w:hAnsi="Times New Roman" w:cs="Times New Roman"/>
          <w:sz w:val="24"/>
          <w:szCs w:val="24"/>
        </w:rPr>
        <w:t xml:space="preserve">with SCD </w:t>
      </w:r>
      <w:r w:rsidR="00A71410" w:rsidRPr="00266E99">
        <w:rPr>
          <w:rFonts w:ascii="Times New Roman" w:hAnsi="Times New Roman" w:cs="Times New Roman"/>
          <w:sz w:val="24"/>
          <w:szCs w:val="24"/>
        </w:rPr>
        <w:t xml:space="preserve">understand what it entails to have this disease. It is one drawback for these learners. </w:t>
      </w:r>
      <w:r w:rsidR="002600E5" w:rsidRPr="00266E99">
        <w:rPr>
          <w:rFonts w:ascii="Times New Roman" w:hAnsi="Times New Roman" w:cs="Times New Roman"/>
          <w:sz w:val="24"/>
          <w:szCs w:val="24"/>
        </w:rPr>
        <w:t>When a</w:t>
      </w:r>
      <w:r w:rsidR="00A71410" w:rsidRPr="00266E99">
        <w:rPr>
          <w:rFonts w:ascii="Times New Roman" w:hAnsi="Times New Roman" w:cs="Times New Roman"/>
          <w:sz w:val="24"/>
          <w:szCs w:val="24"/>
        </w:rPr>
        <w:t xml:space="preserve"> learner does not have adequate support while they are in school, their e</w:t>
      </w:r>
      <w:r w:rsidR="00ED3238">
        <w:rPr>
          <w:rFonts w:ascii="Times New Roman" w:hAnsi="Times New Roman" w:cs="Times New Roman"/>
          <w:sz w:val="24"/>
          <w:szCs w:val="24"/>
        </w:rPr>
        <w:t>ducational journey will not be</w:t>
      </w:r>
      <w:r w:rsidR="00A71410" w:rsidRPr="00266E99">
        <w:rPr>
          <w:rFonts w:ascii="Times New Roman" w:hAnsi="Times New Roman" w:cs="Times New Roman"/>
          <w:sz w:val="24"/>
          <w:szCs w:val="24"/>
        </w:rPr>
        <w:t xml:space="preserve"> an easy one. The teachers hold the biggest key to the success </w:t>
      </w:r>
      <w:r w:rsidR="002600E5" w:rsidRPr="00266E99">
        <w:rPr>
          <w:rFonts w:ascii="Times New Roman" w:hAnsi="Times New Roman" w:cs="Times New Roman"/>
          <w:sz w:val="24"/>
          <w:szCs w:val="24"/>
        </w:rPr>
        <w:t>of any learner, but more so</w:t>
      </w:r>
      <w:r w:rsidR="006E28BE" w:rsidRPr="00266E99">
        <w:rPr>
          <w:rFonts w:ascii="Times New Roman" w:hAnsi="Times New Roman" w:cs="Times New Roman"/>
          <w:sz w:val="24"/>
          <w:szCs w:val="24"/>
        </w:rPr>
        <w:t xml:space="preserve"> for</w:t>
      </w:r>
      <w:r w:rsidR="002600E5" w:rsidRPr="00266E99">
        <w:rPr>
          <w:rFonts w:ascii="Times New Roman" w:hAnsi="Times New Roman" w:cs="Times New Roman"/>
          <w:sz w:val="24"/>
          <w:szCs w:val="24"/>
        </w:rPr>
        <w:t xml:space="preserve"> one who has a chronic illness such as sickle cell anaemia. Therefore, the teachers</w:t>
      </w:r>
      <w:r w:rsidR="006E28BE" w:rsidRPr="00266E99">
        <w:rPr>
          <w:rFonts w:ascii="Times New Roman" w:hAnsi="Times New Roman" w:cs="Times New Roman"/>
          <w:sz w:val="24"/>
          <w:szCs w:val="24"/>
        </w:rPr>
        <w:t>’</w:t>
      </w:r>
      <w:r w:rsidR="002600E5" w:rsidRPr="00266E99">
        <w:rPr>
          <w:rFonts w:ascii="Times New Roman" w:hAnsi="Times New Roman" w:cs="Times New Roman"/>
          <w:sz w:val="24"/>
          <w:szCs w:val="24"/>
        </w:rPr>
        <w:t xml:space="preserve"> understanding of the disease and what a learner with this disease goes through</w:t>
      </w:r>
      <w:r w:rsidR="00064DEA" w:rsidRPr="00266E99">
        <w:rPr>
          <w:rFonts w:ascii="Times New Roman" w:hAnsi="Times New Roman" w:cs="Times New Roman"/>
          <w:sz w:val="24"/>
          <w:szCs w:val="24"/>
        </w:rPr>
        <w:t xml:space="preserve"> </w:t>
      </w:r>
      <w:r w:rsidR="002600E5" w:rsidRPr="00266E99">
        <w:rPr>
          <w:rFonts w:ascii="Times New Roman" w:hAnsi="Times New Roman" w:cs="Times New Roman"/>
          <w:sz w:val="24"/>
          <w:szCs w:val="24"/>
        </w:rPr>
        <w:t>is important so that they can help these learners progress successfully.</w:t>
      </w:r>
      <w:r w:rsidR="008C7DA4" w:rsidRPr="00266E99">
        <w:rPr>
          <w:rFonts w:ascii="Times New Roman" w:hAnsi="Times New Roman" w:cs="Times New Roman"/>
          <w:sz w:val="24"/>
          <w:szCs w:val="24"/>
        </w:rPr>
        <w:t xml:space="preserve"> </w:t>
      </w:r>
    </w:p>
    <w:p w:rsidR="00A71410" w:rsidRPr="00266E99" w:rsidRDefault="00A32646"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Further, it</w:t>
      </w:r>
      <w:r w:rsidR="006E28BE" w:rsidRPr="00266E99">
        <w:rPr>
          <w:rFonts w:ascii="Times New Roman" w:hAnsi="Times New Roman" w:cs="Times New Roman"/>
          <w:sz w:val="24"/>
          <w:szCs w:val="24"/>
        </w:rPr>
        <w:t xml:space="preserve"> became apparent that the learner</w:t>
      </w:r>
      <w:r w:rsidR="00064DEA" w:rsidRPr="00266E99">
        <w:rPr>
          <w:rFonts w:ascii="Times New Roman" w:hAnsi="Times New Roman" w:cs="Times New Roman"/>
          <w:sz w:val="24"/>
          <w:szCs w:val="24"/>
        </w:rPr>
        <w:t>s</w:t>
      </w:r>
      <w:r w:rsidR="004262DF">
        <w:rPr>
          <w:rFonts w:ascii="Times New Roman" w:hAnsi="Times New Roman" w:cs="Times New Roman"/>
          <w:sz w:val="24"/>
          <w:szCs w:val="24"/>
        </w:rPr>
        <w:t xml:space="preserve"> who suffer</w:t>
      </w:r>
      <w:r w:rsidR="006E28BE" w:rsidRPr="00266E99">
        <w:rPr>
          <w:rFonts w:ascii="Times New Roman" w:hAnsi="Times New Roman" w:cs="Times New Roman"/>
          <w:sz w:val="24"/>
          <w:szCs w:val="24"/>
        </w:rPr>
        <w:t xml:space="preserve"> from SCD required more attention than the average student. They needed to be given more time to study. Learning had to</w:t>
      </w:r>
      <w:r w:rsidR="008C7DA4" w:rsidRPr="00266E99">
        <w:rPr>
          <w:rFonts w:ascii="Times New Roman" w:hAnsi="Times New Roman" w:cs="Times New Roman"/>
          <w:sz w:val="24"/>
          <w:szCs w:val="24"/>
        </w:rPr>
        <w:t xml:space="preserve"> be reinforced using extra lesso</w:t>
      </w:r>
      <w:r w:rsidR="006E28BE" w:rsidRPr="00266E99">
        <w:rPr>
          <w:rFonts w:ascii="Times New Roman" w:hAnsi="Times New Roman" w:cs="Times New Roman"/>
          <w:sz w:val="24"/>
          <w:szCs w:val="24"/>
        </w:rPr>
        <w:t>n</w:t>
      </w:r>
      <w:r w:rsidR="008C7DA4" w:rsidRPr="00266E99">
        <w:rPr>
          <w:rFonts w:ascii="Times New Roman" w:hAnsi="Times New Roman" w:cs="Times New Roman"/>
          <w:sz w:val="24"/>
          <w:szCs w:val="24"/>
        </w:rPr>
        <w:t>s that were not easily accessible to these learners</w:t>
      </w:r>
      <w:r w:rsidR="006E28BE" w:rsidRPr="00266E99">
        <w:rPr>
          <w:rFonts w:ascii="Times New Roman" w:hAnsi="Times New Roman" w:cs="Times New Roman"/>
          <w:sz w:val="24"/>
          <w:szCs w:val="24"/>
        </w:rPr>
        <w:t>. These learners, required more attention from their teachers since many time during the term, they missed classes and had to find a way to catch up to their classmates.</w:t>
      </w:r>
    </w:p>
    <w:p w:rsidR="00DA76B3" w:rsidRDefault="00A71410"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w:t>
      </w:r>
      <w:r w:rsidR="00E910E2" w:rsidRPr="00266E99">
        <w:rPr>
          <w:rFonts w:ascii="Times New Roman" w:hAnsi="Times New Roman" w:cs="Times New Roman"/>
          <w:sz w:val="24"/>
          <w:szCs w:val="24"/>
        </w:rPr>
        <w:t xml:space="preserve">he manner in which this adolescent learner with SCD is treated </w:t>
      </w:r>
      <w:r w:rsidRPr="00266E99">
        <w:rPr>
          <w:rFonts w:ascii="Times New Roman" w:hAnsi="Times New Roman" w:cs="Times New Roman"/>
          <w:sz w:val="24"/>
          <w:szCs w:val="24"/>
        </w:rPr>
        <w:t>can affect their psychological</w:t>
      </w:r>
      <w:r w:rsidRPr="00190CAD">
        <w:rPr>
          <w:rFonts w:ascii="Times New Roman" w:hAnsi="Times New Roman" w:cs="Times New Roman"/>
          <w:sz w:val="24"/>
          <w:szCs w:val="24"/>
        </w:rPr>
        <w:t xml:space="preserve"> demeanour</w:t>
      </w:r>
      <w:r w:rsidRPr="00266E99">
        <w:rPr>
          <w:rFonts w:ascii="Times New Roman" w:hAnsi="Times New Roman" w:cs="Times New Roman"/>
          <w:sz w:val="24"/>
          <w:szCs w:val="24"/>
        </w:rPr>
        <w:t xml:space="preserve"> and may then affect their self -esteem and self -concept.</w:t>
      </w:r>
      <w:r w:rsidR="00E910E2" w:rsidRPr="00266E99">
        <w:rPr>
          <w:rFonts w:ascii="Times New Roman" w:hAnsi="Times New Roman" w:cs="Times New Roman"/>
          <w:sz w:val="24"/>
          <w:szCs w:val="24"/>
        </w:rPr>
        <w:t xml:space="preserve"> From the interviews the researcher discovered that the aspect of missing school more often than not meant that the learner could not build meaningful relationships with their peers because a bigger part of their lives is spent in bed or admitted in hospital. This is an issue that affects their lives a great deal.</w:t>
      </w:r>
    </w:p>
    <w:p w:rsidR="00280AD6" w:rsidRPr="00266E99" w:rsidRDefault="00280AD6"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All these factors have some bearing on the adolescent learner’s educational journey. They affect the way this adolescent progresses, whether positive or negative. They are very important factors and need to be looked into, especially in the Zambian education system.</w:t>
      </w:r>
    </w:p>
    <w:p w:rsidR="00E910E2" w:rsidRPr="002E70F4" w:rsidRDefault="009B3E1C" w:rsidP="00E976C4">
      <w:pPr>
        <w:pStyle w:val="Heading2"/>
        <w:spacing w:line="360" w:lineRule="auto"/>
        <w:jc w:val="left"/>
        <w:rPr>
          <w:rFonts w:ascii="Times New Roman" w:hAnsi="Times New Roman" w:cs="Times New Roman"/>
          <w:b/>
          <w:sz w:val="24"/>
          <w:szCs w:val="24"/>
        </w:rPr>
      </w:pPr>
      <w:bookmarkStart w:id="126" w:name="_Toc529565666"/>
      <w:bookmarkStart w:id="127" w:name="_Toc2255841"/>
      <w:r>
        <w:rPr>
          <w:rFonts w:ascii="Times New Roman" w:hAnsi="Times New Roman" w:cs="Times New Roman"/>
          <w:b/>
          <w:sz w:val="24"/>
          <w:szCs w:val="24"/>
        </w:rPr>
        <w:lastRenderedPageBreak/>
        <w:t>6.</w:t>
      </w:r>
      <w:r w:rsidR="00A94F6F">
        <w:rPr>
          <w:rFonts w:ascii="Times New Roman" w:hAnsi="Times New Roman" w:cs="Times New Roman"/>
          <w:b/>
          <w:sz w:val="24"/>
          <w:szCs w:val="24"/>
        </w:rPr>
        <w:t>2</w:t>
      </w:r>
      <w:r w:rsidR="00422E1D" w:rsidRPr="002E70F4">
        <w:rPr>
          <w:rFonts w:ascii="Times New Roman" w:hAnsi="Times New Roman" w:cs="Times New Roman"/>
          <w:b/>
          <w:sz w:val="24"/>
          <w:szCs w:val="24"/>
        </w:rPr>
        <w:t xml:space="preserve"> </w:t>
      </w:r>
      <w:r w:rsidR="001E4B8F" w:rsidRPr="002E70F4">
        <w:rPr>
          <w:rFonts w:ascii="Times New Roman" w:hAnsi="Times New Roman" w:cs="Times New Roman"/>
          <w:b/>
          <w:sz w:val="24"/>
          <w:szCs w:val="24"/>
        </w:rPr>
        <w:t>Recommendations</w:t>
      </w:r>
      <w:bookmarkEnd w:id="126"/>
      <w:bookmarkEnd w:id="127"/>
    </w:p>
    <w:p w:rsidR="00AB6AB2" w:rsidRPr="00266E99" w:rsidRDefault="00AB6AB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In line with these findings </w:t>
      </w:r>
      <w:r w:rsidR="00064DEA" w:rsidRPr="00266E99">
        <w:rPr>
          <w:rFonts w:ascii="Times New Roman" w:hAnsi="Times New Roman" w:cs="Times New Roman"/>
          <w:sz w:val="24"/>
          <w:szCs w:val="24"/>
        </w:rPr>
        <w:t>that have emerged from the study, a number of</w:t>
      </w:r>
      <w:r w:rsidRPr="00266E99">
        <w:rPr>
          <w:rFonts w:ascii="Times New Roman" w:hAnsi="Times New Roman" w:cs="Times New Roman"/>
          <w:sz w:val="24"/>
          <w:szCs w:val="24"/>
        </w:rPr>
        <w:t xml:space="preserve"> recommendations </w:t>
      </w:r>
      <w:r w:rsidR="00064DEA" w:rsidRPr="00266E99">
        <w:rPr>
          <w:rFonts w:ascii="Times New Roman" w:hAnsi="Times New Roman" w:cs="Times New Roman"/>
          <w:sz w:val="24"/>
          <w:szCs w:val="24"/>
        </w:rPr>
        <w:t xml:space="preserve">have been </w:t>
      </w:r>
      <w:r w:rsidRPr="00266E99">
        <w:rPr>
          <w:rFonts w:ascii="Times New Roman" w:hAnsi="Times New Roman" w:cs="Times New Roman"/>
          <w:sz w:val="24"/>
          <w:szCs w:val="24"/>
        </w:rPr>
        <w:t>made</w:t>
      </w:r>
      <w:r w:rsidR="00064DEA" w:rsidRPr="00266E99">
        <w:rPr>
          <w:rFonts w:ascii="Times New Roman" w:hAnsi="Times New Roman" w:cs="Times New Roman"/>
          <w:sz w:val="24"/>
          <w:szCs w:val="24"/>
        </w:rPr>
        <w:t xml:space="preserve"> for the Ministry of Education</w:t>
      </w:r>
      <w:r w:rsidRPr="00266E99">
        <w:rPr>
          <w:rFonts w:ascii="Times New Roman" w:hAnsi="Times New Roman" w:cs="Times New Roman"/>
          <w:sz w:val="24"/>
          <w:szCs w:val="24"/>
        </w:rPr>
        <w:t xml:space="preserve"> </w:t>
      </w:r>
      <w:r w:rsidR="00064DEA" w:rsidRPr="00266E99">
        <w:rPr>
          <w:rFonts w:ascii="Times New Roman" w:hAnsi="Times New Roman" w:cs="Times New Roman"/>
          <w:sz w:val="24"/>
          <w:szCs w:val="24"/>
        </w:rPr>
        <w:t>as well as for parents who have children with SCD.</w:t>
      </w:r>
    </w:p>
    <w:p w:rsidR="00AB6AB2" w:rsidRPr="00266E99" w:rsidRDefault="00064DEA" w:rsidP="00E976C4">
      <w:pPr>
        <w:pStyle w:val="ListParagraph"/>
        <w:numPr>
          <w:ilvl w:val="0"/>
          <w:numId w:val="4"/>
        </w:numPr>
        <w:spacing w:line="360" w:lineRule="auto"/>
        <w:ind w:left="0"/>
        <w:jc w:val="both"/>
        <w:rPr>
          <w:rFonts w:ascii="Times New Roman" w:hAnsi="Times New Roman" w:cs="Times New Roman"/>
          <w:sz w:val="24"/>
          <w:szCs w:val="24"/>
        </w:rPr>
      </w:pPr>
      <w:r w:rsidRPr="00266E99">
        <w:rPr>
          <w:rFonts w:ascii="Times New Roman" w:hAnsi="Times New Roman" w:cs="Times New Roman"/>
          <w:sz w:val="24"/>
          <w:szCs w:val="24"/>
        </w:rPr>
        <w:t xml:space="preserve">The findings from the study have revealed that learners with SCD </w:t>
      </w:r>
      <w:r w:rsidR="00AB6AB2" w:rsidRPr="00266E99">
        <w:rPr>
          <w:rFonts w:ascii="Times New Roman" w:hAnsi="Times New Roman" w:cs="Times New Roman"/>
          <w:sz w:val="24"/>
          <w:szCs w:val="24"/>
        </w:rPr>
        <w:t>miss school</w:t>
      </w:r>
      <w:r w:rsidRPr="00266E99">
        <w:rPr>
          <w:rFonts w:ascii="Times New Roman" w:hAnsi="Times New Roman" w:cs="Times New Roman"/>
          <w:sz w:val="24"/>
          <w:szCs w:val="24"/>
        </w:rPr>
        <w:t xml:space="preserve"> for days on end due to hospitalisation or just being ill at home. Based on this, it is recommended that </w:t>
      </w:r>
      <w:r w:rsidR="00AB6AB2" w:rsidRPr="00266E99">
        <w:rPr>
          <w:rFonts w:ascii="Times New Roman" w:hAnsi="Times New Roman" w:cs="Times New Roman"/>
          <w:sz w:val="24"/>
          <w:szCs w:val="24"/>
        </w:rPr>
        <w:t>Ministry of Education take into consideration the plight of these learners and consider ways to help them have a better chance in succeeding in education</w:t>
      </w:r>
      <w:r w:rsidR="006B4F72">
        <w:rPr>
          <w:rFonts w:ascii="Times New Roman" w:hAnsi="Times New Roman" w:cs="Times New Roman"/>
          <w:sz w:val="24"/>
          <w:szCs w:val="24"/>
        </w:rPr>
        <w:t xml:space="preserve"> for instance, remedial lessons that will not cost them</w:t>
      </w:r>
      <w:r w:rsidR="00AB6AB2" w:rsidRPr="00266E99">
        <w:rPr>
          <w:rFonts w:ascii="Times New Roman" w:hAnsi="Times New Roman" w:cs="Times New Roman"/>
          <w:sz w:val="24"/>
          <w:szCs w:val="24"/>
        </w:rPr>
        <w:t>.</w:t>
      </w:r>
    </w:p>
    <w:p w:rsidR="00533678" w:rsidRPr="00266E99" w:rsidRDefault="00AB6AB2" w:rsidP="00E976C4">
      <w:pPr>
        <w:pStyle w:val="ListParagraph"/>
        <w:numPr>
          <w:ilvl w:val="0"/>
          <w:numId w:val="4"/>
        </w:numPr>
        <w:spacing w:line="360" w:lineRule="auto"/>
        <w:ind w:left="0"/>
        <w:jc w:val="both"/>
        <w:rPr>
          <w:rFonts w:ascii="Times New Roman" w:hAnsi="Times New Roman" w:cs="Times New Roman"/>
          <w:sz w:val="24"/>
          <w:szCs w:val="24"/>
        </w:rPr>
      </w:pPr>
      <w:r w:rsidRPr="00266E99">
        <w:rPr>
          <w:rFonts w:ascii="Times New Roman" w:hAnsi="Times New Roman" w:cs="Times New Roman"/>
          <w:sz w:val="24"/>
          <w:szCs w:val="24"/>
        </w:rPr>
        <w:t>It was also found that parents and children do not want to reveal the SCD to teachers or society and teachers did not understand the SCD could be remedied by finding better ways to</w:t>
      </w:r>
      <w:r w:rsidRPr="00190CAD">
        <w:rPr>
          <w:rFonts w:ascii="Times New Roman" w:hAnsi="Times New Roman" w:cs="Times New Roman"/>
          <w:sz w:val="24"/>
          <w:szCs w:val="24"/>
        </w:rPr>
        <w:t xml:space="preserve"> sensitise</w:t>
      </w:r>
      <w:r w:rsidRPr="00266E99">
        <w:rPr>
          <w:rFonts w:ascii="Times New Roman" w:hAnsi="Times New Roman" w:cs="Times New Roman"/>
          <w:sz w:val="24"/>
          <w:szCs w:val="24"/>
        </w:rPr>
        <w:t xml:space="preserve"> and encourage a better working relationship between parents and teachers for the good of the learner. Some form of sensitisation be done to both parents and teachers to encourage good cooperation between parents and teachers for the benefit of the learner.</w:t>
      </w:r>
    </w:p>
    <w:p w:rsidR="00AB6AB2" w:rsidRPr="00266E99" w:rsidRDefault="00533678" w:rsidP="00E976C4">
      <w:pPr>
        <w:pStyle w:val="ListParagraph"/>
        <w:numPr>
          <w:ilvl w:val="0"/>
          <w:numId w:val="4"/>
        </w:numPr>
        <w:spacing w:line="360" w:lineRule="auto"/>
        <w:ind w:left="0"/>
        <w:jc w:val="both"/>
        <w:rPr>
          <w:rFonts w:ascii="Times New Roman" w:hAnsi="Times New Roman" w:cs="Times New Roman"/>
          <w:sz w:val="24"/>
          <w:szCs w:val="24"/>
        </w:rPr>
      </w:pPr>
      <w:r w:rsidRPr="00266E99">
        <w:rPr>
          <w:rFonts w:ascii="Times New Roman" w:hAnsi="Times New Roman" w:cs="Times New Roman"/>
          <w:sz w:val="24"/>
          <w:szCs w:val="24"/>
        </w:rPr>
        <w:t xml:space="preserve">In looking at other findings like there was a need for individualised attention as well as extra lessons, there is need to formulate an educational curriculum (examination, lessons and extra-curricular activities) that will benefit the learners with SCD. </w:t>
      </w:r>
      <w:r w:rsidR="00AB6AB2" w:rsidRPr="00266E99">
        <w:rPr>
          <w:rFonts w:ascii="Times New Roman" w:hAnsi="Times New Roman" w:cs="Times New Roman"/>
          <w:sz w:val="24"/>
          <w:szCs w:val="24"/>
        </w:rPr>
        <w:t xml:space="preserve"> </w:t>
      </w:r>
    </w:p>
    <w:p w:rsidR="007500F6" w:rsidRPr="00266E99" w:rsidRDefault="007500F6" w:rsidP="00E976C4">
      <w:pPr>
        <w:pStyle w:val="ListParagraph"/>
        <w:numPr>
          <w:ilvl w:val="0"/>
          <w:numId w:val="4"/>
        </w:numPr>
        <w:spacing w:line="360" w:lineRule="auto"/>
        <w:ind w:left="0"/>
        <w:jc w:val="both"/>
        <w:rPr>
          <w:rFonts w:ascii="Times New Roman" w:hAnsi="Times New Roman" w:cs="Times New Roman"/>
          <w:sz w:val="24"/>
          <w:szCs w:val="24"/>
        </w:rPr>
      </w:pPr>
      <w:r w:rsidRPr="00266E99">
        <w:rPr>
          <w:rFonts w:ascii="Times New Roman" w:hAnsi="Times New Roman" w:cs="Times New Roman"/>
          <w:sz w:val="24"/>
          <w:szCs w:val="24"/>
        </w:rPr>
        <w:t xml:space="preserve">In line with the finding the learners too do not like to reveal their sickle cell condition, some form of sensitisation should be done to encourage them to speak about their disease as would help teachers give them fair chances in learning. </w:t>
      </w:r>
    </w:p>
    <w:p w:rsidR="00DA76B3" w:rsidRPr="002F3C72" w:rsidRDefault="009B3E1C" w:rsidP="002F3C72">
      <w:pPr>
        <w:pStyle w:val="Heading3"/>
        <w:rPr>
          <w:rFonts w:ascii="Times New Roman" w:hAnsi="Times New Roman" w:cs="Times New Roman"/>
          <w:b/>
          <w:sz w:val="24"/>
          <w:szCs w:val="24"/>
        </w:rPr>
      </w:pPr>
      <w:bookmarkStart w:id="128" w:name="_Toc529565667"/>
      <w:bookmarkStart w:id="129" w:name="_Toc2255842"/>
      <w:r w:rsidRPr="002F3C72">
        <w:rPr>
          <w:rFonts w:ascii="Times New Roman" w:hAnsi="Times New Roman" w:cs="Times New Roman"/>
          <w:b/>
          <w:sz w:val="24"/>
          <w:szCs w:val="24"/>
        </w:rPr>
        <w:t>6.</w:t>
      </w:r>
      <w:r w:rsidR="00A94F6F">
        <w:rPr>
          <w:rFonts w:ascii="Times New Roman" w:hAnsi="Times New Roman" w:cs="Times New Roman"/>
          <w:b/>
          <w:sz w:val="24"/>
          <w:szCs w:val="24"/>
        </w:rPr>
        <w:t>2</w:t>
      </w:r>
      <w:r w:rsidR="002F3C72" w:rsidRPr="002F3C72">
        <w:rPr>
          <w:rFonts w:ascii="Times New Roman" w:hAnsi="Times New Roman" w:cs="Times New Roman"/>
          <w:b/>
          <w:sz w:val="24"/>
          <w:szCs w:val="24"/>
        </w:rPr>
        <w:t>.1</w:t>
      </w:r>
      <w:r w:rsidR="00422E1D" w:rsidRPr="002F3C72">
        <w:rPr>
          <w:rFonts w:ascii="Times New Roman" w:hAnsi="Times New Roman" w:cs="Times New Roman"/>
          <w:b/>
          <w:sz w:val="24"/>
          <w:szCs w:val="24"/>
        </w:rPr>
        <w:t xml:space="preserve"> </w:t>
      </w:r>
      <w:r w:rsidR="001E498B" w:rsidRPr="002F3C72">
        <w:rPr>
          <w:rFonts w:ascii="Times New Roman" w:hAnsi="Times New Roman" w:cs="Times New Roman"/>
          <w:b/>
          <w:sz w:val="24"/>
          <w:szCs w:val="24"/>
        </w:rPr>
        <w:t>Suggestion</w:t>
      </w:r>
      <w:r w:rsidR="002C3C61" w:rsidRPr="002F3C72">
        <w:rPr>
          <w:rFonts w:ascii="Times New Roman" w:hAnsi="Times New Roman" w:cs="Times New Roman"/>
          <w:b/>
          <w:sz w:val="24"/>
          <w:szCs w:val="24"/>
        </w:rPr>
        <w:t xml:space="preserve"> for Further R</w:t>
      </w:r>
      <w:r w:rsidR="00BE42D6" w:rsidRPr="002F3C72">
        <w:rPr>
          <w:rFonts w:ascii="Times New Roman" w:hAnsi="Times New Roman" w:cs="Times New Roman"/>
          <w:b/>
          <w:sz w:val="24"/>
          <w:szCs w:val="24"/>
        </w:rPr>
        <w:t>esearch</w:t>
      </w:r>
      <w:bookmarkEnd w:id="128"/>
      <w:bookmarkEnd w:id="129"/>
    </w:p>
    <w:p w:rsidR="00B35958" w:rsidRPr="00266E99" w:rsidRDefault="00B35958"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From the current research, </w:t>
      </w:r>
      <w:r w:rsidR="00BE42D6" w:rsidRPr="00266E99">
        <w:rPr>
          <w:rFonts w:ascii="Times New Roman" w:hAnsi="Times New Roman" w:cs="Times New Roman"/>
          <w:sz w:val="24"/>
          <w:szCs w:val="24"/>
        </w:rPr>
        <w:t>it is important for further research to be undertaken t</w:t>
      </w:r>
      <w:r w:rsidR="002C3C61">
        <w:rPr>
          <w:rFonts w:ascii="Times New Roman" w:hAnsi="Times New Roman" w:cs="Times New Roman"/>
          <w:sz w:val="24"/>
          <w:szCs w:val="24"/>
        </w:rPr>
        <w:t>hat would</w:t>
      </w:r>
      <w:r w:rsidR="00BE42D6" w:rsidRPr="00266E99">
        <w:rPr>
          <w:rFonts w:ascii="Times New Roman" w:hAnsi="Times New Roman" w:cs="Times New Roman"/>
          <w:sz w:val="24"/>
          <w:szCs w:val="24"/>
        </w:rPr>
        <w:t xml:space="preserve"> look at SCD in different aspects.</w:t>
      </w:r>
      <w:r w:rsidR="000747CC" w:rsidRPr="00266E99">
        <w:rPr>
          <w:rFonts w:ascii="Times New Roman" w:hAnsi="Times New Roman" w:cs="Times New Roman"/>
          <w:sz w:val="24"/>
          <w:szCs w:val="24"/>
        </w:rPr>
        <w:t xml:space="preserve"> </w:t>
      </w:r>
      <w:r w:rsidR="00BB4FA6" w:rsidRPr="00266E99">
        <w:rPr>
          <w:rFonts w:ascii="Times New Roman" w:hAnsi="Times New Roman" w:cs="Times New Roman"/>
          <w:sz w:val="24"/>
          <w:szCs w:val="24"/>
        </w:rPr>
        <w:t>Further research is needed e</w:t>
      </w:r>
      <w:r w:rsidR="000747CC" w:rsidRPr="00266E99">
        <w:rPr>
          <w:rFonts w:ascii="Times New Roman" w:hAnsi="Times New Roman" w:cs="Times New Roman"/>
          <w:sz w:val="24"/>
          <w:szCs w:val="24"/>
        </w:rPr>
        <w:t>specially</w:t>
      </w:r>
      <w:r w:rsidR="00BB4FA6" w:rsidRPr="00266E99">
        <w:rPr>
          <w:rFonts w:ascii="Times New Roman" w:hAnsi="Times New Roman" w:cs="Times New Roman"/>
          <w:sz w:val="24"/>
          <w:szCs w:val="24"/>
        </w:rPr>
        <w:t xml:space="preserve"> considering</w:t>
      </w:r>
      <w:r w:rsidR="000747CC" w:rsidRPr="00266E99">
        <w:rPr>
          <w:rFonts w:ascii="Times New Roman" w:hAnsi="Times New Roman" w:cs="Times New Roman"/>
          <w:sz w:val="24"/>
          <w:szCs w:val="24"/>
        </w:rPr>
        <w:t xml:space="preserve"> that very little research has been done in this area in Zambia.</w:t>
      </w:r>
      <w:r w:rsidR="00BE42D6" w:rsidRPr="00266E99">
        <w:rPr>
          <w:rFonts w:ascii="Times New Roman" w:hAnsi="Times New Roman" w:cs="Times New Roman"/>
          <w:sz w:val="24"/>
          <w:szCs w:val="24"/>
        </w:rPr>
        <w:t xml:space="preserve"> </w:t>
      </w:r>
      <w:r w:rsidR="00BB4FA6" w:rsidRPr="00266E99">
        <w:rPr>
          <w:rFonts w:ascii="Times New Roman" w:hAnsi="Times New Roman" w:cs="Times New Roman"/>
          <w:sz w:val="24"/>
          <w:szCs w:val="24"/>
        </w:rPr>
        <w:t>The following are some of the areas which can be further explored in future research;</w:t>
      </w:r>
    </w:p>
    <w:p w:rsidR="00BE42D6" w:rsidRPr="00266E99" w:rsidRDefault="002C3C61" w:rsidP="00E976C4">
      <w:pPr>
        <w:pStyle w:val="ListParagraph"/>
        <w:numPr>
          <w:ilvl w:val="0"/>
          <w:numId w:val="5"/>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The relationship between</w:t>
      </w:r>
      <w:r w:rsidR="00BE42D6" w:rsidRPr="00266E99">
        <w:rPr>
          <w:rFonts w:ascii="Times New Roman" w:hAnsi="Times New Roman" w:cs="Times New Roman"/>
          <w:sz w:val="24"/>
          <w:szCs w:val="24"/>
        </w:rPr>
        <w:t xml:space="preserve"> </w:t>
      </w:r>
      <w:r>
        <w:rPr>
          <w:rFonts w:ascii="Times New Roman" w:hAnsi="Times New Roman" w:cs="Times New Roman"/>
          <w:sz w:val="24"/>
          <w:szCs w:val="24"/>
        </w:rPr>
        <w:t>SCD and</w:t>
      </w:r>
      <w:r w:rsidR="000747CC" w:rsidRPr="00266E99">
        <w:rPr>
          <w:rFonts w:ascii="Times New Roman" w:hAnsi="Times New Roman" w:cs="Times New Roman"/>
          <w:sz w:val="24"/>
          <w:szCs w:val="24"/>
        </w:rPr>
        <w:t xml:space="preserve"> school absenteeism among learners.</w:t>
      </w:r>
    </w:p>
    <w:p w:rsidR="000747CC" w:rsidRPr="00266E99" w:rsidRDefault="00BB4FA6" w:rsidP="00E976C4">
      <w:pPr>
        <w:pStyle w:val="ListParagraph"/>
        <w:numPr>
          <w:ilvl w:val="0"/>
          <w:numId w:val="5"/>
        </w:numPr>
        <w:spacing w:line="360" w:lineRule="auto"/>
        <w:ind w:left="0"/>
        <w:jc w:val="both"/>
        <w:rPr>
          <w:rFonts w:ascii="Times New Roman" w:hAnsi="Times New Roman" w:cs="Times New Roman"/>
          <w:sz w:val="24"/>
          <w:szCs w:val="24"/>
        </w:rPr>
      </w:pPr>
      <w:r w:rsidRPr="00266E99">
        <w:rPr>
          <w:rFonts w:ascii="Times New Roman" w:hAnsi="Times New Roman" w:cs="Times New Roman"/>
          <w:sz w:val="24"/>
          <w:szCs w:val="24"/>
        </w:rPr>
        <w:t>The</w:t>
      </w:r>
      <w:r w:rsidR="000747CC" w:rsidRPr="00266E99">
        <w:rPr>
          <w:rFonts w:ascii="Times New Roman" w:hAnsi="Times New Roman" w:cs="Times New Roman"/>
          <w:sz w:val="24"/>
          <w:szCs w:val="24"/>
        </w:rPr>
        <w:t xml:space="preserve"> impact of SCD on adolescent learners</w:t>
      </w:r>
      <w:r w:rsidRPr="00266E99">
        <w:rPr>
          <w:rFonts w:ascii="Times New Roman" w:hAnsi="Times New Roman" w:cs="Times New Roman"/>
          <w:sz w:val="24"/>
          <w:szCs w:val="24"/>
        </w:rPr>
        <w:t>’ social and personal development</w:t>
      </w:r>
      <w:r w:rsidR="000747CC" w:rsidRPr="00266E99">
        <w:rPr>
          <w:rFonts w:ascii="Times New Roman" w:hAnsi="Times New Roman" w:cs="Times New Roman"/>
          <w:sz w:val="24"/>
          <w:szCs w:val="24"/>
        </w:rPr>
        <w:t>.</w:t>
      </w:r>
    </w:p>
    <w:p w:rsidR="000747CC" w:rsidRPr="00266E99" w:rsidRDefault="00BB4FA6" w:rsidP="00E976C4">
      <w:pPr>
        <w:pStyle w:val="ListParagraph"/>
        <w:numPr>
          <w:ilvl w:val="0"/>
          <w:numId w:val="5"/>
        </w:numPr>
        <w:spacing w:line="360" w:lineRule="auto"/>
        <w:ind w:left="0"/>
        <w:jc w:val="both"/>
        <w:rPr>
          <w:rFonts w:ascii="Times New Roman" w:hAnsi="Times New Roman" w:cs="Times New Roman"/>
          <w:sz w:val="24"/>
          <w:szCs w:val="24"/>
        </w:rPr>
      </w:pPr>
      <w:r w:rsidRPr="00266E99">
        <w:rPr>
          <w:rFonts w:ascii="Times New Roman" w:hAnsi="Times New Roman" w:cs="Times New Roman"/>
          <w:sz w:val="24"/>
          <w:szCs w:val="24"/>
        </w:rPr>
        <w:t>What is</w:t>
      </w:r>
      <w:r w:rsidR="000747CC" w:rsidRPr="00266E99">
        <w:rPr>
          <w:rFonts w:ascii="Times New Roman" w:hAnsi="Times New Roman" w:cs="Times New Roman"/>
          <w:sz w:val="24"/>
          <w:szCs w:val="24"/>
        </w:rPr>
        <w:t xml:space="preserve"> the relationship betwee</w:t>
      </w:r>
      <w:r w:rsidRPr="00266E99">
        <w:rPr>
          <w:rFonts w:ascii="Times New Roman" w:hAnsi="Times New Roman" w:cs="Times New Roman"/>
          <w:sz w:val="24"/>
          <w:szCs w:val="24"/>
        </w:rPr>
        <w:t>n</w:t>
      </w:r>
      <w:r w:rsidR="000747CC" w:rsidRPr="00266E99">
        <w:rPr>
          <w:rFonts w:ascii="Times New Roman" w:hAnsi="Times New Roman" w:cs="Times New Roman"/>
          <w:sz w:val="24"/>
          <w:szCs w:val="24"/>
        </w:rPr>
        <w:t xml:space="preserve"> SCD</w:t>
      </w:r>
      <w:r w:rsidRPr="00266E99">
        <w:rPr>
          <w:rFonts w:ascii="Times New Roman" w:hAnsi="Times New Roman" w:cs="Times New Roman"/>
          <w:sz w:val="24"/>
          <w:szCs w:val="24"/>
        </w:rPr>
        <w:t xml:space="preserve"> and academic performance?</w:t>
      </w:r>
    </w:p>
    <w:p w:rsidR="00BA4B8E" w:rsidRPr="00E84219" w:rsidRDefault="00BB4FA6" w:rsidP="00E976C4">
      <w:pPr>
        <w:pStyle w:val="ListParagraph"/>
        <w:numPr>
          <w:ilvl w:val="0"/>
          <w:numId w:val="5"/>
        </w:numPr>
        <w:spacing w:line="360" w:lineRule="auto"/>
        <w:ind w:left="0"/>
        <w:jc w:val="both"/>
        <w:rPr>
          <w:rFonts w:ascii="Times New Roman" w:hAnsi="Times New Roman" w:cs="Times New Roman"/>
          <w:sz w:val="24"/>
          <w:szCs w:val="24"/>
        </w:rPr>
      </w:pPr>
      <w:r w:rsidRPr="00266E99">
        <w:rPr>
          <w:rFonts w:ascii="Times New Roman" w:hAnsi="Times New Roman" w:cs="Times New Roman"/>
          <w:sz w:val="24"/>
          <w:szCs w:val="24"/>
        </w:rPr>
        <w:t>Parent- teacher co</w:t>
      </w:r>
      <w:r w:rsidR="002C3C61">
        <w:rPr>
          <w:rFonts w:ascii="Times New Roman" w:hAnsi="Times New Roman" w:cs="Times New Roman"/>
          <w:sz w:val="24"/>
          <w:szCs w:val="24"/>
        </w:rPr>
        <w:t xml:space="preserve">llaboration in the education in relation to </w:t>
      </w:r>
      <w:r w:rsidR="00E84219">
        <w:rPr>
          <w:rFonts w:ascii="Times New Roman" w:hAnsi="Times New Roman" w:cs="Times New Roman"/>
          <w:sz w:val="24"/>
          <w:szCs w:val="24"/>
        </w:rPr>
        <w:t>learners with SCD.</w:t>
      </w:r>
    </w:p>
    <w:p w:rsidR="00BA4B8E" w:rsidRPr="00BA4B8E" w:rsidRDefault="00BA4B8E" w:rsidP="00E976C4">
      <w:pPr>
        <w:spacing w:line="360" w:lineRule="auto"/>
        <w:jc w:val="both"/>
        <w:rPr>
          <w:rFonts w:ascii="Times New Roman" w:hAnsi="Times New Roman" w:cs="Times New Roman"/>
          <w:sz w:val="24"/>
          <w:szCs w:val="24"/>
        </w:rPr>
      </w:pPr>
    </w:p>
    <w:p w:rsidR="003C79C4" w:rsidRPr="00E84219" w:rsidRDefault="003C79C4" w:rsidP="00E976C4">
      <w:pPr>
        <w:pStyle w:val="Heading1"/>
        <w:spacing w:line="360" w:lineRule="auto"/>
        <w:rPr>
          <w:rFonts w:ascii="Times New Roman" w:hAnsi="Times New Roman" w:cs="Times New Roman"/>
          <w:b/>
          <w:color w:val="auto"/>
          <w:sz w:val="24"/>
          <w:szCs w:val="24"/>
        </w:rPr>
      </w:pPr>
      <w:bookmarkStart w:id="130" w:name="_Toc529565668"/>
      <w:bookmarkStart w:id="131" w:name="_Toc2255843"/>
      <w:r w:rsidRPr="00E84219">
        <w:rPr>
          <w:rFonts w:ascii="Times New Roman" w:hAnsi="Times New Roman" w:cs="Times New Roman"/>
          <w:b/>
          <w:color w:val="auto"/>
          <w:sz w:val="24"/>
          <w:szCs w:val="24"/>
        </w:rPr>
        <w:lastRenderedPageBreak/>
        <w:t>REFERENCES</w:t>
      </w:r>
      <w:bookmarkEnd w:id="130"/>
      <w:bookmarkEnd w:id="131"/>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Anie, K. (2005). Psychological complications in sickle cell disease. </w:t>
      </w:r>
      <w:r w:rsidRPr="00266E99">
        <w:rPr>
          <w:rFonts w:ascii="Times New Roman" w:hAnsi="Times New Roman" w:cs="Times New Roman"/>
          <w:i/>
          <w:sz w:val="24"/>
          <w:szCs w:val="24"/>
        </w:rPr>
        <w:t>British Journal of</w:t>
      </w:r>
      <w:r w:rsidR="00B04AE7" w:rsidRPr="00266E99">
        <w:rPr>
          <w:rFonts w:ascii="Times New Roman" w:hAnsi="Times New Roman" w:cs="Times New Roman"/>
          <w:i/>
          <w:sz w:val="24"/>
          <w:szCs w:val="24"/>
        </w:rPr>
        <w:t xml:space="preserve"> </w:t>
      </w:r>
      <w:r w:rsidRPr="00266E99">
        <w:rPr>
          <w:rFonts w:ascii="Times New Roman" w:hAnsi="Times New Roman" w:cs="Times New Roman"/>
          <w:i/>
          <w:sz w:val="24"/>
          <w:szCs w:val="24"/>
        </w:rPr>
        <w:t>Haematology, 129</w:t>
      </w:r>
      <w:r w:rsidRPr="00266E99">
        <w:rPr>
          <w:rFonts w:ascii="Times New Roman" w:hAnsi="Times New Roman" w:cs="Times New Roman"/>
          <w:sz w:val="24"/>
          <w:szCs w:val="24"/>
        </w:rPr>
        <w:t xml:space="preserve">, 723-729. </w:t>
      </w:r>
    </w:p>
    <w:p w:rsidR="00B669AC" w:rsidRPr="00266E99" w:rsidRDefault="00B669AC"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Afolayan, J. A., and Jolayeni, F. T., (2011</w:t>
      </w:r>
      <w:r w:rsidRPr="00266E99">
        <w:rPr>
          <w:rFonts w:ascii="Times New Roman" w:hAnsi="Times New Roman" w:cs="Times New Roman"/>
          <w:i/>
          <w:sz w:val="24"/>
          <w:szCs w:val="24"/>
        </w:rPr>
        <w:t>). Parental attitude to Children with sickle cell disease in selected facilities in Irepodun local government.</w:t>
      </w:r>
      <w:r w:rsidRPr="00266E99">
        <w:rPr>
          <w:rFonts w:ascii="Times New Roman" w:hAnsi="Times New Roman" w:cs="Times New Roman"/>
          <w:sz w:val="24"/>
          <w:szCs w:val="24"/>
        </w:rPr>
        <w:t xml:space="preserve"> Nigeria.  Available at (</w:t>
      </w:r>
      <w:hyperlink r:id="rId12" w:history="1">
        <w:r w:rsidRPr="00266E99">
          <w:rPr>
            <w:rStyle w:val="Hyperlink"/>
            <w:rFonts w:ascii="Times New Roman" w:hAnsi="Times New Roman" w:cs="Times New Roman"/>
            <w:sz w:val="24"/>
            <w:szCs w:val="24"/>
          </w:rPr>
          <w:t>www.krepublishers.comm/.../EM-05-33-11-150</w:t>
        </w:r>
      </w:hyperlink>
      <w:r w:rsidRPr="00266E99">
        <w:rPr>
          <w:rFonts w:ascii="Times New Roman" w:hAnsi="Times New Roman" w:cs="Times New Roman"/>
          <w:sz w:val="24"/>
          <w:szCs w:val="24"/>
        </w:rPr>
        <w:t xml:space="preserve"> Afolayan - J- AL) accessed on 25/11/17</w:t>
      </w:r>
    </w:p>
    <w:p w:rsidR="00655AFE"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Atkin K, Ahmad WIU and Anionwu EN (1998a) Screening and counselling for sickle cell disorder and thalassaemia: the experience of parents and health professionals</w:t>
      </w:r>
      <w:r w:rsidRPr="00266E99">
        <w:rPr>
          <w:rFonts w:ascii="Times New Roman" w:hAnsi="Times New Roman" w:cs="Times New Roman"/>
          <w:i/>
          <w:sz w:val="24"/>
          <w:szCs w:val="24"/>
        </w:rPr>
        <w:t>. Social</w:t>
      </w:r>
      <w:r w:rsidR="00B04AE7" w:rsidRPr="00266E99">
        <w:rPr>
          <w:rFonts w:ascii="Times New Roman" w:hAnsi="Times New Roman" w:cs="Times New Roman"/>
          <w:i/>
          <w:sz w:val="24"/>
          <w:szCs w:val="24"/>
        </w:rPr>
        <w:t xml:space="preserve"> </w:t>
      </w:r>
      <w:r w:rsidRPr="00266E99">
        <w:rPr>
          <w:rFonts w:ascii="Times New Roman" w:hAnsi="Times New Roman" w:cs="Times New Roman"/>
          <w:i/>
          <w:sz w:val="24"/>
          <w:szCs w:val="24"/>
        </w:rPr>
        <w:t>Science and Medicine 47</w:t>
      </w:r>
      <w:r w:rsidRPr="00266E99">
        <w:rPr>
          <w:rFonts w:ascii="Times New Roman" w:hAnsi="Times New Roman" w:cs="Times New Roman"/>
          <w:sz w:val="24"/>
          <w:szCs w:val="24"/>
        </w:rPr>
        <w:t>:1639–51</w:t>
      </w:r>
    </w:p>
    <w:p w:rsidR="00655AFE" w:rsidRPr="00266E99" w:rsidRDefault="00655AFE"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Athale,</w:t>
      </w:r>
      <w:r w:rsidR="00B669AC" w:rsidRPr="00266E99">
        <w:rPr>
          <w:rFonts w:ascii="Times New Roman" w:hAnsi="Times New Roman" w:cs="Times New Roman"/>
          <w:sz w:val="24"/>
          <w:szCs w:val="24"/>
        </w:rPr>
        <w:t xml:space="preserve"> U. H. and</w:t>
      </w:r>
      <w:r w:rsidRPr="00266E99">
        <w:rPr>
          <w:rFonts w:ascii="Times New Roman" w:hAnsi="Times New Roman" w:cs="Times New Roman"/>
          <w:sz w:val="24"/>
          <w:szCs w:val="24"/>
        </w:rPr>
        <w:t xml:space="preserve"> Chintu, C. (1994). Clinical analysis of mortality in hospitalized Zambian children with sickle cell anaemia. </w:t>
      </w:r>
      <w:r w:rsidRPr="00266E99">
        <w:rPr>
          <w:rFonts w:ascii="Times New Roman" w:hAnsi="Times New Roman" w:cs="Times New Roman"/>
          <w:i/>
          <w:sz w:val="24"/>
          <w:szCs w:val="24"/>
        </w:rPr>
        <w:t>East African Medical Journal, 71,</w:t>
      </w:r>
      <w:r w:rsidRPr="00266E99">
        <w:rPr>
          <w:rFonts w:ascii="Times New Roman" w:hAnsi="Times New Roman" w:cs="Times New Roman"/>
          <w:sz w:val="24"/>
          <w:szCs w:val="24"/>
        </w:rPr>
        <w:t xml:space="preserve"> 388–391.</w:t>
      </w:r>
    </w:p>
    <w:p w:rsidR="00212A14" w:rsidRPr="00266E99" w:rsidRDefault="00212A1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Anionwu, E.N.</w:t>
      </w:r>
      <w:r w:rsidR="002B5EE9" w:rsidRPr="00266E99">
        <w:rPr>
          <w:rFonts w:ascii="Times New Roman" w:hAnsi="Times New Roman" w:cs="Times New Roman"/>
          <w:sz w:val="24"/>
          <w:szCs w:val="24"/>
        </w:rPr>
        <w:t>, &amp;</w:t>
      </w:r>
      <w:r w:rsidRPr="00266E99">
        <w:rPr>
          <w:rFonts w:ascii="Times New Roman" w:hAnsi="Times New Roman" w:cs="Times New Roman"/>
          <w:sz w:val="24"/>
          <w:szCs w:val="24"/>
        </w:rPr>
        <w:t xml:space="preserve"> Atkin</w:t>
      </w:r>
      <w:r w:rsidR="002B5EE9" w:rsidRPr="00266E99">
        <w:rPr>
          <w:rFonts w:ascii="Times New Roman" w:hAnsi="Times New Roman" w:cs="Times New Roman"/>
          <w:sz w:val="24"/>
          <w:szCs w:val="24"/>
        </w:rPr>
        <w:t>, K</w:t>
      </w:r>
      <w:r w:rsidRPr="00266E99">
        <w:rPr>
          <w:rFonts w:ascii="Times New Roman" w:hAnsi="Times New Roman" w:cs="Times New Roman"/>
          <w:sz w:val="24"/>
          <w:szCs w:val="24"/>
        </w:rPr>
        <w:t xml:space="preserve">. (2001). </w:t>
      </w:r>
      <w:r w:rsidRPr="00266E99">
        <w:rPr>
          <w:rFonts w:ascii="Times New Roman" w:hAnsi="Times New Roman" w:cs="Times New Roman"/>
          <w:i/>
          <w:sz w:val="24"/>
          <w:szCs w:val="24"/>
        </w:rPr>
        <w:t>The politics of sickle cell and thalassaemia</w:t>
      </w:r>
      <w:r w:rsidRPr="00266E99">
        <w:rPr>
          <w:rFonts w:ascii="Times New Roman" w:hAnsi="Times New Roman" w:cs="Times New Roman"/>
          <w:sz w:val="24"/>
          <w:szCs w:val="24"/>
        </w:rPr>
        <w:t>. Buckingham:</w:t>
      </w:r>
    </w:p>
    <w:p w:rsidR="00212A14" w:rsidRPr="00266E99" w:rsidRDefault="00212A1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Open University Press.</w:t>
      </w:r>
    </w:p>
    <w:p w:rsidR="00212A14" w:rsidRPr="00266E99" w:rsidRDefault="00212A1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Armstrong, D., Gosling, A., Weineman, J., &amp; Marteau, T. (1997). Research note: the</w:t>
      </w:r>
      <w:r w:rsidR="00B04AE7" w:rsidRPr="00266E99">
        <w:rPr>
          <w:rFonts w:ascii="Times New Roman" w:hAnsi="Times New Roman" w:cs="Times New Roman"/>
          <w:sz w:val="24"/>
          <w:szCs w:val="24"/>
        </w:rPr>
        <w:t xml:space="preserve"> place of </w:t>
      </w:r>
      <w:r w:rsidRPr="00266E99">
        <w:rPr>
          <w:rFonts w:ascii="Times New Roman" w:hAnsi="Times New Roman" w:cs="Times New Roman"/>
          <w:sz w:val="24"/>
          <w:szCs w:val="24"/>
        </w:rPr>
        <w:t>inter-rater reliability in qualitative research: an empiric</w:t>
      </w:r>
      <w:r w:rsidR="00B04AE7" w:rsidRPr="00266E99">
        <w:rPr>
          <w:rFonts w:ascii="Times New Roman" w:hAnsi="Times New Roman" w:cs="Times New Roman"/>
          <w:sz w:val="24"/>
          <w:szCs w:val="24"/>
        </w:rPr>
        <w:t xml:space="preserve">al study. </w:t>
      </w:r>
      <w:r w:rsidR="00B04AE7" w:rsidRPr="00266E99">
        <w:rPr>
          <w:rFonts w:ascii="Times New Roman" w:hAnsi="Times New Roman" w:cs="Times New Roman"/>
          <w:i/>
          <w:sz w:val="24"/>
          <w:szCs w:val="24"/>
        </w:rPr>
        <w:t>Sociology, 31</w:t>
      </w:r>
      <w:r w:rsidR="00B04AE7" w:rsidRPr="00266E99">
        <w:rPr>
          <w:rFonts w:ascii="Times New Roman" w:hAnsi="Times New Roman" w:cs="Times New Roman"/>
          <w:sz w:val="24"/>
          <w:szCs w:val="24"/>
        </w:rPr>
        <w:t>(3), 597-</w:t>
      </w:r>
      <w:r w:rsidRPr="00266E99">
        <w:rPr>
          <w:rFonts w:ascii="Times New Roman" w:hAnsi="Times New Roman" w:cs="Times New Roman"/>
          <w:sz w:val="24"/>
          <w:szCs w:val="24"/>
        </w:rPr>
        <w:t>606.</w:t>
      </w:r>
    </w:p>
    <w:p w:rsidR="00212A14" w:rsidRPr="00266E99" w:rsidRDefault="00212A1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Atkin, K., &amp; Ahmad, W. I. U. (2000). Living with sickle cell disorder: how young</w:t>
      </w:r>
      <w:r w:rsidR="00B04AE7" w:rsidRPr="00266E99">
        <w:rPr>
          <w:rFonts w:ascii="Times New Roman" w:hAnsi="Times New Roman" w:cs="Times New Roman"/>
          <w:sz w:val="24"/>
          <w:szCs w:val="24"/>
        </w:rPr>
        <w:t xml:space="preserve"> </w:t>
      </w:r>
      <w:r w:rsidRPr="00266E99">
        <w:rPr>
          <w:rFonts w:ascii="Times New Roman" w:hAnsi="Times New Roman" w:cs="Times New Roman"/>
          <w:sz w:val="24"/>
          <w:szCs w:val="24"/>
        </w:rPr>
        <w:t xml:space="preserve">people negotiate their care and treatment. In W. I. U. Ahmad (Ed.), </w:t>
      </w:r>
      <w:r w:rsidRPr="00266E99">
        <w:rPr>
          <w:rFonts w:ascii="Times New Roman" w:hAnsi="Times New Roman" w:cs="Times New Roman"/>
          <w:i/>
          <w:sz w:val="24"/>
          <w:szCs w:val="24"/>
        </w:rPr>
        <w:t>Ethnicity,</w:t>
      </w:r>
      <w:r w:rsidR="00B04AE7" w:rsidRPr="00266E99">
        <w:rPr>
          <w:rFonts w:ascii="Times New Roman" w:hAnsi="Times New Roman" w:cs="Times New Roman"/>
          <w:i/>
          <w:sz w:val="24"/>
          <w:szCs w:val="24"/>
        </w:rPr>
        <w:t xml:space="preserve"> </w:t>
      </w:r>
      <w:r w:rsidRPr="00266E99">
        <w:rPr>
          <w:rFonts w:ascii="Times New Roman" w:hAnsi="Times New Roman" w:cs="Times New Roman"/>
          <w:i/>
          <w:sz w:val="24"/>
          <w:szCs w:val="24"/>
        </w:rPr>
        <w:t>disabil</w:t>
      </w:r>
      <w:r w:rsidR="00B04AE7" w:rsidRPr="00266E99">
        <w:rPr>
          <w:rFonts w:ascii="Times New Roman" w:hAnsi="Times New Roman" w:cs="Times New Roman"/>
          <w:i/>
          <w:sz w:val="24"/>
          <w:szCs w:val="24"/>
        </w:rPr>
        <w:t>ity and chronic illness</w:t>
      </w:r>
      <w:r w:rsidR="00B04AE7" w:rsidRPr="00266E99">
        <w:rPr>
          <w:rFonts w:ascii="Times New Roman" w:hAnsi="Times New Roman" w:cs="Times New Roman"/>
          <w:sz w:val="24"/>
          <w:szCs w:val="24"/>
        </w:rPr>
        <w:t xml:space="preserve"> (pp. 45-</w:t>
      </w:r>
      <w:r w:rsidRPr="00266E99">
        <w:rPr>
          <w:rFonts w:ascii="Times New Roman" w:hAnsi="Times New Roman" w:cs="Times New Roman"/>
          <w:sz w:val="24"/>
          <w:szCs w:val="24"/>
        </w:rPr>
        <w:t>66). Buckingham: Open University</w:t>
      </w:r>
      <w:r w:rsidR="00B04AE7" w:rsidRPr="00266E99">
        <w:rPr>
          <w:rFonts w:ascii="Times New Roman" w:hAnsi="Times New Roman" w:cs="Times New Roman"/>
          <w:sz w:val="24"/>
          <w:szCs w:val="24"/>
        </w:rPr>
        <w:t xml:space="preserve"> </w:t>
      </w:r>
      <w:r w:rsidRPr="00266E99">
        <w:rPr>
          <w:rFonts w:ascii="Times New Roman" w:hAnsi="Times New Roman" w:cs="Times New Roman"/>
          <w:sz w:val="24"/>
          <w:szCs w:val="24"/>
        </w:rPr>
        <w:t>Press.</w:t>
      </w:r>
    </w:p>
    <w:p w:rsidR="003C79C4" w:rsidRPr="00266E99" w:rsidRDefault="00212A1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Atkin, K., &amp; Ahmad, W. I. U. (2001). Living a ‘normal’ life: young people coping with</w:t>
      </w:r>
      <w:r w:rsidR="00B04AE7" w:rsidRPr="00266E99">
        <w:rPr>
          <w:rFonts w:ascii="Times New Roman" w:hAnsi="Times New Roman" w:cs="Times New Roman"/>
          <w:sz w:val="24"/>
          <w:szCs w:val="24"/>
        </w:rPr>
        <w:t xml:space="preserve"> </w:t>
      </w:r>
      <w:r w:rsidRPr="00266E99">
        <w:rPr>
          <w:rFonts w:ascii="Times New Roman" w:hAnsi="Times New Roman" w:cs="Times New Roman"/>
          <w:sz w:val="24"/>
          <w:szCs w:val="24"/>
        </w:rPr>
        <w:t>thalassaemia major or sickle cell disorder</w:t>
      </w:r>
      <w:r w:rsidRPr="00266E99">
        <w:rPr>
          <w:rFonts w:ascii="Times New Roman" w:hAnsi="Times New Roman" w:cs="Times New Roman"/>
          <w:i/>
          <w:sz w:val="24"/>
          <w:szCs w:val="24"/>
        </w:rPr>
        <w:t>. Social Science &amp; Medicine, 53</w:t>
      </w:r>
      <w:r w:rsidRPr="00266E99">
        <w:rPr>
          <w:rFonts w:ascii="Times New Roman" w:hAnsi="Times New Roman" w:cs="Times New Roman"/>
          <w:sz w:val="24"/>
          <w:szCs w:val="24"/>
        </w:rPr>
        <w:t>(5)</w:t>
      </w:r>
      <w:r w:rsidR="00584985" w:rsidRPr="00266E99">
        <w:rPr>
          <w:rFonts w:ascii="Times New Roman" w:hAnsi="Times New Roman" w:cs="Times New Roman"/>
          <w:sz w:val="24"/>
          <w:szCs w:val="24"/>
        </w:rPr>
        <w:t xml:space="preserve"> Buckingham: Open University Press.</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Barakat, L., Patterson, C., Weinberger, B., Simon, K., Gonzalez, E. &amp; Dampier, C.</w:t>
      </w:r>
      <w:r w:rsidR="00B04AE7" w:rsidRPr="00266E99">
        <w:rPr>
          <w:rFonts w:ascii="Times New Roman" w:hAnsi="Times New Roman" w:cs="Times New Roman"/>
          <w:sz w:val="24"/>
          <w:szCs w:val="24"/>
        </w:rPr>
        <w:t xml:space="preserve"> </w:t>
      </w:r>
      <w:r w:rsidRPr="00266E99">
        <w:rPr>
          <w:rFonts w:ascii="Times New Roman" w:hAnsi="Times New Roman" w:cs="Times New Roman"/>
          <w:sz w:val="24"/>
          <w:szCs w:val="24"/>
        </w:rPr>
        <w:t>(2007). A prospective study of the role of coping and family functioning in health</w:t>
      </w:r>
      <w:r w:rsidR="00B04AE7" w:rsidRPr="00266E99">
        <w:rPr>
          <w:rFonts w:ascii="Times New Roman" w:hAnsi="Times New Roman" w:cs="Times New Roman"/>
          <w:sz w:val="24"/>
          <w:szCs w:val="24"/>
        </w:rPr>
        <w:t xml:space="preserve"> </w:t>
      </w:r>
      <w:r w:rsidRPr="00266E99">
        <w:rPr>
          <w:rFonts w:ascii="Times New Roman" w:hAnsi="Times New Roman" w:cs="Times New Roman"/>
          <w:sz w:val="24"/>
          <w:szCs w:val="24"/>
        </w:rPr>
        <w:t>Outcomes for adolescents with sickle cell disease</w:t>
      </w:r>
      <w:r w:rsidRPr="00266E99">
        <w:rPr>
          <w:rFonts w:ascii="Times New Roman" w:hAnsi="Times New Roman" w:cs="Times New Roman"/>
          <w:i/>
          <w:sz w:val="24"/>
          <w:szCs w:val="24"/>
        </w:rPr>
        <w:t>. Journal of Paediatric</w:t>
      </w:r>
      <w:r w:rsidR="00B04AE7" w:rsidRPr="00266E99">
        <w:rPr>
          <w:rFonts w:ascii="Times New Roman" w:hAnsi="Times New Roman" w:cs="Times New Roman"/>
          <w:i/>
          <w:sz w:val="24"/>
          <w:szCs w:val="24"/>
        </w:rPr>
        <w:t xml:space="preserve"> </w:t>
      </w:r>
      <w:r w:rsidRPr="00266E99">
        <w:rPr>
          <w:rFonts w:ascii="Times New Roman" w:hAnsi="Times New Roman" w:cs="Times New Roman"/>
          <w:i/>
          <w:sz w:val="24"/>
          <w:szCs w:val="24"/>
        </w:rPr>
        <w:t>Haematology Oncology, 29,</w:t>
      </w:r>
      <w:r w:rsidRPr="00266E99">
        <w:rPr>
          <w:rFonts w:ascii="Times New Roman" w:hAnsi="Times New Roman" w:cs="Times New Roman"/>
          <w:sz w:val="24"/>
          <w:szCs w:val="24"/>
        </w:rPr>
        <w:t xml:space="preserve"> 752-760.</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Blaxter, Loraine., Hughes, Christine., &amp; Tight, Malcom. (2010). </w:t>
      </w:r>
      <w:r w:rsidRPr="00266E99">
        <w:rPr>
          <w:rFonts w:ascii="Times New Roman" w:hAnsi="Times New Roman" w:cs="Times New Roman"/>
          <w:i/>
          <w:sz w:val="24"/>
          <w:szCs w:val="24"/>
        </w:rPr>
        <w:t>How to Research</w:t>
      </w:r>
      <w:r w:rsidRPr="00266E99">
        <w:rPr>
          <w:rFonts w:ascii="Times New Roman" w:hAnsi="Times New Roman" w:cs="Times New Roman"/>
          <w:sz w:val="24"/>
          <w:szCs w:val="24"/>
        </w:rPr>
        <w:t xml:space="preserve">. </w:t>
      </w:r>
      <w:r w:rsidR="00853489" w:rsidRPr="00266E99">
        <w:rPr>
          <w:rFonts w:ascii="Times New Roman" w:hAnsi="Times New Roman" w:cs="Times New Roman"/>
          <w:sz w:val="24"/>
          <w:szCs w:val="24"/>
        </w:rPr>
        <w:t xml:space="preserve">New </w:t>
      </w:r>
      <w:r w:rsidR="00B04AE7" w:rsidRPr="00266E99">
        <w:rPr>
          <w:rFonts w:ascii="Times New Roman" w:hAnsi="Times New Roman" w:cs="Times New Roman"/>
          <w:sz w:val="24"/>
          <w:szCs w:val="24"/>
        </w:rPr>
        <w:t>England: Open University Press.</w:t>
      </w:r>
    </w:p>
    <w:p w:rsidR="00BB3CE0"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 xml:space="preserve">Bronfenbrenner, U. (1979). </w:t>
      </w:r>
      <w:r w:rsidRPr="00266E99">
        <w:rPr>
          <w:rFonts w:ascii="Times New Roman" w:hAnsi="Times New Roman" w:cs="Times New Roman"/>
          <w:i/>
          <w:sz w:val="24"/>
          <w:szCs w:val="24"/>
        </w:rPr>
        <w:t>The ecology of human development</w:t>
      </w:r>
      <w:r w:rsidRPr="00266E99">
        <w:rPr>
          <w:rFonts w:ascii="Times New Roman" w:hAnsi="Times New Roman" w:cs="Times New Roman"/>
          <w:sz w:val="24"/>
          <w:szCs w:val="24"/>
        </w:rPr>
        <w:t>. Cambridge: Harvard</w:t>
      </w:r>
      <w:r w:rsidR="00B04AE7" w:rsidRPr="00266E99">
        <w:rPr>
          <w:rFonts w:ascii="Times New Roman" w:hAnsi="Times New Roman" w:cs="Times New Roman"/>
          <w:sz w:val="24"/>
          <w:szCs w:val="24"/>
        </w:rPr>
        <w:t xml:space="preserve"> </w:t>
      </w:r>
      <w:r w:rsidRPr="00266E99">
        <w:rPr>
          <w:rFonts w:ascii="Times New Roman" w:hAnsi="Times New Roman" w:cs="Times New Roman"/>
          <w:sz w:val="24"/>
          <w:szCs w:val="24"/>
        </w:rPr>
        <w:t xml:space="preserve">University Press. </w:t>
      </w:r>
    </w:p>
    <w:p w:rsidR="00BB3CE0" w:rsidRPr="00266E99" w:rsidRDefault="00BB3CE0"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Bronfenbrenner, U., &amp; Ceci, S. J. (1994). Nature</w:t>
      </w:r>
      <w:r w:rsidR="00B04AE7" w:rsidRPr="00266E99">
        <w:rPr>
          <w:rFonts w:ascii="Times New Roman" w:hAnsi="Times New Roman" w:cs="Times New Roman"/>
          <w:sz w:val="24"/>
          <w:szCs w:val="24"/>
        </w:rPr>
        <w:t>-</w:t>
      </w:r>
      <w:r w:rsidRPr="00266E99">
        <w:rPr>
          <w:rFonts w:ascii="Times New Roman" w:hAnsi="Times New Roman" w:cs="Times New Roman"/>
          <w:sz w:val="24"/>
          <w:szCs w:val="24"/>
        </w:rPr>
        <w:t xml:space="preserve">nurture </w:t>
      </w:r>
      <w:r w:rsidR="00B04AE7" w:rsidRPr="00266E99">
        <w:rPr>
          <w:rFonts w:ascii="Times New Roman" w:hAnsi="Times New Roman" w:cs="Times New Roman"/>
          <w:sz w:val="24"/>
          <w:szCs w:val="24"/>
        </w:rPr>
        <w:t xml:space="preserve">reconceptualised in developmental </w:t>
      </w:r>
      <w:r w:rsidRPr="00266E99">
        <w:rPr>
          <w:rFonts w:ascii="Times New Roman" w:hAnsi="Times New Roman" w:cs="Times New Roman"/>
          <w:sz w:val="24"/>
          <w:szCs w:val="24"/>
        </w:rPr>
        <w:t xml:space="preserve">perspective: A bioecological model. </w:t>
      </w:r>
      <w:r w:rsidRPr="00266E99">
        <w:rPr>
          <w:rFonts w:ascii="Times New Roman" w:hAnsi="Times New Roman" w:cs="Times New Roman"/>
          <w:i/>
          <w:sz w:val="24"/>
          <w:szCs w:val="24"/>
        </w:rPr>
        <w:t>Psychological Review, 101</w:t>
      </w:r>
      <w:r w:rsidRPr="00266E99">
        <w:rPr>
          <w:rFonts w:ascii="Times New Roman" w:hAnsi="Times New Roman" w:cs="Times New Roman"/>
          <w:sz w:val="24"/>
          <w:szCs w:val="24"/>
        </w:rPr>
        <w:t>, 568 –586.</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Boulet, S. L., Yanni, E. A., Creary, M. S., &amp; Olney, R. S. (2010). Health status an</w:t>
      </w:r>
      <w:r w:rsidR="00B04AE7" w:rsidRPr="00266E99">
        <w:rPr>
          <w:rFonts w:ascii="Times New Roman" w:hAnsi="Times New Roman" w:cs="Times New Roman"/>
          <w:sz w:val="24"/>
          <w:szCs w:val="24"/>
        </w:rPr>
        <w:t xml:space="preserve">d </w:t>
      </w:r>
      <w:r w:rsidRPr="00266E99">
        <w:rPr>
          <w:rFonts w:ascii="Times New Roman" w:hAnsi="Times New Roman" w:cs="Times New Roman"/>
          <w:sz w:val="24"/>
          <w:szCs w:val="24"/>
        </w:rPr>
        <w:t>healthcare use in a national Sample of children with sickle cell d</w:t>
      </w:r>
      <w:r w:rsidR="00B04AE7" w:rsidRPr="00266E99">
        <w:rPr>
          <w:rFonts w:ascii="Times New Roman" w:hAnsi="Times New Roman" w:cs="Times New Roman"/>
          <w:sz w:val="24"/>
          <w:szCs w:val="24"/>
        </w:rPr>
        <w:t xml:space="preserve">isease. </w:t>
      </w:r>
      <w:r w:rsidR="00B04AE7" w:rsidRPr="00266E99">
        <w:rPr>
          <w:rFonts w:ascii="Times New Roman" w:hAnsi="Times New Roman" w:cs="Times New Roman"/>
          <w:i/>
          <w:sz w:val="24"/>
          <w:szCs w:val="24"/>
        </w:rPr>
        <w:t xml:space="preserve">American Journal of   Preventive </w:t>
      </w:r>
      <w:r w:rsidRPr="00266E99">
        <w:rPr>
          <w:rFonts w:ascii="Times New Roman" w:hAnsi="Times New Roman" w:cs="Times New Roman"/>
          <w:i/>
          <w:sz w:val="24"/>
          <w:szCs w:val="24"/>
        </w:rPr>
        <w:t>Medicine, 38</w:t>
      </w:r>
      <w:r w:rsidR="00207F7F" w:rsidRPr="00266E99">
        <w:rPr>
          <w:rFonts w:ascii="Times New Roman" w:hAnsi="Times New Roman" w:cs="Times New Roman"/>
          <w:i/>
          <w:sz w:val="24"/>
          <w:szCs w:val="24"/>
        </w:rPr>
        <w:t xml:space="preserve"> </w:t>
      </w:r>
      <w:r w:rsidRPr="00266E99">
        <w:rPr>
          <w:rFonts w:ascii="Times New Roman" w:hAnsi="Times New Roman" w:cs="Times New Roman"/>
          <w:sz w:val="24"/>
          <w:szCs w:val="24"/>
        </w:rPr>
        <w:t>(4), S528-S535.</w:t>
      </w:r>
    </w:p>
    <w:p w:rsidR="00A31149"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Brown, R. T., Buchanan, I., Doepke, K., &amp; Eckman, J. R. (1993). C</w:t>
      </w:r>
      <w:r w:rsidR="00B04AE7" w:rsidRPr="00266E99">
        <w:rPr>
          <w:rFonts w:ascii="Times New Roman" w:hAnsi="Times New Roman" w:cs="Times New Roman"/>
          <w:sz w:val="24"/>
          <w:szCs w:val="24"/>
        </w:rPr>
        <w:t xml:space="preserve">ognitive and academic </w:t>
      </w:r>
      <w:r w:rsidRPr="00266E99">
        <w:rPr>
          <w:rFonts w:ascii="Times New Roman" w:hAnsi="Times New Roman" w:cs="Times New Roman"/>
          <w:sz w:val="24"/>
          <w:szCs w:val="24"/>
        </w:rPr>
        <w:t xml:space="preserve">functioning in children with sickle-cell disease. </w:t>
      </w:r>
      <w:r w:rsidRPr="00266E99">
        <w:rPr>
          <w:rFonts w:ascii="Times New Roman" w:hAnsi="Times New Roman" w:cs="Times New Roman"/>
          <w:i/>
          <w:sz w:val="24"/>
          <w:szCs w:val="24"/>
        </w:rPr>
        <w:t>Journal of Cl</w:t>
      </w:r>
      <w:r w:rsidR="00B04AE7" w:rsidRPr="00266E99">
        <w:rPr>
          <w:rFonts w:ascii="Times New Roman" w:hAnsi="Times New Roman" w:cs="Times New Roman"/>
          <w:i/>
          <w:sz w:val="24"/>
          <w:szCs w:val="24"/>
        </w:rPr>
        <w:t>inical Child Psychology, 22</w:t>
      </w:r>
      <w:r w:rsidR="00B04AE7" w:rsidRPr="00266E99">
        <w:rPr>
          <w:rFonts w:ascii="Times New Roman" w:hAnsi="Times New Roman" w:cs="Times New Roman"/>
          <w:sz w:val="24"/>
          <w:szCs w:val="24"/>
        </w:rPr>
        <w:t xml:space="preserve">(2), </w:t>
      </w:r>
      <w:r w:rsidRPr="00266E99">
        <w:rPr>
          <w:rFonts w:ascii="Times New Roman" w:hAnsi="Times New Roman" w:cs="Times New Roman"/>
          <w:sz w:val="24"/>
          <w:szCs w:val="24"/>
        </w:rPr>
        <w:t>207-218</w:t>
      </w:r>
    </w:p>
    <w:p w:rsidR="00195137" w:rsidRDefault="00082ABA"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Changufu, K. C., (2005) </w:t>
      </w:r>
      <w:r w:rsidRPr="00266E99">
        <w:rPr>
          <w:rFonts w:ascii="Times New Roman" w:hAnsi="Times New Roman" w:cs="Times New Roman"/>
          <w:i/>
          <w:sz w:val="24"/>
          <w:szCs w:val="24"/>
        </w:rPr>
        <w:t xml:space="preserve">Foundation of people living with sickle cell </w:t>
      </w:r>
      <w:r w:rsidR="002B5EE9" w:rsidRPr="00266E99">
        <w:rPr>
          <w:rFonts w:ascii="Times New Roman" w:hAnsi="Times New Roman" w:cs="Times New Roman"/>
          <w:i/>
          <w:sz w:val="24"/>
          <w:szCs w:val="24"/>
        </w:rPr>
        <w:t>anaemia</w:t>
      </w:r>
      <w:r w:rsidRPr="00266E99">
        <w:rPr>
          <w:rFonts w:ascii="Times New Roman" w:hAnsi="Times New Roman" w:cs="Times New Roman"/>
          <w:sz w:val="24"/>
          <w:szCs w:val="24"/>
        </w:rPr>
        <w:t>. Available at (</w:t>
      </w:r>
      <w:hyperlink r:id="rId13" w:history="1">
        <w:r w:rsidRPr="00266E99">
          <w:rPr>
            <w:rStyle w:val="Hyperlink"/>
            <w:rFonts w:ascii="Times New Roman" w:hAnsi="Times New Roman" w:cs="Times New Roman"/>
            <w:sz w:val="24"/>
            <w:szCs w:val="24"/>
          </w:rPr>
          <w:t>http://www.sicklecelldisease.net/cbo/docum</w:t>
        </w:r>
      </w:hyperlink>
      <w:r w:rsidRPr="00266E99">
        <w:rPr>
          <w:rFonts w:ascii="Times New Roman" w:hAnsi="Times New Roman" w:cs="Times New Roman"/>
          <w:sz w:val="24"/>
          <w:szCs w:val="24"/>
        </w:rPr>
        <w:t xml:space="preserve">). </w:t>
      </w:r>
    </w:p>
    <w:p w:rsidR="00195137" w:rsidRPr="00195137" w:rsidRDefault="00195137" w:rsidP="00E976C4">
      <w:pPr>
        <w:spacing w:line="360" w:lineRule="auto"/>
        <w:jc w:val="both"/>
        <w:rPr>
          <w:rFonts w:ascii="Times New Roman" w:hAnsi="Times New Roman" w:cs="Times New Roman"/>
          <w:sz w:val="24"/>
          <w:szCs w:val="24"/>
        </w:rPr>
      </w:pPr>
      <w:r w:rsidRPr="00195137">
        <w:rPr>
          <w:rFonts w:ascii="Times New Roman" w:hAnsi="Times New Roman" w:cs="Times New Roman"/>
          <w:sz w:val="24"/>
          <w:szCs w:val="24"/>
        </w:rPr>
        <w:t>Carter, R. and K. N. Mendis (2002). "Evolutionary and historical aspects of the burden of</w:t>
      </w:r>
    </w:p>
    <w:p w:rsidR="00195137" w:rsidRPr="00266E99" w:rsidRDefault="00195137" w:rsidP="00E976C4">
      <w:pPr>
        <w:spacing w:line="360" w:lineRule="auto"/>
        <w:jc w:val="both"/>
        <w:rPr>
          <w:rFonts w:ascii="Times New Roman" w:hAnsi="Times New Roman" w:cs="Times New Roman"/>
          <w:sz w:val="24"/>
          <w:szCs w:val="24"/>
        </w:rPr>
      </w:pPr>
      <w:r w:rsidRPr="00195137">
        <w:rPr>
          <w:rFonts w:ascii="Times New Roman" w:hAnsi="Times New Roman" w:cs="Times New Roman"/>
          <w:sz w:val="24"/>
          <w:szCs w:val="24"/>
        </w:rPr>
        <w:t xml:space="preserve">malaria." </w:t>
      </w:r>
      <w:r w:rsidRPr="0024331B">
        <w:rPr>
          <w:rFonts w:ascii="Times New Roman" w:hAnsi="Times New Roman" w:cs="Times New Roman"/>
          <w:i/>
          <w:sz w:val="24"/>
          <w:szCs w:val="24"/>
        </w:rPr>
        <w:t>Clin Microbiol Rev</w:t>
      </w:r>
      <w:r w:rsidRPr="00195137">
        <w:rPr>
          <w:rFonts w:ascii="Times New Roman" w:hAnsi="Times New Roman" w:cs="Times New Roman"/>
          <w:sz w:val="24"/>
          <w:szCs w:val="24"/>
        </w:rPr>
        <w:t xml:space="preserve"> 15(4): 564-594.</w:t>
      </w:r>
    </w:p>
    <w:p w:rsidR="00A31149" w:rsidRPr="00266E99" w:rsidRDefault="00A31149"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Cotton, S., Grossoehme, D., Rosenthal, S. L., McGrady, M. E., Humency Roberts, Y., Hines</w:t>
      </w:r>
      <w:r w:rsidR="00B04AE7" w:rsidRPr="00266E99">
        <w:rPr>
          <w:rFonts w:ascii="Times New Roman" w:hAnsi="Times New Roman" w:cs="Times New Roman"/>
          <w:sz w:val="24"/>
          <w:szCs w:val="24"/>
        </w:rPr>
        <w:t xml:space="preserve">, J., </w:t>
      </w:r>
      <w:r w:rsidRPr="00266E99">
        <w:rPr>
          <w:rFonts w:ascii="Times New Roman" w:hAnsi="Times New Roman" w:cs="Times New Roman"/>
          <w:sz w:val="24"/>
          <w:szCs w:val="24"/>
        </w:rPr>
        <w:t xml:space="preserve">et al. (2009). Religious/ spiritual coping in adolescents with sickle cell disease: A </w:t>
      </w:r>
      <w:r w:rsidR="00B04AE7" w:rsidRPr="00266E99">
        <w:rPr>
          <w:rFonts w:ascii="Times New Roman" w:hAnsi="Times New Roman" w:cs="Times New Roman"/>
          <w:sz w:val="24"/>
          <w:szCs w:val="24"/>
        </w:rPr>
        <w:t xml:space="preserve">pilot study. </w:t>
      </w:r>
      <w:r w:rsidRPr="00266E99">
        <w:rPr>
          <w:rFonts w:ascii="Times New Roman" w:hAnsi="Times New Roman" w:cs="Times New Roman"/>
          <w:i/>
          <w:sz w:val="24"/>
          <w:szCs w:val="24"/>
        </w:rPr>
        <w:t>Journal of Pediatric Hematology/Oncology, 31</w:t>
      </w:r>
      <w:r w:rsidRPr="00266E99">
        <w:rPr>
          <w:rFonts w:ascii="Times New Roman" w:hAnsi="Times New Roman" w:cs="Times New Roman"/>
          <w:sz w:val="24"/>
          <w:szCs w:val="24"/>
        </w:rPr>
        <w:t>(5), p 313-318.</w:t>
      </w:r>
    </w:p>
    <w:p w:rsidR="006B18A8"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Darr A, Atkin K, Taylor S et al (2005) Chronic Illness, Ethnicity and Young People: how those with a sickle cell or thalassaemia disorder negotiate the life transitions associated with growing up: evaluating development activity</w:t>
      </w:r>
      <w:r w:rsidRPr="00266E99">
        <w:rPr>
          <w:rFonts w:ascii="Times New Roman" w:hAnsi="Times New Roman" w:cs="Times New Roman"/>
          <w:i/>
          <w:sz w:val="24"/>
          <w:szCs w:val="24"/>
        </w:rPr>
        <w:t>. Evaluation report</w:t>
      </w:r>
      <w:r w:rsidRPr="00266E99">
        <w:rPr>
          <w:rFonts w:ascii="Times New Roman" w:hAnsi="Times New Roman" w:cs="Times New Roman"/>
          <w:sz w:val="24"/>
          <w:szCs w:val="24"/>
        </w:rPr>
        <w:t xml:space="preserve"> (Project No: URNRG24031). Birmingham: Midlands Sickle Cell and Thalassaemia Society (formerly OSCAR Birmingham).</w:t>
      </w:r>
      <w:r w:rsidR="006B18A8" w:rsidRPr="00266E99">
        <w:rPr>
          <w:rFonts w:ascii="Times New Roman" w:hAnsi="Times New Roman" w:cs="Times New Roman"/>
          <w:sz w:val="24"/>
          <w:szCs w:val="24"/>
        </w:rPr>
        <w:t xml:space="preserve"> </w:t>
      </w:r>
    </w:p>
    <w:p w:rsidR="00924730" w:rsidRPr="00266E99" w:rsidRDefault="006B18A8"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Day S, </w:t>
      </w:r>
      <w:r w:rsidR="001E19F8" w:rsidRPr="00266E99">
        <w:rPr>
          <w:rFonts w:ascii="Times New Roman" w:hAnsi="Times New Roman" w:cs="Times New Roman"/>
          <w:sz w:val="24"/>
          <w:szCs w:val="24"/>
        </w:rPr>
        <w:t xml:space="preserve">&amp; </w:t>
      </w:r>
      <w:r w:rsidRPr="00266E99">
        <w:rPr>
          <w:rFonts w:ascii="Times New Roman" w:hAnsi="Times New Roman" w:cs="Times New Roman"/>
          <w:sz w:val="24"/>
          <w:szCs w:val="24"/>
        </w:rPr>
        <w:t>Chismark E., (2006)</w:t>
      </w:r>
      <w:r w:rsidR="00AB4A5D" w:rsidRPr="00266E99">
        <w:rPr>
          <w:rFonts w:ascii="Times New Roman" w:hAnsi="Times New Roman" w:cs="Times New Roman"/>
          <w:sz w:val="24"/>
          <w:szCs w:val="24"/>
        </w:rPr>
        <w:t>.</w:t>
      </w:r>
      <w:r w:rsidR="00924730" w:rsidRPr="00266E99">
        <w:rPr>
          <w:rFonts w:ascii="Times New Roman" w:hAnsi="Times New Roman" w:cs="Times New Roman"/>
          <w:sz w:val="24"/>
          <w:szCs w:val="24"/>
        </w:rPr>
        <w:t xml:space="preserve"> </w:t>
      </w:r>
      <w:r w:rsidRPr="00266E99">
        <w:rPr>
          <w:rFonts w:ascii="Times New Roman" w:hAnsi="Times New Roman" w:cs="Times New Roman"/>
          <w:sz w:val="24"/>
          <w:szCs w:val="24"/>
        </w:rPr>
        <w:t xml:space="preserve">The cognitive and academic impact of sickle cell </w:t>
      </w:r>
      <w:r w:rsidR="00AB4A5D" w:rsidRPr="00266E99">
        <w:rPr>
          <w:rFonts w:ascii="Times New Roman" w:hAnsi="Times New Roman" w:cs="Times New Roman"/>
          <w:sz w:val="24"/>
          <w:szCs w:val="24"/>
        </w:rPr>
        <w:t xml:space="preserve">disease. </w:t>
      </w:r>
      <w:r w:rsidR="00AB4A5D" w:rsidRPr="00266E99">
        <w:rPr>
          <w:rFonts w:ascii="Times New Roman" w:hAnsi="Times New Roman" w:cs="Times New Roman"/>
          <w:i/>
          <w:sz w:val="24"/>
          <w:szCs w:val="24"/>
        </w:rPr>
        <w:t>Journal of School Nursing 22</w:t>
      </w:r>
      <w:r w:rsidR="00AB4A5D" w:rsidRPr="00266E99">
        <w:rPr>
          <w:rFonts w:ascii="Times New Roman" w:hAnsi="Times New Roman" w:cs="Times New Roman"/>
          <w:sz w:val="24"/>
          <w:szCs w:val="24"/>
        </w:rPr>
        <w:t>:330–5.</w:t>
      </w:r>
    </w:p>
    <w:p w:rsidR="008247A4" w:rsidRPr="00266E99" w:rsidRDefault="008247A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Dyson, S. M., Atkin, K., Culley, L. A., Dyson, S. E., Evans, H., and Rowley, D. T. (2010). Disclosure and sickle cell disorder: A mixed methods study of young person with sickle cell at school. </w:t>
      </w:r>
      <w:r w:rsidRPr="00266E99">
        <w:rPr>
          <w:rFonts w:ascii="Times New Roman" w:hAnsi="Times New Roman" w:cs="Times New Roman"/>
          <w:i/>
          <w:sz w:val="24"/>
          <w:szCs w:val="24"/>
        </w:rPr>
        <w:t>Social Scien</w:t>
      </w:r>
      <w:r w:rsidR="004E03D4" w:rsidRPr="00266E99">
        <w:rPr>
          <w:rFonts w:ascii="Times New Roman" w:hAnsi="Times New Roman" w:cs="Times New Roman"/>
          <w:i/>
          <w:sz w:val="24"/>
          <w:szCs w:val="24"/>
        </w:rPr>
        <w:t>ce &amp; Medicine, 70(</w:t>
      </w:r>
      <w:r w:rsidR="004E03D4" w:rsidRPr="00266E99">
        <w:rPr>
          <w:rFonts w:ascii="Times New Roman" w:hAnsi="Times New Roman" w:cs="Times New Roman"/>
          <w:sz w:val="24"/>
          <w:szCs w:val="24"/>
        </w:rPr>
        <w:t>12).</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Eaton, M. L., Haye, J. S., Armstrong, F. D., Pegelow, C. H., &amp; Thomas, M. (1995).</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 xml:space="preserve">Hospitalizations for painful episodes: Association with school absenteeism and academic performance in children and adolescents with sickle cell anaemia. </w:t>
      </w:r>
      <w:r w:rsidRPr="00266E99">
        <w:rPr>
          <w:rFonts w:ascii="Times New Roman" w:hAnsi="Times New Roman" w:cs="Times New Roman"/>
          <w:i/>
          <w:sz w:val="24"/>
          <w:szCs w:val="24"/>
        </w:rPr>
        <w:t>Issues in Comprehensive Paediatric Nursing, 18</w:t>
      </w:r>
      <w:r w:rsidRPr="00266E99">
        <w:rPr>
          <w:rFonts w:ascii="Times New Roman" w:hAnsi="Times New Roman" w:cs="Times New Roman"/>
          <w:sz w:val="24"/>
          <w:szCs w:val="24"/>
        </w:rPr>
        <w:t>(1), 1-9.</w:t>
      </w:r>
    </w:p>
    <w:p w:rsidR="00212A14" w:rsidRPr="00266E99" w:rsidRDefault="00212A1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Freeman, M. B. (2003). </w:t>
      </w:r>
      <w:r w:rsidRPr="00266E99">
        <w:rPr>
          <w:rFonts w:ascii="Times New Roman" w:hAnsi="Times New Roman" w:cs="Times New Roman"/>
          <w:i/>
          <w:sz w:val="24"/>
          <w:szCs w:val="24"/>
        </w:rPr>
        <w:t>Facilitating aca</w:t>
      </w:r>
      <w:r w:rsidR="004E03D4" w:rsidRPr="00266E99">
        <w:rPr>
          <w:rFonts w:ascii="Times New Roman" w:hAnsi="Times New Roman" w:cs="Times New Roman"/>
          <w:i/>
          <w:sz w:val="24"/>
          <w:szCs w:val="24"/>
        </w:rPr>
        <w:t>d</w:t>
      </w:r>
      <w:r w:rsidR="001E19F8" w:rsidRPr="00266E99">
        <w:rPr>
          <w:rFonts w:ascii="Times New Roman" w:hAnsi="Times New Roman" w:cs="Times New Roman"/>
          <w:i/>
          <w:sz w:val="24"/>
          <w:szCs w:val="24"/>
        </w:rPr>
        <w:t xml:space="preserve">emic achievement of school age </w:t>
      </w:r>
      <w:r w:rsidRPr="00266E99">
        <w:rPr>
          <w:rFonts w:ascii="Times New Roman" w:hAnsi="Times New Roman" w:cs="Times New Roman"/>
          <w:i/>
          <w:sz w:val="24"/>
          <w:szCs w:val="24"/>
        </w:rPr>
        <w:t>children with sickle cell disease</w:t>
      </w:r>
      <w:r w:rsidRPr="00266E99">
        <w:rPr>
          <w:rFonts w:ascii="Times New Roman" w:hAnsi="Times New Roman" w:cs="Times New Roman"/>
          <w:sz w:val="24"/>
          <w:szCs w:val="24"/>
        </w:rPr>
        <w:t>. Memphis, TN: St. Jude Children’s Research Hospital.</w:t>
      </w:r>
    </w:p>
    <w:p w:rsidR="003C79C4" w:rsidRPr="00266E99" w:rsidRDefault="004E03D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Fowler, M.,</w:t>
      </w:r>
      <w:r w:rsidR="003C79C4" w:rsidRPr="00266E99">
        <w:rPr>
          <w:rFonts w:ascii="Times New Roman" w:hAnsi="Times New Roman" w:cs="Times New Roman"/>
          <w:sz w:val="24"/>
          <w:szCs w:val="24"/>
        </w:rPr>
        <w:t>G., Whitt, J. K., Lallinger, R. R., Nash, K. B., Atkinson, S. S., Wells, R. J., &amp;</w:t>
      </w:r>
    </w:p>
    <w:p w:rsidR="003C79C4" w:rsidRPr="00266E99" w:rsidRDefault="004E03D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McMillan, C. </w:t>
      </w:r>
      <w:r w:rsidR="003C79C4" w:rsidRPr="00266E99">
        <w:rPr>
          <w:rFonts w:ascii="Times New Roman" w:hAnsi="Times New Roman" w:cs="Times New Roman"/>
          <w:sz w:val="24"/>
          <w:szCs w:val="24"/>
        </w:rPr>
        <w:t>(1988). Neuropsychological and academic functioning of children with sickle</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Cell anaemia. </w:t>
      </w:r>
      <w:r w:rsidRPr="00266E99">
        <w:rPr>
          <w:rFonts w:ascii="Times New Roman" w:hAnsi="Times New Roman" w:cs="Times New Roman"/>
          <w:i/>
          <w:sz w:val="24"/>
          <w:szCs w:val="24"/>
        </w:rPr>
        <w:t>Journal of Developmental &amp; Behavioural Paediatrics, 9</w:t>
      </w:r>
      <w:r w:rsidRPr="00266E99">
        <w:rPr>
          <w:rFonts w:ascii="Times New Roman" w:hAnsi="Times New Roman" w:cs="Times New Roman"/>
          <w:sz w:val="24"/>
          <w:szCs w:val="24"/>
        </w:rPr>
        <w:t>(4), 2013-220.</w:t>
      </w:r>
    </w:p>
    <w:p w:rsidR="004E03D4" w:rsidRPr="00266E99" w:rsidRDefault="00212A1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Fuggle, P., Shand, P.A., Gill, L.J., &amp; Davies, S.C. (19</w:t>
      </w:r>
      <w:r w:rsidR="004E03D4" w:rsidRPr="00266E99">
        <w:rPr>
          <w:rFonts w:ascii="Times New Roman" w:hAnsi="Times New Roman" w:cs="Times New Roman"/>
          <w:sz w:val="24"/>
          <w:szCs w:val="24"/>
        </w:rPr>
        <w:t xml:space="preserve">96). Pain, quality of life, and </w:t>
      </w:r>
    </w:p>
    <w:p w:rsidR="00212A14" w:rsidRPr="00266E99" w:rsidRDefault="00212A1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Coping with sickle cell disease. </w:t>
      </w:r>
      <w:r w:rsidRPr="00266E99">
        <w:rPr>
          <w:rFonts w:ascii="Times New Roman" w:hAnsi="Times New Roman" w:cs="Times New Roman"/>
          <w:i/>
          <w:sz w:val="24"/>
          <w:szCs w:val="24"/>
        </w:rPr>
        <w:t>Archives of Diseases in Childhood, 75,</w:t>
      </w:r>
      <w:r w:rsidRPr="00266E99">
        <w:rPr>
          <w:rFonts w:ascii="Times New Roman" w:hAnsi="Times New Roman" w:cs="Times New Roman"/>
          <w:sz w:val="24"/>
          <w:szCs w:val="24"/>
        </w:rPr>
        <w:t xml:space="preserve"> 199-203.</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Gil, K. M., Carson, J. W., Sedway, J. A., Porter, L. S., Schaeffer, J. J., &amp; Orringer, E. (2000).</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Follow-up of coping skills training in adults with sickle cell disease: analysis of daily pain and coping practice diaries</w:t>
      </w:r>
      <w:r w:rsidR="00131DF4" w:rsidRPr="00266E99">
        <w:rPr>
          <w:rFonts w:ascii="Times New Roman" w:hAnsi="Times New Roman" w:cs="Times New Roman"/>
          <w:sz w:val="24"/>
          <w:szCs w:val="24"/>
        </w:rPr>
        <w:t xml:space="preserve">. </w:t>
      </w:r>
      <w:r w:rsidR="00131DF4" w:rsidRPr="00266E99">
        <w:rPr>
          <w:rFonts w:ascii="Times New Roman" w:hAnsi="Times New Roman" w:cs="Times New Roman"/>
          <w:i/>
          <w:sz w:val="24"/>
          <w:szCs w:val="24"/>
        </w:rPr>
        <w:t>Health Psychology, 19,</w:t>
      </w:r>
      <w:r w:rsidR="00131DF4" w:rsidRPr="00266E99">
        <w:rPr>
          <w:rFonts w:ascii="Times New Roman" w:hAnsi="Times New Roman" w:cs="Times New Roman"/>
          <w:sz w:val="24"/>
          <w:szCs w:val="24"/>
        </w:rPr>
        <w:t xml:space="preserve"> 85-90.</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Hurtig, A.L., &amp; White, L.S. (1986). Psychosocial adjustment in children and adolescents</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With sickle cell disease. </w:t>
      </w:r>
      <w:r w:rsidRPr="00266E99">
        <w:rPr>
          <w:rFonts w:ascii="Times New Roman" w:hAnsi="Times New Roman" w:cs="Times New Roman"/>
          <w:i/>
          <w:sz w:val="24"/>
          <w:szCs w:val="24"/>
        </w:rPr>
        <w:t>Journal of Paediatric Psychology, 11,</w:t>
      </w:r>
      <w:r w:rsidRPr="00266E99">
        <w:rPr>
          <w:rFonts w:ascii="Times New Roman" w:hAnsi="Times New Roman" w:cs="Times New Roman"/>
          <w:sz w:val="24"/>
          <w:szCs w:val="24"/>
        </w:rPr>
        <w:t xml:space="preserve"> 411-427.</w:t>
      </w:r>
    </w:p>
    <w:p w:rsidR="00447F93"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 Iloeje, S. O. (1991). Psychiatric morbidity among children with sickle-cell disease. </w:t>
      </w:r>
      <w:r w:rsidRPr="00266E99">
        <w:rPr>
          <w:rFonts w:ascii="Times New Roman" w:hAnsi="Times New Roman" w:cs="Times New Roman"/>
          <w:i/>
          <w:sz w:val="24"/>
          <w:szCs w:val="24"/>
        </w:rPr>
        <w:t>Developmental Medicine and Child Neurology, 33,</w:t>
      </w:r>
      <w:r w:rsidRPr="00266E99">
        <w:rPr>
          <w:rFonts w:ascii="Times New Roman" w:hAnsi="Times New Roman" w:cs="Times New Roman"/>
          <w:sz w:val="24"/>
          <w:szCs w:val="24"/>
        </w:rPr>
        <w:t xml:space="preserve"> 1087-1094. </w:t>
      </w:r>
    </w:p>
    <w:p w:rsidR="00447F93" w:rsidRPr="00266E99" w:rsidRDefault="00447F93"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Moonie</w:t>
      </w:r>
      <w:r w:rsidR="00751B1E" w:rsidRPr="00266E99">
        <w:rPr>
          <w:rFonts w:ascii="Times New Roman" w:hAnsi="Times New Roman" w:cs="Times New Roman"/>
          <w:sz w:val="24"/>
          <w:szCs w:val="24"/>
        </w:rPr>
        <w:t>,</w:t>
      </w:r>
      <w:r w:rsidRPr="00266E99">
        <w:rPr>
          <w:rFonts w:ascii="Times New Roman" w:hAnsi="Times New Roman" w:cs="Times New Roman"/>
          <w:sz w:val="24"/>
          <w:szCs w:val="24"/>
        </w:rPr>
        <w:t xml:space="preserve"> S</w:t>
      </w:r>
      <w:r w:rsidR="00751B1E" w:rsidRPr="00266E99">
        <w:rPr>
          <w:rFonts w:ascii="Times New Roman" w:hAnsi="Times New Roman" w:cs="Times New Roman"/>
          <w:sz w:val="24"/>
          <w:szCs w:val="24"/>
        </w:rPr>
        <w:t>.</w:t>
      </w:r>
      <w:r w:rsidRPr="00266E99">
        <w:rPr>
          <w:rFonts w:ascii="Times New Roman" w:hAnsi="Times New Roman" w:cs="Times New Roman"/>
          <w:sz w:val="24"/>
          <w:szCs w:val="24"/>
        </w:rPr>
        <w:t>, Sterling D</w:t>
      </w:r>
      <w:r w:rsidR="00751B1E" w:rsidRPr="00266E99">
        <w:rPr>
          <w:rFonts w:ascii="Times New Roman" w:hAnsi="Times New Roman" w:cs="Times New Roman"/>
          <w:sz w:val="24"/>
          <w:szCs w:val="24"/>
        </w:rPr>
        <w:t>.</w:t>
      </w:r>
      <w:r w:rsidRPr="00266E99">
        <w:rPr>
          <w:rFonts w:ascii="Times New Roman" w:hAnsi="Times New Roman" w:cs="Times New Roman"/>
          <w:sz w:val="24"/>
          <w:szCs w:val="24"/>
        </w:rPr>
        <w:t>A</w:t>
      </w:r>
      <w:r w:rsidR="00751B1E" w:rsidRPr="00266E99">
        <w:rPr>
          <w:rFonts w:ascii="Times New Roman" w:hAnsi="Times New Roman" w:cs="Times New Roman"/>
          <w:sz w:val="24"/>
          <w:szCs w:val="24"/>
        </w:rPr>
        <w:t>.</w:t>
      </w:r>
      <w:r w:rsidRPr="00266E99">
        <w:rPr>
          <w:rFonts w:ascii="Times New Roman" w:hAnsi="Times New Roman" w:cs="Times New Roman"/>
          <w:sz w:val="24"/>
          <w:szCs w:val="24"/>
        </w:rPr>
        <w:t>, Figgs L</w:t>
      </w:r>
      <w:r w:rsidR="00751B1E" w:rsidRPr="00266E99">
        <w:rPr>
          <w:rFonts w:ascii="Times New Roman" w:hAnsi="Times New Roman" w:cs="Times New Roman"/>
          <w:sz w:val="24"/>
          <w:szCs w:val="24"/>
        </w:rPr>
        <w:t>.</w:t>
      </w:r>
      <w:r w:rsidRPr="00266E99">
        <w:rPr>
          <w:rFonts w:ascii="Times New Roman" w:hAnsi="Times New Roman" w:cs="Times New Roman"/>
          <w:sz w:val="24"/>
          <w:szCs w:val="24"/>
        </w:rPr>
        <w:t>W</w:t>
      </w:r>
      <w:r w:rsidR="00751B1E" w:rsidRPr="00266E99">
        <w:rPr>
          <w:rFonts w:ascii="Times New Roman" w:hAnsi="Times New Roman" w:cs="Times New Roman"/>
          <w:sz w:val="24"/>
          <w:szCs w:val="24"/>
        </w:rPr>
        <w:t>.</w:t>
      </w:r>
      <w:r w:rsidRPr="00266E99">
        <w:rPr>
          <w:rFonts w:ascii="Times New Roman" w:hAnsi="Times New Roman" w:cs="Times New Roman"/>
          <w:sz w:val="24"/>
          <w:szCs w:val="24"/>
        </w:rPr>
        <w:t>, Castro</w:t>
      </w:r>
      <w:r w:rsidR="00751B1E" w:rsidRPr="00266E99">
        <w:rPr>
          <w:rFonts w:ascii="Times New Roman" w:hAnsi="Times New Roman" w:cs="Times New Roman"/>
          <w:sz w:val="24"/>
          <w:szCs w:val="24"/>
        </w:rPr>
        <w:t>,</w:t>
      </w:r>
      <w:r w:rsidRPr="00266E99">
        <w:rPr>
          <w:rFonts w:ascii="Times New Roman" w:hAnsi="Times New Roman" w:cs="Times New Roman"/>
          <w:sz w:val="24"/>
          <w:szCs w:val="24"/>
        </w:rPr>
        <w:t xml:space="preserve"> M., (2008)</w:t>
      </w:r>
      <w:r w:rsidR="001E19F8" w:rsidRPr="00266E99">
        <w:rPr>
          <w:rFonts w:ascii="Times New Roman" w:hAnsi="Times New Roman" w:cs="Times New Roman"/>
          <w:sz w:val="24"/>
          <w:szCs w:val="24"/>
        </w:rPr>
        <w:t>.</w:t>
      </w:r>
      <w:r w:rsidRPr="00266E99">
        <w:rPr>
          <w:rFonts w:ascii="Times New Roman" w:hAnsi="Times New Roman" w:cs="Times New Roman"/>
          <w:sz w:val="24"/>
          <w:szCs w:val="24"/>
        </w:rPr>
        <w:t xml:space="preserve"> The relationship between school absence, academic performance, and asthma status. </w:t>
      </w:r>
      <w:r w:rsidRPr="00266E99">
        <w:rPr>
          <w:rFonts w:ascii="Times New Roman" w:hAnsi="Times New Roman" w:cs="Times New Roman"/>
          <w:i/>
          <w:sz w:val="24"/>
          <w:szCs w:val="24"/>
        </w:rPr>
        <w:t>J</w:t>
      </w:r>
      <w:r w:rsidR="001E19F8" w:rsidRPr="00266E99">
        <w:rPr>
          <w:rFonts w:ascii="Times New Roman" w:hAnsi="Times New Roman" w:cs="Times New Roman"/>
          <w:i/>
          <w:sz w:val="24"/>
          <w:szCs w:val="24"/>
        </w:rPr>
        <w:t>ournal of</w:t>
      </w:r>
      <w:r w:rsidRPr="00266E99">
        <w:rPr>
          <w:rFonts w:ascii="Times New Roman" w:hAnsi="Times New Roman" w:cs="Times New Roman"/>
          <w:i/>
          <w:sz w:val="24"/>
          <w:szCs w:val="24"/>
        </w:rPr>
        <w:t xml:space="preserve"> Sch</w:t>
      </w:r>
      <w:r w:rsidR="001E19F8" w:rsidRPr="00266E99">
        <w:rPr>
          <w:rFonts w:ascii="Times New Roman" w:hAnsi="Times New Roman" w:cs="Times New Roman"/>
          <w:i/>
          <w:sz w:val="24"/>
          <w:szCs w:val="24"/>
        </w:rPr>
        <w:t>ool</w:t>
      </w:r>
      <w:r w:rsidRPr="00266E99">
        <w:rPr>
          <w:rFonts w:ascii="Times New Roman" w:hAnsi="Times New Roman" w:cs="Times New Roman"/>
          <w:i/>
          <w:sz w:val="24"/>
          <w:szCs w:val="24"/>
        </w:rPr>
        <w:t xml:space="preserve"> Health, 78</w:t>
      </w:r>
      <w:r w:rsidRPr="00266E99">
        <w:rPr>
          <w:rFonts w:ascii="Times New Roman" w:hAnsi="Times New Roman" w:cs="Times New Roman"/>
          <w:sz w:val="24"/>
          <w:szCs w:val="24"/>
        </w:rPr>
        <w:t>:140–148</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Munsaka. </w:t>
      </w:r>
      <w:r w:rsidR="004D05C8" w:rsidRPr="00266E99">
        <w:rPr>
          <w:rFonts w:ascii="Times New Roman" w:hAnsi="Times New Roman" w:cs="Times New Roman"/>
          <w:sz w:val="24"/>
          <w:szCs w:val="24"/>
        </w:rPr>
        <w:t>E</w:t>
      </w:r>
      <w:r w:rsidR="00751B1E" w:rsidRPr="00266E99">
        <w:rPr>
          <w:rFonts w:ascii="Times New Roman" w:hAnsi="Times New Roman" w:cs="Times New Roman"/>
          <w:sz w:val="24"/>
          <w:szCs w:val="24"/>
        </w:rPr>
        <w:t>., &amp; Matafwali.</w:t>
      </w:r>
      <w:r w:rsidR="004D05C8" w:rsidRPr="00266E99">
        <w:rPr>
          <w:rFonts w:ascii="Times New Roman" w:hAnsi="Times New Roman" w:cs="Times New Roman"/>
          <w:sz w:val="24"/>
          <w:szCs w:val="24"/>
        </w:rPr>
        <w:t xml:space="preserve"> B</w:t>
      </w:r>
      <w:r w:rsidR="00751B1E" w:rsidRPr="00266E99">
        <w:rPr>
          <w:rFonts w:ascii="Times New Roman" w:hAnsi="Times New Roman" w:cs="Times New Roman"/>
          <w:sz w:val="24"/>
          <w:szCs w:val="24"/>
        </w:rPr>
        <w:t>.,</w:t>
      </w:r>
      <w:r w:rsidR="004D05C8" w:rsidRPr="00266E99">
        <w:rPr>
          <w:rFonts w:ascii="Times New Roman" w:hAnsi="Times New Roman" w:cs="Times New Roman"/>
          <w:sz w:val="24"/>
          <w:szCs w:val="24"/>
        </w:rPr>
        <w:t xml:space="preserve"> (2013). </w:t>
      </w:r>
      <w:r w:rsidR="004D05C8" w:rsidRPr="00266E99">
        <w:rPr>
          <w:rFonts w:ascii="Times New Roman" w:hAnsi="Times New Roman" w:cs="Times New Roman"/>
          <w:i/>
          <w:sz w:val="24"/>
          <w:szCs w:val="24"/>
        </w:rPr>
        <w:t xml:space="preserve">Human </w:t>
      </w:r>
      <w:r w:rsidR="00751B1E" w:rsidRPr="00266E99">
        <w:rPr>
          <w:rFonts w:ascii="Times New Roman" w:hAnsi="Times New Roman" w:cs="Times New Roman"/>
          <w:i/>
          <w:sz w:val="24"/>
          <w:szCs w:val="24"/>
        </w:rPr>
        <w:t>development from conception to a</w:t>
      </w:r>
      <w:r w:rsidRPr="00266E99">
        <w:rPr>
          <w:rFonts w:ascii="Times New Roman" w:hAnsi="Times New Roman" w:cs="Times New Roman"/>
          <w:i/>
          <w:sz w:val="24"/>
          <w:szCs w:val="24"/>
        </w:rPr>
        <w:t xml:space="preserve">dolescence: Typical </w:t>
      </w:r>
      <w:r w:rsidR="00751B1E" w:rsidRPr="00266E99">
        <w:rPr>
          <w:rFonts w:ascii="Times New Roman" w:hAnsi="Times New Roman" w:cs="Times New Roman"/>
          <w:i/>
          <w:sz w:val="24"/>
          <w:szCs w:val="24"/>
        </w:rPr>
        <w:t>and atypical t</w:t>
      </w:r>
      <w:r w:rsidRPr="00266E99">
        <w:rPr>
          <w:rFonts w:ascii="Times New Roman" w:hAnsi="Times New Roman" w:cs="Times New Roman"/>
          <w:i/>
          <w:sz w:val="24"/>
          <w:szCs w:val="24"/>
        </w:rPr>
        <w:t>rends.</w:t>
      </w:r>
      <w:r w:rsidRPr="00266E99">
        <w:rPr>
          <w:rFonts w:ascii="Times New Roman" w:hAnsi="Times New Roman" w:cs="Times New Roman"/>
          <w:sz w:val="24"/>
          <w:szCs w:val="24"/>
        </w:rPr>
        <w:t xml:space="preserve"> Lusaka: U</w:t>
      </w:r>
      <w:r w:rsidR="00751B1E" w:rsidRPr="00266E99">
        <w:rPr>
          <w:rFonts w:ascii="Times New Roman" w:hAnsi="Times New Roman" w:cs="Times New Roman"/>
          <w:sz w:val="24"/>
          <w:szCs w:val="24"/>
        </w:rPr>
        <w:t xml:space="preserve">niversity of </w:t>
      </w:r>
      <w:r w:rsidRPr="00266E99">
        <w:rPr>
          <w:rFonts w:ascii="Times New Roman" w:hAnsi="Times New Roman" w:cs="Times New Roman"/>
          <w:sz w:val="24"/>
          <w:szCs w:val="24"/>
        </w:rPr>
        <w:t>Z</w:t>
      </w:r>
      <w:r w:rsidR="00751B1E" w:rsidRPr="00266E99">
        <w:rPr>
          <w:rFonts w:ascii="Times New Roman" w:hAnsi="Times New Roman" w:cs="Times New Roman"/>
          <w:sz w:val="24"/>
          <w:szCs w:val="24"/>
        </w:rPr>
        <w:t>ambia</w:t>
      </w:r>
      <w:r w:rsidRPr="00266E99">
        <w:rPr>
          <w:rFonts w:ascii="Times New Roman" w:hAnsi="Times New Roman" w:cs="Times New Roman"/>
          <w:sz w:val="24"/>
          <w:szCs w:val="24"/>
        </w:rPr>
        <w:t xml:space="preserve"> Press.</w:t>
      </w:r>
    </w:p>
    <w:p w:rsidR="001D0DC6" w:rsidRPr="00266E99" w:rsidRDefault="001D0DC6"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National Heart Lung and Blood Institute of NIH. (2007</w:t>
      </w:r>
      <w:r w:rsidRPr="00266E99">
        <w:rPr>
          <w:rFonts w:ascii="Times New Roman" w:hAnsi="Times New Roman" w:cs="Times New Roman"/>
          <w:i/>
          <w:sz w:val="24"/>
          <w:szCs w:val="24"/>
        </w:rPr>
        <w:t>). Management and therapy of sickle cell disease.</w:t>
      </w:r>
      <w:r w:rsidRPr="00266E99">
        <w:rPr>
          <w:rFonts w:ascii="Times New Roman" w:hAnsi="Times New Roman" w:cs="Times New Roman"/>
          <w:sz w:val="24"/>
          <w:szCs w:val="24"/>
        </w:rPr>
        <w:t xml:space="preserve"> Available at (</w:t>
      </w:r>
      <w:hyperlink r:id="rId14" w:history="1">
        <w:r w:rsidRPr="00266E99">
          <w:rPr>
            <w:rStyle w:val="Hyperlink"/>
            <w:rFonts w:ascii="Times New Roman" w:hAnsi="Times New Roman" w:cs="Times New Roman"/>
            <w:sz w:val="24"/>
            <w:szCs w:val="24"/>
          </w:rPr>
          <w:t>http://www.emory.edu/peds/sickle/nih/htm</w:t>
        </w:r>
      </w:hyperlink>
      <w:r w:rsidRPr="00266E99">
        <w:rPr>
          <w:rFonts w:ascii="Times New Roman" w:hAnsi="Times New Roman" w:cs="Times New Roman"/>
          <w:sz w:val="24"/>
          <w:szCs w:val="24"/>
        </w:rPr>
        <w:t>) Accessed on 24/01/2018</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Nettles, A. L. (1994). Scholastic Performance of Children with Sickle Cell Disease. </w:t>
      </w:r>
      <w:r w:rsidRPr="00266E99">
        <w:rPr>
          <w:rFonts w:ascii="Times New Roman" w:hAnsi="Times New Roman" w:cs="Times New Roman"/>
          <w:i/>
          <w:sz w:val="24"/>
          <w:szCs w:val="24"/>
        </w:rPr>
        <w:t>Journal of Health &amp; Social Policy, 5</w:t>
      </w:r>
      <w:r w:rsidRPr="00266E99">
        <w:rPr>
          <w:rFonts w:ascii="Times New Roman" w:hAnsi="Times New Roman" w:cs="Times New Roman"/>
          <w:sz w:val="24"/>
          <w:szCs w:val="24"/>
        </w:rPr>
        <w:t xml:space="preserve">(3-4), 123-140. </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 xml:space="preserve">Noll, R. B., Vannatta, K., Koontz, K., Kalinyak, K., Bukowski, W. M., &amp; Davies, W. H. (1996). Peer relationships and emotional well-being of youngsters with sickle cell disease. </w:t>
      </w:r>
      <w:r w:rsidRPr="00266E99">
        <w:rPr>
          <w:rFonts w:ascii="Times New Roman" w:hAnsi="Times New Roman" w:cs="Times New Roman"/>
          <w:i/>
          <w:sz w:val="24"/>
          <w:szCs w:val="24"/>
        </w:rPr>
        <w:t>Child Development, 67</w:t>
      </w:r>
      <w:r w:rsidRPr="00266E99">
        <w:rPr>
          <w:rFonts w:ascii="Times New Roman" w:hAnsi="Times New Roman" w:cs="Times New Roman"/>
          <w:sz w:val="24"/>
          <w:szCs w:val="24"/>
        </w:rPr>
        <w:t>(2), 423–436.</w:t>
      </w:r>
    </w:p>
    <w:p w:rsidR="003C79C4" w:rsidRPr="00266E99" w:rsidRDefault="003C79C4" w:rsidP="00E976C4">
      <w:pPr>
        <w:spacing w:line="360" w:lineRule="auto"/>
        <w:jc w:val="both"/>
        <w:rPr>
          <w:rFonts w:ascii="Times New Roman" w:hAnsi="Times New Roman" w:cs="Times New Roman"/>
          <w:i/>
          <w:sz w:val="24"/>
          <w:szCs w:val="24"/>
        </w:rPr>
      </w:pPr>
      <w:r w:rsidRPr="00266E99">
        <w:rPr>
          <w:rFonts w:ascii="Times New Roman" w:hAnsi="Times New Roman" w:cs="Times New Roman"/>
          <w:sz w:val="24"/>
          <w:szCs w:val="24"/>
        </w:rPr>
        <w:t xml:space="preserve">Pao, M., &amp; Bosk, A. (2011). Anxiety in medically ill children/ adolescents. </w:t>
      </w:r>
      <w:r w:rsidRPr="00266E99">
        <w:rPr>
          <w:rFonts w:ascii="Times New Roman" w:hAnsi="Times New Roman" w:cs="Times New Roman"/>
          <w:i/>
          <w:sz w:val="24"/>
          <w:szCs w:val="24"/>
        </w:rPr>
        <w:t>Depression</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i/>
          <w:sz w:val="24"/>
          <w:szCs w:val="24"/>
        </w:rPr>
        <w:t>And Anxiety, Vol28</w:t>
      </w:r>
      <w:r w:rsidRPr="00266E99">
        <w:rPr>
          <w:rFonts w:ascii="Times New Roman" w:hAnsi="Times New Roman" w:cs="Times New Roman"/>
          <w:sz w:val="24"/>
          <w:szCs w:val="24"/>
        </w:rPr>
        <w:t>, 40-49</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Peterson, C., Palermo, T., Swift, E., Beebe, A., &amp; D</w:t>
      </w:r>
      <w:r w:rsidR="004E03D4" w:rsidRPr="00266E99">
        <w:rPr>
          <w:rFonts w:ascii="Times New Roman" w:hAnsi="Times New Roman" w:cs="Times New Roman"/>
          <w:sz w:val="24"/>
          <w:szCs w:val="24"/>
        </w:rPr>
        <w:t>r</w:t>
      </w:r>
      <w:r w:rsidR="006728A6" w:rsidRPr="00266E99">
        <w:rPr>
          <w:rFonts w:ascii="Times New Roman" w:hAnsi="Times New Roman" w:cs="Times New Roman"/>
          <w:sz w:val="24"/>
          <w:szCs w:val="24"/>
        </w:rPr>
        <w:t>otar, D. (2005). Assessment of p</w:t>
      </w:r>
      <w:r w:rsidRPr="00266E99">
        <w:rPr>
          <w:rFonts w:ascii="Times New Roman" w:hAnsi="Times New Roman" w:cs="Times New Roman"/>
          <w:sz w:val="24"/>
          <w:szCs w:val="24"/>
        </w:rPr>
        <w:t xml:space="preserve">sycho-educational needs in a clinical sample of children with sickle cell disease. </w:t>
      </w:r>
      <w:r w:rsidRPr="00266E99">
        <w:rPr>
          <w:rFonts w:ascii="Times New Roman" w:hAnsi="Times New Roman" w:cs="Times New Roman"/>
          <w:i/>
          <w:sz w:val="24"/>
          <w:szCs w:val="24"/>
        </w:rPr>
        <w:t>Children's Health Care, 32</w:t>
      </w:r>
      <w:r w:rsidRPr="00266E99">
        <w:rPr>
          <w:rFonts w:ascii="Times New Roman" w:hAnsi="Times New Roman" w:cs="Times New Roman"/>
          <w:sz w:val="24"/>
          <w:szCs w:val="24"/>
        </w:rPr>
        <w:t>, 133-148.</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Rodrigue, J., Streisand, R., Banko, C., Kedar, A., &amp; Pitel, P. (1996). Social functioning,</w:t>
      </w:r>
    </w:p>
    <w:p w:rsidR="00924730"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Peer relations, and internalized and externalizing problems among youth with sickle cell disease. </w:t>
      </w:r>
      <w:r w:rsidRPr="00266E99">
        <w:rPr>
          <w:rFonts w:ascii="Times New Roman" w:hAnsi="Times New Roman" w:cs="Times New Roman"/>
          <w:i/>
          <w:sz w:val="24"/>
          <w:szCs w:val="24"/>
        </w:rPr>
        <w:t>Children's Health Care, 25,</w:t>
      </w:r>
      <w:r w:rsidRPr="00266E99">
        <w:rPr>
          <w:rFonts w:ascii="Times New Roman" w:hAnsi="Times New Roman" w:cs="Times New Roman"/>
          <w:sz w:val="24"/>
          <w:szCs w:val="24"/>
        </w:rPr>
        <w:t xml:space="preserve"> 37-52 </w:t>
      </w:r>
    </w:p>
    <w:p w:rsidR="00924730" w:rsidRPr="00266E99" w:rsidRDefault="00924730"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Schatz J., (2004), Brief report: academic attainment in children with sickle cell disease. </w:t>
      </w:r>
      <w:r w:rsidRPr="00266E99">
        <w:rPr>
          <w:rFonts w:ascii="Times New Roman" w:hAnsi="Times New Roman" w:cs="Times New Roman"/>
          <w:i/>
          <w:sz w:val="24"/>
          <w:szCs w:val="24"/>
        </w:rPr>
        <w:t>J</w:t>
      </w:r>
      <w:r w:rsidR="006728A6" w:rsidRPr="00266E99">
        <w:rPr>
          <w:rFonts w:ascii="Times New Roman" w:hAnsi="Times New Roman" w:cs="Times New Roman"/>
          <w:i/>
          <w:sz w:val="24"/>
          <w:szCs w:val="24"/>
        </w:rPr>
        <w:t>ournal of Pediatric</w:t>
      </w:r>
      <w:r w:rsidRPr="00266E99">
        <w:rPr>
          <w:rFonts w:ascii="Times New Roman" w:hAnsi="Times New Roman" w:cs="Times New Roman"/>
          <w:i/>
          <w:sz w:val="24"/>
          <w:szCs w:val="24"/>
        </w:rPr>
        <w:t xml:space="preserve"> Psychol</w:t>
      </w:r>
      <w:r w:rsidR="006728A6" w:rsidRPr="00266E99">
        <w:rPr>
          <w:rFonts w:ascii="Times New Roman" w:hAnsi="Times New Roman" w:cs="Times New Roman"/>
          <w:i/>
          <w:sz w:val="24"/>
          <w:szCs w:val="24"/>
        </w:rPr>
        <w:t>ogy</w:t>
      </w:r>
      <w:r w:rsidRPr="00266E99">
        <w:rPr>
          <w:rFonts w:ascii="Times New Roman" w:hAnsi="Times New Roman" w:cs="Times New Roman"/>
          <w:i/>
          <w:sz w:val="24"/>
          <w:szCs w:val="24"/>
        </w:rPr>
        <w:t>, 29:</w:t>
      </w:r>
      <w:r w:rsidRPr="00266E99">
        <w:rPr>
          <w:rFonts w:ascii="Times New Roman" w:hAnsi="Times New Roman" w:cs="Times New Roman"/>
          <w:sz w:val="24"/>
          <w:szCs w:val="24"/>
        </w:rPr>
        <w:t>627–633</w:t>
      </w:r>
    </w:p>
    <w:p w:rsidR="00D31263" w:rsidRPr="00266E99" w:rsidRDefault="00D31263"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Schwartz LA, Radcliffe J, Barakat LP. (2009), Associates of school absenteeism in adolescents with sickle cell disease. </w:t>
      </w:r>
      <w:r w:rsidRPr="00266E99">
        <w:rPr>
          <w:rFonts w:ascii="Times New Roman" w:hAnsi="Times New Roman" w:cs="Times New Roman"/>
          <w:i/>
          <w:sz w:val="24"/>
          <w:szCs w:val="24"/>
        </w:rPr>
        <w:t>Pediatr</w:t>
      </w:r>
      <w:r w:rsidR="00F4162D" w:rsidRPr="00266E99">
        <w:rPr>
          <w:rFonts w:ascii="Times New Roman" w:hAnsi="Times New Roman" w:cs="Times New Roman"/>
          <w:i/>
          <w:sz w:val="24"/>
          <w:szCs w:val="24"/>
        </w:rPr>
        <w:t>ic</w:t>
      </w:r>
      <w:r w:rsidRPr="00266E99">
        <w:rPr>
          <w:rFonts w:ascii="Times New Roman" w:hAnsi="Times New Roman" w:cs="Times New Roman"/>
          <w:i/>
          <w:sz w:val="24"/>
          <w:szCs w:val="24"/>
        </w:rPr>
        <w:t xml:space="preserve"> Blood Cancer, 52</w:t>
      </w:r>
      <w:r w:rsidRPr="00266E99">
        <w:rPr>
          <w:rFonts w:ascii="Times New Roman" w:hAnsi="Times New Roman" w:cs="Times New Roman"/>
          <w:sz w:val="24"/>
          <w:szCs w:val="24"/>
        </w:rPr>
        <w:t>:92–96.</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Spencer, R., Pryce, J.M &amp; Walsh, J., (2014). </w:t>
      </w:r>
      <w:r w:rsidRPr="00266E99">
        <w:rPr>
          <w:rFonts w:ascii="Times New Roman" w:hAnsi="Times New Roman" w:cs="Times New Roman"/>
          <w:i/>
          <w:sz w:val="24"/>
          <w:szCs w:val="24"/>
        </w:rPr>
        <w:t>Philosophical Approaches to Qualitative Research in the Oxford Handbook of Qualitative Research.</w:t>
      </w:r>
      <w:r w:rsidRPr="00266E99">
        <w:rPr>
          <w:rFonts w:ascii="Times New Roman" w:hAnsi="Times New Roman" w:cs="Times New Roman"/>
          <w:sz w:val="24"/>
          <w:szCs w:val="24"/>
        </w:rPr>
        <w:t xml:space="preserve"> New York: Oxford University Press.</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Tanyi, R. (2003). Sickle cell disease: health promotion and maintenance and the role of primary care nurse practitioners. </w:t>
      </w:r>
      <w:r w:rsidRPr="00266E99">
        <w:rPr>
          <w:rFonts w:ascii="Times New Roman" w:hAnsi="Times New Roman" w:cs="Times New Roman"/>
          <w:i/>
          <w:sz w:val="24"/>
          <w:szCs w:val="24"/>
        </w:rPr>
        <w:t>Journal of the Americ</w:t>
      </w:r>
      <w:r w:rsidR="00F4162D" w:rsidRPr="00266E99">
        <w:rPr>
          <w:rFonts w:ascii="Times New Roman" w:hAnsi="Times New Roman" w:cs="Times New Roman"/>
          <w:i/>
          <w:sz w:val="24"/>
          <w:szCs w:val="24"/>
        </w:rPr>
        <w:t xml:space="preserve">an Academy of Nurse </w:t>
      </w:r>
      <w:r w:rsidRPr="00266E99">
        <w:rPr>
          <w:rFonts w:ascii="Times New Roman" w:hAnsi="Times New Roman" w:cs="Times New Roman"/>
          <w:i/>
          <w:sz w:val="24"/>
          <w:szCs w:val="24"/>
        </w:rPr>
        <w:t xml:space="preserve">Practitioners, 15, </w:t>
      </w:r>
      <w:r w:rsidRPr="00266E99">
        <w:rPr>
          <w:rFonts w:ascii="Times New Roman" w:hAnsi="Times New Roman" w:cs="Times New Roman"/>
          <w:sz w:val="24"/>
          <w:szCs w:val="24"/>
        </w:rPr>
        <w:t xml:space="preserve">389-397 </w:t>
      </w:r>
    </w:p>
    <w:p w:rsidR="004A5C23"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Telfair, J., Myers, J., &amp; Drezner, S. (1994). Transfer</w:t>
      </w:r>
      <w:r w:rsidR="00F4162D" w:rsidRPr="00266E99">
        <w:rPr>
          <w:rFonts w:ascii="Times New Roman" w:hAnsi="Times New Roman" w:cs="Times New Roman"/>
          <w:sz w:val="24"/>
          <w:szCs w:val="24"/>
        </w:rPr>
        <w:t xml:space="preserve"> </w:t>
      </w:r>
      <w:r w:rsidRPr="00266E99">
        <w:rPr>
          <w:rFonts w:ascii="Times New Roman" w:hAnsi="Times New Roman" w:cs="Times New Roman"/>
          <w:sz w:val="24"/>
          <w:szCs w:val="24"/>
        </w:rPr>
        <w:t xml:space="preserve">as a component of the transition of adolescents with sickle cell disease to adult care: Adolescent, adult, and parent perspectives. </w:t>
      </w:r>
      <w:r w:rsidRPr="00266E99">
        <w:rPr>
          <w:rFonts w:ascii="Times New Roman" w:hAnsi="Times New Roman" w:cs="Times New Roman"/>
          <w:i/>
          <w:sz w:val="24"/>
          <w:szCs w:val="24"/>
        </w:rPr>
        <w:t>Journal of Adolescence Health</w:t>
      </w:r>
      <w:r w:rsidRPr="00266E99">
        <w:rPr>
          <w:rFonts w:ascii="Times New Roman" w:hAnsi="Times New Roman" w:cs="Times New Roman"/>
          <w:sz w:val="24"/>
          <w:szCs w:val="24"/>
        </w:rPr>
        <w:t>, 15, 558 –565</w:t>
      </w:r>
      <w:r w:rsidR="004A5C23" w:rsidRPr="00266E99">
        <w:rPr>
          <w:rFonts w:ascii="Times New Roman" w:hAnsi="Times New Roman" w:cs="Times New Roman"/>
          <w:sz w:val="24"/>
          <w:szCs w:val="24"/>
        </w:rPr>
        <w:t xml:space="preserve"> </w:t>
      </w:r>
    </w:p>
    <w:p w:rsidR="003C79C4" w:rsidRPr="00266E99" w:rsidRDefault="004A5C23"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Treadwell, M., Telfair, J., Gibson, R. W., Johnson, S., &amp; Osunkwo, I. (2011). Transition from pediatric to adult care in sickle cell disease: Establishing evidence-based practice and directions for research</w:t>
      </w:r>
      <w:r w:rsidRPr="00266E99">
        <w:rPr>
          <w:rFonts w:ascii="Times New Roman" w:hAnsi="Times New Roman" w:cs="Times New Roman"/>
          <w:i/>
          <w:sz w:val="24"/>
          <w:szCs w:val="24"/>
        </w:rPr>
        <w:t>. American Journal of Hematology, 86,</w:t>
      </w:r>
      <w:r w:rsidRPr="00266E99">
        <w:rPr>
          <w:rFonts w:ascii="Times New Roman" w:hAnsi="Times New Roman" w:cs="Times New Roman"/>
          <w:sz w:val="24"/>
          <w:szCs w:val="24"/>
        </w:rPr>
        <w:t xml:space="preserve"> 116–120.</w:t>
      </w:r>
    </w:p>
    <w:p w:rsidR="003C79C4"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Thompson, R., &amp; Gustafson, K. (1996). </w:t>
      </w:r>
      <w:r w:rsidRPr="00266E99">
        <w:rPr>
          <w:rFonts w:ascii="Times New Roman" w:hAnsi="Times New Roman" w:cs="Times New Roman"/>
          <w:i/>
          <w:sz w:val="24"/>
          <w:szCs w:val="24"/>
        </w:rPr>
        <w:t>Adaptation to Chronic Childhood Illness</w:t>
      </w:r>
      <w:r w:rsidR="00014893" w:rsidRPr="00266E99">
        <w:rPr>
          <w:rFonts w:ascii="Times New Roman" w:hAnsi="Times New Roman" w:cs="Times New Roman"/>
          <w:sz w:val="24"/>
          <w:szCs w:val="24"/>
        </w:rPr>
        <w:t xml:space="preserve">. </w:t>
      </w:r>
      <w:r w:rsidRPr="00266E99">
        <w:rPr>
          <w:rFonts w:ascii="Times New Roman" w:hAnsi="Times New Roman" w:cs="Times New Roman"/>
          <w:sz w:val="24"/>
          <w:szCs w:val="24"/>
        </w:rPr>
        <w:t xml:space="preserve">Washington, DC: American Psychological Association. </w:t>
      </w:r>
    </w:p>
    <w:p w:rsidR="0024331B"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 xml:space="preserve">WHO Regional Office for Africa. </w:t>
      </w:r>
      <w:r w:rsidRPr="00266E99">
        <w:rPr>
          <w:rFonts w:ascii="Times New Roman" w:hAnsi="Times New Roman" w:cs="Times New Roman"/>
          <w:i/>
          <w:sz w:val="24"/>
          <w:szCs w:val="24"/>
        </w:rPr>
        <w:t>Sickle cell disease prevention and control.</w:t>
      </w:r>
      <w:r w:rsidRPr="00266E99">
        <w:rPr>
          <w:rFonts w:ascii="Times New Roman" w:hAnsi="Times New Roman" w:cs="Times New Roman"/>
          <w:sz w:val="24"/>
          <w:szCs w:val="24"/>
        </w:rPr>
        <w:t>2015. http://www.afro.who.int/en/nigeria/nigeria-publications/1775-.Accessed 7th May, 2017.</w:t>
      </w:r>
    </w:p>
    <w:p w:rsidR="0024331B" w:rsidRPr="00266E99" w:rsidRDefault="0024331B" w:rsidP="00E976C4">
      <w:pPr>
        <w:spacing w:line="360" w:lineRule="auto"/>
        <w:jc w:val="both"/>
        <w:rPr>
          <w:rFonts w:ascii="Times New Roman" w:hAnsi="Times New Roman" w:cs="Times New Roman"/>
          <w:sz w:val="24"/>
          <w:szCs w:val="24"/>
        </w:rPr>
      </w:pPr>
      <w:r>
        <w:rPr>
          <w:rFonts w:ascii="Times New Roman" w:hAnsi="Times New Roman" w:cs="Times New Roman"/>
          <w:sz w:val="24"/>
          <w:szCs w:val="24"/>
        </w:rPr>
        <w:t>Weatherall D.J., &amp; Clegg, J.B.</w:t>
      </w:r>
      <w:r w:rsidRPr="0024331B">
        <w:rPr>
          <w:rFonts w:ascii="Times New Roman" w:hAnsi="Times New Roman" w:cs="Times New Roman"/>
          <w:sz w:val="24"/>
          <w:szCs w:val="24"/>
        </w:rPr>
        <w:t xml:space="preserve"> </w:t>
      </w:r>
      <w:r>
        <w:rPr>
          <w:rFonts w:ascii="Times New Roman" w:hAnsi="Times New Roman" w:cs="Times New Roman"/>
          <w:sz w:val="24"/>
          <w:szCs w:val="24"/>
        </w:rPr>
        <w:t>(</w:t>
      </w:r>
      <w:r w:rsidRPr="0024331B">
        <w:rPr>
          <w:rFonts w:ascii="Times New Roman" w:hAnsi="Times New Roman" w:cs="Times New Roman"/>
          <w:sz w:val="24"/>
          <w:szCs w:val="24"/>
        </w:rPr>
        <w:t>2001</w:t>
      </w:r>
      <w:r>
        <w:rPr>
          <w:rFonts w:ascii="Times New Roman" w:hAnsi="Times New Roman" w:cs="Times New Roman"/>
          <w:sz w:val="24"/>
          <w:szCs w:val="24"/>
        </w:rPr>
        <w:t>).</w:t>
      </w:r>
      <w:r w:rsidRPr="0024331B">
        <w:rPr>
          <w:rFonts w:ascii="Times New Roman" w:hAnsi="Times New Roman" w:cs="Times New Roman"/>
          <w:sz w:val="24"/>
          <w:szCs w:val="24"/>
        </w:rPr>
        <w:t xml:space="preserve"> Inherited haemo</w:t>
      </w:r>
      <w:r>
        <w:rPr>
          <w:rFonts w:ascii="Times New Roman" w:hAnsi="Times New Roman" w:cs="Times New Roman"/>
          <w:sz w:val="24"/>
          <w:szCs w:val="24"/>
        </w:rPr>
        <w:t xml:space="preserve">globin disorders; an increasing </w:t>
      </w:r>
      <w:r w:rsidRPr="0024331B">
        <w:rPr>
          <w:rFonts w:ascii="Times New Roman" w:hAnsi="Times New Roman" w:cs="Times New Roman"/>
          <w:sz w:val="24"/>
          <w:szCs w:val="24"/>
        </w:rPr>
        <w:t>global health problem</w:t>
      </w:r>
      <w:r w:rsidRPr="0024331B">
        <w:rPr>
          <w:rFonts w:ascii="Times New Roman" w:hAnsi="Times New Roman" w:cs="Times New Roman"/>
          <w:i/>
          <w:sz w:val="24"/>
          <w:szCs w:val="24"/>
        </w:rPr>
        <w:t>. Bulleting of the world health organisation</w:t>
      </w:r>
      <w:r>
        <w:rPr>
          <w:rFonts w:ascii="Times New Roman" w:hAnsi="Times New Roman" w:cs="Times New Roman"/>
          <w:sz w:val="24"/>
          <w:szCs w:val="24"/>
        </w:rPr>
        <w:t>, 74:</w:t>
      </w:r>
      <w:r w:rsidRPr="0024331B">
        <w:rPr>
          <w:rFonts w:ascii="Times New Roman" w:hAnsi="Times New Roman" w:cs="Times New Roman"/>
          <w:sz w:val="24"/>
          <w:szCs w:val="24"/>
        </w:rPr>
        <w:t>704-712</w:t>
      </w:r>
    </w:p>
    <w:p w:rsidR="00082ABA" w:rsidRPr="00266E99" w:rsidRDefault="003C79C4"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Willig, C., (2001). </w:t>
      </w:r>
      <w:r w:rsidRPr="00266E99">
        <w:rPr>
          <w:rFonts w:ascii="Times New Roman" w:hAnsi="Times New Roman" w:cs="Times New Roman"/>
          <w:i/>
          <w:sz w:val="24"/>
          <w:szCs w:val="24"/>
        </w:rPr>
        <w:t>Introducing qualitative research in psychology: adventures in theory and method.</w:t>
      </w:r>
      <w:r w:rsidRPr="00266E99">
        <w:rPr>
          <w:rFonts w:ascii="Times New Roman" w:hAnsi="Times New Roman" w:cs="Times New Roman"/>
          <w:sz w:val="24"/>
          <w:szCs w:val="24"/>
        </w:rPr>
        <w:t xml:space="preserve"> New York: Open University Press</w:t>
      </w:r>
      <w:r w:rsidR="00014893" w:rsidRPr="00266E99">
        <w:rPr>
          <w:rFonts w:ascii="Times New Roman" w:hAnsi="Times New Roman" w:cs="Times New Roman"/>
          <w:sz w:val="24"/>
          <w:szCs w:val="24"/>
        </w:rPr>
        <w:t>.</w:t>
      </w:r>
    </w:p>
    <w:p w:rsidR="00082ABA" w:rsidRDefault="00082ABA" w:rsidP="00E976C4">
      <w:pPr>
        <w:spacing w:line="360" w:lineRule="auto"/>
        <w:jc w:val="both"/>
        <w:rPr>
          <w:rFonts w:ascii="Times New Roman" w:hAnsi="Times New Roman" w:cs="Times New Roman"/>
          <w:sz w:val="24"/>
          <w:szCs w:val="24"/>
        </w:rPr>
      </w:pPr>
    </w:p>
    <w:p w:rsidR="00DF25AF" w:rsidRDefault="00DF25AF" w:rsidP="00E976C4">
      <w:pPr>
        <w:spacing w:line="360" w:lineRule="auto"/>
        <w:jc w:val="both"/>
        <w:rPr>
          <w:rFonts w:ascii="Times New Roman" w:hAnsi="Times New Roman" w:cs="Times New Roman"/>
          <w:sz w:val="24"/>
          <w:szCs w:val="24"/>
        </w:rPr>
      </w:pPr>
    </w:p>
    <w:p w:rsidR="00DF25AF" w:rsidRDefault="00DF25AF" w:rsidP="00E976C4">
      <w:pPr>
        <w:spacing w:line="360" w:lineRule="auto"/>
        <w:jc w:val="both"/>
        <w:rPr>
          <w:rFonts w:ascii="Times New Roman" w:hAnsi="Times New Roman" w:cs="Times New Roman"/>
          <w:sz w:val="24"/>
          <w:szCs w:val="24"/>
        </w:rPr>
      </w:pPr>
    </w:p>
    <w:p w:rsidR="00784B3C" w:rsidRDefault="00784B3C" w:rsidP="00E976C4">
      <w:pPr>
        <w:spacing w:line="360" w:lineRule="auto"/>
        <w:jc w:val="both"/>
        <w:rPr>
          <w:rFonts w:ascii="Times New Roman" w:hAnsi="Times New Roman" w:cs="Times New Roman"/>
          <w:sz w:val="24"/>
          <w:szCs w:val="24"/>
        </w:rPr>
      </w:pPr>
    </w:p>
    <w:p w:rsidR="00784B3C" w:rsidRDefault="00784B3C" w:rsidP="00E976C4">
      <w:pPr>
        <w:spacing w:line="360" w:lineRule="auto"/>
        <w:jc w:val="both"/>
        <w:rPr>
          <w:rFonts w:ascii="Times New Roman" w:hAnsi="Times New Roman" w:cs="Times New Roman"/>
          <w:sz w:val="24"/>
          <w:szCs w:val="24"/>
        </w:rPr>
      </w:pPr>
    </w:p>
    <w:p w:rsidR="00784B3C" w:rsidRDefault="00784B3C" w:rsidP="00E976C4">
      <w:pPr>
        <w:spacing w:line="360" w:lineRule="auto"/>
        <w:jc w:val="both"/>
        <w:rPr>
          <w:rFonts w:ascii="Times New Roman" w:hAnsi="Times New Roman" w:cs="Times New Roman"/>
          <w:sz w:val="24"/>
          <w:szCs w:val="24"/>
        </w:rPr>
      </w:pPr>
    </w:p>
    <w:p w:rsidR="00784B3C" w:rsidRDefault="00784B3C" w:rsidP="00E976C4">
      <w:pPr>
        <w:spacing w:line="360" w:lineRule="auto"/>
        <w:jc w:val="both"/>
        <w:rPr>
          <w:rFonts w:ascii="Times New Roman" w:hAnsi="Times New Roman" w:cs="Times New Roman"/>
          <w:sz w:val="24"/>
          <w:szCs w:val="24"/>
        </w:rPr>
      </w:pPr>
    </w:p>
    <w:p w:rsidR="00784B3C" w:rsidRDefault="00784B3C" w:rsidP="00E976C4">
      <w:pPr>
        <w:spacing w:line="360" w:lineRule="auto"/>
        <w:jc w:val="both"/>
        <w:rPr>
          <w:rFonts w:ascii="Times New Roman" w:hAnsi="Times New Roman" w:cs="Times New Roman"/>
          <w:sz w:val="24"/>
          <w:szCs w:val="24"/>
        </w:rPr>
      </w:pPr>
    </w:p>
    <w:p w:rsidR="00784B3C" w:rsidRDefault="00784B3C" w:rsidP="00E976C4">
      <w:pPr>
        <w:spacing w:line="360" w:lineRule="auto"/>
        <w:jc w:val="both"/>
        <w:rPr>
          <w:rFonts w:ascii="Times New Roman" w:hAnsi="Times New Roman" w:cs="Times New Roman"/>
          <w:sz w:val="24"/>
          <w:szCs w:val="24"/>
        </w:rPr>
      </w:pPr>
    </w:p>
    <w:p w:rsidR="00784B3C" w:rsidRDefault="00784B3C" w:rsidP="00E976C4">
      <w:pPr>
        <w:spacing w:line="360" w:lineRule="auto"/>
        <w:jc w:val="both"/>
        <w:rPr>
          <w:rFonts w:ascii="Times New Roman" w:hAnsi="Times New Roman" w:cs="Times New Roman"/>
          <w:sz w:val="24"/>
          <w:szCs w:val="24"/>
        </w:rPr>
      </w:pPr>
    </w:p>
    <w:p w:rsidR="00784B3C" w:rsidRDefault="00784B3C" w:rsidP="00E976C4">
      <w:pPr>
        <w:spacing w:line="360" w:lineRule="auto"/>
        <w:jc w:val="both"/>
        <w:rPr>
          <w:rFonts w:ascii="Times New Roman" w:hAnsi="Times New Roman" w:cs="Times New Roman"/>
          <w:sz w:val="24"/>
          <w:szCs w:val="24"/>
        </w:rPr>
      </w:pPr>
    </w:p>
    <w:p w:rsidR="00784B3C" w:rsidRDefault="00784B3C" w:rsidP="00E976C4">
      <w:pPr>
        <w:spacing w:line="360" w:lineRule="auto"/>
        <w:jc w:val="both"/>
        <w:rPr>
          <w:rFonts w:ascii="Times New Roman" w:hAnsi="Times New Roman" w:cs="Times New Roman"/>
          <w:sz w:val="24"/>
          <w:szCs w:val="24"/>
        </w:rPr>
      </w:pPr>
    </w:p>
    <w:p w:rsidR="00784B3C" w:rsidRDefault="00784B3C" w:rsidP="00E976C4">
      <w:pPr>
        <w:spacing w:line="360" w:lineRule="auto"/>
        <w:jc w:val="both"/>
        <w:rPr>
          <w:rFonts w:ascii="Times New Roman" w:hAnsi="Times New Roman" w:cs="Times New Roman"/>
          <w:sz w:val="24"/>
          <w:szCs w:val="24"/>
        </w:rPr>
      </w:pPr>
    </w:p>
    <w:p w:rsidR="00784B3C" w:rsidRDefault="00784B3C" w:rsidP="00E976C4">
      <w:pPr>
        <w:spacing w:line="360" w:lineRule="auto"/>
        <w:jc w:val="both"/>
        <w:rPr>
          <w:rFonts w:ascii="Times New Roman" w:hAnsi="Times New Roman" w:cs="Times New Roman"/>
          <w:sz w:val="24"/>
          <w:szCs w:val="24"/>
        </w:rPr>
      </w:pPr>
    </w:p>
    <w:p w:rsidR="00784B3C" w:rsidRDefault="00784B3C" w:rsidP="00E976C4">
      <w:pPr>
        <w:spacing w:line="360" w:lineRule="auto"/>
        <w:jc w:val="both"/>
        <w:rPr>
          <w:rFonts w:ascii="Times New Roman" w:hAnsi="Times New Roman" w:cs="Times New Roman"/>
          <w:sz w:val="24"/>
          <w:szCs w:val="24"/>
        </w:rPr>
      </w:pPr>
    </w:p>
    <w:p w:rsidR="00DF25AF" w:rsidRDefault="00DF25AF" w:rsidP="00E976C4">
      <w:pPr>
        <w:spacing w:line="360" w:lineRule="auto"/>
        <w:jc w:val="both"/>
        <w:rPr>
          <w:rFonts w:ascii="Times New Roman" w:hAnsi="Times New Roman" w:cs="Times New Roman"/>
          <w:sz w:val="24"/>
          <w:szCs w:val="24"/>
        </w:rPr>
      </w:pPr>
    </w:p>
    <w:p w:rsidR="00DF25AF" w:rsidRPr="00266E99" w:rsidRDefault="00DF25AF" w:rsidP="00E976C4">
      <w:pPr>
        <w:spacing w:line="360" w:lineRule="auto"/>
        <w:jc w:val="both"/>
        <w:rPr>
          <w:rFonts w:ascii="Times New Roman" w:hAnsi="Times New Roman" w:cs="Times New Roman"/>
          <w:sz w:val="24"/>
          <w:szCs w:val="24"/>
        </w:rPr>
      </w:pPr>
    </w:p>
    <w:p w:rsidR="0026476F" w:rsidRPr="00E84219" w:rsidRDefault="00570FFD" w:rsidP="00E976C4">
      <w:pPr>
        <w:pStyle w:val="Heading2"/>
        <w:spacing w:line="360" w:lineRule="auto"/>
        <w:rPr>
          <w:rFonts w:ascii="Times New Roman" w:hAnsi="Times New Roman" w:cs="Times New Roman"/>
          <w:b/>
          <w:sz w:val="24"/>
          <w:szCs w:val="24"/>
        </w:rPr>
      </w:pPr>
      <w:bookmarkStart w:id="132" w:name="_Toc529565669"/>
      <w:bookmarkStart w:id="133" w:name="_Toc2255844"/>
      <w:r w:rsidRPr="00E84219">
        <w:rPr>
          <w:rFonts w:ascii="Times New Roman" w:hAnsi="Times New Roman" w:cs="Times New Roman"/>
          <w:b/>
          <w:sz w:val="24"/>
          <w:szCs w:val="24"/>
        </w:rPr>
        <w:lastRenderedPageBreak/>
        <w:t>APPENDIX A</w:t>
      </w:r>
      <w:r w:rsidR="009B3E1C">
        <w:rPr>
          <w:rFonts w:ascii="Times New Roman" w:hAnsi="Times New Roman" w:cs="Times New Roman"/>
          <w:b/>
          <w:sz w:val="24"/>
          <w:szCs w:val="24"/>
        </w:rPr>
        <w:t>:</w:t>
      </w:r>
      <w:r w:rsidR="0026476F" w:rsidRPr="00E84219">
        <w:rPr>
          <w:rFonts w:ascii="Times New Roman" w:hAnsi="Times New Roman" w:cs="Times New Roman"/>
          <w:b/>
          <w:sz w:val="24"/>
          <w:szCs w:val="24"/>
        </w:rPr>
        <w:t xml:space="preserve"> INTERVIEW GUIDE</w:t>
      </w:r>
      <w:bookmarkEnd w:id="132"/>
      <w:bookmarkEnd w:id="133"/>
    </w:p>
    <w:p w:rsidR="0026476F" w:rsidRPr="00266E99" w:rsidRDefault="00F37696" w:rsidP="00E976C4">
      <w:pPr>
        <w:spacing w:line="360" w:lineRule="auto"/>
        <w:jc w:val="both"/>
        <w:rPr>
          <w:rFonts w:ascii="Times New Roman" w:hAnsi="Times New Roman" w:cs="Times New Roman"/>
          <w:b/>
          <w:sz w:val="24"/>
          <w:szCs w:val="24"/>
        </w:rPr>
      </w:pPr>
      <w:r w:rsidRPr="00266E99">
        <w:rPr>
          <w:rFonts w:ascii="Times New Roman" w:hAnsi="Times New Roman" w:cs="Times New Roman"/>
          <w:b/>
          <w:sz w:val="24"/>
          <w:szCs w:val="24"/>
        </w:rPr>
        <w:t>For the adolescent</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1.</w:t>
      </w:r>
      <w:r w:rsidRPr="00266E99">
        <w:rPr>
          <w:rFonts w:ascii="Times New Roman" w:hAnsi="Times New Roman" w:cs="Times New Roman"/>
          <w:sz w:val="24"/>
          <w:szCs w:val="24"/>
        </w:rPr>
        <w:tab/>
        <w:t>Let us talk about what your experiences have been in your pursuit of education as a SCD patient.</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2.</w:t>
      </w:r>
      <w:r w:rsidRPr="00266E99">
        <w:rPr>
          <w:rFonts w:ascii="Times New Roman" w:hAnsi="Times New Roman" w:cs="Times New Roman"/>
          <w:sz w:val="24"/>
          <w:szCs w:val="24"/>
        </w:rPr>
        <w:tab/>
        <w:t>What have been your coping strategies as a SCD patient in school?</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3.</w:t>
      </w:r>
      <w:r w:rsidRPr="00266E99">
        <w:rPr>
          <w:rFonts w:ascii="Times New Roman" w:hAnsi="Times New Roman" w:cs="Times New Roman"/>
          <w:sz w:val="24"/>
          <w:szCs w:val="24"/>
        </w:rPr>
        <w:tab/>
        <w:t>As a SCD patient, tell me what your experiences have been with your – peers, -teachers.</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4.</w:t>
      </w:r>
      <w:r w:rsidRPr="00266E99">
        <w:rPr>
          <w:rFonts w:ascii="Times New Roman" w:hAnsi="Times New Roman" w:cs="Times New Roman"/>
          <w:sz w:val="24"/>
          <w:szCs w:val="24"/>
        </w:rPr>
        <w:tab/>
        <w:t>In what ways do your parents and teachers work together to ensure that you cope with school work despite your being a SCD patient.</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5.</w:t>
      </w:r>
      <w:r w:rsidRPr="00266E99">
        <w:rPr>
          <w:rFonts w:ascii="Times New Roman" w:hAnsi="Times New Roman" w:cs="Times New Roman"/>
          <w:sz w:val="24"/>
          <w:szCs w:val="24"/>
        </w:rPr>
        <w:tab/>
        <w:t>What support have you received in school as a SCD patient?</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6.</w:t>
      </w:r>
      <w:r w:rsidRPr="00266E99">
        <w:rPr>
          <w:rFonts w:ascii="Times New Roman" w:hAnsi="Times New Roman" w:cs="Times New Roman"/>
          <w:sz w:val="24"/>
          <w:szCs w:val="24"/>
        </w:rPr>
        <w:tab/>
        <w:t>Would you tell me how teachers in your school react to your condition as a SCD patient?</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7.</w:t>
      </w:r>
      <w:r w:rsidRPr="00266E99">
        <w:rPr>
          <w:rFonts w:ascii="Times New Roman" w:hAnsi="Times New Roman" w:cs="Times New Roman"/>
          <w:sz w:val="24"/>
          <w:szCs w:val="24"/>
        </w:rPr>
        <w:tab/>
        <w:t xml:space="preserve">As a SCD patient, what kind of ideal support would you like to receive from –parents, - teachers, - peers.  </w:t>
      </w:r>
    </w:p>
    <w:p w:rsidR="0026476F" w:rsidRPr="00266E99" w:rsidRDefault="0026476F" w:rsidP="00E976C4">
      <w:pPr>
        <w:spacing w:line="360" w:lineRule="auto"/>
        <w:jc w:val="both"/>
        <w:rPr>
          <w:rFonts w:ascii="Times New Roman" w:hAnsi="Times New Roman" w:cs="Times New Roman"/>
          <w:sz w:val="24"/>
          <w:szCs w:val="24"/>
        </w:rPr>
      </w:pPr>
    </w:p>
    <w:p w:rsidR="0026476F" w:rsidRPr="00266E99" w:rsidRDefault="00F37696" w:rsidP="00E976C4">
      <w:pPr>
        <w:spacing w:line="360" w:lineRule="auto"/>
        <w:jc w:val="both"/>
        <w:rPr>
          <w:rFonts w:ascii="Times New Roman" w:hAnsi="Times New Roman" w:cs="Times New Roman"/>
          <w:b/>
          <w:sz w:val="24"/>
          <w:szCs w:val="24"/>
        </w:rPr>
      </w:pPr>
      <w:r w:rsidRPr="00266E99">
        <w:rPr>
          <w:rFonts w:ascii="Times New Roman" w:hAnsi="Times New Roman" w:cs="Times New Roman"/>
          <w:b/>
          <w:sz w:val="24"/>
          <w:szCs w:val="24"/>
        </w:rPr>
        <w:t>For the parents/ caregivers</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1.</w:t>
      </w:r>
      <w:r w:rsidRPr="00266E99">
        <w:rPr>
          <w:rFonts w:ascii="Times New Roman" w:hAnsi="Times New Roman" w:cs="Times New Roman"/>
          <w:sz w:val="24"/>
          <w:szCs w:val="24"/>
        </w:rPr>
        <w:tab/>
        <w:t>Tell me what your experiences have been with your child as they pursue their education.</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2.</w:t>
      </w:r>
      <w:r w:rsidRPr="00266E99">
        <w:rPr>
          <w:rFonts w:ascii="Times New Roman" w:hAnsi="Times New Roman" w:cs="Times New Roman"/>
          <w:sz w:val="24"/>
          <w:szCs w:val="24"/>
        </w:rPr>
        <w:tab/>
        <w:t>Tell me how your child has been treated by; - peers, -teachers.</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3.</w:t>
      </w:r>
      <w:r w:rsidRPr="00266E99">
        <w:rPr>
          <w:rFonts w:ascii="Times New Roman" w:hAnsi="Times New Roman" w:cs="Times New Roman"/>
          <w:sz w:val="24"/>
          <w:szCs w:val="24"/>
        </w:rPr>
        <w:tab/>
        <w:t>Would you tell me the ways in which you collaborate with teachers to ensure that your child manages to cope with school work in spite of the SCD?</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4.</w:t>
      </w:r>
      <w:r w:rsidRPr="00266E99">
        <w:rPr>
          <w:rFonts w:ascii="Times New Roman" w:hAnsi="Times New Roman" w:cs="Times New Roman"/>
          <w:sz w:val="24"/>
          <w:szCs w:val="24"/>
        </w:rPr>
        <w:tab/>
        <w:t>What coping strategies does your child use in order for them to handle school work?</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5.</w:t>
      </w:r>
      <w:r w:rsidRPr="00266E99">
        <w:rPr>
          <w:rFonts w:ascii="Times New Roman" w:hAnsi="Times New Roman" w:cs="Times New Roman"/>
          <w:sz w:val="24"/>
          <w:szCs w:val="24"/>
        </w:rPr>
        <w:tab/>
        <w:t>How do you think the schools need to support learners with SCD to enable them learn better.</w:t>
      </w:r>
    </w:p>
    <w:p w:rsidR="0026476F" w:rsidRPr="00266E99" w:rsidRDefault="00F37696" w:rsidP="00E976C4">
      <w:pPr>
        <w:spacing w:line="360" w:lineRule="auto"/>
        <w:jc w:val="both"/>
        <w:rPr>
          <w:rFonts w:ascii="Times New Roman" w:hAnsi="Times New Roman" w:cs="Times New Roman"/>
          <w:b/>
          <w:sz w:val="24"/>
          <w:szCs w:val="24"/>
        </w:rPr>
      </w:pPr>
      <w:r w:rsidRPr="00266E99">
        <w:rPr>
          <w:rFonts w:ascii="Times New Roman" w:hAnsi="Times New Roman" w:cs="Times New Roman"/>
          <w:b/>
          <w:sz w:val="24"/>
          <w:szCs w:val="24"/>
        </w:rPr>
        <w:t>For the teacher</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1.</w:t>
      </w:r>
      <w:r w:rsidRPr="00266E99">
        <w:rPr>
          <w:rFonts w:ascii="Times New Roman" w:hAnsi="Times New Roman" w:cs="Times New Roman"/>
          <w:sz w:val="24"/>
          <w:szCs w:val="24"/>
        </w:rPr>
        <w:tab/>
        <w:t>Would you tell me the kind of support available in the school to help learners with SCD cope with their school work?</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2.</w:t>
      </w:r>
      <w:r w:rsidRPr="00266E99">
        <w:rPr>
          <w:rFonts w:ascii="Times New Roman" w:hAnsi="Times New Roman" w:cs="Times New Roman"/>
          <w:sz w:val="24"/>
          <w:szCs w:val="24"/>
        </w:rPr>
        <w:tab/>
        <w:t>As a teacher, what have been your experiences with regard to adolescent learners with SCD?</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3.</w:t>
      </w:r>
      <w:r w:rsidRPr="00266E99">
        <w:rPr>
          <w:rFonts w:ascii="Times New Roman" w:hAnsi="Times New Roman" w:cs="Times New Roman"/>
          <w:sz w:val="24"/>
          <w:szCs w:val="24"/>
        </w:rPr>
        <w:tab/>
        <w:t>Generally, what is the relationship of learners with SCD like with; - teachers, - peers?</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4.</w:t>
      </w:r>
      <w:r w:rsidRPr="00266E99">
        <w:rPr>
          <w:rFonts w:ascii="Times New Roman" w:hAnsi="Times New Roman" w:cs="Times New Roman"/>
          <w:sz w:val="24"/>
          <w:szCs w:val="24"/>
        </w:rPr>
        <w:tab/>
        <w:t>How would you collaborate with parents who have children with SCD, to ensure that their children are helped in the best way possible?</w:t>
      </w:r>
    </w:p>
    <w:p w:rsidR="0026476F" w:rsidRPr="00266E99" w:rsidRDefault="0026476F"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5.</w:t>
      </w:r>
      <w:r w:rsidRPr="00266E99">
        <w:rPr>
          <w:rFonts w:ascii="Times New Roman" w:hAnsi="Times New Roman" w:cs="Times New Roman"/>
          <w:sz w:val="24"/>
          <w:szCs w:val="24"/>
        </w:rPr>
        <w:tab/>
        <w:t>From your experience in handling learners with SCD, what support do you think is required in the school to allow them to cope with school better?</w:t>
      </w:r>
    </w:p>
    <w:p w:rsidR="0017337E" w:rsidRPr="00266E99" w:rsidRDefault="0017337E" w:rsidP="00E976C4">
      <w:pPr>
        <w:spacing w:line="360" w:lineRule="auto"/>
        <w:jc w:val="both"/>
        <w:rPr>
          <w:rFonts w:ascii="Times New Roman" w:hAnsi="Times New Roman" w:cs="Times New Roman"/>
          <w:sz w:val="24"/>
          <w:szCs w:val="24"/>
        </w:rPr>
      </w:pPr>
    </w:p>
    <w:p w:rsidR="0017337E" w:rsidRPr="00266E99" w:rsidRDefault="0017337E" w:rsidP="00E976C4">
      <w:pPr>
        <w:spacing w:line="360" w:lineRule="auto"/>
        <w:jc w:val="both"/>
        <w:rPr>
          <w:rFonts w:ascii="Times New Roman" w:hAnsi="Times New Roman" w:cs="Times New Roman"/>
          <w:sz w:val="24"/>
          <w:szCs w:val="24"/>
        </w:rPr>
      </w:pPr>
    </w:p>
    <w:p w:rsidR="00082ABA" w:rsidRPr="00266E99" w:rsidRDefault="00082ABA" w:rsidP="00E976C4">
      <w:pPr>
        <w:spacing w:line="360" w:lineRule="auto"/>
        <w:jc w:val="both"/>
        <w:rPr>
          <w:rFonts w:ascii="Times New Roman" w:hAnsi="Times New Roman" w:cs="Times New Roman"/>
          <w:sz w:val="24"/>
          <w:szCs w:val="24"/>
        </w:rPr>
      </w:pPr>
    </w:p>
    <w:p w:rsidR="00082ABA" w:rsidRPr="00266E99" w:rsidRDefault="00082ABA" w:rsidP="00E976C4">
      <w:pPr>
        <w:spacing w:line="360" w:lineRule="auto"/>
        <w:jc w:val="both"/>
        <w:rPr>
          <w:rFonts w:ascii="Times New Roman" w:hAnsi="Times New Roman" w:cs="Times New Roman"/>
          <w:sz w:val="24"/>
          <w:szCs w:val="24"/>
        </w:rPr>
      </w:pPr>
    </w:p>
    <w:p w:rsidR="00082ABA" w:rsidRPr="00266E99" w:rsidRDefault="00082ABA" w:rsidP="00E976C4">
      <w:pPr>
        <w:spacing w:line="360" w:lineRule="auto"/>
        <w:jc w:val="both"/>
        <w:rPr>
          <w:rFonts w:ascii="Times New Roman" w:hAnsi="Times New Roman" w:cs="Times New Roman"/>
          <w:sz w:val="24"/>
          <w:szCs w:val="24"/>
        </w:rPr>
      </w:pPr>
    </w:p>
    <w:p w:rsidR="00082ABA" w:rsidRDefault="00082ABA" w:rsidP="00E976C4">
      <w:pPr>
        <w:spacing w:line="360" w:lineRule="auto"/>
        <w:jc w:val="both"/>
        <w:rPr>
          <w:rFonts w:ascii="Times New Roman" w:hAnsi="Times New Roman" w:cs="Times New Roman"/>
          <w:sz w:val="24"/>
          <w:szCs w:val="24"/>
        </w:rPr>
      </w:pPr>
    </w:p>
    <w:p w:rsidR="00971C6C" w:rsidRDefault="00971C6C" w:rsidP="00E976C4">
      <w:pPr>
        <w:spacing w:line="360" w:lineRule="auto"/>
        <w:jc w:val="both"/>
        <w:rPr>
          <w:rFonts w:ascii="Times New Roman" w:hAnsi="Times New Roman" w:cs="Times New Roman"/>
          <w:sz w:val="24"/>
          <w:szCs w:val="24"/>
        </w:rPr>
      </w:pPr>
    </w:p>
    <w:p w:rsidR="00971C6C" w:rsidRDefault="00971C6C" w:rsidP="00E976C4">
      <w:pPr>
        <w:spacing w:line="360" w:lineRule="auto"/>
        <w:jc w:val="both"/>
        <w:rPr>
          <w:rFonts w:ascii="Times New Roman" w:hAnsi="Times New Roman" w:cs="Times New Roman"/>
          <w:sz w:val="24"/>
          <w:szCs w:val="24"/>
        </w:rPr>
      </w:pPr>
    </w:p>
    <w:p w:rsidR="00971C6C" w:rsidRDefault="00971C6C" w:rsidP="00E976C4">
      <w:pPr>
        <w:spacing w:line="360" w:lineRule="auto"/>
        <w:jc w:val="both"/>
        <w:rPr>
          <w:rFonts w:ascii="Times New Roman" w:hAnsi="Times New Roman" w:cs="Times New Roman"/>
          <w:sz w:val="24"/>
          <w:szCs w:val="24"/>
        </w:rPr>
      </w:pPr>
    </w:p>
    <w:p w:rsidR="00971C6C" w:rsidRDefault="00971C6C" w:rsidP="00E976C4">
      <w:pPr>
        <w:spacing w:line="360" w:lineRule="auto"/>
        <w:jc w:val="both"/>
        <w:rPr>
          <w:rFonts w:ascii="Times New Roman" w:hAnsi="Times New Roman" w:cs="Times New Roman"/>
          <w:sz w:val="24"/>
          <w:szCs w:val="24"/>
        </w:rPr>
      </w:pPr>
    </w:p>
    <w:p w:rsidR="00971C6C" w:rsidRDefault="00971C6C" w:rsidP="00E976C4">
      <w:pPr>
        <w:spacing w:line="360" w:lineRule="auto"/>
        <w:jc w:val="both"/>
        <w:rPr>
          <w:rFonts w:ascii="Times New Roman" w:hAnsi="Times New Roman" w:cs="Times New Roman"/>
          <w:sz w:val="24"/>
          <w:szCs w:val="24"/>
        </w:rPr>
      </w:pPr>
    </w:p>
    <w:p w:rsidR="00971C6C" w:rsidRPr="00266E99" w:rsidRDefault="00971C6C" w:rsidP="00E976C4">
      <w:pPr>
        <w:spacing w:line="360" w:lineRule="auto"/>
        <w:jc w:val="both"/>
        <w:rPr>
          <w:rFonts w:ascii="Times New Roman" w:hAnsi="Times New Roman" w:cs="Times New Roman"/>
          <w:sz w:val="24"/>
          <w:szCs w:val="24"/>
        </w:rPr>
      </w:pPr>
    </w:p>
    <w:p w:rsidR="00082ABA" w:rsidRDefault="00082ABA"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Pr="00266E99" w:rsidRDefault="00093676" w:rsidP="00E976C4">
      <w:pPr>
        <w:spacing w:line="360" w:lineRule="auto"/>
        <w:jc w:val="both"/>
        <w:rPr>
          <w:rFonts w:ascii="Times New Roman" w:hAnsi="Times New Roman" w:cs="Times New Roman"/>
          <w:sz w:val="24"/>
          <w:szCs w:val="24"/>
        </w:rPr>
      </w:pPr>
    </w:p>
    <w:p w:rsidR="0026476F" w:rsidRPr="00E84219" w:rsidRDefault="00E70336" w:rsidP="00E976C4">
      <w:pPr>
        <w:pStyle w:val="Heading1"/>
        <w:spacing w:line="360" w:lineRule="auto"/>
        <w:rPr>
          <w:rFonts w:ascii="Times New Roman" w:hAnsi="Times New Roman" w:cs="Times New Roman"/>
          <w:b/>
          <w:sz w:val="24"/>
          <w:szCs w:val="24"/>
        </w:rPr>
      </w:pPr>
      <w:bookmarkStart w:id="134" w:name="_Toc529565670"/>
      <w:bookmarkStart w:id="135" w:name="_Toc2255845"/>
      <w:r w:rsidRPr="00E84219">
        <w:rPr>
          <w:rStyle w:val="Heading1Char"/>
          <w:rFonts w:ascii="Times New Roman" w:hAnsi="Times New Roman" w:cs="Times New Roman"/>
          <w:b/>
          <w:color w:val="auto"/>
          <w:sz w:val="24"/>
          <w:szCs w:val="24"/>
        </w:rPr>
        <w:lastRenderedPageBreak/>
        <w:t xml:space="preserve">APPENDIX </w:t>
      </w:r>
      <w:bookmarkEnd w:id="134"/>
      <w:r w:rsidR="00570FFD" w:rsidRPr="00E84219">
        <w:rPr>
          <w:rStyle w:val="Heading1Char"/>
          <w:rFonts w:ascii="Times New Roman" w:hAnsi="Times New Roman" w:cs="Times New Roman"/>
          <w:b/>
          <w:color w:val="auto"/>
          <w:sz w:val="24"/>
          <w:szCs w:val="24"/>
        </w:rPr>
        <w:t>B</w:t>
      </w:r>
      <w:r w:rsidR="009B3E1C">
        <w:rPr>
          <w:rStyle w:val="Heading1Char"/>
          <w:rFonts w:ascii="Times New Roman" w:hAnsi="Times New Roman" w:cs="Times New Roman"/>
          <w:b/>
          <w:color w:val="auto"/>
          <w:sz w:val="24"/>
          <w:szCs w:val="24"/>
        </w:rPr>
        <w:t>:</w:t>
      </w:r>
      <w:r w:rsidR="00570FFD" w:rsidRPr="00E84219">
        <w:rPr>
          <w:rStyle w:val="Heading1Char"/>
          <w:rFonts w:ascii="Times New Roman" w:hAnsi="Times New Roman" w:cs="Times New Roman"/>
          <w:b/>
          <w:color w:val="auto"/>
          <w:sz w:val="24"/>
          <w:szCs w:val="24"/>
        </w:rPr>
        <w:t xml:space="preserve"> CONSENT FORM FOR ADOLESCENTS</w:t>
      </w:r>
      <w:bookmarkEnd w:id="135"/>
    </w:p>
    <w:p w:rsidR="00BD44A2" w:rsidRPr="00266E99" w:rsidRDefault="001E4B8F" w:rsidP="00E976C4">
      <w:pPr>
        <w:spacing w:line="360" w:lineRule="auto"/>
        <w:jc w:val="both"/>
        <w:rPr>
          <w:rFonts w:ascii="Times New Roman" w:hAnsi="Times New Roman" w:cs="Times New Roman"/>
          <w:b/>
          <w:sz w:val="24"/>
          <w:szCs w:val="24"/>
        </w:rPr>
      </w:pPr>
      <w:r w:rsidRPr="00266E99">
        <w:rPr>
          <w:rFonts w:ascii="Times New Roman" w:hAnsi="Times New Roman" w:cs="Times New Roman"/>
          <w:b/>
          <w:sz w:val="24"/>
          <w:szCs w:val="24"/>
        </w:rPr>
        <w:t xml:space="preserve">Informed consent form for adolescents with sickle cell </w:t>
      </w:r>
      <w:r w:rsidR="002B5EE9" w:rsidRPr="00266E99">
        <w:rPr>
          <w:rFonts w:ascii="Times New Roman" w:hAnsi="Times New Roman" w:cs="Times New Roman"/>
          <w:b/>
          <w:sz w:val="24"/>
          <w:szCs w:val="24"/>
        </w:rPr>
        <w:t>anaemia</w:t>
      </w:r>
      <w:r w:rsidR="00BD44A2" w:rsidRPr="00266E99">
        <w:rPr>
          <w:rFonts w:ascii="Times New Roman" w:hAnsi="Times New Roman" w:cs="Times New Roman"/>
          <w:b/>
          <w:sz w:val="24"/>
          <w:szCs w:val="24"/>
        </w:rPr>
        <w: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NAME OF RESEARCHER: MORAES BERNADETTE SANDHYA.</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NAME OF INSTITUTION: UNIVERSITY OF ZAMBIA</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PART I: INFORMATION SHEET </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INTRODUCTION:</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I am a student at the University of Zambia, in the Department of Educational Psychology, Sociology and Special Education. I am conducting a study on the Psychological experiences of adolescent learners with Sickle Cell Disease, their parents or care givers, as well as their teachers. I am giving you the information and invite you to be part of the research. If there are any questions, feel free to ask.  </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Purpose of the Research </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 would like to conduct this research so as to understand what adolescents who suffer from Sickle Cell Disease experience in schools. It is also hoped that the researcher will find out whether there is any form of support given to these learners.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Participant Selection.</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Adolescents have been chosen because they are at a critical stage of child development.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Question: Do you know why I am asking you to take part in this study? Do you know what the study is about?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Voluntary Participation</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Your participation in this study is entirely voluntary. It is your choice to participate or not. Do you have any questions?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Risks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taking part in this study, you as a participant will not be harmed in any way. This study is being conducted through interviews which pose no risk.</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Benefits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By taking part in this study, the participant will add to the dearth of knowledge that currently exists.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Confidentiality</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information that will be collected from this research will be treated with confidentiality. All information that carries personal details will not be shared with anyone. Only the information that adds to the study will be used.</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Contact information</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case of any queries contact;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BERNADETTE S. MORAES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CELL NO: +260979708532</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PART II CERTIFICATE OF CONCENT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(Participants to sign the consent form)</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 have read the foregoing information (or it has been read to me). I have had the opportunity to ask questions about it and any questions that I have asked have been answered to my satisfaction, I consent to volunta</w:t>
      </w:r>
      <w:r w:rsidR="003B477B">
        <w:rPr>
          <w:rFonts w:ascii="Times New Roman" w:hAnsi="Times New Roman" w:cs="Times New Roman"/>
          <w:sz w:val="24"/>
          <w:szCs w:val="24"/>
        </w:rPr>
        <w:t>rily participate in this study.</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NAME OF PARTICIPANT</w:t>
      </w:r>
      <w:r w:rsidR="002B5EE9" w:rsidRPr="00266E99">
        <w:rPr>
          <w:rFonts w:ascii="Times New Roman" w:hAnsi="Times New Roman" w:cs="Times New Roman"/>
          <w:sz w:val="24"/>
          <w:szCs w:val="24"/>
        </w:rPr>
        <w: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SIGNATURE: ……………………………………………………………………………….</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DATE</w:t>
      </w:r>
      <w:r w:rsidR="002B5EE9" w:rsidRPr="00266E99">
        <w:rPr>
          <w:rFonts w:ascii="Times New Roman" w:hAnsi="Times New Roman" w:cs="Times New Roman"/>
          <w:sz w:val="24"/>
          <w:szCs w:val="24"/>
        </w:rPr>
        <w: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Statement by the Researcher:</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I have accurately read the out the consent information sheet to the potential participant. I confirm that the participant was given an opportunity to ask questions about the study and all questions were answered. </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 confirm that the individual has not been coerced into giving consent and the consent has been given freely and voluntarily.</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 copy of this consent form has</w:t>
      </w:r>
      <w:r w:rsidR="003B477B">
        <w:rPr>
          <w:rFonts w:ascii="Times New Roman" w:hAnsi="Times New Roman" w:cs="Times New Roman"/>
          <w:sz w:val="24"/>
          <w:szCs w:val="24"/>
        </w:rPr>
        <w:t xml:space="preserve"> been given to the participant.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NAME OF RESEARCHER</w:t>
      </w:r>
    </w:p>
    <w:p w:rsidR="00743FDF"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SIGNATURE: ………………………………………………………………………………</w:t>
      </w:r>
    </w:p>
    <w:p w:rsidR="00DF25AF" w:rsidRDefault="00DF25AF"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971C6C" w:rsidRDefault="00971C6C" w:rsidP="00E976C4">
      <w:pPr>
        <w:spacing w:line="360" w:lineRule="auto"/>
        <w:jc w:val="both"/>
        <w:rPr>
          <w:rFonts w:ascii="Times New Roman" w:hAnsi="Times New Roman" w:cs="Times New Roman"/>
          <w:sz w:val="24"/>
          <w:szCs w:val="24"/>
        </w:rPr>
      </w:pPr>
    </w:p>
    <w:p w:rsidR="00971C6C" w:rsidRDefault="00971C6C" w:rsidP="00E976C4">
      <w:pPr>
        <w:spacing w:line="360" w:lineRule="auto"/>
        <w:jc w:val="both"/>
        <w:rPr>
          <w:rFonts w:ascii="Times New Roman" w:hAnsi="Times New Roman" w:cs="Times New Roman"/>
          <w:sz w:val="24"/>
          <w:szCs w:val="24"/>
        </w:rPr>
      </w:pPr>
    </w:p>
    <w:p w:rsidR="00971C6C" w:rsidRDefault="00971C6C" w:rsidP="00E976C4">
      <w:pPr>
        <w:spacing w:line="360" w:lineRule="auto"/>
        <w:jc w:val="both"/>
        <w:rPr>
          <w:rFonts w:ascii="Times New Roman" w:hAnsi="Times New Roman" w:cs="Times New Roman"/>
          <w:sz w:val="24"/>
          <w:szCs w:val="24"/>
        </w:rPr>
      </w:pPr>
    </w:p>
    <w:p w:rsidR="00971C6C" w:rsidRDefault="00971C6C" w:rsidP="00E976C4">
      <w:pPr>
        <w:spacing w:line="360" w:lineRule="auto"/>
        <w:jc w:val="both"/>
        <w:rPr>
          <w:rFonts w:ascii="Times New Roman" w:hAnsi="Times New Roman" w:cs="Times New Roman"/>
          <w:sz w:val="24"/>
          <w:szCs w:val="24"/>
        </w:rPr>
      </w:pPr>
    </w:p>
    <w:p w:rsidR="00971C6C" w:rsidRDefault="00971C6C" w:rsidP="00E976C4">
      <w:pPr>
        <w:spacing w:line="360" w:lineRule="auto"/>
        <w:jc w:val="both"/>
        <w:rPr>
          <w:rFonts w:ascii="Times New Roman" w:hAnsi="Times New Roman" w:cs="Times New Roman"/>
          <w:sz w:val="24"/>
          <w:szCs w:val="24"/>
        </w:rPr>
      </w:pPr>
    </w:p>
    <w:p w:rsidR="00971C6C" w:rsidRDefault="00971C6C"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3135EE" w:rsidRPr="00E84219" w:rsidRDefault="003135EE" w:rsidP="00E976C4">
      <w:pPr>
        <w:pStyle w:val="Heading1"/>
        <w:spacing w:line="360" w:lineRule="auto"/>
        <w:rPr>
          <w:rFonts w:ascii="Times New Roman" w:hAnsi="Times New Roman" w:cs="Times New Roman"/>
          <w:b/>
          <w:color w:val="auto"/>
          <w:sz w:val="24"/>
          <w:szCs w:val="24"/>
        </w:rPr>
      </w:pPr>
      <w:bookmarkStart w:id="136" w:name="_Toc2255846"/>
      <w:r w:rsidRPr="00E84219">
        <w:rPr>
          <w:rFonts w:ascii="Times New Roman" w:hAnsi="Times New Roman" w:cs="Times New Roman"/>
          <w:b/>
          <w:color w:val="auto"/>
          <w:sz w:val="24"/>
          <w:szCs w:val="24"/>
        </w:rPr>
        <w:lastRenderedPageBreak/>
        <w:t xml:space="preserve">APPENDIX </w:t>
      </w:r>
      <w:r w:rsidR="00570FFD" w:rsidRPr="00E84219">
        <w:rPr>
          <w:rFonts w:ascii="Times New Roman" w:hAnsi="Times New Roman" w:cs="Times New Roman"/>
          <w:b/>
          <w:color w:val="auto"/>
          <w:sz w:val="24"/>
          <w:szCs w:val="24"/>
        </w:rPr>
        <w:t>C</w:t>
      </w:r>
      <w:r w:rsidR="009B3E1C">
        <w:rPr>
          <w:rFonts w:ascii="Times New Roman" w:hAnsi="Times New Roman" w:cs="Times New Roman"/>
          <w:b/>
          <w:color w:val="auto"/>
          <w:sz w:val="24"/>
          <w:szCs w:val="24"/>
        </w:rPr>
        <w:t>:</w:t>
      </w:r>
      <w:r w:rsidR="00570FFD" w:rsidRPr="00E84219">
        <w:rPr>
          <w:rFonts w:ascii="Times New Roman" w:hAnsi="Times New Roman" w:cs="Times New Roman"/>
          <w:b/>
          <w:color w:val="auto"/>
          <w:sz w:val="24"/>
          <w:szCs w:val="24"/>
        </w:rPr>
        <w:t xml:space="preserve"> CONSENT FORM FOR CARE GIVERS</w:t>
      </w:r>
      <w:bookmarkEnd w:id="136"/>
    </w:p>
    <w:p w:rsidR="00BD44A2" w:rsidRPr="00266E99" w:rsidRDefault="001E4B8F" w:rsidP="00E976C4">
      <w:pPr>
        <w:spacing w:line="360" w:lineRule="auto"/>
        <w:jc w:val="both"/>
        <w:rPr>
          <w:rFonts w:ascii="Times New Roman" w:hAnsi="Times New Roman" w:cs="Times New Roman"/>
          <w:b/>
          <w:sz w:val="24"/>
          <w:szCs w:val="24"/>
        </w:rPr>
      </w:pPr>
      <w:r w:rsidRPr="00266E99">
        <w:rPr>
          <w:rFonts w:ascii="Times New Roman" w:hAnsi="Times New Roman" w:cs="Times New Roman"/>
          <w:b/>
          <w:sz w:val="24"/>
          <w:szCs w:val="24"/>
        </w:rPr>
        <w:t xml:space="preserve">Informed consent form for care givers of adolescents with sickle cell </w:t>
      </w:r>
      <w:r w:rsidR="002B5EE9" w:rsidRPr="00266E99">
        <w:rPr>
          <w:rFonts w:ascii="Times New Roman" w:hAnsi="Times New Roman" w:cs="Times New Roman"/>
          <w:b/>
          <w:sz w:val="24"/>
          <w:szCs w:val="24"/>
        </w:rPr>
        <w:t>anaemia</w:t>
      </w:r>
      <w:r w:rsidRPr="00266E99">
        <w:rPr>
          <w:rFonts w:ascii="Times New Roman" w:hAnsi="Times New Roman" w:cs="Times New Roman"/>
          <w:b/>
          <w:sz w:val="24"/>
          <w:szCs w:val="24"/>
        </w:rPr>
        <w: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NAME OF RESEARCHER: MORAES BERNADETTE SANDHYA.</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NAME OF INSTITUTION: UNIVERSITY OF ZAMBIA</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PART I: INFORMATION SHEET </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INTRODUCTION:</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I am a student at the University of Zambia, in the Department of Educational Psychology, Sociology and Special Education. I am conducting a study on the Psychological experiences of adolescent learners with Sickle Cell Disease, their parents or care givers, as well as their teachers. I am giving you the information and invite you to be part of the research. If there are any questions, feel free to ask.  </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Purpose of the Research </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 would like to conduct this research so as to understand what adolescents who suffer from Sickle Cell Disease experience in schools. It is also hoped that the researcher will find out whether there is any form of support given to these learners.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Participant Selection.</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Adolescents have been chosen because they are at a critical stage of child development.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Question: Do you know why I am asking you to take part in this study? Do you know what the study is about?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Voluntary Participation</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Your participation in this study is entirely voluntary. It is your choice to participate or not. Do you have any questions?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Risks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taking part in this study, you as a participant will not be harmed in any way. This study is being conducted through interviews which pose no risk.</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Benefits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By taking part in this study, the participant will add to the dearth of knowledge that currently exists.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Confidentiality</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information that will be collected from this research will be treated with confidentiality. All information that carries personal details will not be shared with anyone. Only the information that adds to the study will be used.</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Contact information</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case of any queries contact;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BERNADETTE S. MORAES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CELL NO: +260979708532</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PART II CERTIFICATE OF CONCENT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(Participants to sign the consent form)</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 have read the foregoing information (or it has been read to me). I have had the opportunity to ask questions about it and any questions that I have asked have been answered to my satisfaction, I consent to voluntarily participate in this study.</w:t>
      </w:r>
    </w:p>
    <w:p w:rsidR="00BD44A2" w:rsidRPr="00266E99" w:rsidRDefault="00BD44A2" w:rsidP="00E976C4">
      <w:pPr>
        <w:spacing w:line="360" w:lineRule="auto"/>
        <w:jc w:val="both"/>
        <w:rPr>
          <w:rFonts w:ascii="Times New Roman" w:hAnsi="Times New Roman" w:cs="Times New Roman"/>
          <w:sz w:val="24"/>
          <w:szCs w:val="24"/>
        </w:rPr>
      </w:pP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NAME OF PARTICIPANT</w:t>
      </w:r>
      <w:r w:rsidR="002B5EE9" w:rsidRPr="00266E99">
        <w:rPr>
          <w:rFonts w:ascii="Times New Roman" w:hAnsi="Times New Roman" w:cs="Times New Roman"/>
          <w:sz w:val="24"/>
          <w:szCs w:val="24"/>
        </w:rPr>
        <w: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SIGNATURE: ……………………………………………………………………………….</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DATE</w:t>
      </w:r>
      <w:r w:rsidR="002B5EE9" w:rsidRPr="00266E99">
        <w:rPr>
          <w:rFonts w:ascii="Times New Roman" w:hAnsi="Times New Roman" w:cs="Times New Roman"/>
          <w:sz w:val="24"/>
          <w:szCs w:val="24"/>
        </w:rPr>
        <w: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Statement by the Researcher:</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I have accurately read the out the consent information sheet to the potential participant. I confirm that the participant was given an opportunity to ask questions about the study and all questions were answered. </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 confirm that the individual has not been coerced into giving consent and the consent has been given freely and voluntarily.</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A copy of this consent form has been given to the participant.</w:t>
      </w:r>
    </w:p>
    <w:p w:rsidR="00BD44A2" w:rsidRPr="00266E99" w:rsidRDefault="00BD44A2" w:rsidP="00E976C4">
      <w:pPr>
        <w:spacing w:line="360" w:lineRule="auto"/>
        <w:jc w:val="both"/>
        <w:rPr>
          <w:rFonts w:ascii="Times New Roman" w:hAnsi="Times New Roman" w:cs="Times New Roman"/>
          <w:sz w:val="24"/>
          <w:szCs w:val="24"/>
        </w:rPr>
      </w:pP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NAME OF RESEARCHER</w:t>
      </w:r>
      <w:r w:rsidR="002B5EE9" w:rsidRPr="00266E99">
        <w:rPr>
          <w:rFonts w:ascii="Times New Roman" w:hAnsi="Times New Roman" w:cs="Times New Roman"/>
          <w:sz w:val="24"/>
          <w:szCs w:val="24"/>
        </w:rPr>
        <w:t>:</w:t>
      </w:r>
    </w:p>
    <w:p w:rsidR="00BD44A2" w:rsidRPr="00266E99" w:rsidRDefault="00BD44A2" w:rsidP="00E976C4">
      <w:pPr>
        <w:spacing w:line="360" w:lineRule="auto"/>
        <w:jc w:val="both"/>
        <w:rPr>
          <w:rFonts w:ascii="Times New Roman" w:hAnsi="Times New Roman" w:cs="Times New Roman"/>
          <w:sz w:val="24"/>
          <w:szCs w:val="24"/>
        </w:rPr>
      </w:pP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SIGNATURE: ………………………………………………………………………………</w:t>
      </w:r>
    </w:p>
    <w:p w:rsidR="00743FDF"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DATE</w:t>
      </w:r>
      <w:r w:rsidR="002B5EE9" w:rsidRPr="00266E99">
        <w:rPr>
          <w:rFonts w:ascii="Times New Roman" w:hAnsi="Times New Roman" w:cs="Times New Roman"/>
          <w:sz w:val="24"/>
          <w:szCs w:val="24"/>
        </w:rPr>
        <w:t>:</w:t>
      </w:r>
      <w:r w:rsidR="003B477B">
        <w:rPr>
          <w:rFonts w:ascii="Times New Roman" w:hAnsi="Times New Roman" w:cs="Times New Roman"/>
          <w:sz w:val="24"/>
          <w:szCs w:val="24"/>
        </w:rPr>
        <w:t>………………………………………………………………………………….</w:t>
      </w:r>
    </w:p>
    <w:p w:rsidR="003B477B" w:rsidRDefault="003B477B"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093676" w:rsidRDefault="00093676"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3B477B" w:rsidRDefault="003B477B" w:rsidP="00E976C4">
      <w:pPr>
        <w:spacing w:line="360" w:lineRule="auto"/>
        <w:jc w:val="both"/>
        <w:rPr>
          <w:rFonts w:ascii="Times New Roman" w:hAnsi="Times New Roman" w:cs="Times New Roman"/>
          <w:sz w:val="24"/>
          <w:szCs w:val="24"/>
        </w:rPr>
      </w:pPr>
    </w:p>
    <w:p w:rsidR="00BD44A2" w:rsidRPr="00E84219" w:rsidRDefault="003135EE" w:rsidP="00E976C4">
      <w:pPr>
        <w:pStyle w:val="Heading1"/>
        <w:spacing w:line="360" w:lineRule="auto"/>
        <w:rPr>
          <w:rFonts w:ascii="Times New Roman" w:hAnsi="Times New Roman" w:cs="Times New Roman"/>
          <w:b/>
          <w:color w:val="auto"/>
          <w:sz w:val="24"/>
          <w:szCs w:val="24"/>
        </w:rPr>
      </w:pPr>
      <w:bookmarkStart w:id="137" w:name="_Toc2255847"/>
      <w:r w:rsidRPr="00E84219">
        <w:rPr>
          <w:rFonts w:ascii="Times New Roman" w:hAnsi="Times New Roman" w:cs="Times New Roman"/>
          <w:b/>
          <w:color w:val="auto"/>
          <w:sz w:val="24"/>
          <w:szCs w:val="24"/>
        </w:rPr>
        <w:lastRenderedPageBreak/>
        <w:t xml:space="preserve">APPENDIX </w:t>
      </w:r>
      <w:r w:rsidR="00570FFD" w:rsidRPr="00E84219">
        <w:rPr>
          <w:rFonts w:ascii="Times New Roman" w:hAnsi="Times New Roman" w:cs="Times New Roman"/>
          <w:b/>
          <w:color w:val="auto"/>
          <w:sz w:val="24"/>
          <w:szCs w:val="24"/>
        </w:rPr>
        <w:t>D</w:t>
      </w:r>
      <w:r w:rsidR="009B3E1C">
        <w:rPr>
          <w:rFonts w:ascii="Times New Roman" w:hAnsi="Times New Roman" w:cs="Times New Roman"/>
          <w:b/>
          <w:color w:val="auto"/>
          <w:sz w:val="24"/>
          <w:szCs w:val="24"/>
        </w:rPr>
        <w:t>:</w:t>
      </w:r>
      <w:r w:rsidR="00570FFD" w:rsidRPr="00E84219">
        <w:rPr>
          <w:rFonts w:ascii="Times New Roman" w:hAnsi="Times New Roman" w:cs="Times New Roman"/>
          <w:b/>
          <w:color w:val="auto"/>
          <w:sz w:val="24"/>
          <w:szCs w:val="24"/>
        </w:rPr>
        <w:t xml:space="preserve"> CONSENT FORM FOR TEACHERS</w:t>
      </w:r>
      <w:bookmarkEnd w:id="137"/>
    </w:p>
    <w:p w:rsidR="00BD44A2" w:rsidRPr="00266E99" w:rsidRDefault="001E4B8F" w:rsidP="00E976C4">
      <w:pPr>
        <w:spacing w:line="360" w:lineRule="auto"/>
        <w:jc w:val="both"/>
        <w:rPr>
          <w:rFonts w:ascii="Times New Roman" w:hAnsi="Times New Roman" w:cs="Times New Roman"/>
          <w:b/>
          <w:sz w:val="24"/>
          <w:szCs w:val="24"/>
        </w:rPr>
      </w:pPr>
      <w:r w:rsidRPr="00266E99">
        <w:rPr>
          <w:rFonts w:ascii="Times New Roman" w:hAnsi="Times New Roman" w:cs="Times New Roman"/>
          <w:b/>
          <w:sz w:val="24"/>
          <w:szCs w:val="24"/>
        </w:rPr>
        <w:t xml:space="preserve">Informed consent form for teachers of adolescents with sickle cell </w:t>
      </w:r>
      <w:r w:rsidR="002B5EE9" w:rsidRPr="00266E99">
        <w:rPr>
          <w:rFonts w:ascii="Times New Roman" w:hAnsi="Times New Roman" w:cs="Times New Roman"/>
          <w:b/>
          <w:sz w:val="24"/>
          <w:szCs w:val="24"/>
        </w:rPr>
        <w:t>anaemia</w:t>
      </w:r>
      <w:r w:rsidRPr="00266E99">
        <w:rPr>
          <w:rFonts w:ascii="Times New Roman" w:hAnsi="Times New Roman" w:cs="Times New Roman"/>
          <w:b/>
          <w:sz w:val="24"/>
          <w:szCs w:val="24"/>
        </w:rPr>
        <w: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NAME OF RESEARCHER: MORAES BERNADETTE SANDHYA.</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NAME OF INSTITUTION: UNIVERSITY OF ZAMBIA</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PART I: INFORMATION SHEET </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INTRODUCTION:</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I am a student at the University of Zambia, in the Department of Educational Psychology, Sociology and Special Education. I am conducting a study on the Psychological experiences of adolescent learners with Sickle Cell Disease, their parents or care givers, as well as their teachers. I am giving you the information and invite you to be part of the research. If there are any questions, feel free to ask.  </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Purpose of the Research </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 would like to conduct this research so as to understand what adolescents who suffer from Sickle Cell Disease experience in schools. It is also hoped that the researcher will find out whether there is any form of support given to these learners.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Participant Selection.</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Adolescents have been chosen because they are at a critical stage of child development.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Question: Do you know why I am asking you to take part in this study? Do you know what the study is about?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Voluntary Participation</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Your participation in this study is entirely voluntary. It is your choice to participate or not. Do you have any questions?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Risks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taking part in this study, you as a participant will not be harmed in any way. This study is being conducted through interviews which pose no risk.</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Benefits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By taking part in this study, the participant will add to the dearth of knowledge that currently exists.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Confidentiality</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The information that will be collected from this research will be treated with confidentiality. All information that carries personal details will not be shared with anyone. Only the information that adds to the study will be used.</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Contact information</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In case of any queries contact;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BERNADETTE S. MORAES</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CELL NO: +260979708532</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PART II CERTIFICATE OF CONCENT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(Participants to sign the consent form)</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 have read the foregoing information (or it has been read to me). I have had the opportunity to ask questions about it and any questions that I have asked have been answered to my satisfaction, I consent to voluntarily participate in this study.</w:t>
      </w:r>
    </w:p>
    <w:p w:rsidR="00BD44A2" w:rsidRPr="00266E99" w:rsidRDefault="00BD44A2" w:rsidP="00E976C4">
      <w:pPr>
        <w:spacing w:line="360" w:lineRule="auto"/>
        <w:jc w:val="both"/>
        <w:rPr>
          <w:rFonts w:ascii="Times New Roman" w:hAnsi="Times New Roman" w:cs="Times New Roman"/>
          <w:sz w:val="24"/>
          <w:szCs w:val="24"/>
        </w:rPr>
      </w:pP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NAME OF PARTICIPANT</w:t>
      </w:r>
      <w:r w:rsidR="002B5EE9" w:rsidRPr="00266E99">
        <w:rPr>
          <w:rFonts w:ascii="Times New Roman" w:hAnsi="Times New Roman" w:cs="Times New Roman"/>
          <w:sz w:val="24"/>
          <w:szCs w:val="24"/>
        </w:rPr>
        <w: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SIGNATURE: ……………………………………………………………………………….</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DATE</w:t>
      </w:r>
      <w:r w:rsidR="002B5EE9" w:rsidRPr="00266E99">
        <w:rPr>
          <w:rFonts w:ascii="Times New Roman" w:hAnsi="Times New Roman" w:cs="Times New Roman"/>
          <w:sz w:val="24"/>
          <w:szCs w:val="24"/>
        </w:rPr>
        <w:t>:</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Statement by the Researcher:</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 xml:space="preserve">I have accurately read the out the consent information sheet to the potential participant. I confirm that the participant was given an opportunity to ask questions about the study and all questions were answered. </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I confirm that the individual has not been coerced into giving consent and the consent has been given freely and voluntarily.</w:t>
      </w: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lastRenderedPageBreak/>
        <w:t>A copy of this consent form has been given to the participant.</w:t>
      </w:r>
    </w:p>
    <w:p w:rsidR="00BD44A2" w:rsidRPr="00266E99" w:rsidRDefault="00BD44A2" w:rsidP="00E976C4">
      <w:pPr>
        <w:spacing w:line="360" w:lineRule="auto"/>
        <w:jc w:val="both"/>
        <w:rPr>
          <w:rFonts w:ascii="Times New Roman" w:hAnsi="Times New Roman" w:cs="Times New Roman"/>
          <w:sz w:val="24"/>
          <w:szCs w:val="24"/>
        </w:rPr>
      </w:pP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NAME OF RESEARCHER</w:t>
      </w:r>
      <w:r w:rsidR="002B5EE9" w:rsidRPr="00266E99">
        <w:rPr>
          <w:rFonts w:ascii="Times New Roman" w:hAnsi="Times New Roman" w:cs="Times New Roman"/>
          <w:sz w:val="24"/>
          <w:szCs w:val="24"/>
        </w:rPr>
        <w:t>:</w:t>
      </w:r>
    </w:p>
    <w:p w:rsidR="00BD44A2" w:rsidRPr="00266E99" w:rsidRDefault="00BD44A2" w:rsidP="00E976C4">
      <w:pPr>
        <w:spacing w:line="360" w:lineRule="auto"/>
        <w:jc w:val="both"/>
        <w:rPr>
          <w:rFonts w:ascii="Times New Roman" w:hAnsi="Times New Roman" w:cs="Times New Roman"/>
          <w:sz w:val="24"/>
          <w:szCs w:val="24"/>
        </w:rPr>
      </w:pPr>
    </w:p>
    <w:p w:rsidR="00BD44A2" w:rsidRPr="00266E99"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SIGNATURE: ………………………………………………………………………………</w:t>
      </w:r>
    </w:p>
    <w:p w:rsidR="00014893" w:rsidRPr="0026476F" w:rsidRDefault="00BD44A2" w:rsidP="00E976C4">
      <w:pPr>
        <w:spacing w:line="360" w:lineRule="auto"/>
        <w:jc w:val="both"/>
        <w:rPr>
          <w:rFonts w:ascii="Times New Roman" w:hAnsi="Times New Roman" w:cs="Times New Roman"/>
          <w:sz w:val="24"/>
          <w:szCs w:val="24"/>
        </w:rPr>
      </w:pPr>
      <w:r w:rsidRPr="00266E99">
        <w:rPr>
          <w:rFonts w:ascii="Times New Roman" w:hAnsi="Times New Roman" w:cs="Times New Roman"/>
          <w:sz w:val="24"/>
          <w:szCs w:val="24"/>
        </w:rPr>
        <w:t>DATE</w:t>
      </w:r>
      <w:r w:rsidR="002B5EE9" w:rsidRPr="00266E99">
        <w:rPr>
          <w:rFonts w:ascii="Times New Roman" w:hAnsi="Times New Roman" w:cs="Times New Roman"/>
          <w:sz w:val="24"/>
          <w:szCs w:val="24"/>
        </w:rPr>
        <w:t>:</w:t>
      </w:r>
    </w:p>
    <w:p w:rsidR="00AA53A1" w:rsidRDefault="00AA53A1" w:rsidP="00E976C4">
      <w:pPr>
        <w:spacing w:line="360" w:lineRule="auto"/>
        <w:jc w:val="both"/>
        <w:rPr>
          <w:rFonts w:ascii="Times New Roman" w:hAnsi="Times New Roman" w:cs="Times New Roman"/>
          <w:b/>
          <w:sz w:val="24"/>
          <w:szCs w:val="24"/>
        </w:rPr>
      </w:pPr>
    </w:p>
    <w:p w:rsidR="00AA53A1" w:rsidRDefault="00AA53A1" w:rsidP="00E976C4">
      <w:pPr>
        <w:spacing w:line="360" w:lineRule="auto"/>
        <w:jc w:val="both"/>
        <w:rPr>
          <w:rFonts w:ascii="Times New Roman" w:hAnsi="Times New Roman" w:cs="Times New Roman"/>
          <w:b/>
          <w:sz w:val="24"/>
          <w:szCs w:val="24"/>
        </w:rPr>
      </w:pPr>
    </w:p>
    <w:p w:rsidR="00AA53A1" w:rsidRDefault="00AA53A1" w:rsidP="00E976C4">
      <w:pPr>
        <w:spacing w:line="360" w:lineRule="auto"/>
        <w:rPr>
          <w:rFonts w:ascii="Times New Roman" w:hAnsi="Times New Roman" w:cs="Times New Roman"/>
          <w:b/>
          <w:sz w:val="24"/>
          <w:szCs w:val="24"/>
        </w:rPr>
      </w:pPr>
    </w:p>
    <w:p w:rsidR="00AA53A1" w:rsidRPr="00E84219" w:rsidRDefault="00AA53A1" w:rsidP="00E976C4">
      <w:pPr>
        <w:spacing w:line="360" w:lineRule="auto"/>
        <w:rPr>
          <w:rFonts w:ascii="Times New Roman" w:hAnsi="Times New Roman" w:cs="Times New Roman"/>
          <w:sz w:val="24"/>
          <w:szCs w:val="24"/>
        </w:rPr>
      </w:pPr>
    </w:p>
    <w:p w:rsidR="000414F3" w:rsidRPr="00E84219" w:rsidRDefault="00D07A54" w:rsidP="00E976C4">
      <w:pPr>
        <w:pStyle w:val="Heading1"/>
        <w:rPr>
          <w:rFonts w:ascii="Times New Roman" w:hAnsi="Times New Roman" w:cs="Times New Roman"/>
          <w:b/>
          <w:color w:val="auto"/>
          <w:sz w:val="24"/>
          <w:szCs w:val="24"/>
        </w:rPr>
      </w:pPr>
      <w:bookmarkStart w:id="138" w:name="_Toc529565673"/>
      <w:bookmarkStart w:id="139" w:name="_Toc2255848"/>
      <w:r w:rsidRPr="00E84219">
        <w:rPr>
          <w:rFonts w:ascii="Times New Roman" w:hAnsi="Times New Roman" w:cs="Times New Roman"/>
          <w:b/>
          <w:noProof/>
          <w:color w:val="auto"/>
          <w:sz w:val="24"/>
          <w:szCs w:val="24"/>
          <w:lang w:val="en-US"/>
        </w:rPr>
        <w:lastRenderedPageBreak/>
        <w:drawing>
          <wp:anchor distT="0" distB="0" distL="114300" distR="114300" simplePos="0" relativeHeight="251702272" behindDoc="1" locked="0" layoutInCell="1" allowOverlap="1">
            <wp:simplePos x="0" y="0"/>
            <wp:positionH relativeFrom="margin">
              <wp:posOffset>0</wp:posOffset>
            </wp:positionH>
            <wp:positionV relativeFrom="paragraph">
              <wp:posOffset>209550</wp:posOffset>
            </wp:positionV>
            <wp:extent cx="5943600" cy="8087995"/>
            <wp:effectExtent l="0" t="0" r="0" b="825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ew Doc 2018-11-09 15.10.22_1.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8087995"/>
                    </a:xfrm>
                    <a:prstGeom prst="rect">
                      <a:avLst/>
                    </a:prstGeom>
                  </pic:spPr>
                </pic:pic>
              </a:graphicData>
            </a:graphic>
            <wp14:sizeRelH relativeFrom="margin">
              <wp14:pctWidth>0</wp14:pctWidth>
            </wp14:sizeRelH>
            <wp14:sizeRelV relativeFrom="margin">
              <wp14:pctHeight>0</wp14:pctHeight>
            </wp14:sizeRelV>
          </wp:anchor>
        </w:drawing>
      </w:r>
      <w:r w:rsidR="00570FFD" w:rsidRPr="00E84219">
        <w:rPr>
          <w:rFonts w:ascii="Times New Roman" w:hAnsi="Times New Roman" w:cs="Times New Roman"/>
          <w:b/>
          <w:color w:val="auto"/>
          <w:sz w:val="24"/>
          <w:szCs w:val="24"/>
        </w:rPr>
        <w:t>APPENDIX E</w:t>
      </w:r>
      <w:r w:rsidR="009B3E1C">
        <w:rPr>
          <w:rFonts w:ascii="Times New Roman" w:hAnsi="Times New Roman" w:cs="Times New Roman"/>
          <w:b/>
          <w:color w:val="auto"/>
          <w:sz w:val="24"/>
          <w:szCs w:val="24"/>
        </w:rPr>
        <w:t>:</w:t>
      </w:r>
      <w:r w:rsidR="0075407D" w:rsidRPr="00E84219">
        <w:rPr>
          <w:rFonts w:ascii="Times New Roman" w:hAnsi="Times New Roman" w:cs="Times New Roman"/>
          <w:b/>
          <w:color w:val="auto"/>
          <w:sz w:val="24"/>
          <w:szCs w:val="24"/>
        </w:rPr>
        <w:t xml:space="preserve"> ETHICAL CLEARENCE</w:t>
      </w:r>
      <w:bookmarkEnd w:id="138"/>
      <w:bookmarkEnd w:id="139"/>
    </w:p>
    <w:p w:rsidR="000414F3" w:rsidRPr="000414F3" w:rsidRDefault="00D07A54" w:rsidP="00E976C4">
      <w:pPr>
        <w:spacing w:line="360" w:lineRule="auto"/>
      </w:pPr>
      <w:r>
        <w:rPr>
          <w:noProof/>
          <w:lang w:val="en-US"/>
        </w:rPr>
        <w:lastRenderedPageBreak/>
        <w:drawing>
          <wp:inline distT="0" distB="0" distL="0" distR="0">
            <wp:extent cx="5943600" cy="79248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ew Doc 2018-11-09 15.10.22_2.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7924800"/>
                    </a:xfrm>
                    <a:prstGeom prst="rect">
                      <a:avLst/>
                    </a:prstGeom>
                  </pic:spPr>
                </pic:pic>
              </a:graphicData>
            </a:graphic>
          </wp:inline>
        </w:drawing>
      </w:r>
      <w:r>
        <w:rPr>
          <w:noProof/>
          <w:lang w:val="en-US"/>
        </w:rPr>
        <w:lastRenderedPageBreak/>
        <w:drawing>
          <wp:inline distT="0" distB="0" distL="0" distR="0">
            <wp:extent cx="5943600" cy="79248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Doc 2018-11-09 15.10.22_3.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7924800"/>
                    </a:xfrm>
                    <a:prstGeom prst="rect">
                      <a:avLst/>
                    </a:prstGeom>
                  </pic:spPr>
                </pic:pic>
              </a:graphicData>
            </a:graphic>
          </wp:inline>
        </w:drawing>
      </w:r>
    </w:p>
    <w:sectPr w:rsidR="000414F3" w:rsidRPr="000414F3" w:rsidSect="007E5705">
      <w:headerReference w:type="default" r:id="rId1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5E88" w:rsidRDefault="00A45E88" w:rsidP="00212A14">
      <w:pPr>
        <w:spacing w:after="0" w:line="240" w:lineRule="auto"/>
      </w:pPr>
      <w:r>
        <w:separator/>
      </w:r>
    </w:p>
  </w:endnote>
  <w:endnote w:type="continuationSeparator" w:id="0">
    <w:p w:rsidR="00A45E88" w:rsidRDefault="00A45E88" w:rsidP="00212A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9365205"/>
      <w:docPartObj>
        <w:docPartGallery w:val="Page Numbers (Bottom of Page)"/>
        <w:docPartUnique/>
      </w:docPartObj>
    </w:sdtPr>
    <w:sdtEndPr>
      <w:rPr>
        <w:noProof/>
      </w:rPr>
    </w:sdtEndPr>
    <w:sdtContent>
      <w:p w:rsidR="00A45E88" w:rsidRDefault="00A45E88">
        <w:pPr>
          <w:pStyle w:val="Footer"/>
          <w:jc w:val="center"/>
        </w:pPr>
        <w:r>
          <w:fldChar w:fldCharType="begin"/>
        </w:r>
        <w:r>
          <w:instrText xml:space="preserve"> PAGE   \* MERGEFORMAT </w:instrText>
        </w:r>
        <w:r>
          <w:fldChar w:fldCharType="separate"/>
        </w:r>
        <w:r w:rsidR="009A580D">
          <w:rPr>
            <w:noProof/>
          </w:rPr>
          <w:t>10</w:t>
        </w:r>
        <w:r>
          <w:rPr>
            <w:noProof/>
          </w:rPr>
          <w:fldChar w:fldCharType="end"/>
        </w:r>
      </w:p>
    </w:sdtContent>
  </w:sdt>
  <w:p w:rsidR="00A45E88" w:rsidRDefault="00A45E8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5E88" w:rsidRDefault="00A45E88" w:rsidP="00212A14">
      <w:pPr>
        <w:spacing w:after="0" w:line="240" w:lineRule="auto"/>
      </w:pPr>
      <w:r>
        <w:separator/>
      </w:r>
    </w:p>
  </w:footnote>
  <w:footnote w:type="continuationSeparator" w:id="0">
    <w:p w:rsidR="00A45E88" w:rsidRDefault="00A45E88" w:rsidP="00212A1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5E88" w:rsidRPr="00F25DD7" w:rsidRDefault="00A45E88">
    <w:pPr>
      <w:pStyle w:val="Header"/>
      <w:rPr>
        <w:rFonts w:ascii="Times New Roman" w:hAnsi="Times New Roman" w:cs="Times New Roman"/>
        <w:b/>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D077A7"/>
    <w:multiLevelType w:val="multilevel"/>
    <w:tmpl w:val="4DD8CA2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70F767E"/>
    <w:multiLevelType w:val="hybridMultilevel"/>
    <w:tmpl w:val="6D4A3A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99D78CF"/>
    <w:multiLevelType w:val="multilevel"/>
    <w:tmpl w:val="BDB8BE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56651612"/>
    <w:multiLevelType w:val="hybridMultilevel"/>
    <w:tmpl w:val="BCDA94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22028EA"/>
    <w:multiLevelType w:val="multilevel"/>
    <w:tmpl w:val="C93EFE7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3FF3D7A"/>
    <w:multiLevelType w:val="hybridMultilevel"/>
    <w:tmpl w:val="C04A668A"/>
    <w:lvl w:ilvl="0" w:tplc="0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5"/>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4A21"/>
    <w:rsid w:val="00014893"/>
    <w:rsid w:val="0001786D"/>
    <w:rsid w:val="00025F44"/>
    <w:rsid w:val="00032E2D"/>
    <w:rsid w:val="00037A76"/>
    <w:rsid w:val="00037C04"/>
    <w:rsid w:val="000414F3"/>
    <w:rsid w:val="00042416"/>
    <w:rsid w:val="00064692"/>
    <w:rsid w:val="00064DEA"/>
    <w:rsid w:val="00066256"/>
    <w:rsid w:val="00071646"/>
    <w:rsid w:val="00071F70"/>
    <w:rsid w:val="000747CC"/>
    <w:rsid w:val="00080303"/>
    <w:rsid w:val="0008296E"/>
    <w:rsid w:val="00082ABA"/>
    <w:rsid w:val="00083D1E"/>
    <w:rsid w:val="00085610"/>
    <w:rsid w:val="00092899"/>
    <w:rsid w:val="00093676"/>
    <w:rsid w:val="00093E3E"/>
    <w:rsid w:val="000973BC"/>
    <w:rsid w:val="000B36B5"/>
    <w:rsid w:val="000C16D0"/>
    <w:rsid w:val="000C6D6A"/>
    <w:rsid w:val="000D7261"/>
    <w:rsid w:val="000E7970"/>
    <w:rsid w:val="000F1267"/>
    <w:rsid w:val="000F1BB4"/>
    <w:rsid w:val="000F4827"/>
    <w:rsid w:val="00102BEC"/>
    <w:rsid w:val="00104DA5"/>
    <w:rsid w:val="001146E2"/>
    <w:rsid w:val="001275C0"/>
    <w:rsid w:val="001276B8"/>
    <w:rsid w:val="00131DF4"/>
    <w:rsid w:val="001338F4"/>
    <w:rsid w:val="001360A0"/>
    <w:rsid w:val="001517F1"/>
    <w:rsid w:val="00152097"/>
    <w:rsid w:val="00154D5C"/>
    <w:rsid w:val="0016054D"/>
    <w:rsid w:val="00163164"/>
    <w:rsid w:val="0017337E"/>
    <w:rsid w:val="0018596F"/>
    <w:rsid w:val="00190CAD"/>
    <w:rsid w:val="001949EC"/>
    <w:rsid w:val="00195137"/>
    <w:rsid w:val="001B0127"/>
    <w:rsid w:val="001B1AB3"/>
    <w:rsid w:val="001B4180"/>
    <w:rsid w:val="001C1D5D"/>
    <w:rsid w:val="001D0DC6"/>
    <w:rsid w:val="001E106E"/>
    <w:rsid w:val="001E17D1"/>
    <w:rsid w:val="001E19F8"/>
    <w:rsid w:val="001E498B"/>
    <w:rsid w:val="001E4B8F"/>
    <w:rsid w:val="001E54F4"/>
    <w:rsid w:val="001F3034"/>
    <w:rsid w:val="001F7BFD"/>
    <w:rsid w:val="00203C3A"/>
    <w:rsid w:val="00204E72"/>
    <w:rsid w:val="00207F7F"/>
    <w:rsid w:val="002102E3"/>
    <w:rsid w:val="00212A14"/>
    <w:rsid w:val="0021510B"/>
    <w:rsid w:val="002154B8"/>
    <w:rsid w:val="00217E29"/>
    <w:rsid w:val="00222A8F"/>
    <w:rsid w:val="00222FC5"/>
    <w:rsid w:val="0022489C"/>
    <w:rsid w:val="00227540"/>
    <w:rsid w:val="00236DAF"/>
    <w:rsid w:val="0024331B"/>
    <w:rsid w:val="00244F46"/>
    <w:rsid w:val="0024767F"/>
    <w:rsid w:val="00247F41"/>
    <w:rsid w:val="00250B53"/>
    <w:rsid w:val="00251241"/>
    <w:rsid w:val="0025528A"/>
    <w:rsid w:val="002600E5"/>
    <w:rsid w:val="002616F6"/>
    <w:rsid w:val="0026476F"/>
    <w:rsid w:val="00266E99"/>
    <w:rsid w:val="00272191"/>
    <w:rsid w:val="00280AD6"/>
    <w:rsid w:val="00282A9E"/>
    <w:rsid w:val="002837BF"/>
    <w:rsid w:val="002907F6"/>
    <w:rsid w:val="00294263"/>
    <w:rsid w:val="002A1C54"/>
    <w:rsid w:val="002A5364"/>
    <w:rsid w:val="002A634E"/>
    <w:rsid w:val="002B0F31"/>
    <w:rsid w:val="002B5EE9"/>
    <w:rsid w:val="002B600D"/>
    <w:rsid w:val="002C3C61"/>
    <w:rsid w:val="002C755E"/>
    <w:rsid w:val="002C7AF5"/>
    <w:rsid w:val="002D38CD"/>
    <w:rsid w:val="002D5133"/>
    <w:rsid w:val="002E70F4"/>
    <w:rsid w:val="002F356E"/>
    <w:rsid w:val="002F3C72"/>
    <w:rsid w:val="00301B70"/>
    <w:rsid w:val="003021B3"/>
    <w:rsid w:val="00302512"/>
    <w:rsid w:val="00303192"/>
    <w:rsid w:val="003135EE"/>
    <w:rsid w:val="003157B2"/>
    <w:rsid w:val="00320DA1"/>
    <w:rsid w:val="003246DB"/>
    <w:rsid w:val="00326ED9"/>
    <w:rsid w:val="00333474"/>
    <w:rsid w:val="0034123F"/>
    <w:rsid w:val="00351CB0"/>
    <w:rsid w:val="003552D7"/>
    <w:rsid w:val="00355CE4"/>
    <w:rsid w:val="0036411F"/>
    <w:rsid w:val="003675A9"/>
    <w:rsid w:val="003717B0"/>
    <w:rsid w:val="00384038"/>
    <w:rsid w:val="00390497"/>
    <w:rsid w:val="00395531"/>
    <w:rsid w:val="0039676A"/>
    <w:rsid w:val="003B477B"/>
    <w:rsid w:val="003B6E6E"/>
    <w:rsid w:val="003C5845"/>
    <w:rsid w:val="003C636C"/>
    <w:rsid w:val="003C79C4"/>
    <w:rsid w:val="003D44B1"/>
    <w:rsid w:val="003D5B15"/>
    <w:rsid w:val="003E001D"/>
    <w:rsid w:val="003F4C5C"/>
    <w:rsid w:val="004020D0"/>
    <w:rsid w:val="004113FC"/>
    <w:rsid w:val="00411D1B"/>
    <w:rsid w:val="004136F8"/>
    <w:rsid w:val="00422E1D"/>
    <w:rsid w:val="0042515E"/>
    <w:rsid w:val="004262DF"/>
    <w:rsid w:val="004264AD"/>
    <w:rsid w:val="00430689"/>
    <w:rsid w:val="00436BEE"/>
    <w:rsid w:val="004411D2"/>
    <w:rsid w:val="00447F93"/>
    <w:rsid w:val="004551A2"/>
    <w:rsid w:val="004558D2"/>
    <w:rsid w:val="0048175B"/>
    <w:rsid w:val="004876D1"/>
    <w:rsid w:val="004A24E7"/>
    <w:rsid w:val="004A5C23"/>
    <w:rsid w:val="004A61F7"/>
    <w:rsid w:val="004A6281"/>
    <w:rsid w:val="004B2058"/>
    <w:rsid w:val="004D05C8"/>
    <w:rsid w:val="004D3AF2"/>
    <w:rsid w:val="004D4875"/>
    <w:rsid w:val="004E03D4"/>
    <w:rsid w:val="004F4B70"/>
    <w:rsid w:val="004F71D5"/>
    <w:rsid w:val="00500EAD"/>
    <w:rsid w:val="00501EF0"/>
    <w:rsid w:val="0050669A"/>
    <w:rsid w:val="00507BC4"/>
    <w:rsid w:val="005122B1"/>
    <w:rsid w:val="0051750D"/>
    <w:rsid w:val="0053012F"/>
    <w:rsid w:val="00530FD5"/>
    <w:rsid w:val="005328B0"/>
    <w:rsid w:val="00533678"/>
    <w:rsid w:val="005429C6"/>
    <w:rsid w:val="00545B57"/>
    <w:rsid w:val="0055316D"/>
    <w:rsid w:val="00553EE7"/>
    <w:rsid w:val="00555A35"/>
    <w:rsid w:val="0055637B"/>
    <w:rsid w:val="00570FFD"/>
    <w:rsid w:val="00571126"/>
    <w:rsid w:val="00584985"/>
    <w:rsid w:val="00584CF1"/>
    <w:rsid w:val="005861C8"/>
    <w:rsid w:val="00587FC5"/>
    <w:rsid w:val="005907F5"/>
    <w:rsid w:val="005908B9"/>
    <w:rsid w:val="00594D9F"/>
    <w:rsid w:val="0059547E"/>
    <w:rsid w:val="005A40D4"/>
    <w:rsid w:val="005B3B9A"/>
    <w:rsid w:val="005C25D9"/>
    <w:rsid w:val="005C37C7"/>
    <w:rsid w:val="005C3E37"/>
    <w:rsid w:val="005D26EB"/>
    <w:rsid w:val="005D3977"/>
    <w:rsid w:val="005F0AAB"/>
    <w:rsid w:val="006107F3"/>
    <w:rsid w:val="0061671D"/>
    <w:rsid w:val="00623C0E"/>
    <w:rsid w:val="0063453A"/>
    <w:rsid w:val="00646A14"/>
    <w:rsid w:val="0065033E"/>
    <w:rsid w:val="00652335"/>
    <w:rsid w:val="00655AFE"/>
    <w:rsid w:val="006575C0"/>
    <w:rsid w:val="00663886"/>
    <w:rsid w:val="00664C03"/>
    <w:rsid w:val="00666F54"/>
    <w:rsid w:val="00670CBC"/>
    <w:rsid w:val="00671009"/>
    <w:rsid w:val="006728A6"/>
    <w:rsid w:val="006747C8"/>
    <w:rsid w:val="00676BC8"/>
    <w:rsid w:val="00681AFE"/>
    <w:rsid w:val="00685517"/>
    <w:rsid w:val="00690CE8"/>
    <w:rsid w:val="00691879"/>
    <w:rsid w:val="00691F46"/>
    <w:rsid w:val="00694537"/>
    <w:rsid w:val="006A5853"/>
    <w:rsid w:val="006A7389"/>
    <w:rsid w:val="006B166F"/>
    <w:rsid w:val="006B18A8"/>
    <w:rsid w:val="006B19C5"/>
    <w:rsid w:val="006B2AEB"/>
    <w:rsid w:val="006B4F72"/>
    <w:rsid w:val="006B554D"/>
    <w:rsid w:val="006C0674"/>
    <w:rsid w:val="006C31D6"/>
    <w:rsid w:val="006E1ABB"/>
    <w:rsid w:val="006E28BE"/>
    <w:rsid w:val="006E6EB6"/>
    <w:rsid w:val="006E6F88"/>
    <w:rsid w:val="006F05FA"/>
    <w:rsid w:val="007024D3"/>
    <w:rsid w:val="00707A07"/>
    <w:rsid w:val="00711A7B"/>
    <w:rsid w:val="00720870"/>
    <w:rsid w:val="00727812"/>
    <w:rsid w:val="00733EB6"/>
    <w:rsid w:val="00743AEA"/>
    <w:rsid w:val="00743FDF"/>
    <w:rsid w:val="007500F6"/>
    <w:rsid w:val="00751B1E"/>
    <w:rsid w:val="007527B8"/>
    <w:rsid w:val="0075407D"/>
    <w:rsid w:val="0076675C"/>
    <w:rsid w:val="00767698"/>
    <w:rsid w:val="007706BF"/>
    <w:rsid w:val="007743B4"/>
    <w:rsid w:val="0077748F"/>
    <w:rsid w:val="00784B3C"/>
    <w:rsid w:val="00785B56"/>
    <w:rsid w:val="00790344"/>
    <w:rsid w:val="00797387"/>
    <w:rsid w:val="007A3EDA"/>
    <w:rsid w:val="007A773E"/>
    <w:rsid w:val="007B3255"/>
    <w:rsid w:val="007B4419"/>
    <w:rsid w:val="007B4547"/>
    <w:rsid w:val="007D0C03"/>
    <w:rsid w:val="007D15BA"/>
    <w:rsid w:val="007D21E4"/>
    <w:rsid w:val="007E5705"/>
    <w:rsid w:val="007E71A3"/>
    <w:rsid w:val="007E75EF"/>
    <w:rsid w:val="007F475E"/>
    <w:rsid w:val="00813644"/>
    <w:rsid w:val="00814977"/>
    <w:rsid w:val="00816D4A"/>
    <w:rsid w:val="008247A4"/>
    <w:rsid w:val="0082699D"/>
    <w:rsid w:val="00842F8A"/>
    <w:rsid w:val="00853489"/>
    <w:rsid w:val="00857507"/>
    <w:rsid w:val="00861689"/>
    <w:rsid w:val="00867AC0"/>
    <w:rsid w:val="00871FE5"/>
    <w:rsid w:val="008731D4"/>
    <w:rsid w:val="0088758A"/>
    <w:rsid w:val="00890073"/>
    <w:rsid w:val="008927F0"/>
    <w:rsid w:val="00892830"/>
    <w:rsid w:val="00895823"/>
    <w:rsid w:val="008A2B1C"/>
    <w:rsid w:val="008A5B35"/>
    <w:rsid w:val="008A6042"/>
    <w:rsid w:val="008A7071"/>
    <w:rsid w:val="008B48B6"/>
    <w:rsid w:val="008C7DA4"/>
    <w:rsid w:val="008D5E2E"/>
    <w:rsid w:val="008E2A98"/>
    <w:rsid w:val="008F3D0D"/>
    <w:rsid w:val="008F4A21"/>
    <w:rsid w:val="008F5AC6"/>
    <w:rsid w:val="00900509"/>
    <w:rsid w:val="00924730"/>
    <w:rsid w:val="009255D2"/>
    <w:rsid w:val="00944FA0"/>
    <w:rsid w:val="00955506"/>
    <w:rsid w:val="0095730C"/>
    <w:rsid w:val="0096028A"/>
    <w:rsid w:val="00970714"/>
    <w:rsid w:val="0097114D"/>
    <w:rsid w:val="00971C6C"/>
    <w:rsid w:val="00981A6B"/>
    <w:rsid w:val="009969FE"/>
    <w:rsid w:val="009A0059"/>
    <w:rsid w:val="009A580D"/>
    <w:rsid w:val="009B3E1C"/>
    <w:rsid w:val="009B6159"/>
    <w:rsid w:val="009B7997"/>
    <w:rsid w:val="009C0315"/>
    <w:rsid w:val="009C2389"/>
    <w:rsid w:val="009C57E8"/>
    <w:rsid w:val="009D6813"/>
    <w:rsid w:val="009E28CF"/>
    <w:rsid w:val="009F6266"/>
    <w:rsid w:val="00A0328F"/>
    <w:rsid w:val="00A17E5E"/>
    <w:rsid w:val="00A247E3"/>
    <w:rsid w:val="00A31149"/>
    <w:rsid w:val="00A317EB"/>
    <w:rsid w:val="00A31B60"/>
    <w:rsid w:val="00A32646"/>
    <w:rsid w:val="00A368AE"/>
    <w:rsid w:val="00A36987"/>
    <w:rsid w:val="00A40262"/>
    <w:rsid w:val="00A43F72"/>
    <w:rsid w:val="00A45E88"/>
    <w:rsid w:val="00A50E64"/>
    <w:rsid w:val="00A63BFF"/>
    <w:rsid w:val="00A67F47"/>
    <w:rsid w:val="00A70AFF"/>
    <w:rsid w:val="00A71410"/>
    <w:rsid w:val="00A71B31"/>
    <w:rsid w:val="00A94F6F"/>
    <w:rsid w:val="00AA0057"/>
    <w:rsid w:val="00AA37D4"/>
    <w:rsid w:val="00AA53A1"/>
    <w:rsid w:val="00AA5C8C"/>
    <w:rsid w:val="00AB171E"/>
    <w:rsid w:val="00AB2533"/>
    <w:rsid w:val="00AB4A5D"/>
    <w:rsid w:val="00AB6AB2"/>
    <w:rsid w:val="00AD67EE"/>
    <w:rsid w:val="00AF138C"/>
    <w:rsid w:val="00AF22EC"/>
    <w:rsid w:val="00AF5B38"/>
    <w:rsid w:val="00B02991"/>
    <w:rsid w:val="00B04AE7"/>
    <w:rsid w:val="00B11533"/>
    <w:rsid w:val="00B17178"/>
    <w:rsid w:val="00B216F6"/>
    <w:rsid w:val="00B270E8"/>
    <w:rsid w:val="00B31A40"/>
    <w:rsid w:val="00B35958"/>
    <w:rsid w:val="00B5088E"/>
    <w:rsid w:val="00B60282"/>
    <w:rsid w:val="00B63BED"/>
    <w:rsid w:val="00B63EA7"/>
    <w:rsid w:val="00B669AC"/>
    <w:rsid w:val="00B71CFA"/>
    <w:rsid w:val="00B828D3"/>
    <w:rsid w:val="00B85FAB"/>
    <w:rsid w:val="00B87CB8"/>
    <w:rsid w:val="00B935EB"/>
    <w:rsid w:val="00B93A89"/>
    <w:rsid w:val="00BA21D4"/>
    <w:rsid w:val="00BA43EA"/>
    <w:rsid w:val="00BA4B8E"/>
    <w:rsid w:val="00BB3CE0"/>
    <w:rsid w:val="00BB4FA6"/>
    <w:rsid w:val="00BB6731"/>
    <w:rsid w:val="00BC7208"/>
    <w:rsid w:val="00BC74A4"/>
    <w:rsid w:val="00BD44A2"/>
    <w:rsid w:val="00BD581E"/>
    <w:rsid w:val="00BD6924"/>
    <w:rsid w:val="00BE05A7"/>
    <w:rsid w:val="00BE3685"/>
    <w:rsid w:val="00BE42D6"/>
    <w:rsid w:val="00BE72BC"/>
    <w:rsid w:val="00C01BB9"/>
    <w:rsid w:val="00C07757"/>
    <w:rsid w:val="00C10288"/>
    <w:rsid w:val="00C12AF8"/>
    <w:rsid w:val="00C20740"/>
    <w:rsid w:val="00C20BC2"/>
    <w:rsid w:val="00C245D8"/>
    <w:rsid w:val="00C25598"/>
    <w:rsid w:val="00C356EE"/>
    <w:rsid w:val="00C36092"/>
    <w:rsid w:val="00C44C14"/>
    <w:rsid w:val="00C54CA6"/>
    <w:rsid w:val="00C5621B"/>
    <w:rsid w:val="00C61FC2"/>
    <w:rsid w:val="00C6540A"/>
    <w:rsid w:val="00C658C4"/>
    <w:rsid w:val="00C67B2E"/>
    <w:rsid w:val="00C75AD5"/>
    <w:rsid w:val="00C81002"/>
    <w:rsid w:val="00C828A1"/>
    <w:rsid w:val="00C85FFD"/>
    <w:rsid w:val="00CA03B1"/>
    <w:rsid w:val="00CB294A"/>
    <w:rsid w:val="00CB2DCD"/>
    <w:rsid w:val="00CB3D04"/>
    <w:rsid w:val="00CC585E"/>
    <w:rsid w:val="00CD04EE"/>
    <w:rsid w:val="00CD0BF4"/>
    <w:rsid w:val="00CE1CCF"/>
    <w:rsid w:val="00CE2ED7"/>
    <w:rsid w:val="00CF0126"/>
    <w:rsid w:val="00CF1A1B"/>
    <w:rsid w:val="00CF2623"/>
    <w:rsid w:val="00CF6064"/>
    <w:rsid w:val="00CF76C7"/>
    <w:rsid w:val="00CF7DB6"/>
    <w:rsid w:val="00D03BC4"/>
    <w:rsid w:val="00D07A54"/>
    <w:rsid w:val="00D07CD2"/>
    <w:rsid w:val="00D1255C"/>
    <w:rsid w:val="00D27E60"/>
    <w:rsid w:val="00D31263"/>
    <w:rsid w:val="00D315E6"/>
    <w:rsid w:val="00D3401F"/>
    <w:rsid w:val="00D36DB0"/>
    <w:rsid w:val="00D40978"/>
    <w:rsid w:val="00D453DF"/>
    <w:rsid w:val="00D90747"/>
    <w:rsid w:val="00D91554"/>
    <w:rsid w:val="00D942CE"/>
    <w:rsid w:val="00D94A2D"/>
    <w:rsid w:val="00D9591A"/>
    <w:rsid w:val="00DA2C63"/>
    <w:rsid w:val="00DA31DB"/>
    <w:rsid w:val="00DA76B3"/>
    <w:rsid w:val="00DB0133"/>
    <w:rsid w:val="00DB469D"/>
    <w:rsid w:val="00DB48C8"/>
    <w:rsid w:val="00DC71D1"/>
    <w:rsid w:val="00DD6474"/>
    <w:rsid w:val="00DE0909"/>
    <w:rsid w:val="00DE127A"/>
    <w:rsid w:val="00DF0834"/>
    <w:rsid w:val="00DF25AF"/>
    <w:rsid w:val="00E05BFE"/>
    <w:rsid w:val="00E168EB"/>
    <w:rsid w:val="00E21059"/>
    <w:rsid w:val="00E2442E"/>
    <w:rsid w:val="00E3283F"/>
    <w:rsid w:val="00E32912"/>
    <w:rsid w:val="00E32EFD"/>
    <w:rsid w:val="00E36429"/>
    <w:rsid w:val="00E434C2"/>
    <w:rsid w:val="00E5677C"/>
    <w:rsid w:val="00E567E8"/>
    <w:rsid w:val="00E631C5"/>
    <w:rsid w:val="00E639C1"/>
    <w:rsid w:val="00E64FF5"/>
    <w:rsid w:val="00E70336"/>
    <w:rsid w:val="00E70FD6"/>
    <w:rsid w:val="00E73588"/>
    <w:rsid w:val="00E756C6"/>
    <w:rsid w:val="00E77970"/>
    <w:rsid w:val="00E84219"/>
    <w:rsid w:val="00E86010"/>
    <w:rsid w:val="00E86505"/>
    <w:rsid w:val="00E910E2"/>
    <w:rsid w:val="00E91838"/>
    <w:rsid w:val="00E92C96"/>
    <w:rsid w:val="00E93215"/>
    <w:rsid w:val="00E976C4"/>
    <w:rsid w:val="00EA0D37"/>
    <w:rsid w:val="00EA6CFE"/>
    <w:rsid w:val="00EB1549"/>
    <w:rsid w:val="00EC6AAF"/>
    <w:rsid w:val="00ED3238"/>
    <w:rsid w:val="00ED6D1F"/>
    <w:rsid w:val="00EE2A8D"/>
    <w:rsid w:val="00EE5B1D"/>
    <w:rsid w:val="00EE7267"/>
    <w:rsid w:val="00EF42B9"/>
    <w:rsid w:val="00EF7045"/>
    <w:rsid w:val="00EF7222"/>
    <w:rsid w:val="00F12EDC"/>
    <w:rsid w:val="00F16419"/>
    <w:rsid w:val="00F2061F"/>
    <w:rsid w:val="00F21AA8"/>
    <w:rsid w:val="00F22EB6"/>
    <w:rsid w:val="00F22F7E"/>
    <w:rsid w:val="00F2330F"/>
    <w:rsid w:val="00F25BFC"/>
    <w:rsid w:val="00F25DD7"/>
    <w:rsid w:val="00F301B7"/>
    <w:rsid w:val="00F320E0"/>
    <w:rsid w:val="00F35964"/>
    <w:rsid w:val="00F37696"/>
    <w:rsid w:val="00F4162D"/>
    <w:rsid w:val="00F43938"/>
    <w:rsid w:val="00F51816"/>
    <w:rsid w:val="00F52B8B"/>
    <w:rsid w:val="00F54A21"/>
    <w:rsid w:val="00F607A5"/>
    <w:rsid w:val="00F64DA1"/>
    <w:rsid w:val="00F81B14"/>
    <w:rsid w:val="00F85CE0"/>
    <w:rsid w:val="00F92DC3"/>
    <w:rsid w:val="00F94B31"/>
    <w:rsid w:val="00FA3D7B"/>
    <w:rsid w:val="00FA4C1D"/>
    <w:rsid w:val="00FB3AB3"/>
    <w:rsid w:val="00FB7038"/>
    <w:rsid w:val="00FC0B5E"/>
    <w:rsid w:val="00FC60A4"/>
    <w:rsid w:val="00FC741F"/>
    <w:rsid w:val="00FD1A92"/>
    <w:rsid w:val="00FE215F"/>
    <w:rsid w:val="00FE49F8"/>
    <w:rsid w:val="00FF0C3B"/>
    <w:rsid w:val="00FF243C"/>
    <w:rsid w:val="00FF38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80BDB7F7-88A8-4EB5-BB75-716CFF520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n-US" w:eastAsia="en-US" w:bidi="ar-SA"/>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3BC4"/>
    <w:rPr>
      <w:lang w:val="en-GB"/>
    </w:rPr>
  </w:style>
  <w:style w:type="paragraph" w:styleId="Heading1">
    <w:name w:val="heading 1"/>
    <w:basedOn w:val="Normal"/>
    <w:next w:val="Normal"/>
    <w:link w:val="Heading1Char"/>
    <w:uiPriority w:val="9"/>
    <w:qFormat/>
    <w:rsid w:val="00D03BC4"/>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unhideWhenUsed/>
    <w:qFormat/>
    <w:rsid w:val="00D03BC4"/>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unhideWhenUsed/>
    <w:qFormat/>
    <w:rsid w:val="00D03BC4"/>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D03BC4"/>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D03BC4"/>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D03BC4"/>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D03BC4"/>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D03BC4"/>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D03BC4"/>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A6281"/>
    <w:pPr>
      <w:ind w:left="720"/>
      <w:contextualSpacing/>
    </w:pPr>
  </w:style>
  <w:style w:type="character" w:customStyle="1" w:styleId="Heading2Char">
    <w:name w:val="Heading 2 Char"/>
    <w:basedOn w:val="DefaultParagraphFont"/>
    <w:link w:val="Heading2"/>
    <w:uiPriority w:val="9"/>
    <w:rsid w:val="00D03BC4"/>
    <w:rPr>
      <w:rFonts w:asciiTheme="majorHAnsi" w:eastAsiaTheme="majorEastAsia" w:hAnsiTheme="majorHAnsi" w:cstheme="majorBidi"/>
      <w:sz w:val="32"/>
      <w:szCs w:val="32"/>
    </w:rPr>
  </w:style>
  <w:style w:type="table" w:styleId="TableGrid">
    <w:name w:val="Table Grid"/>
    <w:basedOn w:val="TableNormal"/>
    <w:uiPriority w:val="59"/>
    <w:rsid w:val="00212A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D03BC4"/>
    <w:rPr>
      <w:rFonts w:asciiTheme="majorHAnsi" w:eastAsiaTheme="majorEastAsia" w:hAnsiTheme="majorHAnsi" w:cstheme="majorBidi"/>
      <w:color w:val="2E74B5" w:themeColor="accent1" w:themeShade="BF"/>
      <w:sz w:val="40"/>
      <w:szCs w:val="40"/>
    </w:rPr>
  </w:style>
  <w:style w:type="character" w:styleId="Hyperlink">
    <w:name w:val="Hyperlink"/>
    <w:basedOn w:val="DefaultParagraphFont"/>
    <w:uiPriority w:val="99"/>
    <w:unhideWhenUsed/>
    <w:rsid w:val="00B669AC"/>
    <w:rPr>
      <w:color w:val="0563C1" w:themeColor="hyperlink"/>
      <w:u w:val="single"/>
    </w:rPr>
  </w:style>
  <w:style w:type="paragraph" w:styleId="TOCHeading">
    <w:name w:val="TOC Heading"/>
    <w:basedOn w:val="Heading1"/>
    <w:next w:val="Normal"/>
    <w:uiPriority w:val="39"/>
    <w:unhideWhenUsed/>
    <w:qFormat/>
    <w:rsid w:val="00D03BC4"/>
    <w:pPr>
      <w:outlineLvl w:val="9"/>
    </w:pPr>
  </w:style>
  <w:style w:type="paragraph" w:styleId="TOC1">
    <w:name w:val="toc 1"/>
    <w:basedOn w:val="Normal"/>
    <w:next w:val="Normal"/>
    <w:autoRedefine/>
    <w:uiPriority w:val="39"/>
    <w:unhideWhenUsed/>
    <w:rsid w:val="00154D5C"/>
    <w:pPr>
      <w:tabs>
        <w:tab w:val="right" w:leader="dot" w:pos="9350"/>
      </w:tabs>
      <w:spacing w:after="100"/>
    </w:pPr>
    <w:rPr>
      <w:rFonts w:ascii="Times New Roman" w:hAnsi="Times New Roman" w:cs="Times New Roman"/>
      <w:b/>
      <w:noProof/>
    </w:rPr>
  </w:style>
  <w:style w:type="paragraph" w:styleId="TOC2">
    <w:name w:val="toc 2"/>
    <w:basedOn w:val="Normal"/>
    <w:next w:val="Normal"/>
    <w:autoRedefine/>
    <w:uiPriority w:val="39"/>
    <w:unhideWhenUsed/>
    <w:rsid w:val="00B11533"/>
    <w:pPr>
      <w:tabs>
        <w:tab w:val="right" w:leader="dot" w:pos="9350"/>
      </w:tabs>
      <w:spacing w:after="100"/>
      <w:ind w:left="220"/>
    </w:pPr>
    <w:rPr>
      <w:rFonts w:ascii="Times New Roman" w:hAnsi="Times New Roman" w:cs="Times New Roman"/>
      <w:b/>
      <w:noProof/>
    </w:rPr>
  </w:style>
  <w:style w:type="paragraph" w:styleId="Header">
    <w:name w:val="header"/>
    <w:basedOn w:val="Normal"/>
    <w:link w:val="HeaderChar"/>
    <w:uiPriority w:val="99"/>
    <w:unhideWhenUsed/>
    <w:rsid w:val="00A317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317EB"/>
    <w:rPr>
      <w:lang w:val="en-GB"/>
    </w:rPr>
  </w:style>
  <w:style w:type="paragraph" w:styleId="Footer">
    <w:name w:val="footer"/>
    <w:basedOn w:val="Normal"/>
    <w:link w:val="FooterChar"/>
    <w:uiPriority w:val="99"/>
    <w:unhideWhenUsed/>
    <w:rsid w:val="00A317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17EB"/>
    <w:rPr>
      <w:lang w:val="en-GB"/>
    </w:rPr>
  </w:style>
  <w:style w:type="character" w:customStyle="1" w:styleId="Heading3Char">
    <w:name w:val="Heading 3 Char"/>
    <w:basedOn w:val="DefaultParagraphFont"/>
    <w:link w:val="Heading3"/>
    <w:uiPriority w:val="9"/>
    <w:rsid w:val="00D03BC4"/>
    <w:rPr>
      <w:rFonts w:asciiTheme="majorHAnsi" w:eastAsiaTheme="majorEastAsia" w:hAnsiTheme="majorHAnsi" w:cstheme="majorBidi"/>
      <w:sz w:val="32"/>
      <w:szCs w:val="32"/>
    </w:rPr>
  </w:style>
  <w:style w:type="paragraph" w:styleId="TOC3">
    <w:name w:val="toc 3"/>
    <w:basedOn w:val="Normal"/>
    <w:next w:val="Normal"/>
    <w:autoRedefine/>
    <w:uiPriority w:val="39"/>
    <w:unhideWhenUsed/>
    <w:rsid w:val="00422E1D"/>
    <w:pPr>
      <w:spacing w:after="100"/>
      <w:ind w:left="440"/>
    </w:pPr>
  </w:style>
  <w:style w:type="paragraph" w:styleId="NoSpacing">
    <w:name w:val="No Spacing"/>
    <w:link w:val="NoSpacingChar"/>
    <w:uiPriority w:val="1"/>
    <w:qFormat/>
    <w:rsid w:val="00D03BC4"/>
    <w:pPr>
      <w:spacing w:after="0" w:line="240" w:lineRule="auto"/>
    </w:pPr>
  </w:style>
  <w:style w:type="character" w:customStyle="1" w:styleId="NoSpacingChar">
    <w:name w:val="No Spacing Char"/>
    <w:basedOn w:val="DefaultParagraphFont"/>
    <w:link w:val="NoSpacing"/>
    <w:uiPriority w:val="1"/>
    <w:rsid w:val="00C81002"/>
  </w:style>
  <w:style w:type="character" w:customStyle="1" w:styleId="Heading4Char">
    <w:name w:val="Heading 4 Char"/>
    <w:basedOn w:val="DefaultParagraphFont"/>
    <w:link w:val="Heading4"/>
    <w:uiPriority w:val="9"/>
    <w:semiHidden/>
    <w:rsid w:val="00D03BC4"/>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D03BC4"/>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D03BC4"/>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D03BC4"/>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D03BC4"/>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D03BC4"/>
    <w:rPr>
      <w:b/>
      <w:bCs/>
      <w:i/>
      <w:iCs/>
    </w:rPr>
  </w:style>
  <w:style w:type="paragraph" w:styleId="Caption">
    <w:name w:val="caption"/>
    <w:basedOn w:val="Normal"/>
    <w:next w:val="Normal"/>
    <w:uiPriority w:val="35"/>
    <w:semiHidden/>
    <w:unhideWhenUsed/>
    <w:qFormat/>
    <w:rsid w:val="00D03BC4"/>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D03BC4"/>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D03BC4"/>
    <w:rPr>
      <w:rFonts w:asciiTheme="majorHAnsi" w:eastAsiaTheme="majorEastAsia" w:hAnsiTheme="majorHAnsi" w:cstheme="majorBidi"/>
      <w:caps/>
      <w:color w:val="44546A" w:themeColor="text2"/>
      <w:spacing w:val="30"/>
      <w:sz w:val="72"/>
      <w:szCs w:val="72"/>
    </w:rPr>
  </w:style>
  <w:style w:type="paragraph" w:styleId="Subtitle">
    <w:name w:val="Subtitle"/>
    <w:basedOn w:val="Normal"/>
    <w:next w:val="Normal"/>
    <w:link w:val="SubtitleChar"/>
    <w:uiPriority w:val="11"/>
    <w:qFormat/>
    <w:rsid w:val="00D03BC4"/>
    <w:pPr>
      <w:numPr>
        <w:ilvl w:val="1"/>
      </w:numPr>
      <w:jc w:val="center"/>
    </w:pPr>
    <w:rPr>
      <w:color w:val="44546A" w:themeColor="text2"/>
      <w:sz w:val="28"/>
      <w:szCs w:val="28"/>
    </w:rPr>
  </w:style>
  <w:style w:type="character" w:customStyle="1" w:styleId="SubtitleChar">
    <w:name w:val="Subtitle Char"/>
    <w:basedOn w:val="DefaultParagraphFont"/>
    <w:link w:val="Subtitle"/>
    <w:uiPriority w:val="11"/>
    <w:rsid w:val="00D03BC4"/>
    <w:rPr>
      <w:color w:val="44546A" w:themeColor="text2"/>
      <w:sz w:val="28"/>
      <w:szCs w:val="28"/>
    </w:rPr>
  </w:style>
  <w:style w:type="character" w:styleId="Strong">
    <w:name w:val="Strong"/>
    <w:basedOn w:val="DefaultParagraphFont"/>
    <w:uiPriority w:val="22"/>
    <w:qFormat/>
    <w:rsid w:val="00D03BC4"/>
    <w:rPr>
      <w:b/>
      <w:bCs/>
    </w:rPr>
  </w:style>
  <w:style w:type="character" w:styleId="Emphasis">
    <w:name w:val="Emphasis"/>
    <w:basedOn w:val="DefaultParagraphFont"/>
    <w:uiPriority w:val="20"/>
    <w:qFormat/>
    <w:rsid w:val="00D03BC4"/>
    <w:rPr>
      <w:i/>
      <w:iCs/>
      <w:color w:val="000000" w:themeColor="text1"/>
    </w:rPr>
  </w:style>
  <w:style w:type="paragraph" w:styleId="Quote">
    <w:name w:val="Quote"/>
    <w:basedOn w:val="Normal"/>
    <w:next w:val="Normal"/>
    <w:link w:val="QuoteChar"/>
    <w:uiPriority w:val="29"/>
    <w:qFormat/>
    <w:rsid w:val="00D03BC4"/>
    <w:pPr>
      <w:spacing w:before="160"/>
      <w:ind w:left="720" w:right="720"/>
      <w:jc w:val="center"/>
    </w:pPr>
    <w:rPr>
      <w:i/>
      <w:iCs/>
      <w:color w:val="7B7B7B" w:themeColor="accent3" w:themeShade="BF"/>
      <w:sz w:val="24"/>
      <w:szCs w:val="24"/>
    </w:rPr>
  </w:style>
  <w:style w:type="character" w:customStyle="1" w:styleId="QuoteChar">
    <w:name w:val="Quote Char"/>
    <w:basedOn w:val="DefaultParagraphFont"/>
    <w:link w:val="Quote"/>
    <w:uiPriority w:val="29"/>
    <w:rsid w:val="00D03BC4"/>
    <w:rPr>
      <w:i/>
      <w:iCs/>
      <w:color w:val="7B7B7B" w:themeColor="accent3" w:themeShade="BF"/>
      <w:sz w:val="24"/>
      <w:szCs w:val="24"/>
    </w:rPr>
  </w:style>
  <w:style w:type="paragraph" w:styleId="IntenseQuote">
    <w:name w:val="Intense Quote"/>
    <w:basedOn w:val="Normal"/>
    <w:next w:val="Normal"/>
    <w:link w:val="IntenseQuoteChar"/>
    <w:uiPriority w:val="30"/>
    <w:qFormat/>
    <w:rsid w:val="00D03BC4"/>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IntenseQuoteChar">
    <w:name w:val="Intense Quote Char"/>
    <w:basedOn w:val="DefaultParagraphFont"/>
    <w:link w:val="IntenseQuote"/>
    <w:uiPriority w:val="30"/>
    <w:rsid w:val="00D03BC4"/>
    <w:rPr>
      <w:rFonts w:asciiTheme="majorHAnsi" w:eastAsiaTheme="majorEastAsia" w:hAnsiTheme="majorHAnsi" w:cstheme="majorBidi"/>
      <w:caps/>
      <w:color w:val="2E74B5" w:themeColor="accent1" w:themeShade="BF"/>
      <w:sz w:val="28"/>
      <w:szCs w:val="28"/>
    </w:rPr>
  </w:style>
  <w:style w:type="character" w:styleId="SubtleEmphasis">
    <w:name w:val="Subtle Emphasis"/>
    <w:basedOn w:val="DefaultParagraphFont"/>
    <w:uiPriority w:val="19"/>
    <w:qFormat/>
    <w:rsid w:val="00D03BC4"/>
    <w:rPr>
      <w:i/>
      <w:iCs/>
      <w:color w:val="595959" w:themeColor="text1" w:themeTint="A6"/>
    </w:rPr>
  </w:style>
  <w:style w:type="character" w:styleId="IntenseEmphasis">
    <w:name w:val="Intense Emphasis"/>
    <w:basedOn w:val="DefaultParagraphFont"/>
    <w:uiPriority w:val="21"/>
    <w:qFormat/>
    <w:rsid w:val="00D03BC4"/>
    <w:rPr>
      <w:b/>
      <w:bCs/>
      <w:i/>
      <w:iCs/>
      <w:color w:val="auto"/>
    </w:rPr>
  </w:style>
  <w:style w:type="character" w:styleId="SubtleReference">
    <w:name w:val="Subtle Reference"/>
    <w:basedOn w:val="DefaultParagraphFont"/>
    <w:uiPriority w:val="31"/>
    <w:qFormat/>
    <w:rsid w:val="00D03BC4"/>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D03BC4"/>
    <w:rPr>
      <w:b/>
      <w:bCs/>
      <w:caps w:val="0"/>
      <w:smallCaps/>
      <w:color w:val="auto"/>
      <w:spacing w:val="0"/>
      <w:u w:val="single"/>
    </w:rPr>
  </w:style>
  <w:style w:type="character" w:styleId="BookTitle">
    <w:name w:val="Book Title"/>
    <w:basedOn w:val="DefaultParagraphFont"/>
    <w:uiPriority w:val="33"/>
    <w:qFormat/>
    <w:rsid w:val="00D03BC4"/>
    <w:rPr>
      <w:b/>
      <w:bCs/>
      <w:caps w:val="0"/>
      <w:smallCaps/>
      <w:spacing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icklecelldisease.net/cbo/docum" TargetMode="External"/><Relationship Id="rId18"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www.krepublishers.comm/.../EM-05-33-11-150" TargetMode="External"/><Relationship Id="rId17" Type="http://schemas.openxmlformats.org/officeDocument/2006/relationships/image" Target="media/image5.jpg"/><Relationship Id="rId2" Type="http://schemas.openxmlformats.org/officeDocument/2006/relationships/customXml" Target="../customXml/item2.xml"/><Relationship Id="rId16" Type="http://schemas.openxmlformats.org/officeDocument/2006/relationships/image" Target="media/image4.jp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image" Target="media/image3.jpg"/><Relationship Id="rId10" Type="http://schemas.openxmlformats.org/officeDocument/2006/relationships/image" Target="media/image1.emf"/><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www.emory.edu/peds/sickle/nih/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2271744-C651-48F2-B438-112FBC68E8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90</Pages>
  <Words>24734</Words>
  <Characters>140990</Characters>
  <Application>Microsoft Office Word</Application>
  <DocSecurity>0</DocSecurity>
  <Lines>1174</Lines>
  <Paragraphs>330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23</cp:revision>
  <dcterms:created xsi:type="dcterms:W3CDTF">2019-02-17T18:17:00Z</dcterms:created>
  <dcterms:modified xsi:type="dcterms:W3CDTF">2019-04-30T07:21:00Z</dcterms:modified>
</cp:coreProperties>
</file>