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308" w:rsidRPr="00653821" w:rsidRDefault="00AB0308" w:rsidP="00AB0308">
      <w:pPr>
        <w:pStyle w:val="Heading1"/>
        <w:jc w:val="center"/>
        <w:rPr>
          <w:b w:val="0"/>
          <w:sz w:val="28"/>
          <w:szCs w:val="28"/>
        </w:rPr>
      </w:pPr>
      <w:r w:rsidRPr="00653821">
        <w:rPr>
          <w:b w:val="0"/>
          <w:sz w:val="28"/>
          <w:szCs w:val="28"/>
        </w:rPr>
        <w:t>THE ROLE OF SELECTED CIVIL SOCIETY ORGANIZATIONS IN THE MANAGEMENT OF ELECTORAL CONFLICTS IN CHILANGA DISTRICT OF ZAMBIA.</w:t>
      </w: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rPr>
          <w:b w:val="0"/>
          <w:sz w:val="24"/>
          <w:szCs w:val="24"/>
        </w:rPr>
      </w:pPr>
    </w:p>
    <w:p w:rsidR="00AB0308" w:rsidRPr="00653821" w:rsidRDefault="00AB0308" w:rsidP="00AB0308">
      <w:pPr>
        <w:pStyle w:val="Heading2"/>
        <w:spacing w:line="360" w:lineRule="auto"/>
        <w:rPr>
          <w:b w:val="0"/>
          <w:sz w:val="24"/>
          <w:szCs w:val="24"/>
        </w:rPr>
      </w:pP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Pr>
          <w:b w:val="0"/>
          <w:sz w:val="24"/>
          <w:szCs w:val="24"/>
        </w:rPr>
        <w:t xml:space="preserve">  </w:t>
      </w:r>
      <w:r w:rsidRPr="00653821">
        <w:rPr>
          <w:b w:val="0"/>
          <w:sz w:val="24"/>
          <w:szCs w:val="24"/>
        </w:rPr>
        <w:t>BY</w:t>
      </w:r>
    </w:p>
    <w:p w:rsidR="00AB0308" w:rsidRPr="00653821" w:rsidRDefault="00AB0308" w:rsidP="00AB0308">
      <w:pPr>
        <w:pStyle w:val="Heading2"/>
        <w:spacing w:line="360" w:lineRule="auto"/>
        <w:ind w:left="2880" w:firstLine="720"/>
        <w:rPr>
          <w:b w:val="0"/>
          <w:sz w:val="24"/>
          <w:szCs w:val="24"/>
        </w:rPr>
      </w:pPr>
    </w:p>
    <w:p w:rsidR="00AB0308" w:rsidRPr="00653821" w:rsidRDefault="00AB0308" w:rsidP="00AB0308">
      <w:pPr>
        <w:pStyle w:val="Heading2"/>
        <w:spacing w:line="360" w:lineRule="auto"/>
        <w:ind w:left="2880" w:firstLine="720"/>
        <w:rPr>
          <w:sz w:val="24"/>
          <w:szCs w:val="24"/>
        </w:rPr>
      </w:pPr>
      <w:r w:rsidRPr="00653821">
        <w:rPr>
          <w:sz w:val="24"/>
          <w:szCs w:val="24"/>
        </w:rPr>
        <w:t>CHASHI BERNADETTE</w:t>
      </w:r>
    </w:p>
    <w:p w:rsidR="00AB0308" w:rsidRPr="00653821" w:rsidRDefault="00AB0308" w:rsidP="00AB0308">
      <w:pPr>
        <w:pStyle w:val="Heading2"/>
        <w:spacing w:line="360" w:lineRule="auto"/>
        <w:ind w:left="2160" w:firstLine="720"/>
        <w:rPr>
          <w:b w:val="0"/>
          <w:sz w:val="24"/>
          <w:szCs w:val="24"/>
        </w:rPr>
      </w:pPr>
    </w:p>
    <w:p w:rsidR="00AB0308" w:rsidRPr="00653821" w:rsidRDefault="00AB0308" w:rsidP="00AB0308">
      <w:pPr>
        <w:pStyle w:val="Heading2"/>
        <w:spacing w:line="360" w:lineRule="auto"/>
        <w:ind w:left="2160" w:firstLine="720"/>
        <w:rPr>
          <w:b w:val="0"/>
          <w:sz w:val="24"/>
          <w:szCs w:val="24"/>
        </w:rPr>
      </w:pPr>
    </w:p>
    <w:p w:rsidR="00AB0308" w:rsidRPr="00653821" w:rsidRDefault="00AB0308" w:rsidP="00AB0308">
      <w:pPr>
        <w:pStyle w:val="Heading2"/>
        <w:spacing w:line="360" w:lineRule="auto"/>
        <w:rPr>
          <w:b w:val="0"/>
          <w:sz w:val="24"/>
          <w:szCs w:val="24"/>
        </w:rPr>
      </w:pP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jc w:val="center"/>
        <w:rPr>
          <w:b w:val="0"/>
          <w:sz w:val="24"/>
          <w:szCs w:val="24"/>
        </w:rPr>
      </w:pPr>
    </w:p>
    <w:p w:rsidR="00AB0308"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ind w:left="2880" w:firstLine="720"/>
        <w:rPr>
          <w:b w:val="0"/>
          <w:sz w:val="24"/>
          <w:szCs w:val="24"/>
        </w:rPr>
      </w:pPr>
    </w:p>
    <w:p w:rsidR="00AB0308" w:rsidRPr="00653821" w:rsidRDefault="00AB0308" w:rsidP="00AB0308">
      <w:pPr>
        <w:pStyle w:val="Heading2"/>
        <w:spacing w:line="360" w:lineRule="auto"/>
        <w:rPr>
          <w:b w:val="0"/>
          <w:sz w:val="24"/>
          <w:szCs w:val="24"/>
        </w:rPr>
      </w:pPr>
      <w:r w:rsidRPr="00653821">
        <w:rPr>
          <w:b w:val="0"/>
          <w:sz w:val="24"/>
          <w:szCs w:val="24"/>
        </w:rPr>
        <w:t>UNZA-ZOU</w:t>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r>
      <w:r w:rsidRPr="00653821">
        <w:rPr>
          <w:b w:val="0"/>
          <w:sz w:val="24"/>
          <w:szCs w:val="24"/>
        </w:rPr>
        <w:tab/>
        <w:t xml:space="preserve"> 2018</w:t>
      </w:r>
    </w:p>
    <w:p w:rsidR="00AB0308" w:rsidRPr="00A5554A" w:rsidRDefault="00AB0308" w:rsidP="00AB0308">
      <w:pPr>
        <w:pStyle w:val="Heading2"/>
        <w:spacing w:line="360" w:lineRule="auto"/>
        <w:jc w:val="center"/>
        <w:rPr>
          <w:b w:val="0"/>
          <w:sz w:val="28"/>
          <w:szCs w:val="24"/>
        </w:rPr>
      </w:pPr>
      <w:r w:rsidRPr="00A5554A">
        <w:rPr>
          <w:b w:val="0"/>
          <w:sz w:val="28"/>
          <w:szCs w:val="24"/>
        </w:rPr>
        <w:lastRenderedPageBreak/>
        <w:t>THE ROLE OF SELECTED CIVIL SOCIETY ORGANIZATIONS IN THE MANAGEMENT OF ELECTORAL CONFLICTS IN CHILANGA DISTRICT OF ZAMBIA.</w:t>
      </w: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jc w:val="center"/>
        <w:rPr>
          <w:b w:val="0"/>
          <w:sz w:val="24"/>
          <w:szCs w:val="24"/>
        </w:rPr>
      </w:pPr>
    </w:p>
    <w:p w:rsidR="00AB0308" w:rsidRDefault="00AB0308" w:rsidP="00AB0308">
      <w:pPr>
        <w:pStyle w:val="Heading2"/>
        <w:spacing w:line="360" w:lineRule="auto"/>
        <w:rPr>
          <w:b w:val="0"/>
          <w:sz w:val="24"/>
          <w:szCs w:val="24"/>
        </w:rPr>
      </w:pPr>
      <w:r>
        <w:rPr>
          <w:b w:val="0"/>
          <w:sz w:val="24"/>
          <w:szCs w:val="24"/>
        </w:rPr>
        <w:t xml:space="preserve">                                                                      </w:t>
      </w:r>
      <w:r w:rsidRPr="00653821">
        <w:rPr>
          <w:b w:val="0"/>
          <w:sz w:val="24"/>
          <w:szCs w:val="24"/>
        </w:rPr>
        <w:t>BY</w:t>
      </w:r>
    </w:p>
    <w:p w:rsidR="00AB0308" w:rsidRPr="00653821" w:rsidRDefault="00AB0308" w:rsidP="00AB0308">
      <w:pPr>
        <w:pStyle w:val="Heading2"/>
        <w:spacing w:line="360" w:lineRule="auto"/>
        <w:ind w:left="2160" w:firstLine="720"/>
        <w:rPr>
          <w:sz w:val="24"/>
          <w:szCs w:val="24"/>
        </w:rPr>
      </w:pPr>
      <w:r>
        <w:rPr>
          <w:sz w:val="24"/>
          <w:szCs w:val="24"/>
        </w:rPr>
        <w:t xml:space="preserve">    </w:t>
      </w:r>
      <w:r w:rsidRPr="00653821">
        <w:rPr>
          <w:sz w:val="24"/>
          <w:szCs w:val="24"/>
        </w:rPr>
        <w:t>CHASHI BERNADETTE</w:t>
      </w:r>
    </w:p>
    <w:p w:rsidR="00AB0308" w:rsidRPr="00653821" w:rsidRDefault="00AB0308" w:rsidP="00AB0308">
      <w:pPr>
        <w:pStyle w:val="Heading2"/>
        <w:spacing w:line="360" w:lineRule="auto"/>
        <w:ind w:left="2160" w:firstLine="720"/>
        <w:rPr>
          <w:b w:val="0"/>
          <w:sz w:val="24"/>
          <w:szCs w:val="24"/>
        </w:rPr>
      </w:pPr>
      <w:r>
        <w:rPr>
          <w:b w:val="0"/>
          <w:sz w:val="24"/>
          <w:szCs w:val="24"/>
        </w:rPr>
        <w:t>COMPUTER NO:</w:t>
      </w:r>
      <w:r>
        <w:rPr>
          <w:b w:val="0"/>
          <w:sz w:val="24"/>
          <w:szCs w:val="24"/>
        </w:rPr>
        <w:tab/>
      </w:r>
      <w:r w:rsidRPr="00653821">
        <w:rPr>
          <w:b w:val="0"/>
          <w:sz w:val="24"/>
          <w:szCs w:val="24"/>
        </w:rPr>
        <w:t>716812760</w:t>
      </w:r>
    </w:p>
    <w:p w:rsidR="00AB0308" w:rsidRPr="00653821" w:rsidRDefault="00AB0308" w:rsidP="00AB0308">
      <w:pPr>
        <w:pStyle w:val="Heading2"/>
        <w:spacing w:line="360" w:lineRule="auto"/>
        <w:rPr>
          <w:b w:val="0"/>
          <w:sz w:val="24"/>
          <w:szCs w:val="24"/>
        </w:rPr>
      </w:pPr>
      <w:r>
        <w:rPr>
          <w:b w:val="0"/>
          <w:sz w:val="24"/>
          <w:szCs w:val="24"/>
        </w:rPr>
        <w:t xml:space="preserve">                                               SUPERVISOR: </w:t>
      </w:r>
      <w:r w:rsidRPr="00653821">
        <w:rPr>
          <w:b w:val="0"/>
          <w:sz w:val="24"/>
          <w:szCs w:val="24"/>
        </w:rPr>
        <w:t>MR A.L.H. MOONGA</w:t>
      </w:r>
    </w:p>
    <w:p w:rsidR="00AB0308" w:rsidRPr="00653821" w:rsidRDefault="00AB0308" w:rsidP="00AB0308">
      <w:pPr>
        <w:pStyle w:val="Heading2"/>
        <w:spacing w:line="360" w:lineRule="auto"/>
        <w:jc w:val="center"/>
        <w:rPr>
          <w:b w:val="0"/>
          <w:sz w:val="24"/>
          <w:szCs w:val="24"/>
        </w:rPr>
      </w:pPr>
    </w:p>
    <w:p w:rsidR="00AB0308" w:rsidRPr="00653821" w:rsidRDefault="00AB0308" w:rsidP="00AB0308">
      <w:pPr>
        <w:pStyle w:val="Heading2"/>
        <w:spacing w:line="360" w:lineRule="auto"/>
        <w:jc w:val="center"/>
        <w:rPr>
          <w:b w:val="0"/>
          <w:sz w:val="24"/>
          <w:szCs w:val="24"/>
        </w:rPr>
      </w:pPr>
      <w:r w:rsidRPr="00653821">
        <w:rPr>
          <w:b w:val="0"/>
          <w:sz w:val="24"/>
          <w:szCs w:val="24"/>
        </w:rPr>
        <w:t>A dissertation submitted to the University of Zambia in partial fulfillment of the requirements for the award of a degree of Masters in Science,</w:t>
      </w:r>
      <w:r>
        <w:rPr>
          <w:b w:val="0"/>
          <w:sz w:val="24"/>
          <w:szCs w:val="24"/>
        </w:rPr>
        <w:t xml:space="preserve"> Peace,</w:t>
      </w:r>
      <w:r w:rsidRPr="00653821">
        <w:rPr>
          <w:b w:val="0"/>
          <w:sz w:val="24"/>
          <w:szCs w:val="24"/>
        </w:rPr>
        <w:t xml:space="preserve"> Leadership and Conflict Resolution.</w:t>
      </w:r>
    </w:p>
    <w:p w:rsidR="00AB0308" w:rsidRPr="00653821" w:rsidRDefault="00AB0308" w:rsidP="00AB0308">
      <w:pPr>
        <w:pStyle w:val="Heading2"/>
        <w:spacing w:line="360" w:lineRule="auto"/>
        <w:ind w:left="3600" w:firstLine="720"/>
        <w:rPr>
          <w:b w:val="0"/>
          <w:sz w:val="24"/>
          <w:szCs w:val="24"/>
        </w:rPr>
      </w:pPr>
      <w:r w:rsidRPr="00653821">
        <w:rPr>
          <w:b w:val="0"/>
          <w:sz w:val="24"/>
          <w:szCs w:val="24"/>
        </w:rPr>
        <w:t>(MSPL)</w:t>
      </w:r>
    </w:p>
    <w:p w:rsidR="00AB0308" w:rsidRPr="00653821" w:rsidRDefault="00AB0308" w:rsidP="00AB0308">
      <w:pPr>
        <w:pStyle w:val="Heading2"/>
        <w:spacing w:line="360" w:lineRule="auto"/>
        <w:jc w:val="center"/>
        <w:rPr>
          <w:b w:val="0"/>
          <w:sz w:val="24"/>
          <w:szCs w:val="24"/>
        </w:rPr>
      </w:pPr>
    </w:p>
    <w:p w:rsidR="00AB0308" w:rsidRDefault="00AB0308" w:rsidP="00AB0308">
      <w:pPr>
        <w:pStyle w:val="Heading2"/>
        <w:spacing w:line="360" w:lineRule="auto"/>
        <w:ind w:left="2880"/>
        <w:jc w:val="center"/>
        <w:rPr>
          <w:b w:val="0"/>
          <w:sz w:val="24"/>
          <w:szCs w:val="24"/>
        </w:rPr>
      </w:pPr>
    </w:p>
    <w:p w:rsidR="00AB0308" w:rsidRDefault="00AB0308" w:rsidP="00AB0308">
      <w:pPr>
        <w:pStyle w:val="Heading2"/>
        <w:spacing w:line="360" w:lineRule="auto"/>
        <w:ind w:left="3600" w:firstLine="720"/>
        <w:rPr>
          <w:b w:val="0"/>
          <w:sz w:val="24"/>
          <w:szCs w:val="24"/>
        </w:rPr>
      </w:pPr>
    </w:p>
    <w:p w:rsidR="00AB0308" w:rsidRDefault="00AB0308" w:rsidP="00AB0308">
      <w:pPr>
        <w:pStyle w:val="Heading2"/>
        <w:spacing w:line="360" w:lineRule="auto"/>
        <w:ind w:left="3600" w:firstLine="720"/>
        <w:rPr>
          <w:b w:val="0"/>
          <w:sz w:val="24"/>
          <w:szCs w:val="24"/>
        </w:rPr>
      </w:pPr>
      <w:r>
        <w:rPr>
          <w:b w:val="0"/>
          <w:sz w:val="24"/>
          <w:szCs w:val="24"/>
        </w:rPr>
        <w:t>UNZA-ZOU</w:t>
      </w:r>
    </w:p>
    <w:p w:rsidR="00AB0308" w:rsidRDefault="00AB0308" w:rsidP="00AB0308">
      <w:pPr>
        <w:pStyle w:val="Heading2"/>
        <w:spacing w:line="360" w:lineRule="auto"/>
        <w:ind w:firstLine="720"/>
        <w:jc w:val="center"/>
        <w:rPr>
          <w:b w:val="0"/>
          <w:sz w:val="24"/>
          <w:szCs w:val="24"/>
        </w:rPr>
        <w:sectPr w:rsidR="00AB0308" w:rsidSect="00804A21">
          <w:footerReference w:type="default" r:id="rId8"/>
          <w:pgSz w:w="12240" w:h="15840"/>
          <w:pgMar w:top="1440" w:right="1440" w:bottom="1440" w:left="1440" w:header="720" w:footer="720" w:gutter="0"/>
          <w:cols w:space="720"/>
          <w:docGrid w:linePitch="360"/>
        </w:sectPr>
      </w:pPr>
      <w:r>
        <w:rPr>
          <w:b w:val="0"/>
          <w:sz w:val="24"/>
          <w:szCs w:val="24"/>
        </w:rPr>
        <w:t>©2018</w:t>
      </w:r>
    </w:p>
    <w:p w:rsidR="00AB0308" w:rsidRDefault="00AB0308" w:rsidP="00AB0308">
      <w:pPr>
        <w:pStyle w:val="NoSpacing"/>
      </w:pPr>
    </w:p>
    <w:p w:rsidR="00AB0308" w:rsidRPr="00FB0505" w:rsidRDefault="00AB0308" w:rsidP="00AB0308">
      <w:pPr>
        <w:pStyle w:val="NoSpacing"/>
        <w:rPr>
          <w:b/>
          <w:sz w:val="28"/>
        </w:rPr>
      </w:pPr>
      <w:r w:rsidRPr="00FB0505">
        <w:rPr>
          <w:b/>
          <w:sz w:val="28"/>
        </w:rPr>
        <w:t>COPYWRITE DECLARATION</w:t>
      </w:r>
    </w:p>
    <w:p w:rsidR="00AB0308" w:rsidRPr="00303D5D" w:rsidRDefault="00AB0308" w:rsidP="00AB0308">
      <w:pPr>
        <w:pStyle w:val="Heading2"/>
        <w:spacing w:line="360" w:lineRule="auto"/>
        <w:jc w:val="both"/>
        <w:rPr>
          <w:b w:val="0"/>
          <w:sz w:val="24"/>
          <w:szCs w:val="24"/>
        </w:rPr>
      </w:pPr>
      <w:r w:rsidRPr="00303D5D">
        <w:rPr>
          <w:b w:val="0"/>
          <w:sz w:val="24"/>
          <w:szCs w:val="24"/>
        </w:rPr>
        <w:t>All rights reserved, no part of this dissertation may be reproduced, stored in any retrieval system, transmitted in any form and recording or by means of photocopying and recording without prior permission from the author or The University of Zambia.</w:t>
      </w: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721120">
      <w:pPr>
        <w:pStyle w:val="Heading2"/>
        <w:spacing w:line="360" w:lineRule="auto"/>
        <w:jc w:val="center"/>
        <w:rPr>
          <w:sz w:val="24"/>
          <w:szCs w:val="24"/>
        </w:rPr>
      </w:pPr>
    </w:p>
    <w:p w:rsidR="00AB0308" w:rsidRPr="007D2DAF" w:rsidRDefault="00AB0308" w:rsidP="00721120">
      <w:pPr>
        <w:pStyle w:val="Heading2"/>
        <w:spacing w:line="360" w:lineRule="auto"/>
        <w:jc w:val="center"/>
        <w:rPr>
          <w:sz w:val="28"/>
          <w:szCs w:val="24"/>
        </w:rPr>
      </w:pPr>
      <w:r w:rsidRPr="007D2DAF">
        <w:rPr>
          <w:sz w:val="28"/>
          <w:szCs w:val="24"/>
        </w:rPr>
        <w:t>AUTHORS DECLERATION</w:t>
      </w:r>
    </w:p>
    <w:p w:rsidR="00AB0308" w:rsidRPr="00303D5D" w:rsidRDefault="00AB0308" w:rsidP="00AB0308">
      <w:pPr>
        <w:pStyle w:val="Heading2"/>
        <w:spacing w:line="360" w:lineRule="auto"/>
        <w:jc w:val="both"/>
        <w:rPr>
          <w:b w:val="0"/>
          <w:sz w:val="24"/>
          <w:szCs w:val="24"/>
        </w:rPr>
      </w:pPr>
      <w:r w:rsidRPr="00303D5D">
        <w:rPr>
          <w:b w:val="0"/>
          <w:sz w:val="24"/>
          <w:szCs w:val="24"/>
        </w:rPr>
        <w:t>I, Bernadette Chashi do here declare that this dissertation represents my own works. I further declare that the work has not previously being submitted for a decree to The University of Zambia or any other university.</w:t>
      </w: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r w:rsidRPr="00303D5D">
        <w:rPr>
          <w:b w:val="0"/>
          <w:sz w:val="24"/>
          <w:szCs w:val="24"/>
        </w:rPr>
        <w:t>Signed …………………………………………                   date………………………………..</w:t>
      </w: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Pr="00303D5D" w:rsidRDefault="00AB0308" w:rsidP="00721120">
      <w:pPr>
        <w:pStyle w:val="Heading2"/>
        <w:spacing w:line="360" w:lineRule="auto"/>
        <w:jc w:val="center"/>
        <w:rPr>
          <w:b w:val="0"/>
          <w:sz w:val="24"/>
          <w:szCs w:val="24"/>
        </w:rPr>
      </w:pPr>
    </w:p>
    <w:p w:rsidR="00AB0308" w:rsidRPr="007D2DAF" w:rsidRDefault="00AB0308" w:rsidP="00721120">
      <w:pPr>
        <w:pStyle w:val="Heading2"/>
        <w:spacing w:line="360" w:lineRule="auto"/>
        <w:jc w:val="center"/>
        <w:rPr>
          <w:sz w:val="28"/>
          <w:szCs w:val="24"/>
        </w:rPr>
      </w:pPr>
      <w:r w:rsidRPr="007D2DAF">
        <w:rPr>
          <w:sz w:val="28"/>
          <w:szCs w:val="24"/>
        </w:rPr>
        <w:t>DEDICATION</w:t>
      </w:r>
    </w:p>
    <w:p w:rsidR="00AB0308" w:rsidRPr="00303D5D" w:rsidRDefault="00AB0308" w:rsidP="00AB0308">
      <w:pPr>
        <w:pStyle w:val="Heading2"/>
        <w:spacing w:line="360" w:lineRule="auto"/>
        <w:jc w:val="both"/>
        <w:rPr>
          <w:b w:val="0"/>
          <w:sz w:val="24"/>
          <w:szCs w:val="24"/>
        </w:rPr>
      </w:pPr>
      <w:r w:rsidRPr="00303D5D">
        <w:rPr>
          <w:b w:val="0"/>
          <w:sz w:val="24"/>
          <w:szCs w:val="24"/>
        </w:rPr>
        <w:t>T</w:t>
      </w:r>
      <w:r>
        <w:rPr>
          <w:b w:val="0"/>
          <w:sz w:val="24"/>
          <w:szCs w:val="24"/>
        </w:rPr>
        <w:t>his work is dedicated to my children, Isaac Mwaba, Mapalo Mwaba and Chipulu Mwaba</w:t>
      </w:r>
      <w:r w:rsidRPr="00303D5D">
        <w:rPr>
          <w:b w:val="0"/>
          <w:sz w:val="24"/>
          <w:szCs w:val="24"/>
        </w:rPr>
        <w:t xml:space="preserve">. My dedication also goes to my family more especially Petronellah Chashi, </w:t>
      </w:r>
      <w:r>
        <w:rPr>
          <w:b w:val="0"/>
          <w:sz w:val="24"/>
          <w:szCs w:val="24"/>
        </w:rPr>
        <w:t>brothers and sisters</w:t>
      </w:r>
      <w:r w:rsidRPr="00303D5D">
        <w:rPr>
          <w:b w:val="0"/>
          <w:sz w:val="24"/>
          <w:szCs w:val="24"/>
        </w:rPr>
        <w:t>. My friends Rozalia Ndhlovu</w:t>
      </w:r>
      <w:r>
        <w:rPr>
          <w:b w:val="0"/>
          <w:sz w:val="24"/>
          <w:szCs w:val="24"/>
        </w:rPr>
        <w:t xml:space="preserve">, Musukwa and Paul. </w:t>
      </w: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721120">
      <w:pPr>
        <w:pStyle w:val="Heading2"/>
        <w:spacing w:line="360" w:lineRule="auto"/>
        <w:jc w:val="center"/>
        <w:rPr>
          <w:b w:val="0"/>
          <w:sz w:val="24"/>
          <w:szCs w:val="24"/>
        </w:rPr>
      </w:pPr>
    </w:p>
    <w:p w:rsidR="00AB0308" w:rsidRPr="007D2DAF" w:rsidRDefault="00AB0308" w:rsidP="00721120">
      <w:pPr>
        <w:pStyle w:val="Heading2"/>
        <w:spacing w:line="360" w:lineRule="auto"/>
        <w:jc w:val="center"/>
        <w:rPr>
          <w:sz w:val="28"/>
          <w:szCs w:val="24"/>
        </w:rPr>
      </w:pPr>
      <w:r w:rsidRPr="007D2DAF">
        <w:rPr>
          <w:sz w:val="28"/>
          <w:szCs w:val="24"/>
        </w:rPr>
        <w:t>CERTIFICATE OF APPROVAL</w:t>
      </w:r>
    </w:p>
    <w:p w:rsidR="00AB0308" w:rsidRPr="00303D5D" w:rsidRDefault="00AB0308" w:rsidP="00AB0308">
      <w:pPr>
        <w:pStyle w:val="Heading2"/>
        <w:spacing w:line="360" w:lineRule="auto"/>
        <w:jc w:val="both"/>
        <w:rPr>
          <w:b w:val="0"/>
          <w:sz w:val="24"/>
          <w:szCs w:val="24"/>
        </w:rPr>
      </w:pPr>
      <w:r w:rsidRPr="00303D5D">
        <w:rPr>
          <w:b w:val="0"/>
          <w:sz w:val="24"/>
          <w:szCs w:val="24"/>
        </w:rPr>
        <w:t>This dissertation by Bernadette Chashi is approved as a partial fulfillment of the requirements for the award of the decree of Masters of Science in Peace, Leadership and Conflict Resolution.</w:t>
      </w: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r w:rsidRPr="00303D5D">
        <w:rPr>
          <w:b w:val="0"/>
          <w:sz w:val="24"/>
          <w:szCs w:val="24"/>
        </w:rPr>
        <w:t>Signed…………………………………………………………………….. Date……………….</w:t>
      </w: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7D2DAF" w:rsidRDefault="00AB0308" w:rsidP="00721120">
      <w:pPr>
        <w:pStyle w:val="Heading2"/>
        <w:spacing w:line="360" w:lineRule="auto"/>
        <w:jc w:val="center"/>
        <w:rPr>
          <w:sz w:val="28"/>
          <w:szCs w:val="24"/>
        </w:rPr>
      </w:pPr>
      <w:r w:rsidRPr="007D2DAF">
        <w:rPr>
          <w:sz w:val="28"/>
          <w:szCs w:val="24"/>
        </w:rPr>
        <w:lastRenderedPageBreak/>
        <w:t>ACKNOWLEDGEMENTS</w:t>
      </w:r>
    </w:p>
    <w:p w:rsidR="00AB0308" w:rsidRPr="00303D5D" w:rsidRDefault="00AB0308" w:rsidP="00AB0308">
      <w:pPr>
        <w:pStyle w:val="Heading2"/>
        <w:spacing w:line="360" w:lineRule="auto"/>
        <w:jc w:val="both"/>
        <w:rPr>
          <w:b w:val="0"/>
          <w:sz w:val="24"/>
          <w:szCs w:val="24"/>
        </w:rPr>
      </w:pPr>
      <w:r w:rsidRPr="00303D5D">
        <w:rPr>
          <w:b w:val="0"/>
          <w:sz w:val="24"/>
          <w:szCs w:val="24"/>
        </w:rPr>
        <w:t xml:space="preserve"> I render my heartfelt gratitude to my supervisor Mr</w:t>
      </w:r>
      <w:r>
        <w:rPr>
          <w:b w:val="0"/>
          <w:sz w:val="24"/>
          <w:szCs w:val="24"/>
        </w:rPr>
        <w:t>.</w:t>
      </w:r>
      <w:r w:rsidRPr="00303D5D">
        <w:rPr>
          <w:b w:val="0"/>
          <w:sz w:val="24"/>
          <w:szCs w:val="24"/>
        </w:rPr>
        <w:t xml:space="preserve"> A</w:t>
      </w:r>
      <w:r>
        <w:rPr>
          <w:b w:val="0"/>
          <w:sz w:val="24"/>
          <w:szCs w:val="24"/>
        </w:rPr>
        <w:t>.</w:t>
      </w:r>
      <w:r w:rsidRPr="00303D5D">
        <w:rPr>
          <w:b w:val="0"/>
          <w:sz w:val="24"/>
          <w:szCs w:val="24"/>
        </w:rPr>
        <w:t>L</w:t>
      </w:r>
      <w:r>
        <w:rPr>
          <w:b w:val="0"/>
          <w:sz w:val="24"/>
          <w:szCs w:val="24"/>
        </w:rPr>
        <w:t>.H</w:t>
      </w:r>
      <w:r w:rsidRPr="00303D5D">
        <w:rPr>
          <w:b w:val="0"/>
          <w:sz w:val="24"/>
          <w:szCs w:val="24"/>
        </w:rPr>
        <w:t xml:space="preserve"> Moonga for his support, guidance, patience</w:t>
      </w:r>
      <w:r>
        <w:rPr>
          <w:b w:val="0"/>
          <w:sz w:val="24"/>
          <w:szCs w:val="24"/>
        </w:rPr>
        <w:t xml:space="preserve"> during many hours of consultations and UNZA-ZOU lectures who facilitated during the course, Dr. G. Muleya, </w:t>
      </w:r>
      <w:r w:rsidRPr="00303D5D">
        <w:rPr>
          <w:b w:val="0"/>
          <w:sz w:val="24"/>
          <w:szCs w:val="24"/>
        </w:rPr>
        <w:t>Dr</w:t>
      </w:r>
      <w:r>
        <w:rPr>
          <w:b w:val="0"/>
          <w:sz w:val="24"/>
          <w:szCs w:val="24"/>
        </w:rPr>
        <w:t>.</w:t>
      </w:r>
      <w:r w:rsidRPr="00303D5D">
        <w:rPr>
          <w:b w:val="0"/>
          <w:sz w:val="24"/>
          <w:szCs w:val="24"/>
        </w:rPr>
        <w:t xml:space="preserve"> Mooyo</w:t>
      </w:r>
      <w:r>
        <w:rPr>
          <w:b w:val="0"/>
          <w:sz w:val="24"/>
          <w:szCs w:val="24"/>
        </w:rPr>
        <w:t>, Mr Banda</w:t>
      </w:r>
      <w:r w:rsidRPr="00303D5D">
        <w:rPr>
          <w:b w:val="0"/>
          <w:sz w:val="24"/>
          <w:szCs w:val="24"/>
        </w:rPr>
        <w:t xml:space="preserve"> and Mr</w:t>
      </w:r>
      <w:r>
        <w:rPr>
          <w:b w:val="0"/>
          <w:sz w:val="24"/>
          <w:szCs w:val="24"/>
        </w:rPr>
        <w:t>.</w:t>
      </w:r>
      <w:r w:rsidRPr="00303D5D">
        <w:rPr>
          <w:b w:val="0"/>
          <w:sz w:val="24"/>
          <w:szCs w:val="24"/>
        </w:rPr>
        <w:t xml:space="preserve"> Mwendabayeke.</w:t>
      </w:r>
    </w:p>
    <w:p w:rsidR="00AB0308" w:rsidRDefault="00AB0308" w:rsidP="00AB0308">
      <w:pPr>
        <w:pStyle w:val="Heading2"/>
        <w:spacing w:line="360" w:lineRule="auto"/>
        <w:jc w:val="both"/>
        <w:rPr>
          <w:b w:val="0"/>
          <w:sz w:val="24"/>
          <w:szCs w:val="24"/>
        </w:rPr>
      </w:pPr>
      <w:r>
        <w:rPr>
          <w:b w:val="0"/>
          <w:sz w:val="24"/>
          <w:szCs w:val="24"/>
        </w:rPr>
        <w:t>My gratitudes also go</w:t>
      </w:r>
      <w:r w:rsidRPr="00303D5D">
        <w:rPr>
          <w:b w:val="0"/>
          <w:sz w:val="24"/>
          <w:szCs w:val="24"/>
        </w:rPr>
        <w:t xml:space="preserve"> to politicians in Chilanga district, Civil Society Organizations, members from Electoral Commission of Zambia and the Electorates of Chilanga District of Zambia.</w:t>
      </w:r>
      <w:r>
        <w:rPr>
          <w:b w:val="0"/>
          <w:sz w:val="24"/>
          <w:szCs w:val="24"/>
        </w:rPr>
        <w:t xml:space="preserve"> My thanks also goes to Mr. J. Musukwa for helping me with editing the report.</w:t>
      </w:r>
    </w:p>
    <w:p w:rsidR="00AB0308" w:rsidRDefault="00AB0308" w:rsidP="00AB0308">
      <w:pPr>
        <w:pStyle w:val="Heading2"/>
        <w:spacing w:line="360" w:lineRule="auto"/>
        <w:jc w:val="both"/>
        <w:rPr>
          <w:b w:val="0"/>
          <w:sz w:val="24"/>
          <w:szCs w:val="24"/>
        </w:rPr>
      </w:pPr>
      <w:r>
        <w:rPr>
          <w:b w:val="0"/>
          <w:sz w:val="24"/>
          <w:szCs w:val="24"/>
        </w:rPr>
        <w:t>I wish to extend my gratefulness to all my classmate for advice and support given to me during my scholastic expedition especially Chrispine Chisanga, Oliver Simutowe and Elizabeth Banda who kept encouraging me when things were tough.</w:t>
      </w:r>
    </w:p>
    <w:p w:rsidR="00AB0308" w:rsidRDefault="00AB0308" w:rsidP="00AB0308">
      <w:pPr>
        <w:pStyle w:val="Heading2"/>
        <w:spacing w:line="360" w:lineRule="auto"/>
        <w:jc w:val="both"/>
        <w:rPr>
          <w:b w:val="0"/>
          <w:sz w:val="24"/>
          <w:szCs w:val="24"/>
        </w:rPr>
      </w:pPr>
      <w:r>
        <w:rPr>
          <w:b w:val="0"/>
          <w:sz w:val="24"/>
          <w:szCs w:val="24"/>
        </w:rPr>
        <w:t>My deepest appreciations go to Fr. Emmanuel, Fr. Chisulo Benjamin, Members of St Leopold Mandic and the members of Catholic Women’s League for prayers and tireless support rendered during my study.</w:t>
      </w:r>
    </w:p>
    <w:p w:rsidR="00AB0308" w:rsidRDefault="00AB0308" w:rsidP="00AB0308">
      <w:pPr>
        <w:pStyle w:val="Heading2"/>
        <w:spacing w:line="360" w:lineRule="auto"/>
        <w:jc w:val="both"/>
        <w:rPr>
          <w:b w:val="0"/>
          <w:sz w:val="24"/>
          <w:szCs w:val="24"/>
        </w:rPr>
      </w:pPr>
      <w:r>
        <w:rPr>
          <w:b w:val="0"/>
          <w:sz w:val="24"/>
          <w:szCs w:val="24"/>
        </w:rPr>
        <w:t>I am grateful to my Head Teacher, Mrs. Banda Rhoda of Chinika Secondary School and the members of staff for their support. May God bless you.</w:t>
      </w:r>
    </w:p>
    <w:p w:rsidR="00AB0308" w:rsidRPr="00303D5D" w:rsidRDefault="00AB0308" w:rsidP="00AB0308">
      <w:pPr>
        <w:pStyle w:val="Heading2"/>
        <w:spacing w:line="360" w:lineRule="auto"/>
        <w:jc w:val="both"/>
        <w:rPr>
          <w:b w:val="0"/>
          <w:sz w:val="24"/>
          <w:szCs w:val="24"/>
        </w:rPr>
      </w:pPr>
      <w:r w:rsidRPr="00303D5D">
        <w:rPr>
          <w:b w:val="0"/>
          <w:sz w:val="24"/>
          <w:szCs w:val="24"/>
        </w:rPr>
        <w:t>I would like to thank the almighty God for being with me during my study.</w:t>
      </w: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center"/>
        <w:rPr>
          <w:sz w:val="24"/>
          <w:szCs w:val="24"/>
        </w:rPr>
      </w:pPr>
      <w:r w:rsidRPr="00342E7C">
        <w:rPr>
          <w:sz w:val="24"/>
          <w:szCs w:val="24"/>
        </w:rPr>
        <w:lastRenderedPageBreak/>
        <w:t>TABLE OF CONTENTS</w:t>
      </w:r>
    </w:p>
    <w:p w:rsidR="00AB0308" w:rsidRDefault="00AB0308" w:rsidP="00AB0308">
      <w:pPr>
        <w:pStyle w:val="Heading2"/>
        <w:spacing w:line="360" w:lineRule="auto"/>
        <w:rPr>
          <w:b w:val="0"/>
          <w:sz w:val="24"/>
          <w:szCs w:val="24"/>
        </w:rPr>
      </w:pPr>
      <w:r>
        <w:rPr>
          <w:b w:val="0"/>
          <w:sz w:val="24"/>
          <w:szCs w:val="24"/>
        </w:rPr>
        <w:t>Copywriter Declaration……………………………………………………………………... i</w:t>
      </w:r>
    </w:p>
    <w:p w:rsidR="00AB0308" w:rsidRDefault="00AB0308" w:rsidP="00AB0308">
      <w:pPr>
        <w:pStyle w:val="Heading2"/>
        <w:spacing w:line="360" w:lineRule="auto"/>
        <w:rPr>
          <w:b w:val="0"/>
          <w:sz w:val="24"/>
          <w:szCs w:val="24"/>
        </w:rPr>
      </w:pPr>
      <w:r>
        <w:rPr>
          <w:b w:val="0"/>
          <w:sz w:val="24"/>
          <w:szCs w:val="24"/>
        </w:rPr>
        <w:t>Author Declaration……………………………………………………………………….…. ii</w:t>
      </w:r>
    </w:p>
    <w:p w:rsidR="00AB0308" w:rsidRDefault="00AB0308" w:rsidP="00AB0308">
      <w:pPr>
        <w:pStyle w:val="Heading2"/>
        <w:spacing w:line="360" w:lineRule="auto"/>
        <w:rPr>
          <w:b w:val="0"/>
          <w:sz w:val="24"/>
          <w:szCs w:val="24"/>
        </w:rPr>
      </w:pPr>
      <w:r>
        <w:rPr>
          <w:b w:val="0"/>
          <w:sz w:val="24"/>
          <w:szCs w:val="24"/>
        </w:rPr>
        <w:t>Dedication..………………………………………………………………………………….. iii</w:t>
      </w:r>
    </w:p>
    <w:p w:rsidR="00AB0308" w:rsidRDefault="00AB0308" w:rsidP="00AB0308">
      <w:pPr>
        <w:pStyle w:val="Heading2"/>
        <w:spacing w:line="360" w:lineRule="auto"/>
        <w:rPr>
          <w:b w:val="0"/>
          <w:sz w:val="24"/>
          <w:szCs w:val="24"/>
        </w:rPr>
      </w:pPr>
      <w:r>
        <w:rPr>
          <w:b w:val="0"/>
          <w:sz w:val="24"/>
          <w:szCs w:val="24"/>
        </w:rPr>
        <w:t>Certificate of Approval……………………………………………………………………… iv</w:t>
      </w:r>
    </w:p>
    <w:p w:rsidR="00AB0308" w:rsidRDefault="00AB0308" w:rsidP="00AB0308">
      <w:pPr>
        <w:pStyle w:val="Heading2"/>
        <w:spacing w:line="360" w:lineRule="auto"/>
        <w:rPr>
          <w:b w:val="0"/>
          <w:sz w:val="24"/>
          <w:szCs w:val="24"/>
        </w:rPr>
      </w:pPr>
      <w:r>
        <w:rPr>
          <w:b w:val="0"/>
          <w:sz w:val="24"/>
          <w:szCs w:val="24"/>
        </w:rPr>
        <w:t>Acknowledgements………………………………………………………………………….. v</w:t>
      </w:r>
    </w:p>
    <w:p w:rsidR="00AB0308" w:rsidRDefault="00AB0308" w:rsidP="00AB0308">
      <w:pPr>
        <w:pStyle w:val="Heading2"/>
        <w:spacing w:line="360" w:lineRule="auto"/>
        <w:rPr>
          <w:b w:val="0"/>
          <w:sz w:val="24"/>
          <w:szCs w:val="24"/>
        </w:rPr>
      </w:pPr>
      <w:r>
        <w:rPr>
          <w:b w:val="0"/>
          <w:sz w:val="24"/>
          <w:szCs w:val="24"/>
        </w:rPr>
        <w:t>List of Acronyms…………………….……………………………………………………… vi</w:t>
      </w:r>
    </w:p>
    <w:p w:rsidR="00AB0308" w:rsidRDefault="00AB0308" w:rsidP="00AB0308">
      <w:pPr>
        <w:pStyle w:val="Heading2"/>
        <w:spacing w:line="360" w:lineRule="auto"/>
        <w:rPr>
          <w:b w:val="0"/>
          <w:sz w:val="24"/>
          <w:szCs w:val="24"/>
        </w:rPr>
      </w:pPr>
      <w:r>
        <w:rPr>
          <w:b w:val="0"/>
          <w:sz w:val="24"/>
          <w:szCs w:val="24"/>
        </w:rPr>
        <w:t>Abstract……………………………..………………….……………………………….…. vii</w:t>
      </w:r>
    </w:p>
    <w:p w:rsidR="00AB0308" w:rsidRDefault="00AB0308" w:rsidP="00AB0308">
      <w:pPr>
        <w:pStyle w:val="Heading2"/>
        <w:spacing w:line="360" w:lineRule="auto"/>
        <w:rPr>
          <w:b w:val="0"/>
          <w:sz w:val="24"/>
          <w:szCs w:val="24"/>
        </w:rPr>
      </w:pPr>
      <w:r w:rsidRPr="00CA3B5B">
        <w:rPr>
          <w:sz w:val="24"/>
          <w:szCs w:val="24"/>
        </w:rPr>
        <w:t>Chapter one: Introduction</w:t>
      </w:r>
      <w:r>
        <w:rPr>
          <w:b w:val="0"/>
          <w:sz w:val="24"/>
          <w:szCs w:val="24"/>
        </w:rPr>
        <w:t>………………………………………………………………… 1</w:t>
      </w:r>
    </w:p>
    <w:p w:rsidR="00AB0308" w:rsidRDefault="00AB0308" w:rsidP="00AB0308">
      <w:pPr>
        <w:pStyle w:val="Heading2"/>
        <w:numPr>
          <w:ilvl w:val="0"/>
          <w:numId w:val="46"/>
        </w:numPr>
        <w:spacing w:line="360" w:lineRule="auto"/>
        <w:rPr>
          <w:b w:val="0"/>
          <w:sz w:val="24"/>
          <w:szCs w:val="24"/>
        </w:rPr>
      </w:pPr>
      <w:r>
        <w:rPr>
          <w:b w:val="0"/>
          <w:sz w:val="24"/>
          <w:szCs w:val="24"/>
        </w:rPr>
        <w:t>Introduction…………………..………………………………………………………….. 1</w:t>
      </w:r>
    </w:p>
    <w:p w:rsidR="00AB0308" w:rsidRDefault="00AB0308" w:rsidP="00AB0308">
      <w:pPr>
        <w:pStyle w:val="Heading2"/>
        <w:spacing w:line="360" w:lineRule="auto"/>
        <w:rPr>
          <w:b w:val="0"/>
          <w:sz w:val="24"/>
          <w:szCs w:val="24"/>
        </w:rPr>
      </w:pPr>
      <w:r>
        <w:rPr>
          <w:b w:val="0"/>
          <w:sz w:val="24"/>
          <w:szCs w:val="24"/>
        </w:rPr>
        <w:t>1.1 Background of the study………..……………………………………………………….. 5</w:t>
      </w:r>
    </w:p>
    <w:p w:rsidR="00AB0308" w:rsidRDefault="00AB0308" w:rsidP="00AB0308">
      <w:pPr>
        <w:pStyle w:val="Heading2"/>
        <w:numPr>
          <w:ilvl w:val="1"/>
          <w:numId w:val="44"/>
        </w:numPr>
        <w:spacing w:line="360" w:lineRule="auto"/>
        <w:rPr>
          <w:b w:val="0"/>
          <w:sz w:val="24"/>
          <w:szCs w:val="24"/>
        </w:rPr>
      </w:pPr>
      <w:r>
        <w:rPr>
          <w:b w:val="0"/>
          <w:sz w:val="24"/>
          <w:szCs w:val="24"/>
        </w:rPr>
        <w:t>Statement of the problem………..……………………………………………………… 12</w:t>
      </w:r>
    </w:p>
    <w:p w:rsidR="00AB0308" w:rsidRDefault="00AB0308" w:rsidP="00AB0308">
      <w:pPr>
        <w:pStyle w:val="Heading2"/>
        <w:spacing w:line="360" w:lineRule="auto"/>
        <w:rPr>
          <w:b w:val="0"/>
          <w:sz w:val="24"/>
          <w:szCs w:val="24"/>
        </w:rPr>
      </w:pPr>
      <w:r>
        <w:rPr>
          <w:b w:val="0"/>
          <w:sz w:val="24"/>
          <w:szCs w:val="24"/>
        </w:rPr>
        <w:t>1.3 Purpose of the study…………………………………… …………………………….... 13</w:t>
      </w:r>
    </w:p>
    <w:p w:rsidR="00AB0308" w:rsidRDefault="00AB0308" w:rsidP="00AB0308">
      <w:pPr>
        <w:pStyle w:val="Heading2"/>
        <w:numPr>
          <w:ilvl w:val="1"/>
          <w:numId w:val="45"/>
        </w:numPr>
        <w:spacing w:line="360" w:lineRule="auto"/>
        <w:rPr>
          <w:b w:val="0"/>
          <w:sz w:val="24"/>
          <w:szCs w:val="24"/>
        </w:rPr>
      </w:pPr>
      <w:r>
        <w:rPr>
          <w:b w:val="0"/>
          <w:sz w:val="24"/>
          <w:szCs w:val="24"/>
        </w:rPr>
        <w:t>Objectives of the study…………………………………………………………………. 13</w:t>
      </w:r>
    </w:p>
    <w:p w:rsidR="00AB0308" w:rsidRPr="00E14215" w:rsidRDefault="00AB0308" w:rsidP="00AB0308">
      <w:pPr>
        <w:pStyle w:val="Heading2"/>
        <w:spacing w:line="360" w:lineRule="auto"/>
        <w:rPr>
          <w:b w:val="0"/>
          <w:sz w:val="24"/>
          <w:szCs w:val="24"/>
        </w:rPr>
      </w:pPr>
      <w:r>
        <w:rPr>
          <w:b w:val="0"/>
          <w:sz w:val="24"/>
          <w:szCs w:val="24"/>
        </w:rPr>
        <w:t xml:space="preserve">1.5 </w:t>
      </w:r>
      <w:r w:rsidRPr="00E14215">
        <w:rPr>
          <w:b w:val="0"/>
          <w:sz w:val="24"/>
          <w:szCs w:val="24"/>
        </w:rPr>
        <w:t>Research questions…</w:t>
      </w:r>
      <w:r>
        <w:rPr>
          <w:b w:val="0"/>
          <w:sz w:val="24"/>
          <w:szCs w:val="24"/>
        </w:rPr>
        <w:t>…………………………………………………………………... 13</w:t>
      </w:r>
    </w:p>
    <w:p w:rsidR="00AB0308" w:rsidRDefault="00AB0308" w:rsidP="00AB0308">
      <w:pPr>
        <w:pStyle w:val="Heading2"/>
        <w:spacing w:line="360" w:lineRule="auto"/>
        <w:rPr>
          <w:b w:val="0"/>
          <w:sz w:val="24"/>
          <w:szCs w:val="24"/>
        </w:rPr>
      </w:pPr>
      <w:r>
        <w:rPr>
          <w:b w:val="0"/>
          <w:sz w:val="24"/>
          <w:szCs w:val="24"/>
        </w:rPr>
        <w:t>1.6 Significance of the study………………………………………………………………. 14</w:t>
      </w:r>
    </w:p>
    <w:p w:rsidR="00AB0308" w:rsidRDefault="00AB0308" w:rsidP="00AB0308">
      <w:pPr>
        <w:pStyle w:val="Heading2"/>
        <w:spacing w:line="360" w:lineRule="auto"/>
        <w:rPr>
          <w:b w:val="0"/>
          <w:sz w:val="24"/>
          <w:szCs w:val="24"/>
        </w:rPr>
      </w:pPr>
      <w:r>
        <w:rPr>
          <w:b w:val="0"/>
          <w:sz w:val="24"/>
          <w:szCs w:val="24"/>
        </w:rPr>
        <w:t>1.7 Theoretical framework………………………………………………………………… 14</w:t>
      </w:r>
    </w:p>
    <w:p w:rsidR="00AB0308" w:rsidRDefault="00AB0308" w:rsidP="00AB0308">
      <w:pPr>
        <w:pStyle w:val="Heading2"/>
        <w:spacing w:line="360" w:lineRule="auto"/>
        <w:rPr>
          <w:b w:val="0"/>
          <w:sz w:val="24"/>
          <w:szCs w:val="24"/>
        </w:rPr>
      </w:pPr>
      <w:r>
        <w:rPr>
          <w:b w:val="0"/>
          <w:sz w:val="24"/>
          <w:szCs w:val="24"/>
        </w:rPr>
        <w:t>1.8 Conceptual framework……………………………………………………………….... 15</w:t>
      </w:r>
    </w:p>
    <w:p w:rsidR="00AB0308" w:rsidRDefault="00AB0308" w:rsidP="00AB0308">
      <w:pPr>
        <w:pStyle w:val="Heading2"/>
        <w:spacing w:line="360" w:lineRule="auto"/>
        <w:rPr>
          <w:b w:val="0"/>
          <w:sz w:val="24"/>
          <w:szCs w:val="24"/>
        </w:rPr>
      </w:pPr>
      <w:r>
        <w:rPr>
          <w:b w:val="0"/>
          <w:sz w:val="24"/>
          <w:szCs w:val="24"/>
        </w:rPr>
        <w:t>1.9 Limitations of the study……………………………………………………………….. 16</w:t>
      </w:r>
    </w:p>
    <w:p w:rsidR="00AB0308" w:rsidRDefault="00AB0308" w:rsidP="00AB0308">
      <w:pPr>
        <w:pStyle w:val="Heading2"/>
        <w:spacing w:line="360" w:lineRule="auto"/>
        <w:rPr>
          <w:b w:val="0"/>
          <w:sz w:val="24"/>
          <w:szCs w:val="24"/>
        </w:rPr>
      </w:pPr>
      <w:r>
        <w:rPr>
          <w:b w:val="0"/>
          <w:sz w:val="24"/>
          <w:szCs w:val="24"/>
        </w:rPr>
        <w:lastRenderedPageBreak/>
        <w:t>1.10 Delimitations of the study…………………………………………………………….. 16</w:t>
      </w:r>
    </w:p>
    <w:p w:rsidR="00AB0308" w:rsidRDefault="00AB0308" w:rsidP="00AB0308">
      <w:pPr>
        <w:pStyle w:val="Heading2"/>
        <w:spacing w:line="360" w:lineRule="auto"/>
        <w:rPr>
          <w:b w:val="0"/>
          <w:sz w:val="24"/>
          <w:szCs w:val="24"/>
        </w:rPr>
      </w:pPr>
      <w:r>
        <w:rPr>
          <w:b w:val="0"/>
          <w:sz w:val="24"/>
          <w:szCs w:val="24"/>
        </w:rPr>
        <w:t>1.11 Definitions of terms used in the study………………………………………………... 17</w:t>
      </w:r>
    </w:p>
    <w:p w:rsidR="00AB0308" w:rsidRDefault="00AB0308" w:rsidP="00AB0308">
      <w:pPr>
        <w:pStyle w:val="Heading2"/>
        <w:spacing w:line="360" w:lineRule="auto"/>
        <w:rPr>
          <w:b w:val="0"/>
          <w:sz w:val="24"/>
          <w:szCs w:val="24"/>
        </w:rPr>
      </w:pPr>
      <w:r w:rsidRPr="00CA3B5B">
        <w:rPr>
          <w:sz w:val="24"/>
          <w:szCs w:val="24"/>
        </w:rPr>
        <w:t>Chapter two: Literature Review</w:t>
      </w:r>
      <w:r>
        <w:rPr>
          <w:b w:val="0"/>
          <w:sz w:val="24"/>
          <w:szCs w:val="24"/>
        </w:rPr>
        <w:t>………………………………………………………… 18</w:t>
      </w:r>
    </w:p>
    <w:p w:rsidR="00AB0308" w:rsidRDefault="00AB0308" w:rsidP="00AB0308">
      <w:pPr>
        <w:pStyle w:val="Heading2"/>
        <w:spacing w:line="360" w:lineRule="auto"/>
        <w:rPr>
          <w:b w:val="0"/>
          <w:sz w:val="24"/>
          <w:szCs w:val="24"/>
        </w:rPr>
      </w:pPr>
      <w:r>
        <w:rPr>
          <w:b w:val="0"/>
          <w:sz w:val="24"/>
          <w:szCs w:val="24"/>
        </w:rPr>
        <w:t>2.0 Introduction……………………………………………………………………………. 18</w:t>
      </w:r>
    </w:p>
    <w:p w:rsidR="00AB0308" w:rsidRDefault="00AB0308" w:rsidP="00AB0308">
      <w:pPr>
        <w:pStyle w:val="Heading2"/>
        <w:spacing w:line="360" w:lineRule="auto"/>
        <w:rPr>
          <w:b w:val="0"/>
          <w:sz w:val="24"/>
          <w:szCs w:val="24"/>
        </w:rPr>
      </w:pPr>
      <w:r>
        <w:rPr>
          <w:b w:val="0"/>
          <w:sz w:val="24"/>
          <w:szCs w:val="24"/>
        </w:rPr>
        <w:t>2.1 The role of CSOs………………………………………………………………………. 18</w:t>
      </w:r>
    </w:p>
    <w:p w:rsidR="00AB0308" w:rsidRDefault="00AB0308" w:rsidP="00AB0308">
      <w:pPr>
        <w:pStyle w:val="Heading2"/>
        <w:spacing w:line="360" w:lineRule="auto"/>
        <w:rPr>
          <w:b w:val="0"/>
          <w:sz w:val="24"/>
          <w:szCs w:val="24"/>
        </w:rPr>
      </w:pPr>
      <w:r>
        <w:rPr>
          <w:b w:val="0"/>
          <w:sz w:val="24"/>
          <w:szCs w:val="24"/>
        </w:rPr>
        <w:t>2.2 Global context of the role of CSOs……………………………………………………. 25</w:t>
      </w:r>
    </w:p>
    <w:p w:rsidR="00AB0308" w:rsidRDefault="00AB0308" w:rsidP="00AB0308">
      <w:pPr>
        <w:pStyle w:val="Heading2"/>
        <w:spacing w:line="360" w:lineRule="auto"/>
        <w:rPr>
          <w:b w:val="0"/>
          <w:sz w:val="24"/>
          <w:szCs w:val="24"/>
        </w:rPr>
      </w:pPr>
      <w:r>
        <w:rPr>
          <w:b w:val="0"/>
          <w:sz w:val="24"/>
          <w:szCs w:val="24"/>
        </w:rPr>
        <w:t>2.3 African context……………………………………………………………………….... 31</w:t>
      </w:r>
    </w:p>
    <w:p w:rsidR="00AB0308" w:rsidRDefault="00AB0308" w:rsidP="00AB0308">
      <w:pPr>
        <w:pStyle w:val="Heading2"/>
        <w:spacing w:line="360" w:lineRule="auto"/>
        <w:rPr>
          <w:b w:val="0"/>
          <w:sz w:val="24"/>
          <w:szCs w:val="24"/>
        </w:rPr>
      </w:pPr>
      <w:r>
        <w:rPr>
          <w:b w:val="0"/>
          <w:sz w:val="24"/>
          <w:szCs w:val="24"/>
        </w:rPr>
        <w:t>2.4 Zambian context…………………………………………………………….…………. 32</w:t>
      </w:r>
    </w:p>
    <w:p w:rsidR="00AB0308" w:rsidRDefault="00AB0308" w:rsidP="00AB0308">
      <w:pPr>
        <w:pStyle w:val="Heading2"/>
        <w:spacing w:line="360" w:lineRule="auto"/>
        <w:rPr>
          <w:b w:val="0"/>
          <w:sz w:val="24"/>
          <w:szCs w:val="24"/>
        </w:rPr>
      </w:pPr>
      <w:r>
        <w:rPr>
          <w:b w:val="0"/>
          <w:sz w:val="24"/>
          <w:szCs w:val="24"/>
        </w:rPr>
        <w:t>2.5 Electoral conflicts…………………………………………………………………….... 34</w:t>
      </w:r>
    </w:p>
    <w:p w:rsidR="00AB0308" w:rsidRDefault="00AB0308" w:rsidP="00AB0308">
      <w:pPr>
        <w:pStyle w:val="Heading2"/>
        <w:spacing w:line="360" w:lineRule="auto"/>
        <w:rPr>
          <w:b w:val="0"/>
          <w:sz w:val="24"/>
          <w:szCs w:val="24"/>
        </w:rPr>
      </w:pPr>
      <w:r>
        <w:rPr>
          <w:b w:val="0"/>
          <w:sz w:val="24"/>
          <w:szCs w:val="24"/>
        </w:rPr>
        <w:t>2.6 Electoral conflicts in Africa……………………………………………………………. 35</w:t>
      </w:r>
    </w:p>
    <w:p w:rsidR="00AB0308" w:rsidRDefault="00AB0308" w:rsidP="00AB0308">
      <w:pPr>
        <w:pStyle w:val="Heading2"/>
        <w:spacing w:line="360" w:lineRule="auto"/>
        <w:rPr>
          <w:b w:val="0"/>
          <w:sz w:val="24"/>
          <w:szCs w:val="24"/>
        </w:rPr>
      </w:pPr>
      <w:r>
        <w:rPr>
          <w:b w:val="0"/>
          <w:sz w:val="24"/>
          <w:szCs w:val="24"/>
        </w:rPr>
        <w:t>2.7 Summary………………………………………………………………………………. 40</w:t>
      </w:r>
    </w:p>
    <w:p w:rsidR="00AB0308" w:rsidRDefault="00AB0308" w:rsidP="00AB0308">
      <w:pPr>
        <w:pStyle w:val="Heading2"/>
        <w:spacing w:line="360" w:lineRule="auto"/>
        <w:rPr>
          <w:b w:val="0"/>
          <w:sz w:val="24"/>
          <w:szCs w:val="24"/>
        </w:rPr>
      </w:pPr>
      <w:r w:rsidRPr="00DA4844">
        <w:rPr>
          <w:sz w:val="24"/>
          <w:szCs w:val="24"/>
        </w:rPr>
        <w:t>Chapter 3: Methodology</w:t>
      </w:r>
      <w:r>
        <w:rPr>
          <w:b w:val="0"/>
          <w:sz w:val="24"/>
          <w:szCs w:val="24"/>
        </w:rPr>
        <w:t>…………………………………………………………………. 49</w:t>
      </w:r>
    </w:p>
    <w:p w:rsidR="00AB0308" w:rsidRDefault="00AB0308" w:rsidP="00AB0308">
      <w:pPr>
        <w:pStyle w:val="Heading2"/>
        <w:spacing w:line="360" w:lineRule="auto"/>
        <w:rPr>
          <w:b w:val="0"/>
          <w:sz w:val="24"/>
          <w:szCs w:val="24"/>
        </w:rPr>
      </w:pPr>
      <w:r>
        <w:rPr>
          <w:b w:val="0"/>
          <w:sz w:val="24"/>
          <w:szCs w:val="24"/>
        </w:rPr>
        <w:t>3.0 Introduction……………………………………………………………………………. 49</w:t>
      </w:r>
    </w:p>
    <w:p w:rsidR="00AB0308" w:rsidRDefault="00AB0308" w:rsidP="00AB0308">
      <w:pPr>
        <w:pStyle w:val="Heading2"/>
        <w:spacing w:line="360" w:lineRule="auto"/>
        <w:rPr>
          <w:b w:val="0"/>
          <w:sz w:val="24"/>
          <w:szCs w:val="24"/>
        </w:rPr>
      </w:pPr>
      <w:r>
        <w:rPr>
          <w:b w:val="0"/>
          <w:sz w:val="24"/>
          <w:szCs w:val="24"/>
        </w:rPr>
        <w:t>3.1 Research design...……………………………………………………………………… 49</w:t>
      </w:r>
    </w:p>
    <w:p w:rsidR="00AB0308" w:rsidRDefault="00AB0308" w:rsidP="00AB0308">
      <w:pPr>
        <w:pStyle w:val="Heading2"/>
        <w:spacing w:line="360" w:lineRule="auto"/>
        <w:rPr>
          <w:b w:val="0"/>
          <w:sz w:val="24"/>
          <w:szCs w:val="24"/>
        </w:rPr>
      </w:pPr>
      <w:r>
        <w:rPr>
          <w:b w:val="0"/>
          <w:sz w:val="24"/>
          <w:szCs w:val="24"/>
        </w:rPr>
        <w:t>3.2 Population……………………………………………………………………………… 50</w:t>
      </w:r>
    </w:p>
    <w:p w:rsidR="00AB0308" w:rsidRDefault="00AB0308" w:rsidP="00AB0308">
      <w:pPr>
        <w:pStyle w:val="Heading2"/>
        <w:spacing w:line="360" w:lineRule="auto"/>
        <w:rPr>
          <w:b w:val="0"/>
          <w:sz w:val="24"/>
          <w:szCs w:val="24"/>
        </w:rPr>
      </w:pPr>
      <w:r>
        <w:rPr>
          <w:b w:val="0"/>
          <w:sz w:val="24"/>
          <w:szCs w:val="24"/>
        </w:rPr>
        <w:t>3.3 Sample and sample size...……………………………………………………………… 50</w:t>
      </w:r>
    </w:p>
    <w:p w:rsidR="00AB0308" w:rsidRDefault="00AB0308" w:rsidP="00AB0308">
      <w:pPr>
        <w:pStyle w:val="Heading2"/>
        <w:spacing w:line="360" w:lineRule="auto"/>
        <w:rPr>
          <w:b w:val="0"/>
          <w:sz w:val="24"/>
          <w:szCs w:val="24"/>
        </w:rPr>
      </w:pPr>
      <w:r>
        <w:rPr>
          <w:b w:val="0"/>
          <w:sz w:val="24"/>
          <w:szCs w:val="24"/>
        </w:rPr>
        <w:t>3.4 Sampling Procedure...………………………………………………………………….. 50</w:t>
      </w:r>
    </w:p>
    <w:p w:rsidR="00AB0308" w:rsidRDefault="00AB0308" w:rsidP="00AB0308">
      <w:pPr>
        <w:pStyle w:val="Heading2"/>
        <w:spacing w:line="360" w:lineRule="auto"/>
        <w:rPr>
          <w:b w:val="0"/>
          <w:sz w:val="24"/>
          <w:szCs w:val="24"/>
        </w:rPr>
      </w:pPr>
      <w:r>
        <w:rPr>
          <w:b w:val="0"/>
          <w:sz w:val="24"/>
          <w:szCs w:val="24"/>
        </w:rPr>
        <w:t>3.5 Instruments for date…...……………………………………………………………….. 51</w:t>
      </w:r>
    </w:p>
    <w:p w:rsidR="00AB0308" w:rsidRDefault="00AB0308" w:rsidP="00AB0308">
      <w:pPr>
        <w:pStyle w:val="Heading2"/>
        <w:spacing w:line="360" w:lineRule="auto"/>
        <w:rPr>
          <w:b w:val="0"/>
          <w:sz w:val="24"/>
          <w:szCs w:val="24"/>
        </w:rPr>
      </w:pPr>
      <w:r>
        <w:rPr>
          <w:b w:val="0"/>
          <w:sz w:val="24"/>
          <w:szCs w:val="24"/>
        </w:rPr>
        <w:t>3.6 Data collection procedure…………...…………………………………………………. 51</w:t>
      </w:r>
    </w:p>
    <w:p w:rsidR="00AB0308" w:rsidRDefault="00AB0308" w:rsidP="00AB0308">
      <w:pPr>
        <w:pStyle w:val="Heading2"/>
        <w:spacing w:line="360" w:lineRule="auto"/>
        <w:rPr>
          <w:b w:val="0"/>
          <w:sz w:val="24"/>
          <w:szCs w:val="24"/>
        </w:rPr>
      </w:pPr>
      <w:r>
        <w:rPr>
          <w:b w:val="0"/>
          <w:sz w:val="24"/>
          <w:szCs w:val="24"/>
        </w:rPr>
        <w:lastRenderedPageBreak/>
        <w:t>3.7 Data analysis..…………………………………………………………………………. 51</w:t>
      </w:r>
    </w:p>
    <w:p w:rsidR="00AB0308" w:rsidRDefault="00AB0308" w:rsidP="00AB0308">
      <w:pPr>
        <w:pStyle w:val="Heading2"/>
        <w:spacing w:line="360" w:lineRule="auto"/>
        <w:rPr>
          <w:b w:val="0"/>
          <w:sz w:val="24"/>
          <w:szCs w:val="24"/>
        </w:rPr>
      </w:pPr>
      <w:r>
        <w:rPr>
          <w:b w:val="0"/>
          <w:sz w:val="24"/>
          <w:szCs w:val="24"/>
        </w:rPr>
        <w:t>3.8 Ethical consideration………………………………………………………………….. 51</w:t>
      </w:r>
    </w:p>
    <w:p w:rsidR="00AB0308" w:rsidRDefault="00AB0308" w:rsidP="00AB0308">
      <w:pPr>
        <w:pStyle w:val="Heading2"/>
        <w:spacing w:line="360" w:lineRule="auto"/>
        <w:rPr>
          <w:b w:val="0"/>
          <w:sz w:val="24"/>
          <w:szCs w:val="24"/>
        </w:rPr>
      </w:pPr>
      <w:r>
        <w:rPr>
          <w:b w:val="0"/>
          <w:sz w:val="24"/>
          <w:szCs w:val="24"/>
        </w:rPr>
        <w:t>3.9 Summary……………………………………………………………………………… 52</w:t>
      </w:r>
    </w:p>
    <w:p w:rsidR="00AB0308" w:rsidRDefault="00AB0308" w:rsidP="00AB0308">
      <w:pPr>
        <w:pStyle w:val="Heading2"/>
        <w:spacing w:line="360" w:lineRule="auto"/>
        <w:rPr>
          <w:b w:val="0"/>
          <w:sz w:val="24"/>
          <w:szCs w:val="24"/>
        </w:rPr>
      </w:pPr>
      <w:r w:rsidRPr="00DA4844">
        <w:rPr>
          <w:sz w:val="24"/>
          <w:szCs w:val="24"/>
        </w:rPr>
        <w:t>Chapter 4: Presentation of Findings</w:t>
      </w:r>
      <w:r>
        <w:rPr>
          <w:b w:val="0"/>
          <w:sz w:val="24"/>
          <w:szCs w:val="24"/>
        </w:rPr>
        <w:t>…………………………………………………… 53</w:t>
      </w:r>
    </w:p>
    <w:p w:rsidR="00AB0308" w:rsidRDefault="00AB0308" w:rsidP="00AB0308">
      <w:pPr>
        <w:pStyle w:val="Heading2"/>
        <w:spacing w:line="360" w:lineRule="auto"/>
        <w:rPr>
          <w:b w:val="0"/>
          <w:sz w:val="24"/>
          <w:szCs w:val="24"/>
        </w:rPr>
      </w:pPr>
      <w:r>
        <w:rPr>
          <w:b w:val="0"/>
          <w:sz w:val="24"/>
          <w:szCs w:val="24"/>
        </w:rPr>
        <w:t>4.0 Introduction…………………………………………………………………………... 53</w:t>
      </w:r>
    </w:p>
    <w:p w:rsidR="00AB0308" w:rsidRDefault="00AB0308" w:rsidP="00AB0308">
      <w:pPr>
        <w:pStyle w:val="Heading2"/>
        <w:spacing w:line="360" w:lineRule="auto"/>
        <w:rPr>
          <w:b w:val="0"/>
          <w:sz w:val="24"/>
          <w:szCs w:val="24"/>
        </w:rPr>
      </w:pPr>
      <w:r>
        <w:rPr>
          <w:b w:val="0"/>
          <w:sz w:val="24"/>
          <w:szCs w:val="24"/>
        </w:rPr>
        <w:t>4.1 Findings on the role of CSOs in the management of electoral conflicts……………... 53</w:t>
      </w:r>
    </w:p>
    <w:p w:rsidR="00AB0308" w:rsidRDefault="00AB0308" w:rsidP="00AB0308">
      <w:pPr>
        <w:pStyle w:val="Heading2"/>
        <w:spacing w:line="360" w:lineRule="auto"/>
        <w:rPr>
          <w:b w:val="0"/>
          <w:sz w:val="24"/>
          <w:szCs w:val="24"/>
        </w:rPr>
      </w:pPr>
      <w:r>
        <w:rPr>
          <w:b w:val="0"/>
          <w:sz w:val="24"/>
          <w:szCs w:val="24"/>
        </w:rPr>
        <w:t>4.2 Electoral conflicts in Chilanga and the source……………………………………….. 53</w:t>
      </w:r>
    </w:p>
    <w:p w:rsidR="00AB0308" w:rsidRDefault="00AB0308" w:rsidP="00AB0308">
      <w:pPr>
        <w:pStyle w:val="Heading2"/>
        <w:spacing w:line="360" w:lineRule="auto"/>
        <w:rPr>
          <w:b w:val="0"/>
          <w:sz w:val="24"/>
          <w:szCs w:val="24"/>
        </w:rPr>
      </w:pPr>
      <w:r>
        <w:rPr>
          <w:b w:val="0"/>
          <w:sz w:val="24"/>
          <w:szCs w:val="24"/>
        </w:rPr>
        <w:t>4.3 Comments on whether SACCORD &amp; FODEP are managing conflicts in Chilanga... 57</w:t>
      </w:r>
    </w:p>
    <w:p w:rsidR="00AB0308" w:rsidRDefault="00AB0308" w:rsidP="00AB0308">
      <w:pPr>
        <w:pStyle w:val="Heading2"/>
        <w:spacing w:line="360" w:lineRule="auto"/>
        <w:rPr>
          <w:b w:val="0"/>
          <w:sz w:val="24"/>
          <w:szCs w:val="24"/>
        </w:rPr>
      </w:pPr>
      <w:r>
        <w:rPr>
          <w:b w:val="0"/>
          <w:sz w:val="24"/>
          <w:szCs w:val="24"/>
        </w:rPr>
        <w:t>4.4 Strategies for improving the performance………………………………………….... 57</w:t>
      </w:r>
    </w:p>
    <w:p w:rsidR="00AB0308" w:rsidRDefault="00AB0308" w:rsidP="00AB0308">
      <w:pPr>
        <w:pStyle w:val="Heading2"/>
        <w:spacing w:line="360" w:lineRule="auto"/>
        <w:rPr>
          <w:b w:val="0"/>
          <w:sz w:val="24"/>
          <w:szCs w:val="24"/>
        </w:rPr>
      </w:pPr>
      <w:r>
        <w:rPr>
          <w:b w:val="0"/>
          <w:sz w:val="24"/>
          <w:szCs w:val="24"/>
        </w:rPr>
        <w:t>4.5 How are the electorates being affected by electoral conflicts……………………….. 57</w:t>
      </w:r>
    </w:p>
    <w:p w:rsidR="00AB0308" w:rsidRDefault="00AB0308" w:rsidP="00AB0308">
      <w:pPr>
        <w:pStyle w:val="Heading2"/>
        <w:spacing w:line="360" w:lineRule="auto"/>
        <w:rPr>
          <w:b w:val="0"/>
          <w:sz w:val="24"/>
          <w:szCs w:val="24"/>
        </w:rPr>
      </w:pPr>
      <w:r>
        <w:rPr>
          <w:b w:val="0"/>
          <w:sz w:val="24"/>
          <w:szCs w:val="24"/>
        </w:rPr>
        <w:t>4.6 Challenges.…………………………………………………………………………… 58</w:t>
      </w:r>
    </w:p>
    <w:p w:rsidR="00AB0308" w:rsidRDefault="00AB0308" w:rsidP="00AB0308">
      <w:pPr>
        <w:pStyle w:val="Heading2"/>
        <w:spacing w:line="360" w:lineRule="auto"/>
        <w:rPr>
          <w:b w:val="0"/>
          <w:sz w:val="24"/>
          <w:szCs w:val="24"/>
        </w:rPr>
      </w:pPr>
      <w:r w:rsidRPr="00DA4844">
        <w:rPr>
          <w:sz w:val="24"/>
          <w:szCs w:val="24"/>
        </w:rPr>
        <w:t>Chapter 5: Discussion of Findings</w:t>
      </w:r>
      <w:r>
        <w:rPr>
          <w:b w:val="0"/>
          <w:sz w:val="24"/>
          <w:szCs w:val="24"/>
        </w:rPr>
        <w:t>…………………………………………………….. 59</w:t>
      </w:r>
    </w:p>
    <w:p w:rsidR="00AB0308" w:rsidRDefault="00AB0308" w:rsidP="00AB0308">
      <w:pPr>
        <w:pStyle w:val="Heading2"/>
        <w:spacing w:line="360" w:lineRule="auto"/>
        <w:rPr>
          <w:b w:val="0"/>
          <w:sz w:val="24"/>
          <w:szCs w:val="24"/>
        </w:rPr>
      </w:pPr>
      <w:r>
        <w:rPr>
          <w:b w:val="0"/>
          <w:sz w:val="24"/>
          <w:szCs w:val="24"/>
        </w:rPr>
        <w:t>5.0 Introduction….………………………………………………………………………. 59</w:t>
      </w:r>
    </w:p>
    <w:p w:rsidR="00AB0308" w:rsidRDefault="00AB0308" w:rsidP="00AB0308">
      <w:pPr>
        <w:pStyle w:val="Heading2"/>
        <w:spacing w:line="360" w:lineRule="auto"/>
        <w:rPr>
          <w:b w:val="0"/>
          <w:sz w:val="24"/>
          <w:szCs w:val="24"/>
        </w:rPr>
      </w:pPr>
      <w:r>
        <w:rPr>
          <w:b w:val="0"/>
          <w:sz w:val="24"/>
          <w:szCs w:val="24"/>
        </w:rPr>
        <w:t>5.1 Effectiveness of FODEP and SACCORD in managing electoral conflicts…………. 60</w:t>
      </w:r>
    </w:p>
    <w:p w:rsidR="00AB0308" w:rsidRDefault="00AB0308" w:rsidP="00AB0308">
      <w:pPr>
        <w:pStyle w:val="Heading2"/>
        <w:spacing w:line="360" w:lineRule="auto"/>
        <w:rPr>
          <w:b w:val="0"/>
          <w:sz w:val="24"/>
          <w:szCs w:val="24"/>
        </w:rPr>
      </w:pPr>
      <w:r>
        <w:rPr>
          <w:b w:val="0"/>
          <w:sz w:val="24"/>
          <w:szCs w:val="24"/>
        </w:rPr>
        <w:t>5.2 Sources of electoral conflicts………………………………………………………… 60</w:t>
      </w:r>
    </w:p>
    <w:p w:rsidR="00AB0308" w:rsidRDefault="00AB0308" w:rsidP="00AB0308">
      <w:pPr>
        <w:pStyle w:val="Heading2"/>
        <w:spacing w:line="360" w:lineRule="auto"/>
        <w:rPr>
          <w:b w:val="0"/>
          <w:sz w:val="24"/>
          <w:szCs w:val="24"/>
        </w:rPr>
      </w:pPr>
      <w:r>
        <w:rPr>
          <w:b w:val="0"/>
          <w:sz w:val="24"/>
          <w:szCs w:val="24"/>
        </w:rPr>
        <w:t>5.3 Challenges faced by FODEP and SACCORD in managing electoral conflicts……… 60</w:t>
      </w:r>
    </w:p>
    <w:p w:rsidR="00AB0308" w:rsidRDefault="00AB0308" w:rsidP="00AB0308">
      <w:pPr>
        <w:pStyle w:val="Heading2"/>
        <w:spacing w:line="360" w:lineRule="auto"/>
        <w:rPr>
          <w:b w:val="0"/>
          <w:sz w:val="24"/>
          <w:szCs w:val="24"/>
        </w:rPr>
      </w:pPr>
      <w:r>
        <w:rPr>
          <w:b w:val="0"/>
          <w:sz w:val="24"/>
          <w:szCs w:val="24"/>
        </w:rPr>
        <w:t>5.4 Summary……………………………………………………………………………… 61</w:t>
      </w:r>
    </w:p>
    <w:p w:rsidR="00AB0308" w:rsidRDefault="00AB0308" w:rsidP="00AB0308">
      <w:pPr>
        <w:pStyle w:val="Heading2"/>
        <w:spacing w:line="360" w:lineRule="auto"/>
        <w:rPr>
          <w:b w:val="0"/>
          <w:sz w:val="24"/>
          <w:szCs w:val="24"/>
        </w:rPr>
      </w:pPr>
      <w:r w:rsidRPr="00DA4844">
        <w:rPr>
          <w:sz w:val="24"/>
          <w:szCs w:val="24"/>
        </w:rPr>
        <w:t>Chapter 6: Conclusion and recommendations</w:t>
      </w:r>
      <w:r>
        <w:rPr>
          <w:b w:val="0"/>
          <w:sz w:val="24"/>
          <w:szCs w:val="24"/>
        </w:rPr>
        <w:t>...……………………….……………… 62</w:t>
      </w:r>
    </w:p>
    <w:p w:rsidR="00AB0308" w:rsidRDefault="00AB0308" w:rsidP="00AB0308">
      <w:pPr>
        <w:pStyle w:val="Heading2"/>
        <w:spacing w:line="360" w:lineRule="auto"/>
        <w:rPr>
          <w:b w:val="0"/>
          <w:sz w:val="24"/>
          <w:szCs w:val="24"/>
        </w:rPr>
      </w:pPr>
      <w:r>
        <w:rPr>
          <w:b w:val="0"/>
          <w:sz w:val="24"/>
          <w:szCs w:val="24"/>
        </w:rPr>
        <w:t>6.0 Introduction…………………………………………………………………………… 62</w:t>
      </w:r>
    </w:p>
    <w:p w:rsidR="00AB0308" w:rsidRDefault="00AB0308" w:rsidP="00AB0308">
      <w:pPr>
        <w:pStyle w:val="Heading2"/>
        <w:spacing w:line="360" w:lineRule="auto"/>
        <w:rPr>
          <w:b w:val="0"/>
          <w:sz w:val="24"/>
          <w:szCs w:val="24"/>
        </w:rPr>
      </w:pPr>
      <w:r>
        <w:rPr>
          <w:b w:val="0"/>
          <w:sz w:val="24"/>
          <w:szCs w:val="24"/>
        </w:rPr>
        <w:lastRenderedPageBreak/>
        <w:t>6.1 Conclusion…………………………………………………………………………....... 62</w:t>
      </w:r>
    </w:p>
    <w:p w:rsidR="00AB0308" w:rsidRDefault="00AB0308" w:rsidP="00AB0308">
      <w:pPr>
        <w:pStyle w:val="Heading2"/>
        <w:spacing w:line="360" w:lineRule="auto"/>
        <w:rPr>
          <w:b w:val="0"/>
          <w:sz w:val="24"/>
          <w:szCs w:val="24"/>
        </w:rPr>
      </w:pPr>
      <w:r>
        <w:rPr>
          <w:b w:val="0"/>
          <w:sz w:val="24"/>
          <w:szCs w:val="24"/>
        </w:rPr>
        <w:t>6.2 Recommendation………………………………………………………………………. 62</w:t>
      </w:r>
    </w:p>
    <w:p w:rsidR="00AB0308" w:rsidRDefault="00AB0308" w:rsidP="00AB0308">
      <w:pPr>
        <w:pStyle w:val="Heading2"/>
        <w:spacing w:line="360" w:lineRule="auto"/>
        <w:rPr>
          <w:b w:val="0"/>
          <w:sz w:val="24"/>
          <w:szCs w:val="24"/>
        </w:rPr>
      </w:pPr>
      <w:r>
        <w:rPr>
          <w:b w:val="0"/>
          <w:sz w:val="24"/>
          <w:szCs w:val="24"/>
        </w:rPr>
        <w:t>6.3 Areas of future research………………………………………………………………... 63</w:t>
      </w: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r>
        <w:rPr>
          <w:b w:val="0"/>
          <w:sz w:val="24"/>
          <w:szCs w:val="24"/>
        </w:rPr>
        <w:t xml:space="preserve"> </w:t>
      </w:r>
    </w:p>
    <w:p w:rsidR="00AB0308" w:rsidRDefault="00AB0308" w:rsidP="00721120">
      <w:pPr>
        <w:pStyle w:val="Heading2"/>
        <w:spacing w:line="360" w:lineRule="auto"/>
        <w:jc w:val="center"/>
        <w:rPr>
          <w:sz w:val="24"/>
          <w:szCs w:val="24"/>
        </w:rPr>
      </w:pPr>
      <w:r w:rsidRPr="00DA4844">
        <w:rPr>
          <w:sz w:val="24"/>
          <w:szCs w:val="24"/>
        </w:rPr>
        <w:lastRenderedPageBreak/>
        <w:t>FIGURES AND TABLES</w:t>
      </w:r>
    </w:p>
    <w:p w:rsidR="00AB0308" w:rsidRDefault="00AB0308" w:rsidP="00AB0308">
      <w:pPr>
        <w:pStyle w:val="Heading2"/>
        <w:spacing w:line="360" w:lineRule="auto"/>
        <w:rPr>
          <w:b w:val="0"/>
          <w:sz w:val="24"/>
          <w:szCs w:val="24"/>
        </w:rPr>
      </w:pPr>
      <w:r>
        <w:rPr>
          <w:b w:val="0"/>
          <w:sz w:val="24"/>
          <w:szCs w:val="24"/>
        </w:rPr>
        <w:t>Figure 1 shows the wards in Chilanga District….………….………………………………… 6</w:t>
      </w:r>
    </w:p>
    <w:p w:rsidR="00AB0308" w:rsidRDefault="00AB0308" w:rsidP="00AB0308">
      <w:pPr>
        <w:pStyle w:val="Heading2"/>
        <w:spacing w:line="360" w:lineRule="auto"/>
        <w:rPr>
          <w:b w:val="0"/>
          <w:sz w:val="24"/>
          <w:szCs w:val="24"/>
        </w:rPr>
      </w:pPr>
      <w:r>
        <w:rPr>
          <w:b w:val="0"/>
          <w:sz w:val="24"/>
          <w:szCs w:val="24"/>
        </w:rPr>
        <w:t>Figure 2 shows the Conceptual Framework……………….…………………………………. 16</w:t>
      </w:r>
    </w:p>
    <w:p w:rsidR="00AB0308" w:rsidRPr="00DA4844" w:rsidRDefault="00AB0308" w:rsidP="00AB0308">
      <w:pPr>
        <w:pStyle w:val="Heading2"/>
        <w:spacing w:line="360" w:lineRule="auto"/>
        <w:rPr>
          <w:b w:val="0"/>
          <w:sz w:val="24"/>
          <w:szCs w:val="24"/>
        </w:rPr>
      </w:pPr>
      <w:r>
        <w:rPr>
          <w:b w:val="0"/>
          <w:sz w:val="24"/>
          <w:szCs w:val="24"/>
        </w:rPr>
        <w:t>Table 1 shows responses from the respondents…………..………………………………….. 59</w:t>
      </w: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rPr>
          <w:b w:val="0"/>
          <w:sz w:val="24"/>
          <w:szCs w:val="24"/>
        </w:rPr>
      </w:pPr>
    </w:p>
    <w:p w:rsidR="00AB0308" w:rsidRDefault="00AB0308" w:rsidP="00AB0308">
      <w:pPr>
        <w:pStyle w:val="Heading2"/>
        <w:spacing w:line="360" w:lineRule="auto"/>
        <w:jc w:val="center"/>
        <w:rPr>
          <w:sz w:val="24"/>
          <w:szCs w:val="24"/>
        </w:rPr>
      </w:pPr>
      <w:r w:rsidRPr="009C7B98">
        <w:rPr>
          <w:sz w:val="24"/>
          <w:szCs w:val="24"/>
        </w:rPr>
        <w:lastRenderedPageBreak/>
        <w:t>LIST OF ACRONYMS</w:t>
      </w:r>
    </w:p>
    <w:p w:rsidR="00AB0308" w:rsidRDefault="00AB0308" w:rsidP="00AB0308">
      <w:pPr>
        <w:pStyle w:val="Heading2"/>
        <w:spacing w:line="360" w:lineRule="auto"/>
        <w:rPr>
          <w:sz w:val="24"/>
          <w:szCs w:val="24"/>
        </w:rPr>
      </w:pPr>
    </w:p>
    <w:p w:rsidR="00AB0308" w:rsidRDefault="00AB0308" w:rsidP="00AB0308">
      <w:pPr>
        <w:pStyle w:val="Heading2"/>
        <w:spacing w:line="360" w:lineRule="auto"/>
        <w:rPr>
          <w:b w:val="0"/>
          <w:sz w:val="24"/>
          <w:szCs w:val="24"/>
        </w:rPr>
      </w:pPr>
      <w:r>
        <w:rPr>
          <w:b w:val="0"/>
          <w:sz w:val="24"/>
          <w:szCs w:val="24"/>
        </w:rPr>
        <w:t>CSOs</w:t>
      </w:r>
      <w:r>
        <w:rPr>
          <w:b w:val="0"/>
          <w:sz w:val="24"/>
          <w:szCs w:val="24"/>
        </w:rPr>
        <w:tab/>
      </w:r>
      <w:r>
        <w:rPr>
          <w:b w:val="0"/>
          <w:sz w:val="24"/>
          <w:szCs w:val="24"/>
        </w:rPr>
        <w:tab/>
        <w:t>Civil Society Organizations</w:t>
      </w:r>
    </w:p>
    <w:p w:rsidR="00AB0308" w:rsidRDefault="00AB0308" w:rsidP="00AB0308">
      <w:pPr>
        <w:pStyle w:val="Heading2"/>
        <w:spacing w:line="360" w:lineRule="auto"/>
        <w:rPr>
          <w:b w:val="0"/>
          <w:sz w:val="24"/>
          <w:szCs w:val="24"/>
        </w:rPr>
      </w:pPr>
      <w:r>
        <w:rPr>
          <w:b w:val="0"/>
          <w:sz w:val="24"/>
          <w:szCs w:val="24"/>
        </w:rPr>
        <w:t>CHAZ             Churches Association of Zambia</w:t>
      </w:r>
    </w:p>
    <w:p w:rsidR="00AB0308" w:rsidRDefault="00AB0308" w:rsidP="00AB0308">
      <w:pPr>
        <w:pStyle w:val="Heading2"/>
        <w:spacing w:line="360" w:lineRule="auto"/>
        <w:rPr>
          <w:b w:val="0"/>
          <w:sz w:val="24"/>
          <w:szCs w:val="24"/>
        </w:rPr>
      </w:pPr>
      <w:r>
        <w:rPr>
          <w:b w:val="0"/>
          <w:sz w:val="24"/>
          <w:szCs w:val="24"/>
        </w:rPr>
        <w:t>CSOs              Civil Society Organization</w:t>
      </w:r>
    </w:p>
    <w:p w:rsidR="00AB0308" w:rsidRDefault="00AB0308" w:rsidP="00AB0308">
      <w:pPr>
        <w:pStyle w:val="Heading2"/>
        <w:spacing w:line="360" w:lineRule="auto"/>
        <w:rPr>
          <w:b w:val="0"/>
          <w:sz w:val="24"/>
          <w:szCs w:val="24"/>
        </w:rPr>
      </w:pPr>
      <w:r>
        <w:rPr>
          <w:b w:val="0"/>
          <w:sz w:val="24"/>
          <w:szCs w:val="24"/>
        </w:rPr>
        <w:t>EC</w:t>
      </w:r>
      <w:r>
        <w:rPr>
          <w:b w:val="0"/>
          <w:sz w:val="24"/>
          <w:szCs w:val="24"/>
        </w:rPr>
        <w:tab/>
      </w:r>
      <w:r>
        <w:rPr>
          <w:b w:val="0"/>
          <w:sz w:val="24"/>
          <w:szCs w:val="24"/>
        </w:rPr>
        <w:tab/>
        <w:t>Electoral Conflicts</w:t>
      </w:r>
    </w:p>
    <w:p w:rsidR="00AB0308" w:rsidRDefault="00AB0308" w:rsidP="00AB0308">
      <w:pPr>
        <w:pStyle w:val="Heading2"/>
        <w:spacing w:line="360" w:lineRule="auto"/>
        <w:rPr>
          <w:b w:val="0"/>
          <w:sz w:val="24"/>
          <w:szCs w:val="24"/>
        </w:rPr>
      </w:pPr>
      <w:r>
        <w:rPr>
          <w:b w:val="0"/>
          <w:sz w:val="24"/>
          <w:szCs w:val="24"/>
        </w:rPr>
        <w:t>EFZ                Evangelical Fellowship of Zambia</w:t>
      </w:r>
    </w:p>
    <w:p w:rsidR="00AB0308" w:rsidRDefault="00AB0308" w:rsidP="00AB0308">
      <w:pPr>
        <w:pStyle w:val="Heading2"/>
        <w:spacing w:line="360" w:lineRule="auto"/>
        <w:rPr>
          <w:b w:val="0"/>
          <w:sz w:val="24"/>
          <w:szCs w:val="24"/>
        </w:rPr>
      </w:pPr>
      <w:r>
        <w:rPr>
          <w:b w:val="0"/>
          <w:sz w:val="24"/>
          <w:szCs w:val="24"/>
        </w:rPr>
        <w:t>ECZ</w:t>
      </w:r>
      <w:r>
        <w:rPr>
          <w:b w:val="0"/>
          <w:sz w:val="24"/>
          <w:szCs w:val="24"/>
        </w:rPr>
        <w:tab/>
      </w:r>
      <w:r>
        <w:rPr>
          <w:b w:val="0"/>
          <w:sz w:val="24"/>
          <w:szCs w:val="24"/>
        </w:rPr>
        <w:tab/>
        <w:t>Electoral Commission of Zambia</w:t>
      </w:r>
    </w:p>
    <w:p w:rsidR="00AB0308" w:rsidRDefault="00AB0308" w:rsidP="00AB0308">
      <w:pPr>
        <w:pStyle w:val="Heading2"/>
        <w:spacing w:line="360" w:lineRule="auto"/>
        <w:rPr>
          <w:b w:val="0"/>
          <w:sz w:val="24"/>
          <w:szCs w:val="24"/>
        </w:rPr>
      </w:pPr>
      <w:r>
        <w:rPr>
          <w:b w:val="0"/>
          <w:sz w:val="24"/>
          <w:szCs w:val="24"/>
        </w:rPr>
        <w:t>FODEP</w:t>
      </w:r>
      <w:r>
        <w:rPr>
          <w:b w:val="0"/>
          <w:sz w:val="24"/>
          <w:szCs w:val="24"/>
        </w:rPr>
        <w:tab/>
        <w:t>Foundation for Democratic Process</w:t>
      </w:r>
    </w:p>
    <w:p w:rsidR="00AB0308" w:rsidRDefault="00AB0308" w:rsidP="00AB0308">
      <w:pPr>
        <w:pStyle w:val="Heading2"/>
        <w:spacing w:line="360" w:lineRule="auto"/>
        <w:rPr>
          <w:b w:val="0"/>
          <w:sz w:val="24"/>
          <w:szCs w:val="24"/>
        </w:rPr>
      </w:pPr>
      <w:r>
        <w:rPr>
          <w:b w:val="0"/>
          <w:sz w:val="24"/>
          <w:szCs w:val="24"/>
        </w:rPr>
        <w:t>HR</w:t>
      </w:r>
      <w:r>
        <w:rPr>
          <w:b w:val="0"/>
          <w:sz w:val="24"/>
          <w:szCs w:val="24"/>
        </w:rPr>
        <w:tab/>
      </w:r>
      <w:r>
        <w:rPr>
          <w:b w:val="0"/>
          <w:sz w:val="24"/>
          <w:szCs w:val="24"/>
        </w:rPr>
        <w:tab/>
        <w:t xml:space="preserve">Human Rights </w:t>
      </w:r>
    </w:p>
    <w:p w:rsidR="00AB0308" w:rsidRDefault="00AB0308" w:rsidP="00AB0308">
      <w:pPr>
        <w:pStyle w:val="Heading2"/>
        <w:spacing w:line="360" w:lineRule="auto"/>
        <w:rPr>
          <w:b w:val="0"/>
          <w:sz w:val="24"/>
          <w:szCs w:val="24"/>
        </w:rPr>
      </w:pPr>
      <w:r>
        <w:rPr>
          <w:b w:val="0"/>
          <w:sz w:val="24"/>
          <w:szCs w:val="24"/>
        </w:rPr>
        <w:t>LAZ</w:t>
      </w:r>
      <w:r>
        <w:rPr>
          <w:b w:val="0"/>
          <w:sz w:val="24"/>
          <w:szCs w:val="24"/>
        </w:rPr>
        <w:tab/>
      </w:r>
      <w:r>
        <w:rPr>
          <w:b w:val="0"/>
          <w:sz w:val="24"/>
          <w:szCs w:val="24"/>
        </w:rPr>
        <w:tab/>
        <w:t>Law Association of Zambia</w:t>
      </w:r>
    </w:p>
    <w:p w:rsidR="00AB0308" w:rsidRDefault="00AB0308" w:rsidP="00AB0308">
      <w:pPr>
        <w:pStyle w:val="Heading2"/>
        <w:spacing w:line="360" w:lineRule="auto"/>
        <w:rPr>
          <w:b w:val="0"/>
          <w:sz w:val="24"/>
          <w:szCs w:val="24"/>
        </w:rPr>
      </w:pPr>
      <w:r>
        <w:rPr>
          <w:b w:val="0"/>
          <w:sz w:val="24"/>
          <w:szCs w:val="24"/>
        </w:rPr>
        <w:t>MMD</w:t>
      </w:r>
      <w:r>
        <w:rPr>
          <w:b w:val="0"/>
          <w:sz w:val="24"/>
          <w:szCs w:val="24"/>
        </w:rPr>
        <w:tab/>
      </w:r>
      <w:r>
        <w:rPr>
          <w:b w:val="0"/>
          <w:sz w:val="24"/>
          <w:szCs w:val="24"/>
        </w:rPr>
        <w:tab/>
        <w:t>Movement Multi-Party Democracy</w:t>
      </w:r>
    </w:p>
    <w:p w:rsidR="00AB0308" w:rsidRDefault="00AB0308" w:rsidP="00AB0308">
      <w:pPr>
        <w:pStyle w:val="Heading2"/>
        <w:spacing w:line="360" w:lineRule="auto"/>
        <w:rPr>
          <w:b w:val="0"/>
          <w:sz w:val="24"/>
          <w:szCs w:val="24"/>
        </w:rPr>
      </w:pPr>
      <w:r>
        <w:rPr>
          <w:b w:val="0"/>
          <w:sz w:val="24"/>
          <w:szCs w:val="24"/>
        </w:rPr>
        <w:t>NGO</w:t>
      </w:r>
      <w:r>
        <w:rPr>
          <w:b w:val="0"/>
          <w:sz w:val="24"/>
          <w:szCs w:val="24"/>
        </w:rPr>
        <w:tab/>
      </w:r>
      <w:r>
        <w:rPr>
          <w:b w:val="0"/>
          <w:sz w:val="24"/>
          <w:szCs w:val="24"/>
        </w:rPr>
        <w:tab/>
        <w:t>Non-governmental Organizations</w:t>
      </w:r>
    </w:p>
    <w:p w:rsidR="00AB0308" w:rsidRDefault="00AB0308" w:rsidP="00AB0308">
      <w:pPr>
        <w:pStyle w:val="Heading2"/>
        <w:spacing w:line="360" w:lineRule="auto"/>
        <w:rPr>
          <w:b w:val="0"/>
          <w:sz w:val="24"/>
          <w:szCs w:val="24"/>
        </w:rPr>
      </w:pPr>
      <w:r>
        <w:rPr>
          <w:b w:val="0"/>
          <w:sz w:val="24"/>
          <w:szCs w:val="24"/>
        </w:rPr>
        <w:t>PF</w:t>
      </w:r>
      <w:r>
        <w:rPr>
          <w:b w:val="0"/>
          <w:sz w:val="24"/>
          <w:szCs w:val="24"/>
        </w:rPr>
        <w:tab/>
      </w:r>
      <w:r>
        <w:rPr>
          <w:b w:val="0"/>
          <w:sz w:val="24"/>
          <w:szCs w:val="24"/>
        </w:rPr>
        <w:tab/>
        <w:t xml:space="preserve">Patriotic Front </w:t>
      </w:r>
    </w:p>
    <w:p w:rsidR="00AB0308" w:rsidRDefault="00AB0308" w:rsidP="00AB0308">
      <w:pPr>
        <w:pStyle w:val="Heading2"/>
        <w:spacing w:line="360" w:lineRule="auto"/>
        <w:rPr>
          <w:b w:val="0"/>
          <w:sz w:val="24"/>
          <w:szCs w:val="24"/>
        </w:rPr>
      </w:pPr>
      <w:r>
        <w:rPr>
          <w:b w:val="0"/>
          <w:sz w:val="24"/>
          <w:szCs w:val="24"/>
        </w:rPr>
        <w:t>SACCORD</w:t>
      </w:r>
      <w:r>
        <w:rPr>
          <w:b w:val="0"/>
          <w:sz w:val="24"/>
          <w:szCs w:val="24"/>
        </w:rPr>
        <w:tab/>
        <w:t>Southern Africa Centre for Construction Resolution of Disputes</w:t>
      </w:r>
    </w:p>
    <w:p w:rsidR="00AB0308" w:rsidRDefault="00AB0308" w:rsidP="00AB0308">
      <w:pPr>
        <w:pStyle w:val="Heading2"/>
        <w:spacing w:line="360" w:lineRule="auto"/>
        <w:rPr>
          <w:b w:val="0"/>
          <w:sz w:val="24"/>
          <w:szCs w:val="24"/>
        </w:rPr>
      </w:pPr>
      <w:r>
        <w:rPr>
          <w:b w:val="0"/>
          <w:sz w:val="24"/>
          <w:szCs w:val="24"/>
        </w:rPr>
        <w:t>TIZ</w:t>
      </w:r>
      <w:r>
        <w:rPr>
          <w:b w:val="0"/>
          <w:sz w:val="24"/>
          <w:szCs w:val="24"/>
        </w:rPr>
        <w:tab/>
      </w:r>
      <w:r>
        <w:rPr>
          <w:b w:val="0"/>
          <w:sz w:val="24"/>
          <w:szCs w:val="24"/>
        </w:rPr>
        <w:tab/>
        <w:t xml:space="preserve">Transparent International Zambia </w:t>
      </w:r>
      <w:r>
        <w:rPr>
          <w:b w:val="0"/>
          <w:sz w:val="24"/>
          <w:szCs w:val="24"/>
        </w:rPr>
        <w:tab/>
      </w:r>
      <w:r>
        <w:rPr>
          <w:b w:val="0"/>
          <w:sz w:val="24"/>
          <w:szCs w:val="24"/>
        </w:rPr>
        <w:tab/>
      </w:r>
    </w:p>
    <w:p w:rsidR="00AB0308" w:rsidRDefault="00AB0308" w:rsidP="00AB0308">
      <w:pPr>
        <w:pStyle w:val="Heading2"/>
        <w:tabs>
          <w:tab w:val="left" w:pos="774"/>
        </w:tabs>
        <w:spacing w:line="360" w:lineRule="auto"/>
        <w:rPr>
          <w:b w:val="0"/>
          <w:sz w:val="24"/>
          <w:szCs w:val="24"/>
        </w:rPr>
      </w:pPr>
      <w:r>
        <w:rPr>
          <w:b w:val="0"/>
          <w:sz w:val="24"/>
          <w:szCs w:val="24"/>
        </w:rPr>
        <w:t>WB</w:t>
      </w:r>
      <w:r>
        <w:rPr>
          <w:b w:val="0"/>
          <w:sz w:val="24"/>
          <w:szCs w:val="24"/>
        </w:rPr>
        <w:tab/>
      </w:r>
      <w:r>
        <w:rPr>
          <w:b w:val="0"/>
          <w:sz w:val="24"/>
          <w:szCs w:val="24"/>
        </w:rPr>
        <w:tab/>
        <w:t>World Bank</w:t>
      </w:r>
    </w:p>
    <w:p w:rsidR="00AB0308" w:rsidRDefault="00AB0308" w:rsidP="00AB0308">
      <w:pPr>
        <w:pStyle w:val="Heading2"/>
        <w:tabs>
          <w:tab w:val="left" w:pos="774"/>
        </w:tabs>
        <w:spacing w:line="360" w:lineRule="auto"/>
        <w:rPr>
          <w:b w:val="0"/>
          <w:sz w:val="24"/>
          <w:szCs w:val="24"/>
        </w:rPr>
      </w:pPr>
      <w:r>
        <w:rPr>
          <w:b w:val="0"/>
          <w:sz w:val="24"/>
          <w:szCs w:val="24"/>
        </w:rPr>
        <w:t>WID                 Women in Development</w:t>
      </w:r>
    </w:p>
    <w:p w:rsidR="00AB0308" w:rsidRDefault="00AB0308" w:rsidP="00AB0308">
      <w:pPr>
        <w:pStyle w:val="Heading2"/>
        <w:tabs>
          <w:tab w:val="left" w:pos="774"/>
        </w:tabs>
        <w:spacing w:line="360" w:lineRule="auto"/>
        <w:rPr>
          <w:b w:val="0"/>
          <w:sz w:val="24"/>
          <w:szCs w:val="24"/>
        </w:rPr>
      </w:pPr>
      <w:r>
        <w:rPr>
          <w:b w:val="0"/>
          <w:sz w:val="24"/>
          <w:szCs w:val="24"/>
        </w:rPr>
        <w:t>ZEC               Zambia Episcopal Conference</w:t>
      </w:r>
      <w:r>
        <w:rPr>
          <w:b w:val="0"/>
          <w:sz w:val="24"/>
          <w:szCs w:val="24"/>
        </w:rPr>
        <w:tab/>
      </w:r>
      <w:r>
        <w:rPr>
          <w:b w:val="0"/>
          <w:sz w:val="24"/>
          <w:szCs w:val="24"/>
        </w:rPr>
        <w:tab/>
      </w:r>
    </w:p>
    <w:p w:rsidR="00AB0308" w:rsidRDefault="00AB0308" w:rsidP="00AB0308">
      <w:pPr>
        <w:pStyle w:val="Heading2"/>
        <w:spacing w:line="360" w:lineRule="auto"/>
        <w:rPr>
          <w:b w:val="0"/>
          <w:sz w:val="24"/>
          <w:szCs w:val="24"/>
        </w:rPr>
      </w:pPr>
      <w:r>
        <w:rPr>
          <w:b w:val="0"/>
          <w:sz w:val="24"/>
          <w:szCs w:val="24"/>
        </w:rPr>
        <w:lastRenderedPageBreak/>
        <w:t>ZCTU</w:t>
      </w:r>
      <w:r>
        <w:rPr>
          <w:b w:val="0"/>
          <w:sz w:val="24"/>
          <w:szCs w:val="24"/>
        </w:rPr>
        <w:tab/>
      </w:r>
      <w:r>
        <w:rPr>
          <w:b w:val="0"/>
          <w:sz w:val="24"/>
          <w:szCs w:val="24"/>
        </w:rPr>
        <w:tab/>
        <w:t>Zambia Congress of Trade Unions</w:t>
      </w:r>
    </w:p>
    <w:p w:rsidR="00AB0308" w:rsidRDefault="00AB0308" w:rsidP="00AB0308">
      <w:pPr>
        <w:pStyle w:val="Heading2"/>
        <w:spacing w:line="360" w:lineRule="auto"/>
        <w:rPr>
          <w:b w:val="0"/>
          <w:sz w:val="24"/>
          <w:szCs w:val="24"/>
        </w:rPr>
      </w:pPr>
      <w:r>
        <w:rPr>
          <w:b w:val="0"/>
          <w:sz w:val="24"/>
          <w:szCs w:val="24"/>
        </w:rPr>
        <w:t>ZNWL</w:t>
      </w:r>
      <w:r>
        <w:rPr>
          <w:b w:val="0"/>
          <w:sz w:val="24"/>
          <w:szCs w:val="24"/>
        </w:rPr>
        <w:tab/>
      </w:r>
      <w:r>
        <w:rPr>
          <w:b w:val="0"/>
          <w:sz w:val="24"/>
          <w:szCs w:val="24"/>
        </w:rPr>
        <w:tab/>
        <w:t xml:space="preserve">Zambia National Women Lobby Group </w:t>
      </w:r>
    </w:p>
    <w:p w:rsidR="00AB0308" w:rsidRPr="009C7B98" w:rsidRDefault="00AB0308" w:rsidP="00AB0308">
      <w:pPr>
        <w:pStyle w:val="Heading2"/>
        <w:spacing w:line="360" w:lineRule="auto"/>
        <w:rPr>
          <w:b w:val="0"/>
          <w:sz w:val="24"/>
          <w:szCs w:val="24"/>
        </w:rPr>
      </w:pPr>
    </w:p>
    <w:p w:rsidR="00AB0308" w:rsidRDefault="00AB0308" w:rsidP="00AB0308">
      <w:pPr>
        <w:pStyle w:val="Heading2"/>
        <w:spacing w:line="360" w:lineRule="auto"/>
        <w:ind w:left="1080"/>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Default="00AB0308" w:rsidP="00AB0308">
      <w:pPr>
        <w:pStyle w:val="Heading2"/>
        <w:spacing w:line="360" w:lineRule="auto"/>
        <w:jc w:val="both"/>
        <w:rPr>
          <w:b w:val="0"/>
          <w:sz w:val="24"/>
          <w:szCs w:val="24"/>
        </w:rPr>
      </w:pPr>
    </w:p>
    <w:p w:rsidR="00AB0308" w:rsidRPr="00303D5D" w:rsidRDefault="00AB0308" w:rsidP="00AB0308">
      <w:pPr>
        <w:pStyle w:val="Heading2"/>
        <w:spacing w:line="360" w:lineRule="auto"/>
        <w:jc w:val="both"/>
        <w:rPr>
          <w:b w:val="0"/>
          <w:sz w:val="24"/>
          <w:szCs w:val="24"/>
        </w:rPr>
      </w:pPr>
    </w:p>
    <w:p w:rsidR="00AB0308" w:rsidRDefault="00721120" w:rsidP="00721120">
      <w:pPr>
        <w:pStyle w:val="Heading2"/>
        <w:spacing w:line="360" w:lineRule="auto"/>
        <w:jc w:val="center"/>
        <w:rPr>
          <w:sz w:val="24"/>
          <w:szCs w:val="24"/>
        </w:rPr>
      </w:pPr>
      <w:r w:rsidRPr="00303D5D">
        <w:rPr>
          <w:sz w:val="24"/>
          <w:szCs w:val="24"/>
        </w:rPr>
        <w:lastRenderedPageBreak/>
        <w:t>ABSTRACT</w:t>
      </w:r>
    </w:p>
    <w:p w:rsidR="00AB0308" w:rsidRDefault="00AB0308" w:rsidP="00AB0308">
      <w:pPr>
        <w:pStyle w:val="Heading2"/>
        <w:spacing w:line="360" w:lineRule="auto"/>
        <w:jc w:val="both"/>
        <w:rPr>
          <w:b w:val="0"/>
          <w:sz w:val="24"/>
          <w:szCs w:val="24"/>
        </w:rPr>
        <w:sectPr w:rsidR="00AB0308" w:rsidSect="00AB0308">
          <w:footerReference w:type="default" r:id="rId9"/>
          <w:pgSz w:w="12240" w:h="15840"/>
          <w:pgMar w:top="1440" w:right="1440" w:bottom="1440" w:left="1440" w:header="720" w:footer="720" w:gutter="0"/>
          <w:pgNumType w:fmt="lowerRoman" w:start="1"/>
          <w:cols w:space="720"/>
          <w:docGrid w:linePitch="360"/>
        </w:sectPr>
      </w:pPr>
      <w:r>
        <w:rPr>
          <w:b w:val="0"/>
          <w:sz w:val="24"/>
          <w:szCs w:val="24"/>
        </w:rPr>
        <w:t xml:space="preserve">The last two decades has witnessed a tremendous growth of Civil Society Organizations, this is due to globalization of social, economic, environmental issues and democracy. The study sought to explore the role of selected Civil Society Organizations in the management of electoral conflicts in Chilanga district of Zambia. The objectives of the study were to: establish the role of </w:t>
      </w:r>
      <w:bookmarkStart w:id="0" w:name="_GoBack"/>
      <w:bookmarkEnd w:id="0"/>
      <w:r>
        <w:rPr>
          <w:b w:val="0"/>
          <w:sz w:val="24"/>
          <w:szCs w:val="24"/>
        </w:rPr>
        <w:t xml:space="preserve">selected Civil Society Organizations in the management of electoral conflicts in Chilanga district, establish the effectiveness of selected Civil Society Organizations in the management of electoral conflicts in Chilanga district and to identify the challenges of selected </w:t>
      </w:r>
      <w:r w:rsidRPr="0050539D">
        <w:rPr>
          <w:b w:val="0"/>
          <w:sz w:val="24"/>
          <w:szCs w:val="24"/>
        </w:rPr>
        <w:t>Civil Society Organization</w:t>
      </w:r>
      <w:r>
        <w:rPr>
          <w:b w:val="0"/>
          <w:sz w:val="24"/>
          <w:szCs w:val="24"/>
        </w:rPr>
        <w:t>s face in the management of elector</w:t>
      </w:r>
      <w:r w:rsidRPr="0050539D">
        <w:rPr>
          <w:b w:val="0"/>
          <w:sz w:val="24"/>
          <w:szCs w:val="24"/>
        </w:rPr>
        <w:t>al conflict</w:t>
      </w:r>
      <w:r>
        <w:rPr>
          <w:b w:val="0"/>
          <w:sz w:val="24"/>
          <w:szCs w:val="24"/>
        </w:rPr>
        <w:t>s in Chilanga district. The study sample was 50, consisting 10 electorates, 20 politicians from the opposition parties and ruling party, 10 from the Electoral Commission of Zambia and 10 from SACCORD and FODEP. Semi-interview guide was used to collect data from the respondents. In addition, an observation checklist was used to verify the role of Civil Society Organizations in the management of electoral conflicts in Chilanga district of Zambia. Purposive sampling procedure was used to select the respondents. Thematic analysis was used to analyze the data finding. Findings show that FODEP and SACCORD have a significant role to play in the management of electoral conflicts in Chilanga. The findings also established that FODEP and SACCORD create awareness by educating the general public on the importance of democracy and good governance. Further, the findings established that FODEP and SACCORD did not effectively manage the electoral conflicts in Chilanga due to escalated electoral conflicts. The findings revealed that the Electoral Commission of Zambia did not involve FODEP and SACCORD in resolving electoral conflicts. The recommendations of the study were:</w:t>
      </w:r>
      <w:r w:rsidRPr="00A94133">
        <w:rPr>
          <w:b w:val="0"/>
          <w:sz w:val="24"/>
          <w:szCs w:val="24"/>
        </w:rPr>
        <w:t xml:space="preserve"> the Electoral Commission of Zambia should fully involve CSOs in the management of</w:t>
      </w:r>
      <w:r>
        <w:rPr>
          <w:b w:val="0"/>
          <w:sz w:val="24"/>
          <w:szCs w:val="24"/>
        </w:rPr>
        <w:t xml:space="preserve"> electoral</w:t>
      </w:r>
      <w:r w:rsidRPr="00A94133">
        <w:rPr>
          <w:b w:val="0"/>
          <w:sz w:val="24"/>
          <w:szCs w:val="24"/>
        </w:rPr>
        <w:t xml:space="preserve"> conflicts</w:t>
      </w:r>
      <w:r>
        <w:rPr>
          <w:b w:val="0"/>
          <w:sz w:val="24"/>
          <w:szCs w:val="24"/>
        </w:rPr>
        <w:t xml:space="preserve"> and the Government of Zambia should implement policies that will allow Civil Society Organizations to function freely. Conflict management should be taught in Schools, Colleges, Universities and Communities.</w:t>
      </w:r>
    </w:p>
    <w:p w:rsidR="00885C04" w:rsidRPr="0079285A" w:rsidRDefault="00D01113" w:rsidP="0064576D">
      <w:pPr>
        <w:pStyle w:val="Heading2"/>
        <w:jc w:val="center"/>
        <w:rPr>
          <w:sz w:val="28"/>
          <w:szCs w:val="28"/>
        </w:rPr>
      </w:pPr>
      <w:r w:rsidRPr="0079285A">
        <w:rPr>
          <w:sz w:val="28"/>
          <w:szCs w:val="28"/>
        </w:rPr>
        <w:lastRenderedPageBreak/>
        <w:t>CHAPTER ONE</w:t>
      </w:r>
      <w:r w:rsidR="00641D97">
        <w:rPr>
          <w:sz w:val="28"/>
          <w:szCs w:val="28"/>
        </w:rPr>
        <w:t>: INTRODUCTION</w:t>
      </w:r>
    </w:p>
    <w:p w:rsidR="00885C04" w:rsidRDefault="00FB7D0B" w:rsidP="00A06D9F">
      <w:pPr>
        <w:pStyle w:val="Heading2"/>
        <w:spacing w:line="360" w:lineRule="auto"/>
        <w:jc w:val="both"/>
        <w:rPr>
          <w:sz w:val="24"/>
          <w:szCs w:val="24"/>
        </w:rPr>
      </w:pPr>
      <w:r>
        <w:rPr>
          <w:sz w:val="24"/>
          <w:szCs w:val="24"/>
        </w:rPr>
        <w:t xml:space="preserve">1.0 </w:t>
      </w:r>
      <w:r w:rsidR="009B31C4">
        <w:rPr>
          <w:sz w:val="24"/>
          <w:szCs w:val="24"/>
        </w:rPr>
        <w:t>Introduction</w:t>
      </w:r>
    </w:p>
    <w:p w:rsidR="00CF2A4D" w:rsidRPr="00CF2A4D" w:rsidRDefault="00CF2A4D" w:rsidP="00CF2A4D">
      <w:pPr>
        <w:pStyle w:val="Heading2"/>
        <w:spacing w:line="360" w:lineRule="auto"/>
        <w:jc w:val="both"/>
        <w:rPr>
          <w:b w:val="0"/>
          <w:sz w:val="24"/>
          <w:szCs w:val="24"/>
        </w:rPr>
      </w:pPr>
      <w:r w:rsidRPr="00CF2A4D">
        <w:rPr>
          <w:b w:val="0"/>
          <w:sz w:val="24"/>
          <w:szCs w:val="24"/>
        </w:rPr>
        <w:t>Together with states, international institutions and firms, civil society organizations (CSOs) constitute</w:t>
      </w:r>
      <w:r w:rsidR="000323F0">
        <w:rPr>
          <w:b w:val="0"/>
          <w:sz w:val="24"/>
          <w:szCs w:val="24"/>
        </w:rPr>
        <w:t xml:space="preserve"> </w:t>
      </w:r>
      <w:r w:rsidRPr="00CF2A4D">
        <w:rPr>
          <w:b w:val="0"/>
          <w:sz w:val="24"/>
          <w:szCs w:val="24"/>
        </w:rPr>
        <w:t>the fourth type of regulation agent identified in the AUGUR project (Petit, 2012). CSOs basically arise</w:t>
      </w:r>
      <w:r w:rsidR="000323F0">
        <w:rPr>
          <w:b w:val="0"/>
          <w:sz w:val="24"/>
          <w:szCs w:val="24"/>
        </w:rPr>
        <w:t xml:space="preserve"> </w:t>
      </w:r>
      <w:r w:rsidRPr="00CF2A4D">
        <w:rPr>
          <w:b w:val="0"/>
          <w:sz w:val="24"/>
          <w:szCs w:val="24"/>
        </w:rPr>
        <w:t>from failures of national States (and international institutions) and markets. Historically, the State</w:t>
      </w:r>
      <w:r w:rsidR="000323F0">
        <w:rPr>
          <w:b w:val="0"/>
          <w:sz w:val="24"/>
          <w:szCs w:val="24"/>
        </w:rPr>
        <w:t xml:space="preserve"> </w:t>
      </w:r>
      <w:r w:rsidRPr="00CF2A4D">
        <w:rPr>
          <w:b w:val="0"/>
          <w:sz w:val="24"/>
          <w:szCs w:val="24"/>
        </w:rPr>
        <w:t>has been seen as the main actor dealing with market failures and negative externalities. However,</w:t>
      </w:r>
      <w:r w:rsidR="000323F0">
        <w:rPr>
          <w:b w:val="0"/>
          <w:sz w:val="24"/>
          <w:szCs w:val="24"/>
        </w:rPr>
        <w:t xml:space="preserve"> </w:t>
      </w:r>
      <w:r w:rsidRPr="00CF2A4D">
        <w:rPr>
          <w:b w:val="0"/>
          <w:sz w:val="24"/>
          <w:szCs w:val="24"/>
        </w:rPr>
        <w:t>because of political and administrative constraints, States are often not able to cover the full range of</w:t>
      </w:r>
      <w:r w:rsidR="000323F0">
        <w:rPr>
          <w:b w:val="0"/>
          <w:sz w:val="24"/>
          <w:szCs w:val="24"/>
        </w:rPr>
        <w:t xml:space="preserve"> </w:t>
      </w:r>
      <w:r w:rsidRPr="00CF2A4D">
        <w:rPr>
          <w:b w:val="0"/>
          <w:sz w:val="24"/>
          <w:szCs w:val="24"/>
        </w:rPr>
        <w:t>needs of the citizens resulting from these market failures, especially since the demand is believed to</w:t>
      </w:r>
      <w:r w:rsidR="000323F0">
        <w:rPr>
          <w:b w:val="0"/>
          <w:sz w:val="24"/>
          <w:szCs w:val="24"/>
        </w:rPr>
        <w:t xml:space="preserve"> </w:t>
      </w:r>
      <w:r w:rsidRPr="00CF2A4D">
        <w:rPr>
          <w:b w:val="0"/>
          <w:sz w:val="24"/>
          <w:szCs w:val="24"/>
        </w:rPr>
        <w:t>be heterogeneous and the State is especially efficient in providing homogeneous goods and services</w:t>
      </w:r>
      <w:r>
        <w:rPr>
          <w:b w:val="0"/>
          <w:sz w:val="24"/>
          <w:szCs w:val="24"/>
        </w:rPr>
        <w:t xml:space="preserve"> </w:t>
      </w:r>
      <w:r w:rsidRPr="00CF2A4D">
        <w:rPr>
          <w:b w:val="0"/>
          <w:sz w:val="24"/>
          <w:szCs w:val="24"/>
        </w:rPr>
        <w:t>(thanks to economies of scales) but it is much less efficient in providing heterogeneous goods and</w:t>
      </w:r>
      <w:r>
        <w:rPr>
          <w:b w:val="0"/>
          <w:sz w:val="24"/>
          <w:szCs w:val="24"/>
        </w:rPr>
        <w:t xml:space="preserve"> </w:t>
      </w:r>
      <w:r w:rsidRPr="00CF2A4D">
        <w:rPr>
          <w:b w:val="0"/>
          <w:sz w:val="24"/>
          <w:szCs w:val="24"/>
        </w:rPr>
        <w:t>services (Johnson &amp; Prakash, 2007). CSOs are thus created by the citizens to fill the gap left by</w:t>
      </w:r>
      <w:r>
        <w:rPr>
          <w:b w:val="0"/>
          <w:sz w:val="24"/>
          <w:szCs w:val="24"/>
        </w:rPr>
        <w:t xml:space="preserve"> </w:t>
      </w:r>
      <w:r w:rsidRPr="00CF2A4D">
        <w:rPr>
          <w:b w:val="0"/>
          <w:sz w:val="24"/>
          <w:szCs w:val="24"/>
        </w:rPr>
        <w:t>markets and States. There is thus a long tradition of local civil society activism (more or less formal,</w:t>
      </w:r>
      <w:r>
        <w:rPr>
          <w:b w:val="0"/>
          <w:sz w:val="24"/>
          <w:szCs w:val="24"/>
        </w:rPr>
        <w:t xml:space="preserve"> </w:t>
      </w:r>
      <w:r w:rsidRPr="00CF2A4D">
        <w:rPr>
          <w:b w:val="0"/>
          <w:sz w:val="24"/>
          <w:szCs w:val="24"/>
        </w:rPr>
        <w:t>more or less linked with religious organizations depending on the country or region). However, the</w:t>
      </w:r>
      <w:r>
        <w:rPr>
          <w:b w:val="0"/>
          <w:sz w:val="24"/>
          <w:szCs w:val="24"/>
        </w:rPr>
        <w:t xml:space="preserve"> </w:t>
      </w:r>
      <w:r w:rsidRPr="00CF2A4D">
        <w:rPr>
          <w:b w:val="0"/>
          <w:sz w:val="24"/>
          <w:szCs w:val="24"/>
        </w:rPr>
        <w:t xml:space="preserve">last two decades represent a shift </w:t>
      </w:r>
      <w:r w:rsidR="000323F0">
        <w:rPr>
          <w:b w:val="0"/>
          <w:sz w:val="24"/>
          <w:szCs w:val="24"/>
        </w:rPr>
        <w:t>in the evolution of CSOs: this is due</w:t>
      </w:r>
      <w:r w:rsidRPr="00CF2A4D">
        <w:rPr>
          <w:b w:val="0"/>
          <w:sz w:val="24"/>
          <w:szCs w:val="24"/>
        </w:rPr>
        <w:t xml:space="preserve"> to the development of new</w:t>
      </w:r>
      <w:r>
        <w:rPr>
          <w:b w:val="0"/>
          <w:sz w:val="24"/>
          <w:szCs w:val="24"/>
        </w:rPr>
        <w:t xml:space="preserve"> </w:t>
      </w:r>
      <w:r w:rsidRPr="00CF2A4D">
        <w:rPr>
          <w:b w:val="0"/>
          <w:sz w:val="24"/>
          <w:szCs w:val="24"/>
        </w:rPr>
        <w:t>communication technologies, especially the internet, CSOs have become more and more global and</w:t>
      </w:r>
      <w:r>
        <w:rPr>
          <w:b w:val="0"/>
          <w:sz w:val="24"/>
          <w:szCs w:val="24"/>
        </w:rPr>
        <w:t xml:space="preserve"> </w:t>
      </w:r>
      <w:r w:rsidRPr="00CF2A4D">
        <w:rPr>
          <w:b w:val="0"/>
          <w:sz w:val="24"/>
          <w:szCs w:val="24"/>
        </w:rPr>
        <w:t>have become a new regulation agent both at a national (or regional) and global levels.</w:t>
      </w:r>
    </w:p>
    <w:p w:rsidR="00CF2A4D" w:rsidRPr="00CF2A4D" w:rsidRDefault="00CF2A4D" w:rsidP="00CF2A4D">
      <w:pPr>
        <w:pStyle w:val="Heading2"/>
        <w:spacing w:line="360" w:lineRule="auto"/>
        <w:jc w:val="both"/>
        <w:rPr>
          <w:b w:val="0"/>
          <w:sz w:val="24"/>
          <w:szCs w:val="24"/>
        </w:rPr>
      </w:pPr>
      <w:r w:rsidRPr="00CF2A4D">
        <w:rPr>
          <w:b w:val="0"/>
          <w:sz w:val="24"/>
          <w:szCs w:val="24"/>
        </w:rPr>
        <w:t>The civil society sector has been growing at a rapid rate in several countries in the last two decades</w:t>
      </w:r>
      <w:r>
        <w:rPr>
          <w:b w:val="0"/>
          <w:sz w:val="24"/>
          <w:szCs w:val="24"/>
        </w:rPr>
        <w:t xml:space="preserve"> </w:t>
      </w:r>
      <w:r w:rsidRPr="00CF2A4D">
        <w:rPr>
          <w:b w:val="0"/>
          <w:sz w:val="24"/>
          <w:szCs w:val="24"/>
        </w:rPr>
        <w:t>(Salamon et al., 1995-2010). According to an empirical study led by the John Hopkins University, it is</w:t>
      </w:r>
      <w:r>
        <w:rPr>
          <w:b w:val="0"/>
          <w:sz w:val="24"/>
          <w:szCs w:val="24"/>
        </w:rPr>
        <w:t xml:space="preserve"> </w:t>
      </w:r>
      <w:r w:rsidRPr="00CF2A4D">
        <w:rPr>
          <w:b w:val="0"/>
          <w:sz w:val="24"/>
          <w:szCs w:val="24"/>
        </w:rPr>
        <w:t>now a major economic force, employing on average about 5.6% of the economically active</w:t>
      </w:r>
      <w:r>
        <w:rPr>
          <w:b w:val="0"/>
          <w:sz w:val="24"/>
          <w:szCs w:val="24"/>
        </w:rPr>
        <w:t xml:space="preserve"> </w:t>
      </w:r>
      <w:r w:rsidRPr="00CF2A4D">
        <w:rPr>
          <w:b w:val="0"/>
          <w:sz w:val="24"/>
          <w:szCs w:val="24"/>
        </w:rPr>
        <w:t>population in 2005 (this figure can reach up to more than 10% in several developed countries). This</w:t>
      </w:r>
      <w:r>
        <w:rPr>
          <w:b w:val="0"/>
          <w:sz w:val="24"/>
          <w:szCs w:val="24"/>
        </w:rPr>
        <w:t xml:space="preserve"> </w:t>
      </w:r>
      <w:r w:rsidRPr="00CF2A4D">
        <w:rPr>
          <w:b w:val="0"/>
          <w:sz w:val="24"/>
          <w:szCs w:val="24"/>
        </w:rPr>
        <w:t>represents nearly 56 million full time equivalent (FTE) workers, including both paid workers (58% of</w:t>
      </w:r>
      <w:r>
        <w:rPr>
          <w:b w:val="0"/>
          <w:sz w:val="24"/>
          <w:szCs w:val="24"/>
        </w:rPr>
        <w:t xml:space="preserve"> </w:t>
      </w:r>
      <w:r w:rsidRPr="00CF2A4D">
        <w:rPr>
          <w:b w:val="0"/>
          <w:sz w:val="24"/>
          <w:szCs w:val="24"/>
        </w:rPr>
        <w:t>total FTE) and volunteers (42% of total FTE) which makes it one of the major sectors of the economy</w:t>
      </w:r>
      <w:r>
        <w:rPr>
          <w:b w:val="0"/>
          <w:sz w:val="24"/>
          <w:szCs w:val="24"/>
        </w:rPr>
        <w:t xml:space="preserve"> </w:t>
      </w:r>
      <w:r w:rsidRPr="00CF2A4D">
        <w:rPr>
          <w:b w:val="0"/>
          <w:sz w:val="24"/>
          <w:szCs w:val="24"/>
        </w:rPr>
        <w:t>in terms of</w:t>
      </w:r>
      <w:r w:rsidR="000323F0">
        <w:rPr>
          <w:b w:val="0"/>
          <w:sz w:val="24"/>
          <w:szCs w:val="24"/>
        </w:rPr>
        <w:t xml:space="preserve"> employment.</w:t>
      </w:r>
      <w:r w:rsidRPr="00CF2A4D">
        <w:rPr>
          <w:b w:val="0"/>
          <w:sz w:val="24"/>
          <w:szCs w:val="24"/>
        </w:rPr>
        <w:t xml:space="preserve"> All</w:t>
      </w:r>
      <w:r>
        <w:rPr>
          <w:b w:val="0"/>
          <w:sz w:val="24"/>
          <w:szCs w:val="24"/>
        </w:rPr>
        <w:t xml:space="preserve"> </w:t>
      </w:r>
      <w:r w:rsidRPr="00CF2A4D">
        <w:rPr>
          <w:b w:val="0"/>
          <w:sz w:val="24"/>
          <w:szCs w:val="24"/>
        </w:rPr>
        <w:t>in all, if civil society’s expenditures would have been compared with countries’ GDP, it would have</w:t>
      </w:r>
      <w:r>
        <w:rPr>
          <w:b w:val="0"/>
          <w:sz w:val="24"/>
          <w:szCs w:val="24"/>
        </w:rPr>
        <w:t xml:space="preserve"> </w:t>
      </w:r>
      <w:r w:rsidRPr="00CF2A4D">
        <w:rPr>
          <w:b w:val="0"/>
          <w:sz w:val="24"/>
          <w:szCs w:val="24"/>
        </w:rPr>
        <w:t>made it the 6th largest economy in 2005 (Salamon, 2010). CSOs thus play a growing role in</w:t>
      </w:r>
      <w:r>
        <w:rPr>
          <w:b w:val="0"/>
          <w:sz w:val="24"/>
          <w:szCs w:val="24"/>
        </w:rPr>
        <w:t xml:space="preserve"> economic</w:t>
      </w:r>
      <w:r w:rsidRPr="00CF2A4D">
        <w:rPr>
          <w:b w:val="0"/>
          <w:sz w:val="24"/>
          <w:szCs w:val="24"/>
        </w:rPr>
        <w:t>, social</w:t>
      </w:r>
      <w:r w:rsidR="000323F0">
        <w:rPr>
          <w:b w:val="0"/>
          <w:sz w:val="24"/>
          <w:szCs w:val="24"/>
        </w:rPr>
        <w:t>,</w:t>
      </w:r>
      <w:r w:rsidR="004B3A59">
        <w:rPr>
          <w:b w:val="0"/>
          <w:sz w:val="24"/>
          <w:szCs w:val="24"/>
        </w:rPr>
        <w:t xml:space="preserve"> </w:t>
      </w:r>
      <w:r w:rsidR="000323F0">
        <w:rPr>
          <w:b w:val="0"/>
          <w:sz w:val="24"/>
          <w:szCs w:val="24"/>
        </w:rPr>
        <w:t>political</w:t>
      </w:r>
      <w:r w:rsidRPr="00CF2A4D">
        <w:rPr>
          <w:b w:val="0"/>
          <w:sz w:val="24"/>
          <w:szCs w:val="24"/>
        </w:rPr>
        <w:t xml:space="preserve"> and environmental issues and have an increasing influence on global governance</w:t>
      </w:r>
      <w:r>
        <w:rPr>
          <w:b w:val="0"/>
          <w:sz w:val="24"/>
          <w:szCs w:val="24"/>
        </w:rPr>
        <w:t xml:space="preserve"> </w:t>
      </w:r>
      <w:r w:rsidRPr="00CF2A4D">
        <w:rPr>
          <w:b w:val="0"/>
          <w:sz w:val="24"/>
          <w:szCs w:val="24"/>
        </w:rPr>
        <w:t>issues.</w:t>
      </w:r>
    </w:p>
    <w:p w:rsidR="00CF2A4D" w:rsidRPr="00CF2A4D" w:rsidRDefault="00CF2A4D" w:rsidP="00CF2A4D">
      <w:pPr>
        <w:pStyle w:val="Heading2"/>
        <w:spacing w:line="360" w:lineRule="auto"/>
        <w:jc w:val="both"/>
        <w:rPr>
          <w:b w:val="0"/>
          <w:sz w:val="24"/>
          <w:szCs w:val="24"/>
        </w:rPr>
      </w:pPr>
      <w:r w:rsidRPr="00CF2A4D">
        <w:rPr>
          <w:b w:val="0"/>
          <w:sz w:val="24"/>
          <w:szCs w:val="24"/>
        </w:rPr>
        <w:t>First, CSOs act at a local and national level. They provide a certain amount of services to the</w:t>
      </w:r>
      <w:r>
        <w:rPr>
          <w:b w:val="0"/>
          <w:sz w:val="24"/>
          <w:szCs w:val="24"/>
        </w:rPr>
        <w:t xml:space="preserve"> </w:t>
      </w:r>
      <w:r w:rsidRPr="00CF2A4D">
        <w:rPr>
          <w:b w:val="0"/>
          <w:sz w:val="24"/>
          <w:szCs w:val="24"/>
        </w:rPr>
        <w:t xml:space="preserve">population, public authorities and even businesses. In several countries, they play a key role in </w:t>
      </w:r>
      <w:r w:rsidRPr="00CF2A4D">
        <w:rPr>
          <w:b w:val="0"/>
          <w:sz w:val="24"/>
          <w:szCs w:val="24"/>
        </w:rPr>
        <w:lastRenderedPageBreak/>
        <w:t>the</w:t>
      </w:r>
      <w:r>
        <w:rPr>
          <w:b w:val="0"/>
          <w:sz w:val="24"/>
          <w:szCs w:val="24"/>
        </w:rPr>
        <w:t xml:space="preserve"> </w:t>
      </w:r>
      <w:r w:rsidRPr="00CF2A4D">
        <w:rPr>
          <w:b w:val="0"/>
          <w:sz w:val="24"/>
          <w:szCs w:val="24"/>
        </w:rPr>
        <w:t xml:space="preserve">fulfillment of social, cultural and welfare services, be it as a separate </w:t>
      </w:r>
      <w:r w:rsidR="004B3A59" w:rsidRPr="00CF2A4D">
        <w:rPr>
          <w:b w:val="0"/>
          <w:sz w:val="24"/>
          <w:szCs w:val="24"/>
        </w:rPr>
        <w:t>self-financed</w:t>
      </w:r>
      <w:r w:rsidRPr="00CF2A4D">
        <w:rPr>
          <w:b w:val="0"/>
          <w:sz w:val="24"/>
          <w:szCs w:val="24"/>
        </w:rPr>
        <w:t xml:space="preserve"> organization or in</w:t>
      </w:r>
      <w:r>
        <w:rPr>
          <w:b w:val="0"/>
          <w:sz w:val="24"/>
          <w:szCs w:val="24"/>
        </w:rPr>
        <w:t xml:space="preserve"> </w:t>
      </w:r>
      <w:r w:rsidRPr="00CF2A4D">
        <w:rPr>
          <w:b w:val="0"/>
          <w:sz w:val="24"/>
          <w:szCs w:val="24"/>
        </w:rPr>
        <w:t>cooperation with national governments and local public authorities. They are thus involved in public</w:t>
      </w:r>
      <w:r>
        <w:rPr>
          <w:b w:val="0"/>
          <w:sz w:val="24"/>
          <w:szCs w:val="24"/>
        </w:rPr>
        <w:t xml:space="preserve"> </w:t>
      </w:r>
      <w:r w:rsidRPr="00CF2A4D">
        <w:rPr>
          <w:b w:val="0"/>
          <w:sz w:val="24"/>
          <w:szCs w:val="24"/>
        </w:rPr>
        <w:t>missions and public services which are facing new challenges and may experience tremendous</w:t>
      </w:r>
      <w:r>
        <w:rPr>
          <w:b w:val="0"/>
          <w:sz w:val="24"/>
          <w:szCs w:val="24"/>
        </w:rPr>
        <w:t xml:space="preserve"> </w:t>
      </w:r>
      <w:r w:rsidRPr="00CF2A4D">
        <w:rPr>
          <w:b w:val="0"/>
          <w:sz w:val="24"/>
          <w:szCs w:val="24"/>
        </w:rPr>
        <w:t>changes in the future (Bance, 2012). Besides, they play a political and civic role by bringing social,</w:t>
      </w:r>
      <w:r>
        <w:rPr>
          <w:b w:val="0"/>
          <w:sz w:val="24"/>
          <w:szCs w:val="24"/>
        </w:rPr>
        <w:t xml:space="preserve"> </w:t>
      </w:r>
      <w:r w:rsidRPr="00CF2A4D">
        <w:rPr>
          <w:b w:val="0"/>
          <w:sz w:val="24"/>
          <w:szCs w:val="24"/>
        </w:rPr>
        <w:t>civic and environmental issues to the agenda and by influencing governments’ and firms’ policies. As</w:t>
      </w:r>
      <w:r>
        <w:rPr>
          <w:b w:val="0"/>
          <w:sz w:val="24"/>
          <w:szCs w:val="24"/>
        </w:rPr>
        <w:t xml:space="preserve"> </w:t>
      </w:r>
      <w:r w:rsidRPr="00CF2A4D">
        <w:rPr>
          <w:b w:val="0"/>
          <w:sz w:val="24"/>
          <w:szCs w:val="24"/>
        </w:rPr>
        <w:t>governments and public authorities are seeking legitimacy, try to understand the needs of the</w:t>
      </w:r>
      <w:r>
        <w:rPr>
          <w:b w:val="0"/>
          <w:sz w:val="24"/>
          <w:szCs w:val="24"/>
        </w:rPr>
        <w:t xml:space="preserve"> </w:t>
      </w:r>
      <w:r w:rsidRPr="00CF2A4D">
        <w:rPr>
          <w:b w:val="0"/>
          <w:sz w:val="24"/>
          <w:szCs w:val="24"/>
        </w:rPr>
        <w:t>population and attempt to fulfill their regulatory and welfare missions in the best possible way, CSOs</w:t>
      </w:r>
      <w:r>
        <w:rPr>
          <w:b w:val="0"/>
          <w:sz w:val="24"/>
          <w:szCs w:val="24"/>
        </w:rPr>
        <w:t xml:space="preserve"> </w:t>
      </w:r>
      <w:r w:rsidRPr="00CF2A4D">
        <w:rPr>
          <w:b w:val="0"/>
          <w:sz w:val="24"/>
          <w:szCs w:val="24"/>
        </w:rPr>
        <w:t>are the indispensable link between people and public authorities. CSOs will most likely be involved in</w:t>
      </w:r>
      <w:r>
        <w:rPr>
          <w:b w:val="0"/>
          <w:sz w:val="24"/>
          <w:szCs w:val="24"/>
        </w:rPr>
        <w:t xml:space="preserve"> </w:t>
      </w:r>
      <w:r w:rsidRPr="00CF2A4D">
        <w:rPr>
          <w:b w:val="0"/>
          <w:sz w:val="24"/>
          <w:szCs w:val="24"/>
        </w:rPr>
        <w:t>the major social, political, economic and environmental issues which will be faced in the future.</w:t>
      </w:r>
    </w:p>
    <w:p w:rsidR="00CF2A4D" w:rsidRPr="00CF2A4D" w:rsidRDefault="00CF2A4D" w:rsidP="00CF2A4D">
      <w:pPr>
        <w:pStyle w:val="Heading2"/>
        <w:spacing w:line="360" w:lineRule="auto"/>
        <w:jc w:val="both"/>
        <w:rPr>
          <w:b w:val="0"/>
          <w:sz w:val="24"/>
          <w:szCs w:val="24"/>
        </w:rPr>
      </w:pPr>
      <w:r w:rsidRPr="00CF2A4D">
        <w:rPr>
          <w:b w:val="0"/>
          <w:sz w:val="24"/>
          <w:szCs w:val="24"/>
        </w:rPr>
        <w:t>Depending on the field, CSOs will have a more or less important impact and role to play. In the civic</w:t>
      </w:r>
      <w:r>
        <w:rPr>
          <w:b w:val="0"/>
          <w:sz w:val="24"/>
          <w:szCs w:val="24"/>
        </w:rPr>
        <w:t xml:space="preserve"> </w:t>
      </w:r>
      <w:r w:rsidRPr="00CF2A4D">
        <w:rPr>
          <w:b w:val="0"/>
          <w:sz w:val="24"/>
          <w:szCs w:val="24"/>
        </w:rPr>
        <w:t>and human rights fields for instance, CSOs are seen as a natural contributor to democratization and</w:t>
      </w:r>
      <w:r>
        <w:rPr>
          <w:b w:val="0"/>
          <w:sz w:val="24"/>
          <w:szCs w:val="24"/>
        </w:rPr>
        <w:t xml:space="preserve"> </w:t>
      </w:r>
      <w:r w:rsidRPr="00CF2A4D">
        <w:rPr>
          <w:b w:val="0"/>
          <w:sz w:val="24"/>
          <w:szCs w:val="24"/>
        </w:rPr>
        <w:t>the defense of vulnerable populations as they are the manifestation of a spontaneous form of civic</w:t>
      </w:r>
      <w:r>
        <w:rPr>
          <w:b w:val="0"/>
          <w:sz w:val="24"/>
          <w:szCs w:val="24"/>
        </w:rPr>
        <w:t xml:space="preserve"> </w:t>
      </w:r>
      <w:r w:rsidRPr="00CF2A4D">
        <w:rPr>
          <w:b w:val="0"/>
          <w:sz w:val="24"/>
          <w:szCs w:val="24"/>
        </w:rPr>
        <w:t>and democratic action, especially in countries where public authorities lack of democracy. CSOs will</w:t>
      </w:r>
      <w:r>
        <w:rPr>
          <w:b w:val="0"/>
          <w:sz w:val="24"/>
          <w:szCs w:val="24"/>
        </w:rPr>
        <w:t xml:space="preserve"> </w:t>
      </w:r>
      <w:r w:rsidRPr="00CF2A4D">
        <w:rPr>
          <w:b w:val="0"/>
          <w:sz w:val="24"/>
          <w:szCs w:val="24"/>
        </w:rPr>
        <w:t>most certainly play a major role in the democratization of national societies, in the spread of basic</w:t>
      </w:r>
      <w:r>
        <w:rPr>
          <w:b w:val="0"/>
          <w:sz w:val="24"/>
          <w:szCs w:val="24"/>
        </w:rPr>
        <w:t xml:space="preserve"> </w:t>
      </w:r>
      <w:r w:rsidRPr="00CF2A4D">
        <w:rPr>
          <w:b w:val="0"/>
          <w:sz w:val="24"/>
          <w:szCs w:val="24"/>
        </w:rPr>
        <w:t>human rights and in the setting of basic labor rights through law or norms. CSOs are also involved in</w:t>
      </w:r>
      <w:r>
        <w:rPr>
          <w:b w:val="0"/>
          <w:sz w:val="24"/>
          <w:szCs w:val="24"/>
        </w:rPr>
        <w:t xml:space="preserve"> </w:t>
      </w:r>
      <w:r w:rsidRPr="00CF2A4D">
        <w:rPr>
          <w:b w:val="0"/>
          <w:sz w:val="24"/>
          <w:szCs w:val="24"/>
        </w:rPr>
        <w:t>well-being issues (education, health, social services, culture, recreation etc.) as they provide such</w:t>
      </w:r>
      <w:r>
        <w:rPr>
          <w:b w:val="0"/>
          <w:sz w:val="24"/>
          <w:szCs w:val="24"/>
        </w:rPr>
        <w:t xml:space="preserve"> </w:t>
      </w:r>
      <w:r w:rsidRPr="00CF2A4D">
        <w:rPr>
          <w:b w:val="0"/>
          <w:sz w:val="24"/>
          <w:szCs w:val="24"/>
        </w:rPr>
        <w:t>services, independently or in cooperation with public authorities. As these well-being sectors are</w:t>
      </w:r>
      <w:r>
        <w:rPr>
          <w:b w:val="0"/>
          <w:sz w:val="24"/>
          <w:szCs w:val="24"/>
        </w:rPr>
        <w:t xml:space="preserve"> </w:t>
      </w:r>
      <w:r w:rsidRPr="00CF2A4D">
        <w:rPr>
          <w:b w:val="0"/>
          <w:sz w:val="24"/>
          <w:szCs w:val="24"/>
        </w:rPr>
        <w:t>facing radical transformation (privatization of the education system, development of health</w:t>
      </w:r>
      <w:r>
        <w:rPr>
          <w:b w:val="0"/>
          <w:sz w:val="24"/>
          <w:szCs w:val="24"/>
        </w:rPr>
        <w:t xml:space="preserve"> </w:t>
      </w:r>
      <w:r w:rsidRPr="00CF2A4D">
        <w:rPr>
          <w:b w:val="0"/>
          <w:sz w:val="24"/>
          <w:szCs w:val="24"/>
        </w:rPr>
        <w:t>insurance in the USA and China, reformation of pension schemes etc.) CSOs will be in the center of</w:t>
      </w:r>
      <w:r>
        <w:rPr>
          <w:b w:val="0"/>
          <w:sz w:val="24"/>
          <w:szCs w:val="24"/>
        </w:rPr>
        <w:t xml:space="preserve"> </w:t>
      </w:r>
      <w:r w:rsidRPr="00CF2A4D">
        <w:rPr>
          <w:b w:val="0"/>
          <w:sz w:val="24"/>
          <w:szCs w:val="24"/>
        </w:rPr>
        <w:t>the debates. In some cases, they might replace the state where the latter will withdraw. In other</w:t>
      </w:r>
      <w:r>
        <w:rPr>
          <w:b w:val="0"/>
          <w:sz w:val="24"/>
          <w:szCs w:val="24"/>
        </w:rPr>
        <w:t xml:space="preserve"> </w:t>
      </w:r>
      <w:r w:rsidRPr="00CF2A4D">
        <w:rPr>
          <w:b w:val="0"/>
          <w:sz w:val="24"/>
          <w:szCs w:val="24"/>
        </w:rPr>
        <w:t>cases, it might cooperate with public authorities to elaborate and implement the best reformations</w:t>
      </w:r>
      <w:r>
        <w:rPr>
          <w:b w:val="0"/>
          <w:sz w:val="24"/>
          <w:szCs w:val="24"/>
        </w:rPr>
        <w:t xml:space="preserve"> </w:t>
      </w:r>
      <w:r w:rsidRPr="00CF2A4D">
        <w:rPr>
          <w:b w:val="0"/>
          <w:sz w:val="24"/>
          <w:szCs w:val="24"/>
        </w:rPr>
        <w:t>of public welfare services which will be needed to accompany social transformations. Moreover, as</w:t>
      </w:r>
      <w:r>
        <w:rPr>
          <w:b w:val="0"/>
          <w:sz w:val="24"/>
          <w:szCs w:val="24"/>
        </w:rPr>
        <w:t xml:space="preserve"> </w:t>
      </w:r>
      <w:r w:rsidRPr="00CF2A4D">
        <w:rPr>
          <w:b w:val="0"/>
          <w:sz w:val="24"/>
          <w:szCs w:val="24"/>
        </w:rPr>
        <w:t>governments will face major environmental issues at a national level, due to natural disaster</w:t>
      </w:r>
      <w:r>
        <w:rPr>
          <w:b w:val="0"/>
          <w:sz w:val="24"/>
          <w:szCs w:val="24"/>
        </w:rPr>
        <w:t xml:space="preserve"> </w:t>
      </w:r>
      <w:r w:rsidRPr="00CF2A4D">
        <w:rPr>
          <w:b w:val="0"/>
          <w:sz w:val="24"/>
          <w:szCs w:val="24"/>
        </w:rPr>
        <w:t>resulting from climate change or radical land re-settlement and housing issues for the sake of energy</w:t>
      </w:r>
      <w:r>
        <w:rPr>
          <w:b w:val="0"/>
          <w:sz w:val="24"/>
          <w:szCs w:val="24"/>
        </w:rPr>
        <w:t xml:space="preserve"> </w:t>
      </w:r>
      <w:r w:rsidRPr="00CF2A4D">
        <w:rPr>
          <w:b w:val="0"/>
          <w:sz w:val="24"/>
          <w:szCs w:val="24"/>
        </w:rPr>
        <w:t>efficiency, they will have to cooperate with CSOs in order to legitimize their policies and to elaborate</w:t>
      </w:r>
      <w:r>
        <w:rPr>
          <w:b w:val="0"/>
          <w:sz w:val="24"/>
          <w:szCs w:val="24"/>
        </w:rPr>
        <w:t xml:space="preserve"> </w:t>
      </w:r>
      <w:r w:rsidRPr="00CF2A4D">
        <w:rPr>
          <w:b w:val="0"/>
          <w:sz w:val="24"/>
          <w:szCs w:val="24"/>
        </w:rPr>
        <w:t>efficient and coherent solutions. The implication, the impact and the deployment of CSOs’ actions</w:t>
      </w:r>
      <w:r>
        <w:rPr>
          <w:b w:val="0"/>
          <w:sz w:val="24"/>
          <w:szCs w:val="24"/>
        </w:rPr>
        <w:t xml:space="preserve"> </w:t>
      </w:r>
      <w:r w:rsidRPr="00CF2A4D">
        <w:rPr>
          <w:b w:val="0"/>
          <w:sz w:val="24"/>
          <w:szCs w:val="24"/>
        </w:rPr>
        <w:t>will be of course very different from one country (or region) to another, because of national or</w:t>
      </w:r>
      <w:r>
        <w:rPr>
          <w:b w:val="0"/>
          <w:sz w:val="24"/>
          <w:szCs w:val="24"/>
        </w:rPr>
        <w:t xml:space="preserve"> </w:t>
      </w:r>
      <w:r w:rsidRPr="00CF2A4D">
        <w:rPr>
          <w:b w:val="0"/>
          <w:sz w:val="24"/>
          <w:szCs w:val="24"/>
        </w:rPr>
        <w:t>regional cultural patterns, social structure or level of development.</w:t>
      </w:r>
      <w:r>
        <w:rPr>
          <w:b w:val="0"/>
          <w:sz w:val="24"/>
          <w:szCs w:val="24"/>
        </w:rPr>
        <w:t xml:space="preserve"> </w:t>
      </w:r>
      <w:r w:rsidRPr="00CF2A4D">
        <w:rPr>
          <w:b w:val="0"/>
          <w:sz w:val="24"/>
          <w:szCs w:val="24"/>
        </w:rPr>
        <w:t xml:space="preserve">The major issue here is thus to understand how </w:t>
      </w:r>
      <w:r w:rsidRPr="00CF2A4D">
        <w:rPr>
          <w:b w:val="0"/>
          <w:sz w:val="24"/>
          <w:szCs w:val="24"/>
        </w:rPr>
        <w:lastRenderedPageBreak/>
        <w:t>and in which cultural, economic and institutional</w:t>
      </w:r>
      <w:r>
        <w:rPr>
          <w:b w:val="0"/>
          <w:sz w:val="24"/>
          <w:szCs w:val="24"/>
        </w:rPr>
        <w:t xml:space="preserve"> </w:t>
      </w:r>
      <w:r w:rsidRPr="00CF2A4D">
        <w:rPr>
          <w:b w:val="0"/>
          <w:sz w:val="24"/>
          <w:szCs w:val="24"/>
        </w:rPr>
        <w:t>context the civil society sector has developed in the different countries and what are the perspective</w:t>
      </w:r>
      <w:r>
        <w:rPr>
          <w:b w:val="0"/>
          <w:sz w:val="24"/>
          <w:szCs w:val="24"/>
        </w:rPr>
        <w:t xml:space="preserve"> </w:t>
      </w:r>
      <w:r w:rsidRPr="00CF2A4D">
        <w:rPr>
          <w:b w:val="0"/>
          <w:sz w:val="24"/>
          <w:szCs w:val="24"/>
        </w:rPr>
        <w:t>of evolution of CSOs in each country or region. The major questions regarding CSOs at a national</w:t>
      </w:r>
      <w:r>
        <w:rPr>
          <w:b w:val="0"/>
          <w:sz w:val="24"/>
          <w:szCs w:val="24"/>
        </w:rPr>
        <w:t xml:space="preserve"> </w:t>
      </w:r>
      <w:r w:rsidRPr="00CF2A4D">
        <w:rPr>
          <w:b w:val="0"/>
          <w:sz w:val="24"/>
          <w:szCs w:val="24"/>
        </w:rPr>
        <w:t>level in the future are their ability to extend and sustain their financial and human resources, to</w:t>
      </w:r>
      <w:r>
        <w:rPr>
          <w:b w:val="0"/>
          <w:sz w:val="24"/>
          <w:szCs w:val="24"/>
        </w:rPr>
        <w:t xml:space="preserve"> </w:t>
      </w:r>
      <w:r w:rsidRPr="00CF2A4D">
        <w:rPr>
          <w:b w:val="0"/>
          <w:sz w:val="24"/>
          <w:szCs w:val="24"/>
        </w:rPr>
        <w:t>cooperate with states without losing their independence and to develop emergent sectors of the civil</w:t>
      </w:r>
      <w:r>
        <w:rPr>
          <w:b w:val="0"/>
          <w:sz w:val="24"/>
          <w:szCs w:val="24"/>
        </w:rPr>
        <w:t xml:space="preserve"> </w:t>
      </w:r>
      <w:r w:rsidRPr="00CF2A4D">
        <w:rPr>
          <w:b w:val="0"/>
          <w:sz w:val="24"/>
          <w:szCs w:val="24"/>
        </w:rPr>
        <w:t>society such as finance or environment.</w:t>
      </w:r>
      <w:r>
        <w:rPr>
          <w:b w:val="0"/>
          <w:sz w:val="24"/>
          <w:szCs w:val="24"/>
        </w:rPr>
        <w:t xml:space="preserve"> </w:t>
      </w:r>
      <w:r w:rsidRPr="00CF2A4D">
        <w:rPr>
          <w:b w:val="0"/>
          <w:sz w:val="24"/>
          <w:szCs w:val="24"/>
        </w:rPr>
        <w:t>But this national influence of CSOs can be extended at a global level. Global governance can no</w:t>
      </w:r>
      <w:r>
        <w:rPr>
          <w:b w:val="0"/>
          <w:sz w:val="24"/>
          <w:szCs w:val="24"/>
        </w:rPr>
        <w:t xml:space="preserve"> </w:t>
      </w:r>
      <w:r w:rsidRPr="00CF2A4D">
        <w:rPr>
          <w:b w:val="0"/>
          <w:sz w:val="24"/>
          <w:szCs w:val="24"/>
        </w:rPr>
        <w:t>longer be exclusively in the hand of governments and international institutions. This is reflected by</w:t>
      </w:r>
      <w:r>
        <w:rPr>
          <w:b w:val="0"/>
          <w:sz w:val="24"/>
          <w:szCs w:val="24"/>
        </w:rPr>
        <w:t xml:space="preserve"> </w:t>
      </w:r>
      <w:r w:rsidRPr="00CF2A4D">
        <w:rPr>
          <w:b w:val="0"/>
          <w:sz w:val="24"/>
          <w:szCs w:val="24"/>
        </w:rPr>
        <w:t>the increasing place of CSOs at an international level both independently and in cooperation with</w:t>
      </w:r>
      <w:r>
        <w:rPr>
          <w:b w:val="0"/>
          <w:sz w:val="24"/>
          <w:szCs w:val="24"/>
        </w:rPr>
        <w:t xml:space="preserve"> </w:t>
      </w:r>
      <w:r w:rsidRPr="00CF2A4D">
        <w:rPr>
          <w:b w:val="0"/>
          <w:sz w:val="24"/>
          <w:szCs w:val="24"/>
        </w:rPr>
        <w:t>international institutions such as the Unite</w:t>
      </w:r>
      <w:r w:rsidR="004B3A59">
        <w:rPr>
          <w:b w:val="0"/>
          <w:sz w:val="24"/>
          <w:szCs w:val="24"/>
        </w:rPr>
        <w:t>d Nations, the European Union, and The</w:t>
      </w:r>
      <w:r w:rsidRPr="00CF2A4D">
        <w:rPr>
          <w:b w:val="0"/>
          <w:sz w:val="24"/>
          <w:szCs w:val="24"/>
        </w:rPr>
        <w:t xml:space="preserve"> World Bank and, to a</w:t>
      </w:r>
      <w:r>
        <w:rPr>
          <w:b w:val="0"/>
          <w:sz w:val="24"/>
          <w:szCs w:val="24"/>
        </w:rPr>
        <w:t xml:space="preserve"> </w:t>
      </w:r>
      <w:r w:rsidRPr="00CF2A4D">
        <w:rPr>
          <w:b w:val="0"/>
          <w:sz w:val="24"/>
          <w:szCs w:val="24"/>
        </w:rPr>
        <w:t>lesser extent, the World Trade Organization and the International Monetary Fund. International</w:t>
      </w:r>
      <w:r>
        <w:rPr>
          <w:b w:val="0"/>
          <w:sz w:val="24"/>
          <w:szCs w:val="24"/>
        </w:rPr>
        <w:t xml:space="preserve"> </w:t>
      </w:r>
      <w:r w:rsidRPr="00CF2A4D">
        <w:rPr>
          <w:b w:val="0"/>
          <w:sz w:val="24"/>
          <w:szCs w:val="24"/>
        </w:rPr>
        <w:t>institutions, which are in need of legitimization because of their lack of democratic structure and</w:t>
      </w:r>
      <w:r>
        <w:rPr>
          <w:b w:val="0"/>
          <w:sz w:val="24"/>
          <w:szCs w:val="24"/>
        </w:rPr>
        <w:t xml:space="preserve"> </w:t>
      </w:r>
      <w:r w:rsidRPr="00CF2A4D">
        <w:rPr>
          <w:b w:val="0"/>
          <w:sz w:val="24"/>
          <w:szCs w:val="24"/>
        </w:rPr>
        <w:t>which lack the competence and resources to conduct field studies and project implementations</w:t>
      </w:r>
      <w:r>
        <w:rPr>
          <w:b w:val="0"/>
          <w:sz w:val="24"/>
          <w:szCs w:val="24"/>
        </w:rPr>
        <w:t xml:space="preserve"> </w:t>
      </w:r>
      <w:r w:rsidRPr="00CF2A4D">
        <w:rPr>
          <w:b w:val="0"/>
          <w:sz w:val="24"/>
          <w:szCs w:val="24"/>
        </w:rPr>
        <w:t>incorporate more and more CSOs within their policy making process.</w:t>
      </w:r>
    </w:p>
    <w:p w:rsidR="00A06D9F" w:rsidRPr="00A06D9F" w:rsidRDefault="00CF2A4D" w:rsidP="00232381">
      <w:pPr>
        <w:pStyle w:val="Heading2"/>
        <w:spacing w:line="360" w:lineRule="auto"/>
        <w:jc w:val="both"/>
        <w:rPr>
          <w:b w:val="0"/>
          <w:sz w:val="24"/>
          <w:szCs w:val="24"/>
        </w:rPr>
      </w:pPr>
      <w:r w:rsidRPr="00CF2A4D">
        <w:rPr>
          <w:b w:val="0"/>
          <w:sz w:val="24"/>
          <w:szCs w:val="24"/>
        </w:rPr>
        <w:t>Again, the relation between CSOs and international institution depends heavily on the latter and of</w:t>
      </w:r>
      <w:r>
        <w:rPr>
          <w:b w:val="0"/>
          <w:sz w:val="24"/>
          <w:szCs w:val="24"/>
        </w:rPr>
        <w:t xml:space="preserve"> </w:t>
      </w:r>
      <w:r w:rsidRPr="00CF2A4D">
        <w:rPr>
          <w:b w:val="0"/>
          <w:sz w:val="24"/>
          <w:szCs w:val="24"/>
        </w:rPr>
        <w:t>the field of intervention concerned. In the field of human, lab</w:t>
      </w:r>
      <w:r>
        <w:rPr>
          <w:b w:val="0"/>
          <w:sz w:val="24"/>
          <w:szCs w:val="24"/>
        </w:rPr>
        <w:t xml:space="preserve">or and farmer rights, CSOs will </w:t>
      </w:r>
      <w:r w:rsidRPr="00CF2A4D">
        <w:rPr>
          <w:b w:val="0"/>
          <w:sz w:val="24"/>
          <w:szCs w:val="24"/>
        </w:rPr>
        <w:t>certainly</w:t>
      </w:r>
      <w:r>
        <w:rPr>
          <w:b w:val="0"/>
          <w:sz w:val="24"/>
          <w:szCs w:val="24"/>
        </w:rPr>
        <w:t xml:space="preserve"> </w:t>
      </w:r>
      <w:r w:rsidRPr="00CF2A4D">
        <w:rPr>
          <w:b w:val="0"/>
          <w:sz w:val="24"/>
          <w:szCs w:val="24"/>
        </w:rPr>
        <w:t>play an important role regarding international norm setting and the democratization of international</w:t>
      </w:r>
      <w:r>
        <w:rPr>
          <w:b w:val="0"/>
          <w:sz w:val="24"/>
          <w:szCs w:val="24"/>
        </w:rPr>
        <w:t xml:space="preserve"> </w:t>
      </w:r>
      <w:r w:rsidRPr="00CF2A4D">
        <w:rPr>
          <w:b w:val="0"/>
          <w:sz w:val="24"/>
          <w:szCs w:val="24"/>
        </w:rPr>
        <w:t>institutions which may lead to the emergence of a global democracy (D’Orfeuil, 2006). Major</w:t>
      </w:r>
      <w:r>
        <w:rPr>
          <w:b w:val="0"/>
          <w:sz w:val="24"/>
          <w:szCs w:val="24"/>
        </w:rPr>
        <w:t xml:space="preserve"> </w:t>
      </w:r>
      <w:r w:rsidRPr="00CF2A4D">
        <w:rPr>
          <w:b w:val="0"/>
          <w:sz w:val="24"/>
          <w:szCs w:val="24"/>
        </w:rPr>
        <w:t>technological issues, which involve societal and ethical aspects which are too important to be</w:t>
      </w:r>
      <w:r>
        <w:rPr>
          <w:b w:val="0"/>
          <w:sz w:val="24"/>
          <w:szCs w:val="24"/>
        </w:rPr>
        <w:t xml:space="preserve"> </w:t>
      </w:r>
      <w:r w:rsidRPr="00CF2A4D">
        <w:rPr>
          <w:b w:val="0"/>
          <w:sz w:val="24"/>
          <w:szCs w:val="24"/>
        </w:rPr>
        <w:t>decided only amongst technical experts (such as nuclear technologies, biotechnologies,</w:t>
      </w:r>
      <w:r>
        <w:rPr>
          <w:b w:val="0"/>
          <w:sz w:val="24"/>
          <w:szCs w:val="24"/>
        </w:rPr>
        <w:t xml:space="preserve"> </w:t>
      </w:r>
      <w:r w:rsidRPr="00CF2A4D">
        <w:rPr>
          <w:b w:val="0"/>
          <w:sz w:val="24"/>
          <w:szCs w:val="24"/>
        </w:rPr>
        <w:t xml:space="preserve">nanotechnologies </w:t>
      </w:r>
      <w:r w:rsidR="00B173E7">
        <w:rPr>
          <w:b w:val="0"/>
          <w:sz w:val="24"/>
          <w:szCs w:val="24"/>
        </w:rPr>
        <w:t>etc.)</w:t>
      </w:r>
      <w:r w:rsidRPr="00CF2A4D">
        <w:rPr>
          <w:b w:val="0"/>
          <w:sz w:val="24"/>
          <w:szCs w:val="24"/>
        </w:rPr>
        <w:t>. In this context, CSOs will have a major role to play,</w:t>
      </w:r>
      <w:r>
        <w:rPr>
          <w:b w:val="0"/>
          <w:sz w:val="24"/>
          <w:szCs w:val="24"/>
        </w:rPr>
        <w:t xml:space="preserve"> </w:t>
      </w:r>
      <w:r w:rsidRPr="00CF2A4D">
        <w:rPr>
          <w:b w:val="0"/>
          <w:sz w:val="24"/>
          <w:szCs w:val="24"/>
        </w:rPr>
        <w:t>as a provider of independent expertise, rallying organizations of public concerns, advocacy counter powers</w:t>
      </w:r>
      <w:r>
        <w:rPr>
          <w:b w:val="0"/>
          <w:sz w:val="24"/>
          <w:szCs w:val="24"/>
        </w:rPr>
        <w:t xml:space="preserve"> </w:t>
      </w:r>
      <w:r w:rsidRPr="00CF2A4D">
        <w:rPr>
          <w:b w:val="0"/>
          <w:sz w:val="24"/>
          <w:szCs w:val="24"/>
        </w:rPr>
        <w:t>of firm lobbies etc. Firms as well, especially transnational companies (TNCs) will be more and</w:t>
      </w:r>
      <w:r>
        <w:rPr>
          <w:b w:val="0"/>
          <w:sz w:val="24"/>
          <w:szCs w:val="24"/>
        </w:rPr>
        <w:t xml:space="preserve"> </w:t>
      </w:r>
      <w:r w:rsidRPr="00CF2A4D">
        <w:rPr>
          <w:b w:val="0"/>
          <w:sz w:val="24"/>
          <w:szCs w:val="24"/>
        </w:rPr>
        <w:t>more under the pressure of environmental CSOs as an ecological sensibility will gain power within</w:t>
      </w:r>
      <w:r>
        <w:rPr>
          <w:b w:val="0"/>
          <w:sz w:val="24"/>
          <w:szCs w:val="24"/>
        </w:rPr>
        <w:t xml:space="preserve"> </w:t>
      </w:r>
      <w:r w:rsidRPr="00CF2A4D">
        <w:rPr>
          <w:b w:val="0"/>
          <w:sz w:val="24"/>
          <w:szCs w:val="24"/>
        </w:rPr>
        <w:t>the society. New communication technologies will allow constant watch by CSOs over bad practices</w:t>
      </w:r>
      <w:r>
        <w:rPr>
          <w:b w:val="0"/>
          <w:sz w:val="24"/>
          <w:szCs w:val="24"/>
        </w:rPr>
        <w:t xml:space="preserve"> </w:t>
      </w:r>
      <w:r w:rsidRPr="00CF2A4D">
        <w:rPr>
          <w:b w:val="0"/>
          <w:sz w:val="24"/>
          <w:szCs w:val="24"/>
        </w:rPr>
        <w:t>which will force TNCs to adopt new behaviors. Moreover, after the financial crisis of 2007-2008, a</w:t>
      </w:r>
      <w:r>
        <w:rPr>
          <w:b w:val="0"/>
          <w:sz w:val="24"/>
          <w:szCs w:val="24"/>
        </w:rPr>
        <w:t xml:space="preserve"> </w:t>
      </w:r>
      <w:r w:rsidRPr="00CF2A4D">
        <w:rPr>
          <w:b w:val="0"/>
          <w:sz w:val="24"/>
          <w:szCs w:val="24"/>
        </w:rPr>
        <w:t>new field of intervention of CSOs is emerging, aiming to advocate for a better and fairer global</w:t>
      </w:r>
      <w:r>
        <w:rPr>
          <w:b w:val="0"/>
          <w:sz w:val="24"/>
          <w:szCs w:val="24"/>
        </w:rPr>
        <w:t xml:space="preserve"> </w:t>
      </w:r>
      <w:r w:rsidR="00B173E7">
        <w:rPr>
          <w:b w:val="0"/>
          <w:sz w:val="24"/>
          <w:szCs w:val="24"/>
        </w:rPr>
        <w:t>financial regulation. T</w:t>
      </w:r>
      <w:r w:rsidRPr="00CF2A4D">
        <w:rPr>
          <w:b w:val="0"/>
          <w:sz w:val="24"/>
          <w:szCs w:val="24"/>
        </w:rPr>
        <w:t>he role of CSOs will also certainly be very important as they are</w:t>
      </w:r>
      <w:r>
        <w:rPr>
          <w:b w:val="0"/>
          <w:sz w:val="24"/>
          <w:szCs w:val="24"/>
        </w:rPr>
        <w:t xml:space="preserve"> </w:t>
      </w:r>
      <w:r w:rsidRPr="00CF2A4D">
        <w:rPr>
          <w:b w:val="0"/>
          <w:sz w:val="24"/>
          <w:szCs w:val="24"/>
        </w:rPr>
        <w:t>part of the global development strategy of the United Nations and the World Bank through the</w:t>
      </w:r>
      <w:r>
        <w:rPr>
          <w:b w:val="0"/>
          <w:sz w:val="24"/>
          <w:szCs w:val="24"/>
        </w:rPr>
        <w:t xml:space="preserve"> </w:t>
      </w:r>
      <w:r w:rsidRPr="00CF2A4D">
        <w:rPr>
          <w:b w:val="0"/>
          <w:sz w:val="24"/>
          <w:szCs w:val="24"/>
        </w:rPr>
        <w:t>Millennium Development Goals (MDG).</w:t>
      </w:r>
    </w:p>
    <w:p w:rsidR="00DB0BD9" w:rsidRDefault="00885C04" w:rsidP="00A06D9F">
      <w:pPr>
        <w:spacing w:after="0" w:line="360" w:lineRule="auto"/>
        <w:jc w:val="both"/>
        <w:rPr>
          <w:rFonts w:ascii="Times New Roman" w:eastAsia="Times New Roman" w:hAnsi="Times New Roman" w:cs="Times New Roman"/>
          <w:sz w:val="24"/>
          <w:szCs w:val="24"/>
        </w:rPr>
      </w:pPr>
      <w:r w:rsidRPr="00A06D9F">
        <w:rPr>
          <w:rFonts w:ascii="Times New Roman" w:eastAsia="Times New Roman" w:hAnsi="Times New Roman" w:cs="Times New Roman"/>
          <w:sz w:val="24"/>
          <w:szCs w:val="24"/>
        </w:rPr>
        <w:lastRenderedPageBreak/>
        <w:t>T</w:t>
      </w:r>
      <w:r w:rsidR="00C704DF" w:rsidRPr="00A06D9F">
        <w:rPr>
          <w:rFonts w:ascii="Times New Roman" w:eastAsia="Times New Roman" w:hAnsi="Times New Roman" w:cs="Times New Roman"/>
          <w:sz w:val="24"/>
          <w:szCs w:val="24"/>
        </w:rPr>
        <w:t>he concept of ‘civil society’</w:t>
      </w:r>
      <w:r w:rsidRPr="00A06D9F">
        <w:rPr>
          <w:rFonts w:ascii="Times New Roman" w:eastAsia="Times New Roman" w:hAnsi="Times New Roman" w:cs="Times New Roman"/>
          <w:sz w:val="24"/>
          <w:szCs w:val="24"/>
        </w:rPr>
        <w:t xml:space="preserve"> is complex, however the term is widely used, seeming at times to be “the big idea on everyone’s lips” (Edwards2004:2). In order to define civil society, scholars within the field describes it as a position in relation to other </w:t>
      </w:r>
      <w:r w:rsidR="00C704DF" w:rsidRPr="00A06D9F">
        <w:rPr>
          <w:rFonts w:ascii="Times New Roman" w:eastAsia="Times New Roman" w:hAnsi="Times New Roman" w:cs="Times New Roman"/>
          <w:sz w:val="24"/>
          <w:szCs w:val="24"/>
        </w:rPr>
        <w:t>sectors of the society. There is,</w:t>
      </w:r>
      <w:r w:rsidRPr="00A06D9F">
        <w:rPr>
          <w:rFonts w:ascii="Times New Roman" w:eastAsia="Times New Roman" w:hAnsi="Times New Roman" w:cs="Times New Roman"/>
          <w:sz w:val="24"/>
          <w:szCs w:val="24"/>
        </w:rPr>
        <w:t xml:space="preserve"> however</w:t>
      </w:r>
      <w:r w:rsidR="00C704DF" w:rsidRPr="00A06D9F">
        <w:rPr>
          <w:rFonts w:ascii="Times New Roman" w:eastAsia="Times New Roman" w:hAnsi="Times New Roman" w:cs="Times New Roman"/>
          <w:sz w:val="24"/>
          <w:szCs w:val="24"/>
        </w:rPr>
        <w:t>,</w:t>
      </w:r>
      <w:r w:rsidRPr="00A06D9F">
        <w:rPr>
          <w:rFonts w:ascii="Times New Roman" w:eastAsia="Times New Roman" w:hAnsi="Times New Roman" w:cs="Times New Roman"/>
          <w:sz w:val="24"/>
          <w:szCs w:val="24"/>
        </w:rPr>
        <w:t xml:space="preserve"> no commonly agreed definition. The notion that civil society is the arena of voluntary collective actions, shared interests, purposes and values is non-controversial (Sriram2008:7). The research institute, Centre for Civil Society in London considers society as its own vis-à-vis with three other main sectors-state, business and family. Although there are some contradictions regarding this approach where some researchers argue that family is not a separate sector and belongs to civil society (Glaius2004:1). A slightly different approach stresses that civil society is not a sector of its own but the space between societal sectors (Sriram2008:7). Thus, actors that are attributed to specific sectors can also act in civil society. This understanding helps to uncover other actors who have a role in civil society, such as traditional groups in Africa (Croissant et al.2000:18). </w:t>
      </w:r>
      <w:r w:rsidR="00DB0BD9" w:rsidRPr="00A06D9F">
        <w:rPr>
          <w:rFonts w:ascii="Times New Roman" w:eastAsia="Times New Roman" w:hAnsi="Times New Roman" w:cs="Times New Roman"/>
          <w:sz w:val="24"/>
          <w:szCs w:val="24"/>
        </w:rPr>
        <w:t xml:space="preserve">Electoral conflict is defined as the political violence in which actors employ coercion in an instrumental way to advance their interests or achieve specific political ends (Goldsmith, 2014), it is also the act of threats of coercion, intimidation or physical harm perpetrated to affect an electoral process or the context of electoral competition and disrupt the poll. </w:t>
      </w:r>
    </w:p>
    <w:p w:rsidR="0033521D" w:rsidRPr="0033521D" w:rsidRDefault="001D4A4B" w:rsidP="0033521D">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Types of Civil Society Organiz</w:t>
      </w:r>
      <w:r w:rsidRPr="001D4A4B">
        <w:rPr>
          <w:rFonts w:ascii="Times New Roman" w:eastAsia="Times New Roman" w:hAnsi="Times New Roman" w:cs="Times New Roman"/>
          <w:b/>
          <w:sz w:val="24"/>
          <w:szCs w:val="24"/>
        </w:rPr>
        <w:t>atio</w:t>
      </w:r>
      <w:r>
        <w:rPr>
          <w:rFonts w:ascii="Times New Roman" w:eastAsia="Times New Roman" w:hAnsi="Times New Roman" w:cs="Times New Roman"/>
          <w:b/>
          <w:sz w:val="24"/>
          <w:szCs w:val="24"/>
        </w:rPr>
        <w:t>n</w:t>
      </w:r>
      <w:r w:rsidRPr="001D4A4B">
        <w:rPr>
          <w:rFonts w:ascii="Times New Roman" w:eastAsia="Times New Roman" w:hAnsi="Times New Roman" w:cs="Times New Roman"/>
          <w:b/>
          <w:sz w:val="24"/>
          <w:szCs w:val="24"/>
        </w:rPr>
        <w:t>.</w:t>
      </w:r>
    </w:p>
    <w:p w:rsidR="00F930BF" w:rsidRDefault="0033521D" w:rsidP="0033521D">
      <w:pPr>
        <w:spacing w:after="0" w:line="360" w:lineRule="auto"/>
        <w:jc w:val="both"/>
        <w:rPr>
          <w:rFonts w:ascii="Times New Roman" w:eastAsia="Times New Roman" w:hAnsi="Times New Roman" w:cs="Times New Roman"/>
          <w:sz w:val="24"/>
          <w:szCs w:val="24"/>
        </w:rPr>
      </w:pPr>
      <w:r w:rsidRPr="0033521D">
        <w:rPr>
          <w:rFonts w:ascii="Times New Roman" w:eastAsia="Times New Roman" w:hAnsi="Times New Roman" w:cs="Times New Roman"/>
          <w:sz w:val="24"/>
          <w:szCs w:val="24"/>
        </w:rPr>
        <w:t>CSOs are very diverse and can tak</w:t>
      </w:r>
      <w:r w:rsidR="009428E3">
        <w:rPr>
          <w:rFonts w:ascii="Times New Roman" w:eastAsia="Times New Roman" w:hAnsi="Times New Roman" w:cs="Times New Roman"/>
          <w:sz w:val="24"/>
          <w:szCs w:val="24"/>
        </w:rPr>
        <w:t>e various shapes. Commonly, there are</w:t>
      </w:r>
      <w:r w:rsidRPr="0033521D">
        <w:rPr>
          <w:rFonts w:ascii="Times New Roman" w:eastAsia="Times New Roman" w:hAnsi="Times New Roman" w:cs="Times New Roman"/>
          <w:sz w:val="24"/>
          <w:szCs w:val="24"/>
        </w:rPr>
        <w:t xml:space="preserve"> five</w:t>
      </w:r>
      <w:r>
        <w:rPr>
          <w:rFonts w:ascii="Times New Roman" w:eastAsia="Times New Roman" w:hAnsi="Times New Roman" w:cs="Times New Roman"/>
          <w:sz w:val="24"/>
          <w:szCs w:val="24"/>
        </w:rPr>
        <w:t xml:space="preserve"> main types of CSOs (religious, </w:t>
      </w:r>
      <w:r w:rsidRPr="0033521D">
        <w:rPr>
          <w:rFonts w:ascii="Times New Roman" w:eastAsia="Times New Roman" w:hAnsi="Times New Roman" w:cs="Times New Roman"/>
          <w:sz w:val="24"/>
          <w:szCs w:val="24"/>
        </w:rPr>
        <w:t>community based, philanthropic, expert groups and trade un</w:t>
      </w:r>
      <w:r>
        <w:rPr>
          <w:rFonts w:ascii="Times New Roman" w:eastAsia="Times New Roman" w:hAnsi="Times New Roman" w:cs="Times New Roman"/>
          <w:sz w:val="24"/>
          <w:szCs w:val="24"/>
        </w:rPr>
        <w:t xml:space="preserve">ions), plus two types of hybrid </w:t>
      </w:r>
      <w:r w:rsidRPr="0033521D">
        <w:rPr>
          <w:rFonts w:ascii="Times New Roman" w:eastAsia="Times New Roman" w:hAnsi="Times New Roman" w:cs="Times New Roman"/>
          <w:sz w:val="24"/>
          <w:szCs w:val="24"/>
        </w:rPr>
        <w:t>organizations (business CSOs and government oriented CSOs). This classif</w:t>
      </w:r>
      <w:r>
        <w:rPr>
          <w:rFonts w:ascii="Times New Roman" w:eastAsia="Times New Roman" w:hAnsi="Times New Roman" w:cs="Times New Roman"/>
          <w:sz w:val="24"/>
          <w:szCs w:val="24"/>
        </w:rPr>
        <w:t xml:space="preserve">ication is not exclusive. It is </w:t>
      </w:r>
      <w:r w:rsidRPr="0033521D">
        <w:rPr>
          <w:rFonts w:ascii="Times New Roman" w:eastAsia="Times New Roman" w:hAnsi="Times New Roman" w:cs="Times New Roman"/>
          <w:sz w:val="24"/>
          <w:szCs w:val="24"/>
        </w:rPr>
        <w:t>onl</w:t>
      </w:r>
      <w:r>
        <w:rPr>
          <w:rFonts w:ascii="Times New Roman" w:eastAsia="Times New Roman" w:hAnsi="Times New Roman" w:cs="Times New Roman"/>
          <w:sz w:val="24"/>
          <w:szCs w:val="24"/>
        </w:rPr>
        <w:t xml:space="preserve">y meant to clarify our purpose. </w:t>
      </w:r>
      <w:r w:rsidRPr="0033521D">
        <w:rPr>
          <w:rFonts w:ascii="Times New Roman" w:eastAsia="Times New Roman" w:hAnsi="Times New Roman" w:cs="Times New Roman"/>
          <w:sz w:val="24"/>
          <w:szCs w:val="24"/>
        </w:rPr>
        <w:t>The first type of CSOs are religious CSOs. These CSOs do not neces</w:t>
      </w:r>
      <w:r>
        <w:rPr>
          <w:rFonts w:ascii="Times New Roman" w:eastAsia="Times New Roman" w:hAnsi="Times New Roman" w:cs="Times New Roman"/>
          <w:sz w:val="24"/>
          <w:szCs w:val="24"/>
        </w:rPr>
        <w:t xml:space="preserve">sarily promote the worship of a </w:t>
      </w:r>
      <w:r w:rsidRPr="0033521D">
        <w:rPr>
          <w:rFonts w:ascii="Times New Roman" w:eastAsia="Times New Roman" w:hAnsi="Times New Roman" w:cs="Times New Roman"/>
          <w:sz w:val="24"/>
          <w:szCs w:val="24"/>
        </w:rPr>
        <w:t>given religion and most of the time their primary objective is not the promotion of</w:t>
      </w:r>
      <w:r>
        <w:rPr>
          <w:rFonts w:ascii="Times New Roman" w:eastAsia="Times New Roman" w:hAnsi="Times New Roman" w:cs="Times New Roman"/>
          <w:sz w:val="24"/>
          <w:szCs w:val="24"/>
        </w:rPr>
        <w:t xml:space="preserve"> the latter. </w:t>
      </w:r>
      <w:r w:rsidRPr="0033521D">
        <w:rPr>
          <w:rFonts w:ascii="Times New Roman" w:eastAsia="Times New Roman" w:hAnsi="Times New Roman" w:cs="Times New Roman"/>
          <w:sz w:val="24"/>
          <w:szCs w:val="24"/>
        </w:rPr>
        <w:t>However they are more or less linked to a given religion and act fol</w:t>
      </w:r>
      <w:r w:rsidR="009428E3">
        <w:rPr>
          <w:rFonts w:ascii="Times New Roman" w:eastAsia="Times New Roman" w:hAnsi="Times New Roman" w:cs="Times New Roman"/>
          <w:sz w:val="24"/>
          <w:szCs w:val="24"/>
        </w:rPr>
        <w:t>lowing a religious precept (CHAZ, ZEC, EFZ</w:t>
      </w:r>
      <w:r w:rsidR="00B739F9">
        <w:rPr>
          <w:rFonts w:ascii="Times New Roman" w:eastAsia="Times New Roman" w:hAnsi="Times New Roman" w:cs="Times New Roman"/>
          <w:sz w:val="24"/>
          <w:szCs w:val="24"/>
        </w:rPr>
        <w:t>, CCZ, CCJPD, HAS, IAZ, WCA</w:t>
      </w:r>
      <w:r w:rsidRPr="0033521D">
        <w:rPr>
          <w:rFonts w:ascii="Times New Roman" w:eastAsia="Times New Roman" w:hAnsi="Times New Roman" w:cs="Times New Roman"/>
          <w:sz w:val="24"/>
          <w:szCs w:val="24"/>
        </w:rPr>
        <w:t>). Their primary fields of intervention are educatio</w:t>
      </w:r>
      <w:r>
        <w:rPr>
          <w:rFonts w:ascii="Times New Roman" w:eastAsia="Times New Roman" w:hAnsi="Times New Roman" w:cs="Times New Roman"/>
          <w:sz w:val="24"/>
          <w:szCs w:val="24"/>
        </w:rPr>
        <w:t xml:space="preserve">n, health, emergency relief and </w:t>
      </w:r>
      <w:r w:rsidRPr="0033521D">
        <w:rPr>
          <w:rFonts w:ascii="Times New Roman" w:eastAsia="Times New Roman" w:hAnsi="Times New Roman" w:cs="Times New Roman"/>
          <w:sz w:val="24"/>
          <w:szCs w:val="24"/>
        </w:rPr>
        <w:t>basic assistance (food, clothing, shelter etc.). The Red Cross is</w:t>
      </w:r>
      <w:r w:rsidR="009428E3">
        <w:rPr>
          <w:rFonts w:ascii="Times New Roman" w:eastAsia="Times New Roman" w:hAnsi="Times New Roman" w:cs="Times New Roman"/>
          <w:sz w:val="24"/>
          <w:szCs w:val="24"/>
        </w:rPr>
        <w:t xml:space="preserve"> also</w:t>
      </w:r>
      <w:r>
        <w:rPr>
          <w:rFonts w:ascii="Times New Roman" w:eastAsia="Times New Roman" w:hAnsi="Times New Roman" w:cs="Times New Roman"/>
          <w:sz w:val="24"/>
          <w:szCs w:val="24"/>
        </w:rPr>
        <w:t xml:space="preserve"> a famous example of such CSOs. </w:t>
      </w:r>
      <w:r w:rsidRPr="0033521D">
        <w:rPr>
          <w:rFonts w:ascii="Times New Roman" w:eastAsia="Times New Roman" w:hAnsi="Times New Roman" w:cs="Times New Roman"/>
          <w:sz w:val="24"/>
          <w:szCs w:val="24"/>
        </w:rPr>
        <w:t xml:space="preserve">The second type of CSOs are community based CSOs. These are most </w:t>
      </w:r>
      <w:r>
        <w:rPr>
          <w:rFonts w:ascii="Times New Roman" w:eastAsia="Times New Roman" w:hAnsi="Times New Roman" w:cs="Times New Roman"/>
          <w:sz w:val="24"/>
          <w:szCs w:val="24"/>
        </w:rPr>
        <w:t xml:space="preserve">of the time local CSOs based on </w:t>
      </w:r>
      <w:r w:rsidRPr="0033521D">
        <w:rPr>
          <w:rFonts w:ascii="Times New Roman" w:eastAsia="Times New Roman" w:hAnsi="Times New Roman" w:cs="Times New Roman"/>
          <w:sz w:val="24"/>
          <w:szCs w:val="24"/>
        </w:rPr>
        <w:t>solidarity, resource sharing and community building. Their primary fields of intervention are</w:t>
      </w:r>
      <w:r>
        <w:rPr>
          <w:rFonts w:ascii="Times New Roman" w:eastAsia="Times New Roman" w:hAnsi="Times New Roman" w:cs="Times New Roman"/>
          <w:sz w:val="24"/>
          <w:szCs w:val="24"/>
        </w:rPr>
        <w:t xml:space="preserve"> </w:t>
      </w:r>
      <w:r w:rsidRPr="0033521D">
        <w:rPr>
          <w:rFonts w:ascii="Times New Roman" w:eastAsia="Times New Roman" w:hAnsi="Times New Roman" w:cs="Times New Roman"/>
          <w:sz w:val="24"/>
          <w:szCs w:val="24"/>
        </w:rPr>
        <w:t>developmen</w:t>
      </w:r>
      <w:r w:rsidR="009428E3">
        <w:rPr>
          <w:rFonts w:ascii="Times New Roman" w:eastAsia="Times New Roman" w:hAnsi="Times New Roman" w:cs="Times New Roman"/>
          <w:sz w:val="24"/>
          <w:szCs w:val="24"/>
        </w:rPr>
        <w:t>t (YWCA,</w:t>
      </w:r>
      <w:r w:rsidR="00B739F9">
        <w:rPr>
          <w:rFonts w:ascii="Times New Roman" w:eastAsia="Times New Roman" w:hAnsi="Times New Roman" w:cs="Times New Roman"/>
          <w:sz w:val="24"/>
          <w:szCs w:val="24"/>
        </w:rPr>
        <w:t xml:space="preserve"> FAWEZ, NWLG, WC, SWAAZ, ZAW, </w:t>
      </w:r>
      <w:r w:rsidR="00FB7D0B">
        <w:rPr>
          <w:rFonts w:ascii="Times New Roman" w:eastAsia="Times New Roman" w:hAnsi="Times New Roman" w:cs="Times New Roman"/>
          <w:sz w:val="24"/>
          <w:szCs w:val="24"/>
        </w:rPr>
        <w:t>and WID</w:t>
      </w:r>
      <w:r w:rsidRPr="0033521D">
        <w:rPr>
          <w:rFonts w:ascii="Times New Roman" w:eastAsia="Times New Roman" w:hAnsi="Times New Roman" w:cs="Times New Roman"/>
          <w:sz w:val="24"/>
          <w:szCs w:val="24"/>
        </w:rPr>
        <w:t>), housing, social services (such as child welfare, family services,</w:t>
      </w:r>
      <w:r>
        <w:rPr>
          <w:rFonts w:ascii="Times New Roman" w:eastAsia="Times New Roman" w:hAnsi="Times New Roman" w:cs="Times New Roman"/>
          <w:sz w:val="24"/>
          <w:szCs w:val="24"/>
        </w:rPr>
        <w:t xml:space="preserve"> </w:t>
      </w:r>
      <w:r w:rsidRPr="0033521D">
        <w:rPr>
          <w:rFonts w:ascii="Times New Roman" w:eastAsia="Times New Roman" w:hAnsi="Times New Roman" w:cs="Times New Roman"/>
          <w:sz w:val="24"/>
          <w:szCs w:val="24"/>
        </w:rPr>
        <w:t xml:space="preserve">youth welfare, </w:t>
      </w:r>
      <w:r w:rsidRPr="0033521D">
        <w:rPr>
          <w:rFonts w:ascii="Times New Roman" w:eastAsia="Times New Roman" w:hAnsi="Times New Roman" w:cs="Times New Roman"/>
          <w:sz w:val="24"/>
          <w:szCs w:val="24"/>
        </w:rPr>
        <w:lastRenderedPageBreak/>
        <w:t>services for the elderly and other personal social servic</w:t>
      </w:r>
      <w:r>
        <w:rPr>
          <w:rFonts w:ascii="Times New Roman" w:eastAsia="Times New Roman" w:hAnsi="Times New Roman" w:cs="Times New Roman"/>
          <w:sz w:val="24"/>
          <w:szCs w:val="24"/>
        </w:rPr>
        <w:t xml:space="preserve">es), civic and legal assistance </w:t>
      </w:r>
      <w:r w:rsidRPr="0033521D">
        <w:rPr>
          <w:rFonts w:ascii="Times New Roman" w:eastAsia="Times New Roman" w:hAnsi="Times New Roman" w:cs="Times New Roman"/>
          <w:sz w:val="24"/>
          <w:szCs w:val="24"/>
        </w:rPr>
        <w:t>but al</w:t>
      </w:r>
      <w:r>
        <w:rPr>
          <w:rFonts w:ascii="Times New Roman" w:eastAsia="Times New Roman" w:hAnsi="Times New Roman" w:cs="Times New Roman"/>
          <w:sz w:val="24"/>
          <w:szCs w:val="24"/>
        </w:rPr>
        <w:t xml:space="preserve">so culture and recreation CSOs. </w:t>
      </w:r>
      <w:r w:rsidRPr="0033521D">
        <w:rPr>
          <w:rFonts w:ascii="Times New Roman" w:eastAsia="Times New Roman" w:hAnsi="Times New Roman" w:cs="Times New Roman"/>
          <w:sz w:val="24"/>
          <w:szCs w:val="24"/>
        </w:rPr>
        <w:t>The third type of CSOs are philanthropic CSOs. These organiza</w:t>
      </w:r>
      <w:r>
        <w:rPr>
          <w:rFonts w:ascii="Times New Roman" w:eastAsia="Times New Roman" w:hAnsi="Times New Roman" w:cs="Times New Roman"/>
          <w:sz w:val="24"/>
          <w:szCs w:val="24"/>
        </w:rPr>
        <w:t xml:space="preserve">tions serve a cause without any </w:t>
      </w:r>
      <w:r w:rsidRPr="0033521D">
        <w:rPr>
          <w:rFonts w:ascii="Times New Roman" w:eastAsia="Times New Roman" w:hAnsi="Times New Roman" w:cs="Times New Roman"/>
          <w:sz w:val="24"/>
          <w:szCs w:val="24"/>
        </w:rPr>
        <w:t>religious affiliation and are based on values such as generosity and</w:t>
      </w:r>
      <w:r>
        <w:rPr>
          <w:rFonts w:ascii="Times New Roman" w:eastAsia="Times New Roman" w:hAnsi="Times New Roman" w:cs="Times New Roman"/>
          <w:sz w:val="24"/>
          <w:szCs w:val="24"/>
        </w:rPr>
        <w:t xml:space="preserve"> humanism. They include the private </w:t>
      </w:r>
      <w:r w:rsidRPr="0033521D">
        <w:rPr>
          <w:rFonts w:ascii="Times New Roman" w:eastAsia="Times New Roman" w:hAnsi="Times New Roman" w:cs="Times New Roman"/>
          <w:sz w:val="24"/>
          <w:szCs w:val="24"/>
        </w:rPr>
        <w:t>and business foundations (ex: Bill &amp; Melinda Gates Foundation) but also independent N</w:t>
      </w:r>
      <w:r>
        <w:rPr>
          <w:rFonts w:ascii="Times New Roman" w:eastAsia="Times New Roman" w:hAnsi="Times New Roman" w:cs="Times New Roman"/>
          <w:sz w:val="24"/>
          <w:szCs w:val="24"/>
        </w:rPr>
        <w:t xml:space="preserve">GOs such as Doctors </w:t>
      </w:r>
      <w:r w:rsidR="00F930BF" w:rsidRPr="0033521D">
        <w:rPr>
          <w:rFonts w:ascii="Times New Roman" w:eastAsia="Times New Roman" w:hAnsi="Times New Roman" w:cs="Times New Roman"/>
          <w:sz w:val="24"/>
          <w:szCs w:val="24"/>
        </w:rPr>
        <w:t>without</w:t>
      </w:r>
      <w:r w:rsidRPr="0033521D">
        <w:rPr>
          <w:rFonts w:ascii="Times New Roman" w:eastAsia="Times New Roman" w:hAnsi="Times New Roman" w:cs="Times New Roman"/>
          <w:sz w:val="24"/>
          <w:szCs w:val="24"/>
        </w:rPr>
        <w:t xml:space="preserve"> Border </w:t>
      </w:r>
      <w:r>
        <w:rPr>
          <w:rFonts w:ascii="Times New Roman" w:eastAsia="Times New Roman" w:hAnsi="Times New Roman" w:cs="Times New Roman"/>
          <w:sz w:val="24"/>
          <w:szCs w:val="24"/>
        </w:rPr>
        <w:t xml:space="preserve">(DWB) or Amnesty International. </w:t>
      </w:r>
      <w:r w:rsidRPr="0033521D">
        <w:rPr>
          <w:rFonts w:ascii="Times New Roman" w:eastAsia="Times New Roman" w:hAnsi="Times New Roman" w:cs="Times New Roman"/>
          <w:sz w:val="24"/>
          <w:szCs w:val="24"/>
        </w:rPr>
        <w:t>The forth type of CSOs are expert CSOs. These CSOs act in the “new</w:t>
      </w:r>
      <w:r>
        <w:rPr>
          <w:rFonts w:ascii="Times New Roman" w:eastAsia="Times New Roman" w:hAnsi="Times New Roman" w:cs="Times New Roman"/>
          <w:sz w:val="24"/>
          <w:szCs w:val="24"/>
        </w:rPr>
        <w:t xml:space="preserve"> fields” which require at least </w:t>
      </w:r>
      <w:r w:rsidRPr="0033521D">
        <w:rPr>
          <w:rFonts w:ascii="Times New Roman" w:eastAsia="Times New Roman" w:hAnsi="Times New Roman" w:cs="Times New Roman"/>
          <w:sz w:val="24"/>
          <w:szCs w:val="24"/>
        </w:rPr>
        <w:t>some scientific knowledge, i.e. environment and finance. These CSOs are not exclusively com</w:t>
      </w:r>
      <w:r>
        <w:rPr>
          <w:rFonts w:ascii="Times New Roman" w:eastAsia="Times New Roman" w:hAnsi="Times New Roman" w:cs="Times New Roman"/>
          <w:sz w:val="24"/>
          <w:szCs w:val="24"/>
        </w:rPr>
        <w:t xml:space="preserve">posed </w:t>
      </w:r>
      <w:r w:rsidRPr="0033521D">
        <w:rPr>
          <w:rFonts w:ascii="Times New Roman" w:eastAsia="Times New Roman" w:hAnsi="Times New Roman" w:cs="Times New Roman"/>
          <w:sz w:val="24"/>
          <w:szCs w:val="24"/>
        </w:rPr>
        <w:t xml:space="preserve">of experts and scientists but they have – or at least they claim to have </w:t>
      </w:r>
      <w:r>
        <w:rPr>
          <w:rFonts w:ascii="Times New Roman" w:eastAsia="Times New Roman" w:hAnsi="Times New Roman" w:cs="Times New Roman"/>
          <w:sz w:val="24"/>
          <w:szCs w:val="24"/>
        </w:rPr>
        <w:t xml:space="preserve">– an expertise unit and publish </w:t>
      </w:r>
      <w:r w:rsidRPr="0033521D">
        <w:rPr>
          <w:rFonts w:ascii="Times New Roman" w:eastAsia="Times New Roman" w:hAnsi="Times New Roman" w:cs="Times New Roman"/>
          <w:sz w:val="24"/>
          <w:szCs w:val="24"/>
        </w:rPr>
        <w:t>some technical reports. Greenpeace International or A</w:t>
      </w:r>
      <w:r>
        <w:rPr>
          <w:rFonts w:ascii="Times New Roman" w:eastAsia="Times New Roman" w:hAnsi="Times New Roman" w:cs="Times New Roman"/>
          <w:sz w:val="24"/>
          <w:szCs w:val="24"/>
        </w:rPr>
        <w:t xml:space="preserve">TTAC are examples of such CSOs. </w:t>
      </w:r>
      <w:r w:rsidRPr="0033521D">
        <w:rPr>
          <w:rFonts w:ascii="Times New Roman" w:eastAsia="Times New Roman" w:hAnsi="Times New Roman" w:cs="Times New Roman"/>
          <w:sz w:val="24"/>
          <w:szCs w:val="24"/>
        </w:rPr>
        <w:t>The last type of CSOs are trade unions, which are labor and worker a</w:t>
      </w:r>
      <w:r>
        <w:rPr>
          <w:rFonts w:ascii="Times New Roman" w:eastAsia="Times New Roman" w:hAnsi="Times New Roman" w:cs="Times New Roman"/>
          <w:sz w:val="24"/>
          <w:szCs w:val="24"/>
        </w:rPr>
        <w:t>ssociations which promote t</w:t>
      </w:r>
      <w:r w:rsidR="00F930BF">
        <w:rPr>
          <w:rFonts w:ascii="Times New Roman" w:eastAsia="Times New Roman" w:hAnsi="Times New Roman" w:cs="Times New Roman"/>
          <w:sz w:val="24"/>
          <w:szCs w:val="24"/>
        </w:rPr>
        <w:t>he</w:t>
      </w:r>
      <w:r>
        <w:rPr>
          <w:rFonts w:ascii="Times New Roman" w:eastAsia="Times New Roman" w:hAnsi="Times New Roman" w:cs="Times New Roman"/>
          <w:sz w:val="24"/>
          <w:szCs w:val="24"/>
        </w:rPr>
        <w:t xml:space="preserve"> </w:t>
      </w:r>
      <w:r w:rsidRPr="0033521D">
        <w:rPr>
          <w:rFonts w:ascii="Times New Roman" w:eastAsia="Times New Roman" w:hAnsi="Times New Roman" w:cs="Times New Roman"/>
          <w:sz w:val="24"/>
          <w:szCs w:val="24"/>
        </w:rPr>
        <w:t>interests</w:t>
      </w:r>
      <w:r w:rsidR="00F930BF">
        <w:rPr>
          <w:rFonts w:ascii="Times New Roman" w:eastAsia="Times New Roman" w:hAnsi="Times New Roman" w:cs="Times New Roman"/>
          <w:sz w:val="24"/>
          <w:szCs w:val="24"/>
        </w:rPr>
        <w:t xml:space="preserve"> of workers (ZANUT, ZCTU</w:t>
      </w:r>
      <w:r w:rsidR="00B739F9">
        <w:rPr>
          <w:rFonts w:ascii="Times New Roman" w:eastAsia="Times New Roman" w:hAnsi="Times New Roman" w:cs="Times New Roman"/>
          <w:sz w:val="24"/>
          <w:szCs w:val="24"/>
        </w:rPr>
        <w:t>, ZAM, ZACCI, ZCA, ZFU</w:t>
      </w:r>
      <w:r w:rsidR="00F930BF">
        <w:rPr>
          <w:rFonts w:ascii="Times New Roman" w:eastAsia="Times New Roman" w:hAnsi="Times New Roman" w:cs="Times New Roman"/>
          <w:sz w:val="24"/>
          <w:szCs w:val="24"/>
        </w:rPr>
        <w:t xml:space="preserve"> and ZTU)</w:t>
      </w:r>
      <w:r w:rsidRPr="0033521D">
        <w:rPr>
          <w:rFonts w:ascii="Times New Roman" w:eastAsia="Times New Roman" w:hAnsi="Times New Roman" w:cs="Times New Roman"/>
          <w:sz w:val="24"/>
          <w:szCs w:val="24"/>
        </w:rPr>
        <w:t>.</w:t>
      </w:r>
    </w:p>
    <w:p w:rsidR="0033521D" w:rsidRDefault="00F930BF" w:rsidP="0033521D">
      <w:pPr>
        <w:spacing w:after="0" w:line="360" w:lineRule="auto"/>
        <w:jc w:val="both"/>
        <w:rPr>
          <w:rFonts w:ascii="Times New Roman" w:eastAsia="Times New Roman" w:hAnsi="Times New Roman" w:cs="Times New Roman"/>
          <w:sz w:val="24"/>
          <w:szCs w:val="24"/>
        </w:rPr>
      </w:pPr>
      <w:r w:rsidRPr="00F930BF">
        <w:rPr>
          <w:rFonts w:ascii="Times New Roman" w:eastAsia="Calibri" w:hAnsi="Times New Roman" w:cs="Times New Roman"/>
          <w:bCs/>
          <w:sz w:val="24"/>
          <w:szCs w:val="24"/>
        </w:rPr>
        <w:t xml:space="preserve"> </w:t>
      </w:r>
      <w:r w:rsidRPr="00F930BF">
        <w:rPr>
          <w:rFonts w:ascii="Times New Roman" w:eastAsia="Times New Roman" w:hAnsi="Times New Roman" w:cs="Times New Roman"/>
          <w:bCs/>
          <w:sz w:val="24"/>
          <w:szCs w:val="24"/>
        </w:rPr>
        <w:t>The quest to explore the roles of the selected Civil Society Organizations in the management of electoral conflicts motivated the study. It is the desire of every society to have a dignified life in all dimensions. This research aims to explore the role of selected Civil Society Organizations in the management of electoral conflicts in Chilanga district of Zambia. The chapter presents the problem under investigation, the purpose of the study, research objectives and the questions. It then presents the significance of the study, theoretical framework, the conceptual framework, limitations, delimitations and definitions of terms used in the study</w:t>
      </w:r>
    </w:p>
    <w:p w:rsidR="00885C04" w:rsidRPr="00A06D9F" w:rsidRDefault="00885C04" w:rsidP="00A06D9F">
      <w:pPr>
        <w:spacing w:after="0" w:line="360" w:lineRule="auto"/>
        <w:jc w:val="both"/>
        <w:rPr>
          <w:rFonts w:ascii="Times New Roman" w:eastAsia="Calibri" w:hAnsi="Times New Roman" w:cs="Times New Roman"/>
          <w:sz w:val="24"/>
          <w:szCs w:val="24"/>
        </w:rPr>
      </w:pPr>
    </w:p>
    <w:p w:rsidR="00885C04" w:rsidRPr="00A06D9F" w:rsidRDefault="00885C04" w:rsidP="00A06D9F">
      <w:pPr>
        <w:pStyle w:val="ListParagraph"/>
        <w:numPr>
          <w:ilvl w:val="1"/>
          <w:numId w:val="24"/>
        </w:numPr>
        <w:spacing w:line="360" w:lineRule="auto"/>
        <w:jc w:val="both"/>
        <w:rPr>
          <w:rFonts w:ascii="Times New Roman" w:eastAsia="Calibri" w:hAnsi="Times New Roman" w:cs="Times New Roman"/>
          <w:b/>
          <w:sz w:val="24"/>
          <w:szCs w:val="24"/>
        </w:rPr>
      </w:pPr>
      <w:r w:rsidRPr="00A06D9F">
        <w:rPr>
          <w:rFonts w:ascii="Times New Roman" w:eastAsia="Calibri" w:hAnsi="Times New Roman" w:cs="Times New Roman"/>
          <w:b/>
          <w:sz w:val="24"/>
          <w:szCs w:val="24"/>
        </w:rPr>
        <w:t xml:space="preserve">Background </w:t>
      </w:r>
      <w:r w:rsidR="000573B6" w:rsidRPr="00A06D9F">
        <w:rPr>
          <w:rFonts w:ascii="Times New Roman" w:eastAsia="Calibri" w:hAnsi="Times New Roman" w:cs="Times New Roman"/>
          <w:b/>
          <w:sz w:val="24"/>
          <w:szCs w:val="24"/>
        </w:rPr>
        <w:t xml:space="preserve">of the </w:t>
      </w:r>
      <w:r w:rsidRPr="00A06D9F">
        <w:rPr>
          <w:rFonts w:ascii="Times New Roman" w:eastAsia="Calibri" w:hAnsi="Times New Roman" w:cs="Times New Roman"/>
          <w:b/>
          <w:sz w:val="24"/>
          <w:szCs w:val="24"/>
        </w:rPr>
        <w:t>Study</w:t>
      </w:r>
    </w:p>
    <w:p w:rsidR="00214538" w:rsidRDefault="0040009B"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sz w:val="24"/>
          <w:szCs w:val="24"/>
        </w:rPr>
        <w:t>The quest to explore the roles of the selected Civil Society Organization in the management of electoral conflict in Chilanga district motivated the study.</w:t>
      </w:r>
      <w:r w:rsidR="00376CFD">
        <w:rPr>
          <w:rFonts w:ascii="Times New Roman" w:eastAsia="Calibri" w:hAnsi="Times New Roman" w:cs="Times New Roman"/>
          <w:sz w:val="24"/>
          <w:szCs w:val="24"/>
        </w:rPr>
        <w:t xml:space="preserve"> Chilanga district consist of six wards that is Chilanga, Chilongolo, Chinyanja, Namalombwe, Nyemba and Nakachenje.</w:t>
      </w:r>
    </w:p>
    <w:p w:rsidR="00D80CD0" w:rsidRDefault="00D80CD0" w:rsidP="00376CFD">
      <w:pPr>
        <w:rPr>
          <w:i/>
        </w:rPr>
      </w:pPr>
    </w:p>
    <w:p w:rsidR="00D80CD0" w:rsidRDefault="00D80CD0" w:rsidP="00376CFD">
      <w:pPr>
        <w:rPr>
          <w:i/>
        </w:rPr>
      </w:pPr>
    </w:p>
    <w:p w:rsidR="00D80CD0" w:rsidRDefault="00D80CD0" w:rsidP="00376CFD">
      <w:pPr>
        <w:rPr>
          <w:i/>
        </w:rPr>
      </w:pPr>
    </w:p>
    <w:p w:rsidR="00D80CD0" w:rsidRDefault="00D80CD0" w:rsidP="00376CFD">
      <w:pPr>
        <w:rPr>
          <w:i/>
        </w:rPr>
      </w:pPr>
    </w:p>
    <w:p w:rsidR="00FA0852" w:rsidRDefault="00FA0852" w:rsidP="00376CFD">
      <w:pPr>
        <w:rPr>
          <w:i/>
        </w:rPr>
      </w:pPr>
    </w:p>
    <w:p w:rsidR="00232381" w:rsidRDefault="00232381" w:rsidP="00376CFD">
      <w:pPr>
        <w:rPr>
          <w:i/>
        </w:rPr>
      </w:pPr>
    </w:p>
    <w:p w:rsidR="005C7C43" w:rsidRPr="00FA0852" w:rsidRDefault="00376CFD" w:rsidP="005C7C43">
      <w:pPr>
        <w:rPr>
          <w:i/>
        </w:rPr>
      </w:pPr>
      <w:r w:rsidRPr="005C7C43">
        <w:rPr>
          <w:i/>
        </w:rPr>
        <w:lastRenderedPageBreak/>
        <w:t>Figure 1: wards in Chilanga district.</w:t>
      </w:r>
    </w:p>
    <w:p w:rsidR="00D80CD0" w:rsidRDefault="00D80CD0" w:rsidP="00A06D9F">
      <w:pPr>
        <w:spacing w:after="0" w:line="360" w:lineRule="auto"/>
        <w:jc w:val="both"/>
        <w:rPr>
          <w:rFonts w:ascii="Times New Roman" w:eastAsia="Times New Roman" w:hAnsi="Times New Roman" w:cs="Times New Roman"/>
          <w:sz w:val="24"/>
          <w:szCs w:val="24"/>
        </w:rPr>
      </w:pPr>
    </w:p>
    <w:p w:rsidR="00D80CD0" w:rsidRDefault="00D80CD0" w:rsidP="00A06D9F">
      <w:pPr>
        <w:spacing w:after="0" w:line="360" w:lineRule="auto"/>
        <w:jc w:val="both"/>
        <w:rPr>
          <w:rFonts w:ascii="Times New Roman" w:eastAsia="Times New Roman" w:hAnsi="Times New Roman" w:cs="Times New Roman"/>
          <w:sz w:val="24"/>
          <w:szCs w:val="24"/>
        </w:rPr>
      </w:pPr>
    </w:p>
    <w:p w:rsidR="00D80CD0" w:rsidRDefault="00D80CD0" w:rsidP="00A06D9F">
      <w:pPr>
        <w:spacing w:after="0" w:line="360" w:lineRule="auto"/>
        <w:jc w:val="both"/>
        <w:rPr>
          <w:rFonts w:ascii="Times New Roman" w:eastAsia="Times New Roman" w:hAnsi="Times New Roman" w:cs="Times New Roman"/>
          <w:sz w:val="24"/>
          <w:szCs w:val="24"/>
        </w:rPr>
      </w:pPr>
    </w:p>
    <w:p w:rsidR="00D80CD0" w:rsidRDefault="00D80CD0" w:rsidP="00A06D9F">
      <w:pPr>
        <w:spacing w:after="0" w:line="360" w:lineRule="auto"/>
        <w:jc w:val="both"/>
        <w:rPr>
          <w:rFonts w:ascii="Times New Roman" w:eastAsia="Times New Roman" w:hAnsi="Times New Roman" w:cs="Times New Roman"/>
          <w:sz w:val="24"/>
          <w:szCs w:val="24"/>
        </w:rPr>
      </w:pPr>
    </w:p>
    <w:p w:rsidR="00D80CD0" w:rsidRDefault="00A14A39" w:rsidP="00A06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51CB982E" wp14:editId="0A9A05B0">
                <wp:simplePos x="0" y="0"/>
                <wp:positionH relativeFrom="column">
                  <wp:posOffset>2103120</wp:posOffset>
                </wp:positionH>
                <wp:positionV relativeFrom="paragraph">
                  <wp:posOffset>160655</wp:posOffset>
                </wp:positionV>
                <wp:extent cx="1714500" cy="281940"/>
                <wp:effectExtent l="0" t="0" r="19050" b="22860"/>
                <wp:wrapNone/>
                <wp:docPr id="33" name="Rounded Rectangle 33"/>
                <wp:cNvGraphicFramePr/>
                <a:graphic xmlns:a="http://schemas.openxmlformats.org/drawingml/2006/main">
                  <a:graphicData uri="http://schemas.microsoft.com/office/word/2010/wordprocessingShape">
                    <wps:wsp>
                      <wps:cNvSpPr/>
                      <wps:spPr>
                        <a:xfrm>
                          <a:off x="0" y="0"/>
                          <a:ext cx="1714500" cy="28194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AC15AC" w:rsidRPr="00262A74" w:rsidRDefault="00AC15AC" w:rsidP="00262A74">
                            <w:pPr>
                              <w:jc w:val="center"/>
                              <w:rPr>
                                <w:b/>
                              </w:rPr>
                            </w:pPr>
                            <w:r>
                              <w:rPr>
                                <w:b/>
                              </w:rPr>
                              <w:t>NYEMBE WARD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CB982E" id="Rounded Rectangle 33" o:spid="_x0000_s1026" style="position:absolute;left:0;text-align:left;margin-left:165.6pt;margin-top:12.65pt;width:135pt;height:22.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" fillcolor="#5b9bd5" strokecolor="#41719c" strokeweight="1pt">
                <v:stroke joinstyle="miter"/>
                <v:textbox>
                  <w:txbxContent>
                    <w:p w:rsidR="00AC15AC" w:rsidRPr="00262A74" w:rsidRDefault="00AC15AC" w:rsidP="00262A74">
                      <w:pPr>
                        <w:jc w:val="center"/>
                        <w:rPr>
                          <w:b/>
                        </w:rPr>
                      </w:pPr>
                      <w:r>
                        <w:rPr>
                          <w:b/>
                        </w:rPr>
                        <w:t>NYEMBE WARD</w:t>
                      </w:r>
                    </w:p>
                  </w:txbxContent>
                </v:textbox>
              </v:roundrect>
            </w:pict>
          </mc:Fallback>
        </mc:AlternateContent>
      </w:r>
    </w:p>
    <w:p w:rsidR="00D80CD0" w:rsidRDefault="00A14A39" w:rsidP="00A06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20352" behindDoc="0" locked="0" layoutInCell="1" allowOverlap="1" wp14:anchorId="407B8CA4" wp14:editId="5ECF4B37">
                <wp:simplePos x="0" y="0"/>
                <wp:positionH relativeFrom="column">
                  <wp:posOffset>-320040</wp:posOffset>
                </wp:positionH>
                <wp:positionV relativeFrom="paragraph">
                  <wp:posOffset>217805</wp:posOffset>
                </wp:positionV>
                <wp:extent cx="1638300" cy="320040"/>
                <wp:effectExtent l="0" t="0" r="19050" b="22860"/>
                <wp:wrapNone/>
                <wp:docPr id="28" name="Rounded Rectangle 28"/>
                <wp:cNvGraphicFramePr/>
                <a:graphic xmlns:a="http://schemas.openxmlformats.org/drawingml/2006/main">
                  <a:graphicData uri="http://schemas.microsoft.com/office/word/2010/wordprocessingShape">
                    <wps:wsp>
                      <wps:cNvSpPr/>
                      <wps:spPr>
                        <a:xfrm>
                          <a:off x="0" y="0"/>
                          <a:ext cx="1638300" cy="32004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AC15AC" w:rsidRPr="00262A74" w:rsidRDefault="00AC15AC" w:rsidP="00262A74">
                            <w:pPr>
                              <w:jc w:val="center"/>
                              <w:rPr>
                                <w:b/>
                              </w:rPr>
                            </w:pPr>
                            <w:r>
                              <w:rPr>
                                <w:b/>
                              </w:rPr>
                              <w:t>NAMALOMBWE WARD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7B8CA4" id="Rounded Rectangle 28" o:spid="_x0000_s1027" style="position:absolute;left:0;text-align:left;margin-left:-25.2pt;margin-top:17.15pt;width:129pt;height:25.2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" fillcolor="#5b9bd5" strokecolor="#41719c" strokeweight="1pt">
                <v:stroke joinstyle="miter"/>
                <v:textbox>
                  <w:txbxContent>
                    <w:p w:rsidR="00AC15AC" w:rsidRPr="00262A74" w:rsidRDefault="00AC15AC" w:rsidP="00262A74">
                      <w:pPr>
                        <w:jc w:val="center"/>
                        <w:rPr>
                          <w:b/>
                        </w:rPr>
                      </w:pPr>
                      <w:r>
                        <w:rPr>
                          <w:b/>
                        </w:rPr>
                        <w:t>NAMALOMBWE WARD</w:t>
                      </w:r>
                    </w:p>
                  </w:txbxContent>
                </v:textbox>
              </v:roundrect>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7295B609" wp14:editId="74757D9D">
                <wp:simplePos x="0" y="0"/>
                <wp:positionH relativeFrom="column">
                  <wp:posOffset>2788920</wp:posOffset>
                </wp:positionH>
                <wp:positionV relativeFrom="paragraph">
                  <wp:posOffset>202565</wp:posOffset>
                </wp:positionV>
                <wp:extent cx="312420" cy="632460"/>
                <wp:effectExtent l="19050" t="19050" r="11430" b="15240"/>
                <wp:wrapNone/>
                <wp:docPr id="44" name="Up Arrow 44"/>
                <wp:cNvGraphicFramePr/>
                <a:graphic xmlns:a="http://schemas.openxmlformats.org/drawingml/2006/main">
                  <a:graphicData uri="http://schemas.microsoft.com/office/word/2010/wordprocessingShape">
                    <wps:wsp>
                      <wps:cNvSpPr/>
                      <wps:spPr>
                        <a:xfrm>
                          <a:off x="0" y="0"/>
                          <a:ext cx="312420" cy="63246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4717BE07"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44" o:spid="_x0000_s1026" type="#_x0000_t68" style="position:absolute;margin-left:219.6pt;margin-top:15.95pt;width:24.6pt;height:49.8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" adj="5335" fillcolor="#5b9bd5 [3204]" strokecolor="#1f4d78 [1604]" strokeweight="1pt"/>
            </w:pict>
          </mc:Fallback>
        </mc:AlternateContent>
      </w:r>
    </w:p>
    <w:p w:rsidR="00D80CD0" w:rsidRDefault="00A14A39" w:rsidP="00A06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19C501EE" wp14:editId="35E7C0FF">
                <wp:simplePos x="0" y="0"/>
                <wp:positionH relativeFrom="column">
                  <wp:posOffset>4442460</wp:posOffset>
                </wp:positionH>
                <wp:positionV relativeFrom="paragraph">
                  <wp:posOffset>8255</wp:posOffset>
                </wp:positionV>
                <wp:extent cx="1516380" cy="312420"/>
                <wp:effectExtent l="0" t="0" r="26670" b="11430"/>
                <wp:wrapNone/>
                <wp:docPr id="34" name="Rounded Rectangle 34"/>
                <wp:cNvGraphicFramePr/>
                <a:graphic xmlns:a="http://schemas.openxmlformats.org/drawingml/2006/main">
                  <a:graphicData uri="http://schemas.microsoft.com/office/word/2010/wordprocessingShape">
                    <wps:wsp>
                      <wps:cNvSpPr/>
                      <wps:spPr>
                        <a:xfrm>
                          <a:off x="0" y="0"/>
                          <a:ext cx="1516380" cy="31242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AC15AC" w:rsidRPr="00262A74" w:rsidRDefault="00AC15AC" w:rsidP="00262A74">
                            <w:pPr>
                              <w:rPr>
                                <w:b/>
                              </w:rPr>
                            </w:pPr>
                            <w:r>
                              <w:rPr>
                                <w:b/>
                              </w:rPr>
                              <w:t>NAKANYENGE WARD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C501EE" id="Rounded Rectangle 34" o:spid="_x0000_s1028" style="position:absolute;left:0;text-align:left;margin-left:349.8pt;margin-top:.65pt;width:119.4pt;height:24.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" fillcolor="#5b9bd5" strokecolor="#41719c" strokeweight="1pt">
                <v:stroke joinstyle="miter"/>
                <v:textbox>
                  <w:txbxContent>
                    <w:p w:rsidR="00AC15AC" w:rsidRPr="00262A74" w:rsidRDefault="00AC15AC" w:rsidP="00262A74">
                      <w:pPr>
                        <w:rPr>
                          <w:b/>
                        </w:rPr>
                      </w:pPr>
                      <w:r>
                        <w:rPr>
                          <w:b/>
                        </w:rPr>
                        <w:t>NAKANYENGE WARD</w:t>
                      </w:r>
                    </w:p>
                  </w:txbxContent>
                </v:textbox>
              </v:roundrect>
            </w:pict>
          </mc:Fallback>
        </mc:AlternateContent>
      </w:r>
    </w:p>
    <w:p w:rsidR="00D80CD0" w:rsidRDefault="00A14A39" w:rsidP="00A06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2E178F32" wp14:editId="58DD4708">
                <wp:simplePos x="0" y="0"/>
                <wp:positionH relativeFrom="column">
                  <wp:posOffset>3793968</wp:posOffset>
                </wp:positionH>
                <wp:positionV relativeFrom="paragraph">
                  <wp:posOffset>80817</wp:posOffset>
                </wp:positionV>
                <wp:extent cx="687471" cy="269240"/>
                <wp:effectExtent l="0" t="114300" r="0" b="130810"/>
                <wp:wrapNone/>
                <wp:docPr id="47" name="Left Arrow 47"/>
                <wp:cNvGraphicFramePr/>
                <a:graphic xmlns:a="http://schemas.openxmlformats.org/drawingml/2006/main">
                  <a:graphicData uri="http://schemas.microsoft.com/office/word/2010/wordprocessingShape">
                    <wps:wsp>
                      <wps:cNvSpPr/>
                      <wps:spPr>
                        <a:xfrm rot="8936631">
                          <a:off x="0" y="0"/>
                          <a:ext cx="687471" cy="26924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A67817"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47" o:spid="_x0000_s1026" type="#_x0000_t66" style="position:absolute;margin-left:298.75pt;margin-top:6.35pt;width:54.15pt;height:21.2pt;rotation:9761184fd;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" adj="4230" fillcolor="#5b9bd5 [3204]" strokecolor="#1f4d78 [1604]" strokeweight="1pt"/>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7A1F20E3" wp14:editId="173D96E2">
                <wp:simplePos x="0" y="0"/>
                <wp:positionH relativeFrom="column">
                  <wp:posOffset>1271490</wp:posOffset>
                </wp:positionH>
                <wp:positionV relativeFrom="paragraph">
                  <wp:posOffset>75409</wp:posOffset>
                </wp:positionV>
                <wp:extent cx="741947" cy="251460"/>
                <wp:effectExtent l="0" t="133350" r="1270" b="129540"/>
                <wp:wrapNone/>
                <wp:docPr id="45" name="Left Arrow 45"/>
                <wp:cNvGraphicFramePr/>
                <a:graphic xmlns:a="http://schemas.openxmlformats.org/drawingml/2006/main">
                  <a:graphicData uri="http://schemas.microsoft.com/office/word/2010/wordprocessingShape">
                    <wps:wsp>
                      <wps:cNvSpPr/>
                      <wps:spPr>
                        <a:xfrm rot="1694699">
                          <a:off x="0" y="0"/>
                          <a:ext cx="741947" cy="25146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9497F31" id="Left Arrow 45" o:spid="_x0000_s1026" type="#_x0000_t66" style="position:absolute;margin-left:100.1pt;margin-top:5.95pt;width:58.4pt;height:19.8pt;rotation:1851063fd;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" adj="3660" fillcolor="#5b9bd5 [3204]" strokecolor="#1f4d78 [1604]" strokeweight="1pt"/>
            </w:pict>
          </mc:Fallback>
        </mc:AlternateContent>
      </w:r>
    </w:p>
    <w:p w:rsidR="00D80CD0" w:rsidRDefault="00D80CD0" w:rsidP="00A06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18304" behindDoc="0" locked="0" layoutInCell="1" allowOverlap="1" wp14:anchorId="32247290" wp14:editId="3B4BCD96">
                <wp:simplePos x="0" y="0"/>
                <wp:positionH relativeFrom="column">
                  <wp:posOffset>1973580</wp:posOffset>
                </wp:positionH>
                <wp:positionV relativeFrom="paragraph">
                  <wp:posOffset>84455</wp:posOffset>
                </wp:positionV>
                <wp:extent cx="1859280" cy="716280"/>
                <wp:effectExtent l="0" t="0" r="26670" b="26670"/>
                <wp:wrapNone/>
                <wp:docPr id="27" name="Rounded Rectangle 27"/>
                <wp:cNvGraphicFramePr/>
                <a:graphic xmlns:a="http://schemas.openxmlformats.org/drawingml/2006/main">
                  <a:graphicData uri="http://schemas.microsoft.com/office/word/2010/wordprocessingShape">
                    <wps:wsp>
                      <wps:cNvSpPr/>
                      <wps:spPr>
                        <a:xfrm>
                          <a:off x="0" y="0"/>
                          <a:ext cx="1859280" cy="7162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C15AC" w:rsidRPr="00262A74" w:rsidRDefault="00AC15AC" w:rsidP="00262A74">
                            <w:pPr>
                              <w:jc w:val="center"/>
                              <w:rPr>
                                <w:b/>
                                <w:sz w:val="36"/>
                              </w:rPr>
                            </w:pPr>
                            <w:r>
                              <w:rPr>
                                <w:b/>
                                <w:sz w:val="36"/>
                              </w:rPr>
                              <w:t>CHILANGA DISTRICT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2247290" id="Rounded Rectangle 27" o:spid="_x0000_s1029" style="position:absolute;left:0;text-align:left;margin-left:155.4pt;margin-top:6.65pt;width:146.4pt;height:56.4pt;z-index:251618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" fillcolor="#5b9bd5 [3204]" strokecolor="#1f4d78 [1604]" strokeweight="1pt">
                <v:stroke joinstyle="miter"/>
                <v:textbox>
                  <w:txbxContent>
                    <w:p w:rsidR="00AC15AC" w:rsidRPr="00262A74" w:rsidRDefault="00AC15AC" w:rsidP="00262A74">
                      <w:pPr>
                        <w:jc w:val="center"/>
                        <w:rPr>
                          <w:b/>
                          <w:sz w:val="36"/>
                        </w:rPr>
                      </w:pPr>
                      <w:r>
                        <w:rPr>
                          <w:b/>
                          <w:sz w:val="36"/>
                        </w:rPr>
                        <w:t>CHILANGA DISTRICT</w:t>
                      </w:r>
                    </w:p>
                  </w:txbxContent>
                </v:textbox>
              </v:roundrect>
            </w:pict>
          </mc:Fallback>
        </mc:AlternateContent>
      </w:r>
    </w:p>
    <w:p w:rsidR="00D80CD0" w:rsidRDefault="00D80CD0" w:rsidP="00A06D9F">
      <w:pPr>
        <w:spacing w:after="0" w:line="360" w:lineRule="auto"/>
        <w:jc w:val="both"/>
        <w:rPr>
          <w:rFonts w:ascii="Times New Roman" w:eastAsia="Times New Roman" w:hAnsi="Times New Roman" w:cs="Times New Roman"/>
          <w:sz w:val="24"/>
          <w:szCs w:val="24"/>
        </w:rPr>
      </w:pPr>
    </w:p>
    <w:p w:rsidR="00D80CD0" w:rsidRDefault="00912ED8" w:rsidP="00A06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1794BF4D" wp14:editId="407BBE58">
                <wp:simplePos x="0" y="0"/>
                <wp:positionH relativeFrom="column">
                  <wp:posOffset>1257935</wp:posOffset>
                </wp:positionH>
                <wp:positionV relativeFrom="paragraph">
                  <wp:posOffset>262255</wp:posOffset>
                </wp:positionV>
                <wp:extent cx="788074" cy="281940"/>
                <wp:effectExtent l="0" t="133350" r="12065" b="118110"/>
                <wp:wrapNone/>
                <wp:docPr id="48" name="Left Arrow 48"/>
                <wp:cNvGraphicFramePr/>
                <a:graphic xmlns:a="http://schemas.openxmlformats.org/drawingml/2006/main">
                  <a:graphicData uri="http://schemas.microsoft.com/office/word/2010/wordprocessingShape">
                    <wps:wsp>
                      <wps:cNvSpPr/>
                      <wps:spPr>
                        <a:xfrm rot="19929145">
                          <a:off x="0" y="0"/>
                          <a:ext cx="788074" cy="28194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FECC8FE" id="Left Arrow 48" o:spid="_x0000_s1026" type="#_x0000_t66" style="position:absolute;margin-left:99.05pt;margin-top:20.65pt;width:62.05pt;height:22.2pt;rotation:-1825019fd;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" adj="3864" fillcolor="#5b9bd5 [3204]" strokecolor="#1f4d78 [1604]" strokeweight="1pt"/>
            </w:pict>
          </mc:Fallback>
        </mc:AlternateContent>
      </w:r>
    </w:p>
    <w:p w:rsidR="00D80CD0" w:rsidRDefault="00912ED8" w:rsidP="00A06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46976" behindDoc="0" locked="0" layoutInCell="1" allowOverlap="1" wp14:anchorId="7C8146B8" wp14:editId="06830C84">
                <wp:simplePos x="0" y="0"/>
                <wp:positionH relativeFrom="column">
                  <wp:posOffset>-259080</wp:posOffset>
                </wp:positionH>
                <wp:positionV relativeFrom="paragraph">
                  <wp:posOffset>233045</wp:posOffset>
                </wp:positionV>
                <wp:extent cx="1539240" cy="350520"/>
                <wp:effectExtent l="0" t="0" r="22860" b="11430"/>
                <wp:wrapNone/>
                <wp:docPr id="32" name="Rounded Rectangle 32"/>
                <wp:cNvGraphicFramePr/>
                <a:graphic xmlns:a="http://schemas.openxmlformats.org/drawingml/2006/main">
                  <a:graphicData uri="http://schemas.microsoft.com/office/word/2010/wordprocessingShape">
                    <wps:wsp>
                      <wps:cNvSpPr/>
                      <wps:spPr>
                        <a:xfrm>
                          <a:off x="0" y="0"/>
                          <a:ext cx="1539240" cy="35052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AC15AC" w:rsidRPr="00A14A39" w:rsidRDefault="00AC15AC" w:rsidP="00A14A39">
                            <w:pPr>
                              <w:jc w:val="center"/>
                              <w:rPr>
                                <w:b/>
                              </w:rPr>
                            </w:pPr>
                            <w:r>
                              <w:rPr>
                                <w:b/>
                              </w:rPr>
                              <w:t>CHILANGA WARD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8146B8" id="Rounded Rectangle 32" o:spid="_x0000_s1030" style="position:absolute;left:0;text-align:left;margin-left:-20.4pt;margin-top:18.35pt;width:121.2pt;height:27.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" fillcolor="#5b9bd5" strokecolor="#41719c" strokeweight="1pt">
                <v:stroke joinstyle="miter"/>
                <v:textbox>
                  <w:txbxContent>
                    <w:p w:rsidR="00AC15AC" w:rsidRPr="00A14A39" w:rsidRDefault="00AC15AC" w:rsidP="00A14A39">
                      <w:pPr>
                        <w:jc w:val="center"/>
                        <w:rPr>
                          <w:b/>
                        </w:rPr>
                      </w:pPr>
                      <w:r>
                        <w:rPr>
                          <w:b/>
                        </w:rPr>
                        <w:t>CHILANGA WARD</w:t>
                      </w:r>
                    </w:p>
                  </w:txbxContent>
                </v:textbox>
              </v:roundrect>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66F3E97A" wp14:editId="3650E355">
                <wp:simplePos x="0" y="0"/>
                <wp:positionH relativeFrom="column">
                  <wp:posOffset>3754755</wp:posOffset>
                </wp:positionH>
                <wp:positionV relativeFrom="paragraph">
                  <wp:posOffset>67945</wp:posOffset>
                </wp:positionV>
                <wp:extent cx="824413" cy="274320"/>
                <wp:effectExtent l="0" t="152400" r="0" b="144780"/>
                <wp:wrapNone/>
                <wp:docPr id="50" name="Left Arrow 50"/>
                <wp:cNvGraphicFramePr/>
                <a:graphic xmlns:a="http://schemas.openxmlformats.org/drawingml/2006/main">
                  <a:graphicData uri="http://schemas.microsoft.com/office/word/2010/wordprocessingShape">
                    <wps:wsp>
                      <wps:cNvSpPr/>
                      <wps:spPr>
                        <a:xfrm rot="12530075">
                          <a:off x="0" y="0"/>
                          <a:ext cx="824413" cy="27432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29DF0D9" id="Left Arrow 50" o:spid="_x0000_s1026" type="#_x0000_t66" style="position:absolute;margin-left:295.65pt;margin-top:5.35pt;width:64.9pt;height:21.6pt;rotation:-9906777fd;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" adj="3594" fillcolor="#5b9bd5 [3204]" strokecolor="#1f4d78 [1604]" strokeweight="1pt"/>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582E10F0" wp14:editId="7A4CB7F4">
                <wp:simplePos x="0" y="0"/>
                <wp:positionH relativeFrom="column">
                  <wp:posOffset>2796540</wp:posOffset>
                </wp:positionH>
                <wp:positionV relativeFrom="paragraph">
                  <wp:posOffset>27305</wp:posOffset>
                </wp:positionV>
                <wp:extent cx="342900" cy="777240"/>
                <wp:effectExtent l="19050" t="0" r="38100" b="41910"/>
                <wp:wrapNone/>
                <wp:docPr id="49" name="Down Arrow 49"/>
                <wp:cNvGraphicFramePr/>
                <a:graphic xmlns:a="http://schemas.openxmlformats.org/drawingml/2006/main">
                  <a:graphicData uri="http://schemas.microsoft.com/office/word/2010/wordprocessingShape">
                    <wps:wsp>
                      <wps:cNvSpPr/>
                      <wps:spPr>
                        <a:xfrm>
                          <a:off x="0" y="0"/>
                          <a:ext cx="342900" cy="7772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2EBA7E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9" o:spid="_x0000_s1026" type="#_x0000_t67" style="position:absolute;margin-left:220.2pt;margin-top:2.15pt;width:27pt;height:61.2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" adj="16835" fillcolor="#5b9bd5 [3204]" strokecolor="#1f4d78 [1604]" strokeweight="1pt"/>
            </w:pict>
          </mc:Fallback>
        </mc:AlternateContent>
      </w:r>
      <w:r w:rsidR="00A14A39">
        <w:rPr>
          <w:rFonts w:ascii="Times New Roman" w:eastAsia="Times New Roman" w:hAnsi="Times New Roman" w:cs="Times New Roman"/>
          <w:noProof/>
          <w:sz w:val="24"/>
          <w:szCs w:val="24"/>
        </w:rPr>
        <mc:AlternateContent>
          <mc:Choice Requires="wps">
            <w:drawing>
              <wp:anchor distT="0" distB="0" distL="114300" distR="114300" simplePos="0" relativeHeight="251642880" behindDoc="0" locked="0" layoutInCell="1" allowOverlap="1" wp14:anchorId="6C39F3A4" wp14:editId="0644B8EB">
                <wp:simplePos x="0" y="0"/>
                <wp:positionH relativeFrom="column">
                  <wp:posOffset>4533900</wp:posOffset>
                </wp:positionH>
                <wp:positionV relativeFrom="paragraph">
                  <wp:posOffset>187325</wp:posOffset>
                </wp:positionV>
                <wp:extent cx="1623060" cy="320040"/>
                <wp:effectExtent l="0" t="0" r="15240" b="22860"/>
                <wp:wrapNone/>
                <wp:docPr id="31" name="Rounded Rectangle 31"/>
                <wp:cNvGraphicFramePr/>
                <a:graphic xmlns:a="http://schemas.openxmlformats.org/drawingml/2006/main">
                  <a:graphicData uri="http://schemas.microsoft.com/office/word/2010/wordprocessingShape">
                    <wps:wsp>
                      <wps:cNvSpPr/>
                      <wps:spPr>
                        <a:xfrm>
                          <a:off x="0" y="0"/>
                          <a:ext cx="1623060" cy="32004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AC15AC" w:rsidRPr="00A14A39" w:rsidRDefault="00AC15AC" w:rsidP="00262A74">
                            <w:pPr>
                              <w:jc w:val="center"/>
                              <w:rPr>
                                <w:b/>
                              </w:rPr>
                            </w:pPr>
                            <w:r w:rsidRPr="00A14A39">
                              <w:rPr>
                                <w:b/>
                              </w:rPr>
                              <w:t>CHINYANJA WARD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39F3A4" id="Rounded Rectangle 31" o:spid="_x0000_s1031" style="position:absolute;left:0;text-align:left;margin-left:357pt;margin-top:14.75pt;width:127.8pt;height:25.2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" fillcolor="#5b9bd5" strokecolor="#41719c" strokeweight="1pt">
                <v:stroke joinstyle="miter"/>
                <v:textbox>
                  <w:txbxContent>
                    <w:p w:rsidR="00AC15AC" w:rsidRPr="00A14A39" w:rsidRDefault="00AC15AC" w:rsidP="00262A74">
                      <w:pPr>
                        <w:jc w:val="center"/>
                        <w:rPr>
                          <w:b/>
                        </w:rPr>
                      </w:pPr>
                      <w:r w:rsidRPr="00A14A39">
                        <w:rPr>
                          <w:b/>
                        </w:rPr>
                        <w:t>CHINYANJA WARD</w:t>
                      </w:r>
                    </w:p>
                  </w:txbxContent>
                </v:textbox>
              </v:roundrect>
            </w:pict>
          </mc:Fallback>
        </mc:AlternateContent>
      </w:r>
    </w:p>
    <w:p w:rsidR="00D80CD0" w:rsidRDefault="00D80CD0" w:rsidP="00A06D9F">
      <w:pPr>
        <w:spacing w:after="0" w:line="360" w:lineRule="auto"/>
        <w:jc w:val="both"/>
        <w:rPr>
          <w:rFonts w:ascii="Times New Roman" w:eastAsia="Times New Roman" w:hAnsi="Times New Roman" w:cs="Times New Roman"/>
          <w:sz w:val="24"/>
          <w:szCs w:val="24"/>
        </w:rPr>
      </w:pPr>
    </w:p>
    <w:p w:rsidR="00D80CD0" w:rsidRDefault="00D80CD0" w:rsidP="00A06D9F">
      <w:pPr>
        <w:spacing w:after="0" w:line="360" w:lineRule="auto"/>
        <w:jc w:val="both"/>
        <w:rPr>
          <w:rFonts w:ascii="Times New Roman" w:eastAsia="Times New Roman" w:hAnsi="Times New Roman" w:cs="Times New Roman"/>
          <w:sz w:val="24"/>
          <w:szCs w:val="24"/>
        </w:rPr>
      </w:pPr>
    </w:p>
    <w:p w:rsidR="00D80CD0" w:rsidRDefault="00912ED8" w:rsidP="00A06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38784" behindDoc="0" locked="0" layoutInCell="1" allowOverlap="1" wp14:anchorId="56C8A0C7" wp14:editId="69CCC7EF">
                <wp:simplePos x="0" y="0"/>
                <wp:positionH relativeFrom="column">
                  <wp:posOffset>2179320</wp:posOffset>
                </wp:positionH>
                <wp:positionV relativeFrom="paragraph">
                  <wp:posOffset>61595</wp:posOffset>
                </wp:positionV>
                <wp:extent cx="1562100" cy="259080"/>
                <wp:effectExtent l="0" t="0" r="19050" b="26670"/>
                <wp:wrapNone/>
                <wp:docPr id="30" name="Rounded Rectangle 30"/>
                <wp:cNvGraphicFramePr/>
                <a:graphic xmlns:a="http://schemas.openxmlformats.org/drawingml/2006/main">
                  <a:graphicData uri="http://schemas.microsoft.com/office/word/2010/wordprocessingShape">
                    <wps:wsp>
                      <wps:cNvSpPr/>
                      <wps:spPr>
                        <a:xfrm>
                          <a:off x="0" y="0"/>
                          <a:ext cx="1562100" cy="25908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AC15AC" w:rsidRPr="00262A74" w:rsidRDefault="00AC15AC" w:rsidP="00262A74">
                            <w:pPr>
                              <w:jc w:val="center"/>
                              <w:rPr>
                                <w:b/>
                              </w:rPr>
                            </w:pPr>
                            <w:r>
                              <w:rPr>
                                <w:b/>
                              </w:rPr>
                              <w:t>CHILONGOLO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C8A0C7" id="Rounded Rectangle 30" o:spid="_x0000_s1032" style="position:absolute;left:0;text-align:left;margin-left:171.6pt;margin-top:4.85pt;width:123pt;height:20.4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" fillcolor="#5b9bd5" strokecolor="#41719c" strokeweight="1pt">
                <v:stroke joinstyle="miter"/>
                <v:textbox>
                  <w:txbxContent>
                    <w:p w:rsidR="00AC15AC" w:rsidRPr="00262A74" w:rsidRDefault="00AC15AC" w:rsidP="00262A74">
                      <w:pPr>
                        <w:jc w:val="center"/>
                        <w:rPr>
                          <w:b/>
                        </w:rPr>
                      </w:pPr>
                      <w:r>
                        <w:rPr>
                          <w:b/>
                        </w:rPr>
                        <w:t>CHILONGOLO</w:t>
                      </w:r>
                    </w:p>
                  </w:txbxContent>
                </v:textbox>
              </v:roundrect>
            </w:pict>
          </mc:Fallback>
        </mc:AlternateContent>
      </w:r>
    </w:p>
    <w:p w:rsidR="00D80CD0" w:rsidRDefault="00D80CD0" w:rsidP="00A06D9F">
      <w:pPr>
        <w:spacing w:after="0" w:line="360" w:lineRule="auto"/>
        <w:jc w:val="both"/>
        <w:rPr>
          <w:rFonts w:ascii="Times New Roman" w:eastAsia="Times New Roman" w:hAnsi="Times New Roman" w:cs="Times New Roman"/>
          <w:sz w:val="24"/>
          <w:szCs w:val="24"/>
        </w:rPr>
      </w:pPr>
    </w:p>
    <w:p w:rsidR="00D80CD0" w:rsidRDefault="00D80CD0" w:rsidP="00A06D9F">
      <w:pPr>
        <w:spacing w:after="0" w:line="360" w:lineRule="auto"/>
        <w:jc w:val="both"/>
        <w:rPr>
          <w:rFonts w:ascii="Times New Roman" w:eastAsia="Times New Roman" w:hAnsi="Times New Roman" w:cs="Times New Roman"/>
          <w:sz w:val="24"/>
          <w:szCs w:val="24"/>
        </w:rPr>
      </w:pPr>
    </w:p>
    <w:p w:rsidR="00D80CD0" w:rsidRDefault="00D80CD0" w:rsidP="00A06D9F">
      <w:pPr>
        <w:spacing w:after="0" w:line="360" w:lineRule="auto"/>
        <w:jc w:val="both"/>
        <w:rPr>
          <w:rFonts w:ascii="Times New Roman" w:eastAsia="Times New Roman" w:hAnsi="Times New Roman" w:cs="Times New Roman"/>
          <w:sz w:val="24"/>
          <w:szCs w:val="24"/>
        </w:rPr>
      </w:pPr>
    </w:p>
    <w:p w:rsidR="00885C04" w:rsidRPr="00A06D9F" w:rsidRDefault="00885C04" w:rsidP="00A06D9F">
      <w:pPr>
        <w:spacing w:after="0" w:line="360" w:lineRule="auto"/>
        <w:jc w:val="both"/>
        <w:rPr>
          <w:rFonts w:ascii="Times New Roman" w:eastAsia="Times New Roman" w:hAnsi="Times New Roman" w:cs="Times New Roman"/>
          <w:color w:val="000000"/>
          <w:kern w:val="24"/>
          <w:sz w:val="24"/>
          <w:szCs w:val="24"/>
        </w:rPr>
      </w:pPr>
      <w:r w:rsidRPr="00A06D9F">
        <w:rPr>
          <w:rFonts w:ascii="Times New Roman" w:eastAsia="Times New Roman" w:hAnsi="Times New Roman" w:cs="Times New Roman"/>
          <w:sz w:val="24"/>
          <w:szCs w:val="24"/>
        </w:rPr>
        <w:t>Over the years, there have been a tremendous increase in the number of CSOs in Zambia,</w:t>
      </w:r>
      <w:r w:rsidR="00C704DF" w:rsidRPr="00A06D9F">
        <w:rPr>
          <w:rFonts w:ascii="Times New Roman" w:eastAsia="Times New Roman" w:hAnsi="Times New Roman" w:cs="Times New Roman"/>
          <w:sz w:val="24"/>
          <w:szCs w:val="24"/>
        </w:rPr>
        <w:t xml:space="preserve"> and</w:t>
      </w:r>
      <w:r w:rsidRPr="00A06D9F">
        <w:rPr>
          <w:rFonts w:ascii="Times New Roman" w:eastAsia="Times New Roman" w:hAnsi="Times New Roman" w:cs="Times New Roman"/>
          <w:sz w:val="24"/>
          <w:szCs w:val="24"/>
        </w:rPr>
        <w:t xml:space="preserve"> also the variety of their activities and their geographical spread. </w:t>
      </w:r>
      <w:r w:rsidRPr="00A06D9F">
        <w:rPr>
          <w:rFonts w:ascii="Times New Roman" w:eastAsia="Times New Roman" w:hAnsi="Times New Roman" w:cs="Times New Roman"/>
          <w:color w:val="000000"/>
          <w:kern w:val="24"/>
          <w:sz w:val="24"/>
          <w:szCs w:val="24"/>
        </w:rPr>
        <w:t>In Zambia, just like in many other countries that were formally colonized, the environment was not conducive for emergence and development of civil society as it is perceived in liberal democracies.  Civil Society organizations (CSO) in Zambia and elsewhere in developing countries have lately been more active, robust and better organized in pursuit of their own interests and those of the public.</w:t>
      </w:r>
    </w:p>
    <w:p w:rsidR="00885C04" w:rsidRPr="00A06D9F" w:rsidRDefault="00885C04" w:rsidP="00A06D9F">
      <w:pPr>
        <w:spacing w:line="360" w:lineRule="auto"/>
        <w:jc w:val="both"/>
        <w:rPr>
          <w:rFonts w:ascii="Times New Roman" w:eastAsia="Times New Roman" w:hAnsi="Times New Roman" w:cs="Times New Roman"/>
          <w:color w:val="000000"/>
          <w:kern w:val="24"/>
          <w:sz w:val="24"/>
          <w:szCs w:val="24"/>
        </w:rPr>
      </w:pPr>
      <w:r w:rsidRPr="00A06D9F">
        <w:rPr>
          <w:rFonts w:ascii="Times New Roman" w:eastAsia="Times New Roman" w:hAnsi="Times New Roman" w:cs="Times New Roman"/>
          <w:sz w:val="24"/>
          <w:szCs w:val="24"/>
        </w:rPr>
        <w:t>CSOs are very diverse and can take various shapes.</w:t>
      </w:r>
      <w:r w:rsidRPr="00A06D9F">
        <w:rPr>
          <w:rFonts w:ascii="Times New Roman" w:eastAsia="Times New Roman" w:hAnsi="Times New Roman" w:cs="Times New Roman"/>
          <w:color w:val="000000"/>
          <w:kern w:val="24"/>
          <w:sz w:val="24"/>
          <w:szCs w:val="24"/>
        </w:rPr>
        <w:t xml:space="preserve"> Some of the International organizations (NGOs) are Care International, Concern, World Vision, Save the Children and </w:t>
      </w:r>
      <w:r w:rsidRPr="00A06D9F">
        <w:rPr>
          <w:rFonts w:ascii="Times New Roman" w:eastAsia="Times New Roman" w:hAnsi="Times New Roman" w:cs="Times New Roman"/>
          <w:sz w:val="24"/>
          <w:szCs w:val="24"/>
        </w:rPr>
        <w:t>Red Cross</w:t>
      </w:r>
      <w:r w:rsidRPr="00A06D9F">
        <w:rPr>
          <w:rFonts w:ascii="Times New Roman" w:eastAsia="Times New Roman" w:hAnsi="Times New Roman" w:cs="Times New Roman"/>
          <w:color w:val="000000"/>
          <w:kern w:val="24"/>
          <w:sz w:val="24"/>
          <w:szCs w:val="24"/>
        </w:rPr>
        <w:t>. Locally organizations (NGOs) include oasis forum, Civil Society for Poverty Reduction, NGOCC, Labour organizations such as ZCTU)</w:t>
      </w:r>
      <w:r w:rsidRPr="00A06D9F">
        <w:rPr>
          <w:rFonts w:ascii="Times New Roman" w:eastAsia="Calibri" w:hAnsi="Times New Roman" w:cs="Times New Roman"/>
          <w:sz w:val="24"/>
          <w:szCs w:val="24"/>
        </w:rPr>
        <w:t xml:space="preserve">, </w:t>
      </w:r>
      <w:r w:rsidRPr="00A06D9F">
        <w:rPr>
          <w:rFonts w:ascii="Times New Roman" w:eastAsia="Times New Roman" w:hAnsi="Times New Roman" w:cs="Times New Roman"/>
          <w:color w:val="000000"/>
          <w:kern w:val="24"/>
          <w:sz w:val="24"/>
          <w:szCs w:val="24"/>
        </w:rPr>
        <w:t>Ci</w:t>
      </w:r>
      <w:r w:rsidR="00C704DF" w:rsidRPr="00A06D9F">
        <w:rPr>
          <w:rFonts w:ascii="Times New Roman" w:eastAsia="Times New Roman" w:hAnsi="Times New Roman" w:cs="Times New Roman"/>
          <w:color w:val="000000"/>
          <w:kern w:val="24"/>
          <w:sz w:val="24"/>
          <w:szCs w:val="24"/>
        </w:rPr>
        <w:t>vic education organization (FADE</w:t>
      </w:r>
      <w:r w:rsidRPr="00A06D9F">
        <w:rPr>
          <w:rFonts w:ascii="Times New Roman" w:eastAsia="Times New Roman" w:hAnsi="Times New Roman" w:cs="Times New Roman"/>
          <w:color w:val="000000"/>
          <w:kern w:val="24"/>
          <w:sz w:val="24"/>
          <w:szCs w:val="24"/>
        </w:rPr>
        <w:t>,</w:t>
      </w:r>
      <w:r w:rsidR="00C704DF" w:rsidRPr="00A06D9F">
        <w:rPr>
          <w:rFonts w:ascii="Times New Roman" w:eastAsia="Times New Roman" w:hAnsi="Times New Roman" w:cs="Times New Roman"/>
          <w:color w:val="000000"/>
          <w:kern w:val="24"/>
          <w:sz w:val="24"/>
          <w:szCs w:val="24"/>
        </w:rPr>
        <w:t xml:space="preserve"> AVAP, SACCORD</w:t>
      </w:r>
      <w:r w:rsidR="00263835" w:rsidRPr="00A06D9F">
        <w:rPr>
          <w:rFonts w:ascii="Times New Roman" w:eastAsia="Times New Roman" w:hAnsi="Times New Roman" w:cs="Times New Roman"/>
          <w:color w:val="000000"/>
          <w:kern w:val="24"/>
          <w:sz w:val="24"/>
          <w:szCs w:val="24"/>
        </w:rPr>
        <w:t>, TIZ</w:t>
      </w:r>
      <w:r w:rsidR="00C704DF" w:rsidRPr="00A06D9F">
        <w:rPr>
          <w:rFonts w:ascii="Times New Roman" w:eastAsia="Times New Roman" w:hAnsi="Times New Roman" w:cs="Times New Roman"/>
          <w:color w:val="000000"/>
          <w:kern w:val="24"/>
          <w:sz w:val="24"/>
          <w:szCs w:val="24"/>
        </w:rPr>
        <w:t>, FODEP and LAZ</w:t>
      </w:r>
      <w:r w:rsidRPr="00A06D9F">
        <w:rPr>
          <w:rFonts w:ascii="Times New Roman" w:eastAsia="Times New Roman" w:hAnsi="Times New Roman" w:cs="Times New Roman"/>
          <w:color w:val="000000"/>
          <w:kern w:val="24"/>
          <w:sz w:val="24"/>
          <w:szCs w:val="24"/>
        </w:rPr>
        <w:t xml:space="preserve">. </w:t>
      </w:r>
      <w:r w:rsidRPr="00A06D9F">
        <w:rPr>
          <w:rFonts w:ascii="Times New Roman" w:eastAsia="Calibri" w:hAnsi="Times New Roman" w:cs="Times New Roman"/>
          <w:sz w:val="24"/>
          <w:szCs w:val="24"/>
        </w:rPr>
        <w:t xml:space="preserve">Others are </w:t>
      </w:r>
      <w:r w:rsidRPr="00A06D9F">
        <w:rPr>
          <w:rFonts w:ascii="Times New Roman" w:eastAsia="Times New Roman" w:hAnsi="Times New Roman" w:cs="Times New Roman"/>
          <w:color w:val="000000"/>
          <w:kern w:val="24"/>
          <w:sz w:val="24"/>
          <w:szCs w:val="24"/>
        </w:rPr>
        <w:t>Faith based organizations such as CHAZ, Caritas</w:t>
      </w:r>
      <w:r w:rsidRPr="00A06D9F">
        <w:rPr>
          <w:rFonts w:ascii="Times New Roman" w:eastAsia="Calibri" w:hAnsi="Times New Roman" w:cs="Times New Roman"/>
          <w:sz w:val="24"/>
          <w:szCs w:val="24"/>
        </w:rPr>
        <w:t xml:space="preserve">, </w:t>
      </w:r>
      <w:r w:rsidRPr="00A06D9F">
        <w:rPr>
          <w:rFonts w:ascii="Times New Roman" w:eastAsia="Times New Roman" w:hAnsi="Times New Roman" w:cs="Times New Roman"/>
          <w:color w:val="000000"/>
          <w:kern w:val="24"/>
          <w:sz w:val="24"/>
          <w:szCs w:val="24"/>
        </w:rPr>
        <w:t>Professional organizations and Law Association of Zambia.</w:t>
      </w:r>
    </w:p>
    <w:p w:rsidR="00885C04" w:rsidRPr="00A06D9F" w:rsidRDefault="00885C04" w:rsidP="00A06D9F">
      <w:pPr>
        <w:spacing w:after="0" w:line="360" w:lineRule="auto"/>
        <w:jc w:val="both"/>
        <w:rPr>
          <w:rFonts w:ascii="Times New Roman" w:eastAsia="Times New Roman" w:hAnsi="Times New Roman" w:cs="Times New Roman"/>
          <w:sz w:val="24"/>
          <w:szCs w:val="24"/>
        </w:rPr>
      </w:pPr>
      <w:r w:rsidRPr="00A06D9F">
        <w:rPr>
          <w:rFonts w:ascii="Times New Roman" w:eastAsia="Times New Roman" w:hAnsi="Times New Roman" w:cs="Times New Roman"/>
          <w:sz w:val="24"/>
          <w:szCs w:val="24"/>
        </w:rPr>
        <w:lastRenderedPageBreak/>
        <w:t>Civil society actors have important potential for conflict resolution on the international, regional and local level.</w:t>
      </w:r>
      <w:r w:rsidR="00C704DF" w:rsidRPr="00A06D9F">
        <w:rPr>
          <w:rFonts w:ascii="Times New Roman" w:eastAsia="Times New Roman" w:hAnsi="Times New Roman" w:cs="Times New Roman"/>
          <w:sz w:val="24"/>
          <w:szCs w:val="24"/>
        </w:rPr>
        <w:t xml:space="preserve"> Electoral conflict management</w:t>
      </w:r>
      <w:r w:rsidRPr="00A06D9F">
        <w:rPr>
          <w:rFonts w:ascii="Times New Roman" w:eastAsia="Times New Roman" w:hAnsi="Times New Roman" w:cs="Times New Roman"/>
          <w:sz w:val="24"/>
          <w:szCs w:val="24"/>
        </w:rPr>
        <w:t xml:space="preserve"> are complex by nature and involve a wide variety of actors for their realization. Some of the actors are Civil Society organizations (CSOs) comprising of International Non-government Organizations/N</w:t>
      </w:r>
      <w:r w:rsidR="00C704DF" w:rsidRPr="00A06D9F">
        <w:rPr>
          <w:rFonts w:ascii="Times New Roman" w:eastAsia="Times New Roman" w:hAnsi="Times New Roman" w:cs="Times New Roman"/>
          <w:sz w:val="24"/>
          <w:szCs w:val="24"/>
        </w:rPr>
        <w:t>ational Non-governmental organiz</w:t>
      </w:r>
      <w:r w:rsidRPr="00A06D9F">
        <w:rPr>
          <w:rFonts w:ascii="Times New Roman" w:eastAsia="Times New Roman" w:hAnsi="Times New Roman" w:cs="Times New Roman"/>
          <w:sz w:val="24"/>
          <w:szCs w:val="24"/>
        </w:rPr>
        <w:t xml:space="preserve">ation (INGO/NGOs), Faith-based organizations, local Civil Society Organizations (CSOs) </w:t>
      </w:r>
    </w:p>
    <w:p w:rsidR="00885C04" w:rsidRPr="00A06D9F" w:rsidRDefault="00885C04" w:rsidP="00A06D9F">
      <w:pPr>
        <w:spacing w:after="0" w:line="360" w:lineRule="auto"/>
        <w:jc w:val="both"/>
        <w:rPr>
          <w:rFonts w:ascii="Times New Roman" w:eastAsia="Times New Roman" w:hAnsi="Times New Roman" w:cs="Times New Roman"/>
          <w:sz w:val="24"/>
          <w:szCs w:val="24"/>
        </w:rPr>
      </w:pP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sz w:val="24"/>
          <w:szCs w:val="24"/>
        </w:rPr>
        <w:t>CSO roles in Zambia are inevitably defined by their diversity, which in turn is reflected in widely differing organizational values, objectives, intervention sectors, organizational structures, interest and resources. But at their heart, effective CSO roles, if understood within a rights framework, promote citizen participation and democracy and reflect the value of seeking socio economic justice an</w:t>
      </w:r>
      <w:r w:rsidR="0040009B" w:rsidRPr="00A06D9F">
        <w:rPr>
          <w:rFonts w:ascii="Times New Roman" w:eastAsia="Calibri" w:hAnsi="Times New Roman" w:cs="Times New Roman"/>
          <w:sz w:val="24"/>
          <w:szCs w:val="24"/>
        </w:rPr>
        <w:t>d connecting as global citizen (S</w:t>
      </w:r>
      <w:r w:rsidRPr="00A06D9F">
        <w:rPr>
          <w:rFonts w:ascii="Times New Roman" w:eastAsia="Calibri" w:hAnsi="Times New Roman" w:cs="Times New Roman"/>
          <w:sz w:val="24"/>
          <w:szCs w:val="24"/>
        </w:rPr>
        <w:t>en</w:t>
      </w:r>
      <w:r w:rsidR="0040009B" w:rsidRPr="00A06D9F">
        <w:rPr>
          <w:rFonts w:ascii="Times New Roman" w:eastAsia="Calibri" w:hAnsi="Times New Roman" w:cs="Times New Roman"/>
          <w:sz w:val="24"/>
          <w:szCs w:val="24"/>
        </w:rPr>
        <w:t>, 1999)</w:t>
      </w:r>
      <w:r w:rsidRPr="00A06D9F">
        <w:rPr>
          <w:rFonts w:ascii="Times New Roman" w:eastAsia="Calibri" w:hAnsi="Times New Roman" w:cs="Times New Roman"/>
          <w:sz w:val="24"/>
          <w:szCs w:val="24"/>
        </w:rPr>
        <w:t>.</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sz w:val="24"/>
          <w:szCs w:val="24"/>
        </w:rPr>
        <w:t>Civil society has been widely recognized as an essential third sector. Its strength can have a positive influence on the state and the market. Civil society is therefore seen as an increasingly important agent for promoting good governance like transparency, effectiveness, openness, responsiveness and accountability. Civil society can further good governance through; Policy analysis and advocacy.</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sz w:val="24"/>
          <w:szCs w:val="24"/>
        </w:rPr>
        <w:t>Regulation and monitoring of state performance and the action and behaviors of public officials,</w:t>
      </w:r>
    </w:p>
    <w:p w:rsidR="00885C04" w:rsidRPr="00A06D9F" w:rsidRDefault="001E18D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sz w:val="24"/>
          <w:szCs w:val="24"/>
        </w:rPr>
        <w:t>building</w:t>
      </w:r>
      <w:r w:rsidR="00885C04" w:rsidRPr="00A06D9F">
        <w:rPr>
          <w:rFonts w:ascii="Times New Roman" w:eastAsia="Calibri" w:hAnsi="Times New Roman" w:cs="Times New Roman"/>
          <w:sz w:val="24"/>
          <w:szCs w:val="24"/>
        </w:rPr>
        <w:t xml:space="preserve"> social capitals and enabling citizens to identify and articulate their values, beliefs, civic norms and democratic practices. Mobilizing particular constituencies, particularly the vulnerable and marginalized sections of masses, to participate more fully in politics and public affairs and development work to </w:t>
      </w:r>
      <w:r w:rsidR="00A06D9F" w:rsidRPr="00A06D9F">
        <w:rPr>
          <w:rFonts w:ascii="Times New Roman" w:eastAsia="Calibri" w:hAnsi="Times New Roman" w:cs="Times New Roman"/>
          <w:sz w:val="24"/>
          <w:szCs w:val="24"/>
        </w:rPr>
        <w:t>improve</w:t>
      </w:r>
      <w:r w:rsidR="00885C04" w:rsidRPr="00A06D9F">
        <w:rPr>
          <w:rFonts w:ascii="Times New Roman" w:eastAsia="Calibri" w:hAnsi="Times New Roman" w:cs="Times New Roman"/>
          <w:sz w:val="24"/>
          <w:szCs w:val="24"/>
        </w:rPr>
        <w:t xml:space="preserve"> t</w:t>
      </w:r>
      <w:r w:rsidR="00A06D9F">
        <w:rPr>
          <w:rFonts w:ascii="Times New Roman" w:eastAsia="Calibri" w:hAnsi="Times New Roman" w:cs="Times New Roman"/>
          <w:sz w:val="24"/>
          <w:szCs w:val="24"/>
        </w:rPr>
        <w:t xml:space="preserve">he wellbeing of the communities. </w:t>
      </w:r>
      <w:r w:rsidR="00885C04" w:rsidRPr="00A06D9F">
        <w:rPr>
          <w:rFonts w:ascii="Times New Roman" w:eastAsia="Calibri" w:hAnsi="Times New Roman" w:cs="Times New Roman"/>
          <w:sz w:val="24"/>
          <w:szCs w:val="24"/>
        </w:rPr>
        <w:t>Some of the most important Civil Society Organization strategic roles identified are;</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b/>
          <w:sz w:val="24"/>
          <w:szCs w:val="24"/>
        </w:rPr>
        <w:t>Collaboration</w:t>
      </w:r>
      <w:r w:rsidRPr="00A06D9F">
        <w:rPr>
          <w:rFonts w:ascii="Times New Roman" w:eastAsia="Calibri" w:hAnsi="Times New Roman" w:cs="Times New Roman"/>
          <w:sz w:val="24"/>
          <w:szCs w:val="24"/>
        </w:rPr>
        <w:t xml:space="preserve"> </w:t>
      </w:r>
      <w:r w:rsidRPr="00A06D9F">
        <w:rPr>
          <w:rFonts w:ascii="Times New Roman" w:eastAsia="Calibri" w:hAnsi="Times New Roman" w:cs="Times New Roman"/>
          <w:b/>
          <w:sz w:val="24"/>
          <w:szCs w:val="24"/>
        </w:rPr>
        <w:t>and Solidarity</w:t>
      </w:r>
      <w:r w:rsidRPr="00A06D9F">
        <w:rPr>
          <w:rFonts w:ascii="Times New Roman" w:eastAsia="Calibri" w:hAnsi="Times New Roman" w:cs="Times New Roman"/>
          <w:sz w:val="24"/>
          <w:szCs w:val="24"/>
        </w:rPr>
        <w:t>. Civil Society Organizations contribute to the development by collaborating with organizations and social movements that are formed by or work in solidarity with, citizens living in poverty or who are otherwise marginalized. These organizations overwhelmingly based in south, bring together citizen action in self-help groups, in support of grassroots people-centered development, and promote a democratic culture of participatory civic values</w:t>
      </w:r>
      <w:r w:rsidR="001E18D4" w:rsidRPr="00A06D9F">
        <w:rPr>
          <w:rFonts w:ascii="Times New Roman" w:eastAsia="Calibri" w:hAnsi="Times New Roman" w:cs="Times New Roman"/>
          <w:sz w:val="24"/>
          <w:szCs w:val="24"/>
        </w:rPr>
        <w:t>.</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b/>
          <w:sz w:val="24"/>
          <w:szCs w:val="24"/>
        </w:rPr>
        <w:lastRenderedPageBreak/>
        <w:t>Democratic Governance</w:t>
      </w:r>
      <w:r w:rsidRPr="00A06D9F">
        <w:rPr>
          <w:rFonts w:ascii="Times New Roman" w:eastAsia="Calibri" w:hAnsi="Times New Roman" w:cs="Times New Roman"/>
          <w:sz w:val="24"/>
          <w:szCs w:val="24"/>
        </w:rPr>
        <w:t xml:space="preserve"> .CSOs support democratic governance through articulation and coalescing of citizen interests [leverage and wood, 2006].CSO work helps mobilized innovative citizen participation in governance at all levels of their society, by promoting the mediation and aggregation of disparate interests within and between communities</w:t>
      </w:r>
      <w:r w:rsidR="001E18D4" w:rsidRPr="00A06D9F">
        <w:rPr>
          <w:rFonts w:ascii="Times New Roman" w:eastAsia="Calibri" w:hAnsi="Times New Roman" w:cs="Times New Roman"/>
          <w:sz w:val="24"/>
          <w:szCs w:val="24"/>
        </w:rPr>
        <w:t>.</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b/>
          <w:sz w:val="24"/>
          <w:szCs w:val="24"/>
        </w:rPr>
        <w:t>Gender Equality</w:t>
      </w:r>
      <w:r w:rsidRPr="00A06D9F">
        <w:rPr>
          <w:rFonts w:ascii="Times New Roman" w:eastAsia="Calibri" w:hAnsi="Times New Roman" w:cs="Times New Roman"/>
          <w:sz w:val="24"/>
          <w:szCs w:val="24"/>
        </w:rPr>
        <w:t>. Advancing gender equality, with a particular focus on the rights of the poor and marginalized women, is a critical and requisite element in effective strategies to make progress against poverty and conflict. Women centered civil society organizations, in particular, undertake and promote culturally sensitive women’s programs. These organizations draw the intention of donors</w:t>
      </w:r>
      <w:r w:rsidR="001E18D4" w:rsidRPr="00A06D9F">
        <w:rPr>
          <w:rFonts w:ascii="Times New Roman" w:eastAsia="Calibri" w:hAnsi="Times New Roman" w:cs="Times New Roman"/>
          <w:sz w:val="24"/>
          <w:szCs w:val="24"/>
        </w:rPr>
        <w:t>.</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b/>
          <w:sz w:val="24"/>
          <w:szCs w:val="24"/>
        </w:rPr>
        <w:t>Citizen Voices</w:t>
      </w:r>
      <w:r w:rsidRPr="00A06D9F">
        <w:rPr>
          <w:rFonts w:ascii="Times New Roman" w:eastAsia="Calibri" w:hAnsi="Times New Roman" w:cs="Times New Roman"/>
          <w:sz w:val="24"/>
          <w:szCs w:val="24"/>
        </w:rPr>
        <w:t>. SCOs support the articulation of the voice and interest of the citizens, particularly those who are poor and marginalized in policymaking processes. The interaction of CSOs can reinforce an expanding space for democratic policy dialogue by consciously facilitating the inclusion of domestic change agents from different levels of society. This interaction can also nourish capacities in CSOs to follow more closely policy dialogue processes and build popular support for their advocacy</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b/>
          <w:sz w:val="24"/>
          <w:szCs w:val="24"/>
        </w:rPr>
        <w:t>Stimulating</w:t>
      </w:r>
      <w:r w:rsidRPr="00A06D9F">
        <w:rPr>
          <w:rFonts w:ascii="Times New Roman" w:eastAsia="Calibri" w:hAnsi="Times New Roman" w:cs="Times New Roman"/>
          <w:sz w:val="24"/>
          <w:szCs w:val="24"/>
        </w:rPr>
        <w:t>.  Innovation. CSOs have developed and helped scales up innovative approaches to development, particularly in the social services sectors, and forms of social entrepreneurship and income generation, that are grounded in the realities of where poor people live and work. CSOs are risk takers, often operating in complex situation where outcomes are inter-related and challenging to predict, meeting the needs of people otherwise poorly serviced by government or aid system. While someti</w:t>
      </w:r>
      <w:r w:rsidR="001F0736" w:rsidRPr="00A06D9F">
        <w:rPr>
          <w:rFonts w:ascii="Times New Roman" w:eastAsia="Calibri" w:hAnsi="Times New Roman" w:cs="Times New Roman"/>
          <w:sz w:val="24"/>
          <w:szCs w:val="24"/>
        </w:rPr>
        <w:t>mes stimulated by shared programs</w:t>
      </w:r>
      <w:r w:rsidRPr="00A06D9F">
        <w:rPr>
          <w:rFonts w:ascii="Times New Roman" w:eastAsia="Calibri" w:hAnsi="Times New Roman" w:cs="Times New Roman"/>
          <w:sz w:val="24"/>
          <w:szCs w:val="24"/>
        </w:rPr>
        <w:t xml:space="preserve"> lessons, these innovations are largely rooted in the experience of local CSOs. For example, some of foreign CSOs have shared lessons to encourage local counterparts to move beyond direct service provision towards approaches that empower poor communities to organize to claim their rights [leverage and wood, 2006]. Transparency International is of the noble examples</w:t>
      </w:r>
      <w:r w:rsidR="001E18D4" w:rsidRPr="00A06D9F">
        <w:rPr>
          <w:rFonts w:ascii="Times New Roman" w:eastAsia="Calibri" w:hAnsi="Times New Roman" w:cs="Times New Roman"/>
          <w:sz w:val="24"/>
          <w:szCs w:val="24"/>
        </w:rPr>
        <w:t>.</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b/>
          <w:sz w:val="24"/>
          <w:szCs w:val="24"/>
        </w:rPr>
        <w:t>Capacity Building.</w:t>
      </w:r>
      <w:r w:rsidRPr="00A06D9F">
        <w:rPr>
          <w:rFonts w:ascii="Times New Roman" w:eastAsia="Calibri" w:hAnsi="Times New Roman" w:cs="Times New Roman"/>
          <w:sz w:val="24"/>
          <w:szCs w:val="24"/>
        </w:rPr>
        <w:t xml:space="preserve"> CSOs work with national or grassroots mandates, and sometimes-local government and national ministries, providing opportunities for learning and training in various areas relevant to social change. CSOs linkages bring exposures to new knowledge and approaches through access to different expertise and networks for ongoing capacity development</w:t>
      </w:r>
      <w:r w:rsidR="001E18D4" w:rsidRPr="00A06D9F">
        <w:rPr>
          <w:rFonts w:ascii="Times New Roman" w:eastAsia="Calibri" w:hAnsi="Times New Roman" w:cs="Times New Roman"/>
          <w:sz w:val="24"/>
          <w:szCs w:val="24"/>
        </w:rPr>
        <w:t>.</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Calibri" w:hAnsi="Times New Roman" w:cs="Times New Roman"/>
          <w:b/>
          <w:sz w:val="24"/>
          <w:szCs w:val="24"/>
        </w:rPr>
        <w:lastRenderedPageBreak/>
        <w:t>Networking and Learning</w:t>
      </w:r>
      <w:r w:rsidRPr="00A06D9F">
        <w:rPr>
          <w:rFonts w:ascii="Times New Roman" w:eastAsia="Calibri" w:hAnsi="Times New Roman" w:cs="Times New Roman"/>
          <w:sz w:val="24"/>
          <w:szCs w:val="24"/>
        </w:rPr>
        <w:t>. CSOs facilitate information exchange, networking and learning within and across regions and countries. Cooperation can facilitate information exchange</w:t>
      </w:r>
      <w:r w:rsidRPr="00A06D9F">
        <w:rPr>
          <w:rFonts w:ascii="Times New Roman" w:eastAsia="Calibri" w:hAnsi="Times New Roman" w:cs="Times New Roman"/>
        </w:rPr>
        <w:t xml:space="preserve"> </w:t>
      </w:r>
      <w:r w:rsidRPr="00A06D9F">
        <w:rPr>
          <w:rFonts w:ascii="Times New Roman" w:eastAsia="Calibri" w:hAnsi="Times New Roman" w:cs="Times New Roman"/>
          <w:sz w:val="24"/>
          <w:szCs w:val="24"/>
        </w:rPr>
        <w:t>for capacity building processes and to support participation in complex international policy processes. Partnerships create space for leveraging CSO knowledge, based on micro-level development experiences, into macro level discussions, at national, regional and global levels. CSO networking also facilitates identification of shared CSO policy perspectives upon which to engage and challenge official policy makers</w:t>
      </w:r>
      <w:r w:rsidR="001E18D4" w:rsidRPr="00A06D9F">
        <w:rPr>
          <w:rFonts w:ascii="Times New Roman" w:eastAsia="Calibri" w:hAnsi="Times New Roman" w:cs="Times New Roman"/>
          <w:sz w:val="24"/>
          <w:szCs w:val="24"/>
        </w:rPr>
        <w:t>.</w:t>
      </w:r>
    </w:p>
    <w:p w:rsidR="00885C04" w:rsidRPr="00A06D9F" w:rsidRDefault="00885C04" w:rsidP="00A06D9F">
      <w:pPr>
        <w:spacing w:line="360" w:lineRule="auto"/>
        <w:jc w:val="both"/>
        <w:rPr>
          <w:rFonts w:ascii="Times New Roman" w:eastAsia="Calibri" w:hAnsi="Times New Roman" w:cs="Times New Roman"/>
          <w:sz w:val="24"/>
          <w:szCs w:val="24"/>
        </w:rPr>
      </w:pPr>
      <w:r w:rsidRPr="00A06D9F">
        <w:rPr>
          <w:rFonts w:ascii="Times New Roman" w:eastAsia="Times New Roman" w:hAnsi="Times New Roman" w:cs="Times New Roman"/>
          <w:color w:val="000000"/>
          <w:kern w:val="24"/>
          <w:sz w:val="24"/>
          <w:szCs w:val="24"/>
        </w:rPr>
        <w:t>There are number of notable examples in which the CSOs have played a key role in resolving conflict. Some of them include the following; Firstly, the (CSO) through  trade unions,  (NGOs) and the church and many others advocated for an end to the one party state rule, which became successful with the</w:t>
      </w:r>
      <w:r w:rsidR="001E18D4" w:rsidRPr="00A06D9F">
        <w:rPr>
          <w:rFonts w:ascii="Times New Roman" w:eastAsia="Times New Roman" w:hAnsi="Times New Roman" w:cs="Times New Roman"/>
          <w:color w:val="000000"/>
          <w:kern w:val="24"/>
          <w:sz w:val="24"/>
          <w:szCs w:val="24"/>
        </w:rPr>
        <w:t xml:space="preserve"> reintroduction of Multi-Party</w:t>
      </w:r>
      <w:r w:rsidRPr="00A06D9F">
        <w:rPr>
          <w:rFonts w:ascii="Times New Roman" w:eastAsia="Times New Roman" w:hAnsi="Times New Roman" w:cs="Times New Roman"/>
          <w:color w:val="000000"/>
          <w:kern w:val="24"/>
          <w:sz w:val="24"/>
          <w:szCs w:val="24"/>
        </w:rPr>
        <w:t xml:space="preserve"> in 1991. Finally, Kaunda just had to give in to Civil S</w:t>
      </w:r>
      <w:r w:rsidR="001E18D4" w:rsidRPr="00A06D9F">
        <w:rPr>
          <w:rFonts w:ascii="Times New Roman" w:eastAsia="Times New Roman" w:hAnsi="Times New Roman" w:cs="Times New Roman"/>
          <w:color w:val="000000"/>
          <w:kern w:val="24"/>
          <w:sz w:val="24"/>
          <w:szCs w:val="24"/>
        </w:rPr>
        <w:t>ociety’s, demands for an early</w:t>
      </w:r>
      <w:r w:rsidRPr="00A06D9F">
        <w:rPr>
          <w:rFonts w:ascii="Times New Roman" w:eastAsia="Times New Roman" w:hAnsi="Times New Roman" w:cs="Times New Roman"/>
          <w:color w:val="000000"/>
          <w:kern w:val="24"/>
          <w:sz w:val="24"/>
          <w:szCs w:val="24"/>
        </w:rPr>
        <w:t xml:space="preserve"> election which he lost to Fredrick Chiluba’s Movement for Multi-party Democracy (MMD) government 1991</w:t>
      </w:r>
      <w:r w:rsidR="001E18D4" w:rsidRPr="00A06D9F">
        <w:rPr>
          <w:rFonts w:ascii="Times New Roman" w:eastAsia="Times New Roman" w:hAnsi="Times New Roman" w:cs="Times New Roman"/>
          <w:color w:val="000000"/>
          <w:kern w:val="24"/>
          <w:sz w:val="24"/>
          <w:szCs w:val="24"/>
        </w:rPr>
        <w:t xml:space="preserve">. </w:t>
      </w:r>
      <w:r w:rsidRPr="00A06D9F">
        <w:rPr>
          <w:rFonts w:ascii="Times New Roman" w:eastAsia="Times New Roman" w:hAnsi="Times New Roman" w:cs="Times New Roman"/>
          <w:color w:val="000000"/>
          <w:kern w:val="24"/>
          <w:sz w:val="24"/>
          <w:szCs w:val="24"/>
        </w:rPr>
        <w:t>Secondly, Chiluba’s bid to run for a third term was overturned by pressure from the (SCO</w:t>
      </w:r>
      <w:r w:rsidR="001E18D4" w:rsidRPr="00A06D9F">
        <w:rPr>
          <w:rFonts w:ascii="Times New Roman" w:eastAsia="Times New Roman" w:hAnsi="Times New Roman" w:cs="Times New Roman"/>
          <w:color w:val="000000"/>
          <w:kern w:val="24"/>
          <w:sz w:val="24"/>
          <w:szCs w:val="24"/>
        </w:rPr>
        <w:t>s</w:t>
      </w:r>
      <w:r w:rsidRPr="00A06D9F">
        <w:rPr>
          <w:rFonts w:ascii="Times New Roman" w:eastAsia="Times New Roman" w:hAnsi="Times New Roman" w:cs="Times New Roman"/>
          <w:color w:val="000000"/>
          <w:kern w:val="24"/>
          <w:sz w:val="24"/>
          <w:szCs w:val="24"/>
        </w:rPr>
        <w:t xml:space="preserve">). </w:t>
      </w:r>
      <w:r w:rsidRPr="00A06D9F">
        <w:rPr>
          <w:rFonts w:ascii="Times New Roman" w:eastAsia="Times New Roman" w:hAnsi="Times New Roman" w:cs="Times New Roman"/>
          <w:bCs/>
          <w:color w:val="000000"/>
          <w:kern w:val="24"/>
          <w:sz w:val="24"/>
          <w:szCs w:val="24"/>
        </w:rPr>
        <w:t>Thirdly,</w:t>
      </w:r>
      <w:r w:rsidRPr="00A06D9F">
        <w:rPr>
          <w:rFonts w:ascii="Times New Roman" w:eastAsia="Times New Roman" w:hAnsi="Times New Roman" w:cs="Times New Roman"/>
          <w:b/>
          <w:bCs/>
          <w:color w:val="000000"/>
          <w:kern w:val="24"/>
          <w:sz w:val="24"/>
          <w:szCs w:val="24"/>
        </w:rPr>
        <w:t xml:space="preserve"> </w:t>
      </w:r>
      <w:r w:rsidRPr="00A06D9F">
        <w:rPr>
          <w:rFonts w:ascii="Times New Roman" w:eastAsia="Times New Roman" w:hAnsi="Times New Roman" w:cs="Times New Roman"/>
          <w:color w:val="000000"/>
          <w:kern w:val="24"/>
          <w:sz w:val="24"/>
          <w:szCs w:val="24"/>
        </w:rPr>
        <w:t>the issue was</w:t>
      </w:r>
      <w:r w:rsidR="001E18D4" w:rsidRPr="00A06D9F">
        <w:rPr>
          <w:rFonts w:ascii="Times New Roman" w:eastAsia="Times New Roman" w:hAnsi="Times New Roman" w:cs="Times New Roman"/>
          <w:color w:val="000000"/>
          <w:kern w:val="24"/>
          <w:sz w:val="24"/>
          <w:szCs w:val="24"/>
        </w:rPr>
        <w:t xml:space="preserve"> over the mode of adopting the C</w:t>
      </w:r>
      <w:r w:rsidRPr="00A06D9F">
        <w:rPr>
          <w:rFonts w:ascii="Times New Roman" w:eastAsia="Times New Roman" w:hAnsi="Times New Roman" w:cs="Times New Roman"/>
          <w:color w:val="000000"/>
          <w:kern w:val="24"/>
          <w:sz w:val="24"/>
          <w:szCs w:val="24"/>
        </w:rPr>
        <w:t>onstitution. Some (CSO) (particularly members of the Oasis Forum</w:t>
      </w:r>
      <w:r w:rsidR="001E18D4" w:rsidRPr="00A06D9F">
        <w:rPr>
          <w:rFonts w:ascii="Times New Roman" w:eastAsia="Times New Roman" w:hAnsi="Times New Roman" w:cs="Times New Roman"/>
          <w:color w:val="000000"/>
          <w:kern w:val="24"/>
          <w:sz w:val="24"/>
          <w:szCs w:val="24"/>
        </w:rPr>
        <w:t xml:space="preserve">, Foundation </w:t>
      </w:r>
      <w:r w:rsidR="00E51FB2" w:rsidRPr="00A06D9F">
        <w:rPr>
          <w:rFonts w:ascii="Times New Roman" w:eastAsia="Times New Roman" w:hAnsi="Times New Roman" w:cs="Times New Roman"/>
          <w:color w:val="000000"/>
          <w:kern w:val="24"/>
          <w:sz w:val="24"/>
          <w:szCs w:val="24"/>
        </w:rPr>
        <w:t>For Democratic Process</w:t>
      </w:r>
      <w:r w:rsidR="001E18D4" w:rsidRPr="00A06D9F">
        <w:rPr>
          <w:rFonts w:ascii="Times New Roman" w:eastAsia="Times New Roman" w:hAnsi="Times New Roman" w:cs="Times New Roman"/>
          <w:color w:val="000000"/>
          <w:kern w:val="24"/>
          <w:sz w:val="24"/>
          <w:szCs w:val="24"/>
        </w:rPr>
        <w:t>, S</w:t>
      </w:r>
      <w:r w:rsidR="00E51FB2" w:rsidRPr="00A06D9F">
        <w:rPr>
          <w:rFonts w:ascii="Times New Roman" w:eastAsia="Times New Roman" w:hAnsi="Times New Roman" w:cs="Times New Roman"/>
          <w:color w:val="000000"/>
          <w:kern w:val="24"/>
          <w:sz w:val="24"/>
          <w:szCs w:val="24"/>
        </w:rPr>
        <w:t xml:space="preserve">outhern </w:t>
      </w:r>
      <w:r w:rsidR="001E18D4" w:rsidRPr="00A06D9F">
        <w:rPr>
          <w:rFonts w:ascii="Times New Roman" w:eastAsia="Times New Roman" w:hAnsi="Times New Roman" w:cs="Times New Roman"/>
          <w:color w:val="000000"/>
          <w:kern w:val="24"/>
          <w:sz w:val="24"/>
          <w:szCs w:val="24"/>
        </w:rPr>
        <w:t>A</w:t>
      </w:r>
      <w:r w:rsidR="00E51FB2" w:rsidRPr="00A06D9F">
        <w:rPr>
          <w:rFonts w:ascii="Times New Roman" w:eastAsia="Times New Roman" w:hAnsi="Times New Roman" w:cs="Times New Roman"/>
          <w:color w:val="000000"/>
          <w:kern w:val="24"/>
          <w:sz w:val="24"/>
          <w:szCs w:val="24"/>
        </w:rPr>
        <w:t xml:space="preserve">frica </w:t>
      </w:r>
      <w:r w:rsidR="001E18D4" w:rsidRPr="00A06D9F">
        <w:rPr>
          <w:rFonts w:ascii="Times New Roman" w:eastAsia="Times New Roman" w:hAnsi="Times New Roman" w:cs="Times New Roman"/>
          <w:color w:val="000000"/>
          <w:kern w:val="24"/>
          <w:sz w:val="24"/>
          <w:szCs w:val="24"/>
        </w:rPr>
        <w:t>C</w:t>
      </w:r>
      <w:r w:rsidR="00E51FB2" w:rsidRPr="00A06D9F">
        <w:rPr>
          <w:rFonts w:ascii="Times New Roman" w:eastAsia="Times New Roman" w:hAnsi="Times New Roman" w:cs="Times New Roman"/>
          <w:color w:val="000000"/>
          <w:kern w:val="24"/>
          <w:sz w:val="24"/>
          <w:szCs w:val="24"/>
        </w:rPr>
        <w:t xml:space="preserve">entre for </w:t>
      </w:r>
      <w:r w:rsidR="001E18D4" w:rsidRPr="00A06D9F">
        <w:rPr>
          <w:rFonts w:ascii="Times New Roman" w:eastAsia="Times New Roman" w:hAnsi="Times New Roman" w:cs="Times New Roman"/>
          <w:color w:val="000000"/>
          <w:kern w:val="24"/>
          <w:sz w:val="24"/>
          <w:szCs w:val="24"/>
        </w:rPr>
        <w:t>C</w:t>
      </w:r>
      <w:r w:rsidR="00E51FB2" w:rsidRPr="00A06D9F">
        <w:rPr>
          <w:rFonts w:ascii="Times New Roman" w:eastAsia="Times New Roman" w:hAnsi="Times New Roman" w:cs="Times New Roman"/>
          <w:color w:val="000000"/>
          <w:kern w:val="24"/>
          <w:sz w:val="24"/>
          <w:szCs w:val="24"/>
        </w:rPr>
        <w:t>onstruction Disputes</w:t>
      </w:r>
      <w:r w:rsidR="001E18D4" w:rsidRPr="00A06D9F">
        <w:rPr>
          <w:rFonts w:ascii="Times New Roman" w:eastAsia="Times New Roman" w:hAnsi="Times New Roman" w:cs="Times New Roman"/>
          <w:color w:val="000000"/>
          <w:kern w:val="24"/>
          <w:sz w:val="24"/>
          <w:szCs w:val="24"/>
        </w:rPr>
        <w:t>, Law Association of Zambia</w:t>
      </w:r>
      <w:r w:rsidRPr="00A06D9F">
        <w:rPr>
          <w:rFonts w:ascii="Times New Roman" w:eastAsia="Times New Roman" w:hAnsi="Times New Roman" w:cs="Times New Roman"/>
          <w:color w:val="000000"/>
          <w:kern w:val="24"/>
          <w:sz w:val="24"/>
          <w:szCs w:val="24"/>
        </w:rPr>
        <w:t xml:space="preserve">), could not simply agree on the constitution making process; let alone the mode of adoption. Instead, President Mwanawasa just like his predecessors appointed his own constitutional review commission instead of the proposed referendum, which was advocated by the (CSO) (Geloo, 2004). </w:t>
      </w:r>
      <w:r w:rsidRPr="00A06D9F">
        <w:rPr>
          <w:rFonts w:ascii="Times New Roman" w:eastAsia="Times New Roman" w:hAnsi="Times New Roman" w:cs="Times New Roman"/>
          <w:bCs/>
          <w:color w:val="000000"/>
          <w:kern w:val="24"/>
          <w:sz w:val="24"/>
          <w:szCs w:val="24"/>
        </w:rPr>
        <w:t>2016 amended constitution</w:t>
      </w:r>
      <w:r w:rsidRPr="00A06D9F">
        <w:rPr>
          <w:rFonts w:ascii="Times New Roman" w:eastAsia="Times New Roman" w:hAnsi="Times New Roman" w:cs="Times New Roman"/>
          <w:b/>
          <w:bCs/>
          <w:color w:val="000000"/>
          <w:kern w:val="24"/>
          <w:sz w:val="24"/>
          <w:szCs w:val="24"/>
        </w:rPr>
        <w:t xml:space="preserve"> </w:t>
      </w:r>
      <w:r w:rsidRPr="00A06D9F">
        <w:rPr>
          <w:rFonts w:ascii="Times New Roman" w:eastAsia="Times New Roman" w:hAnsi="Times New Roman" w:cs="Times New Roman"/>
          <w:color w:val="000000"/>
          <w:kern w:val="24"/>
          <w:sz w:val="24"/>
          <w:szCs w:val="24"/>
        </w:rPr>
        <w:t>is also a case in point in which the (CSO) through the church mother body also lobbied for the amendment of the constitution which successfully yielded into the amendment 2016 co</w:t>
      </w:r>
      <w:r w:rsidR="00214538" w:rsidRPr="00A06D9F">
        <w:rPr>
          <w:rFonts w:ascii="Times New Roman" w:eastAsia="Times New Roman" w:hAnsi="Times New Roman" w:cs="Times New Roman"/>
          <w:color w:val="000000"/>
          <w:kern w:val="24"/>
          <w:sz w:val="24"/>
          <w:szCs w:val="24"/>
        </w:rPr>
        <w:t>nstitution.</w:t>
      </w:r>
      <w:r w:rsidR="00D47DED" w:rsidRPr="00A06D9F">
        <w:rPr>
          <w:rFonts w:ascii="Times New Roman" w:eastAsia="Times New Roman" w:hAnsi="Times New Roman" w:cs="Times New Roman"/>
          <w:color w:val="000000"/>
          <w:kern w:val="24"/>
          <w:sz w:val="24"/>
          <w:szCs w:val="24"/>
        </w:rPr>
        <w:t xml:space="preserve"> </w:t>
      </w:r>
    </w:p>
    <w:p w:rsidR="00885C04" w:rsidRPr="00A06D9F" w:rsidRDefault="00885C04" w:rsidP="00A06D9F">
      <w:pPr>
        <w:spacing w:line="360" w:lineRule="auto"/>
        <w:jc w:val="both"/>
        <w:rPr>
          <w:rFonts w:ascii="Times New Roman" w:eastAsia="Times New Roman" w:hAnsi="Times New Roman" w:cs="Times New Roman"/>
          <w:sz w:val="24"/>
          <w:szCs w:val="24"/>
        </w:rPr>
      </w:pPr>
      <w:r w:rsidRPr="00A06D9F">
        <w:rPr>
          <w:rFonts w:ascii="Times New Roman" w:eastAsia="Times New Roman" w:hAnsi="Times New Roman" w:cs="Times New Roman"/>
          <w:color w:val="000000"/>
          <w:kern w:val="24"/>
          <w:sz w:val="24"/>
          <w:szCs w:val="24"/>
        </w:rPr>
        <w:t xml:space="preserve">A case in point was the oasis forum that was formed to fight against the unconstitutional third term bid by Dr. Chiluba in 2001. </w:t>
      </w:r>
      <w:r w:rsidRPr="00A06D9F">
        <w:rPr>
          <w:rFonts w:ascii="Times New Roman" w:eastAsia="Times New Roman" w:hAnsi="Times New Roman" w:cs="Times New Roman"/>
          <w:sz w:val="24"/>
          <w:szCs w:val="24"/>
        </w:rPr>
        <w:t>Zambia's church leaders are spearheading the effort to end born-again President Fredrick Chiluba's bid for a third</w:t>
      </w:r>
      <w:r w:rsidR="00214538" w:rsidRPr="00A06D9F">
        <w:rPr>
          <w:rFonts w:ascii="Times New Roman" w:eastAsia="Times New Roman" w:hAnsi="Times New Roman" w:cs="Times New Roman"/>
          <w:sz w:val="24"/>
          <w:szCs w:val="24"/>
        </w:rPr>
        <w:t xml:space="preserve"> term. </w:t>
      </w:r>
      <w:r w:rsidRPr="00A06D9F">
        <w:rPr>
          <w:rFonts w:ascii="Times New Roman" w:eastAsia="Times New Roman" w:hAnsi="Times New Roman" w:cs="Times New Roman"/>
          <w:sz w:val="24"/>
          <w:szCs w:val="24"/>
        </w:rPr>
        <w:t>Elected leaders from the Christian Council of Zambia, the Evangelical Fellowship of Zambia, and the Zambia Episcopal Conference drafted the declaration in January. A broad group of influential civic organizations later joined the campaign.</w:t>
      </w:r>
    </w:p>
    <w:p w:rsidR="00885C04" w:rsidRPr="00A06D9F" w:rsidRDefault="00885C04" w:rsidP="00A06D9F">
      <w:pPr>
        <w:spacing w:before="100" w:beforeAutospacing="1" w:after="100" w:afterAutospacing="1" w:line="360" w:lineRule="auto"/>
        <w:jc w:val="both"/>
        <w:rPr>
          <w:rFonts w:ascii="Times New Roman" w:eastAsia="Times New Roman" w:hAnsi="Times New Roman" w:cs="Times New Roman"/>
          <w:sz w:val="24"/>
          <w:szCs w:val="24"/>
        </w:rPr>
      </w:pPr>
      <w:r w:rsidRPr="00A06D9F">
        <w:rPr>
          <w:rFonts w:ascii="Times New Roman" w:eastAsia="Times New Roman" w:hAnsi="Times New Roman" w:cs="Times New Roman"/>
          <w:sz w:val="24"/>
          <w:szCs w:val="24"/>
        </w:rPr>
        <w:lastRenderedPageBreak/>
        <w:t>The declaration urges Chiluba to "exercise statesmanship by unambiguously pledging to uphold, protect, and defend the constitution of Zambia and not contest the 2001 presidential elections." It appeals to Zambians to protect their democracy.</w:t>
      </w:r>
    </w:p>
    <w:p w:rsidR="00885C04" w:rsidRPr="00A06D9F" w:rsidRDefault="00885C04" w:rsidP="00A06D9F">
      <w:pPr>
        <w:spacing w:line="360" w:lineRule="auto"/>
        <w:jc w:val="both"/>
        <w:rPr>
          <w:rFonts w:ascii="Times New Roman" w:eastAsia="Times New Roman" w:hAnsi="Times New Roman" w:cs="Times New Roman"/>
          <w:sz w:val="24"/>
          <w:szCs w:val="24"/>
        </w:rPr>
      </w:pPr>
      <w:r w:rsidRPr="00A06D9F">
        <w:rPr>
          <w:rFonts w:ascii="Times New Roman" w:eastAsia="Times New Roman" w:hAnsi="Times New Roman" w:cs="Times New Roman"/>
          <w:color w:val="000000"/>
          <w:kern w:val="24"/>
          <w:sz w:val="24"/>
          <w:szCs w:val="24"/>
        </w:rPr>
        <w:t xml:space="preserve">After a long struggle, Dr. Chiluba gave up and chose Mwanawasa as his successor (post newspaper, 21 February 2002). A situation, which could have generated into countrywide civil unrest. </w:t>
      </w:r>
      <w:r w:rsidRPr="00A06D9F">
        <w:rPr>
          <w:rFonts w:ascii="Times New Roman" w:eastAsia="Times New Roman" w:hAnsi="Times New Roman" w:cs="Times New Roman"/>
          <w:sz w:val="24"/>
          <w:szCs w:val="24"/>
        </w:rPr>
        <w:t xml:space="preserve">Zambia's president, Frederick Chiluba, bowed to popular and parliamentary pressure and abandoned plans to amend the constitution so that he could run for a third term. </w:t>
      </w:r>
    </w:p>
    <w:p w:rsidR="00F547EC" w:rsidRPr="00A06D9F" w:rsidRDefault="00885C04" w:rsidP="00A06D9F">
      <w:pPr>
        <w:spacing w:before="100" w:beforeAutospacing="1" w:after="100" w:afterAutospacing="1" w:line="360" w:lineRule="auto"/>
        <w:jc w:val="both"/>
        <w:rPr>
          <w:rFonts w:ascii="Times New Roman" w:eastAsia="Times New Roman" w:hAnsi="Times New Roman" w:cs="Times New Roman"/>
          <w:sz w:val="24"/>
          <w:szCs w:val="24"/>
        </w:rPr>
      </w:pPr>
      <w:r w:rsidRPr="00A06D9F">
        <w:rPr>
          <w:rFonts w:ascii="Times New Roman" w:eastAsia="Times New Roman" w:hAnsi="Times New Roman" w:cs="Times New Roman"/>
          <w:sz w:val="24"/>
          <w:szCs w:val="24"/>
        </w:rPr>
        <w:t>Mr. Chiluba backed down amid a barrage of local and international condemnation of his attempt to extend his 10-year rule. Members of his own cabinet and party denounced his scheme to run for another five years as president, and parliamentarians moved to i</w:t>
      </w:r>
      <w:r w:rsidR="00F547EC" w:rsidRPr="00A06D9F">
        <w:rPr>
          <w:rFonts w:ascii="Times New Roman" w:eastAsia="Times New Roman" w:hAnsi="Times New Roman" w:cs="Times New Roman"/>
          <w:sz w:val="24"/>
          <w:szCs w:val="24"/>
        </w:rPr>
        <w:t xml:space="preserve">mpeach him for abuse of power. </w:t>
      </w:r>
    </w:p>
    <w:p w:rsidR="001D5E5F" w:rsidRPr="00A06D9F" w:rsidRDefault="001D5E5F" w:rsidP="00A06D9F">
      <w:pPr>
        <w:spacing w:before="100" w:beforeAutospacing="1" w:after="100" w:afterAutospacing="1" w:line="360" w:lineRule="auto"/>
        <w:jc w:val="both"/>
        <w:rPr>
          <w:rFonts w:ascii="Times New Roman" w:eastAsia="Times New Roman" w:hAnsi="Times New Roman" w:cs="Times New Roman"/>
          <w:sz w:val="24"/>
          <w:szCs w:val="24"/>
        </w:rPr>
      </w:pPr>
      <w:r w:rsidRPr="00A06D9F">
        <w:rPr>
          <w:rFonts w:ascii="Times New Roman" w:hAnsi="Times New Roman" w:cs="Times New Roman"/>
          <w:bCs/>
          <w:color w:val="000000"/>
          <w:sz w:val="24"/>
          <w:szCs w:val="24"/>
        </w:rPr>
        <w:t xml:space="preserve">A feasible, strong and sound knowledgeable civil society organization is a requirement for mounting a sound and efficient governance program. The electoral system allow the nation to partake in the affairs of their nation and this makes the electorates autonomous for the reason that they have the influence to put any political </w:t>
      </w:r>
      <w:r w:rsidR="006041FA" w:rsidRPr="00A06D9F">
        <w:rPr>
          <w:rFonts w:ascii="Times New Roman" w:hAnsi="Times New Roman" w:cs="Times New Roman"/>
          <w:bCs/>
          <w:color w:val="000000"/>
          <w:sz w:val="24"/>
          <w:szCs w:val="24"/>
        </w:rPr>
        <w:t>party or any politician of people’s</w:t>
      </w:r>
      <w:r w:rsidRPr="00A06D9F">
        <w:rPr>
          <w:rFonts w:ascii="Times New Roman" w:hAnsi="Times New Roman" w:cs="Times New Roman"/>
          <w:bCs/>
          <w:color w:val="000000"/>
          <w:sz w:val="24"/>
          <w:szCs w:val="24"/>
        </w:rPr>
        <w:t xml:space="preserve"> preference in authority. The intensification or empowerments of the civil society organizations will guarantee that governing institutions are kept on their toes and that representative at all levels of authority are accountable, honest and fair. regrettably, elections in many African countries have not motivated the required confidence and in any case, ethnic considerations and </w:t>
      </w:r>
      <w:r w:rsidR="006041FA" w:rsidRPr="00A06D9F">
        <w:rPr>
          <w:rFonts w:ascii="Times New Roman" w:hAnsi="Times New Roman" w:cs="Times New Roman"/>
          <w:bCs/>
          <w:color w:val="000000"/>
          <w:sz w:val="24"/>
          <w:szCs w:val="24"/>
        </w:rPr>
        <w:t>deliberate violations of people’</w:t>
      </w:r>
      <w:r w:rsidRPr="00A06D9F">
        <w:rPr>
          <w:rFonts w:ascii="Times New Roman" w:hAnsi="Times New Roman" w:cs="Times New Roman"/>
          <w:bCs/>
          <w:color w:val="000000"/>
          <w:sz w:val="24"/>
          <w:szCs w:val="24"/>
        </w:rPr>
        <w:t>s basic rights still have an important place in African politics and on several events, the tensions and suspicions have brought distress to the population.</w:t>
      </w:r>
    </w:p>
    <w:p w:rsidR="009E122F" w:rsidRPr="00A06D9F" w:rsidRDefault="009E122F" w:rsidP="00A06D9F">
      <w:pPr>
        <w:pStyle w:val="Heading2"/>
        <w:spacing w:line="360" w:lineRule="auto"/>
        <w:jc w:val="both"/>
        <w:rPr>
          <w:b w:val="0"/>
          <w:sz w:val="24"/>
          <w:szCs w:val="24"/>
        </w:rPr>
      </w:pPr>
      <w:r w:rsidRPr="00A06D9F">
        <w:rPr>
          <w:b w:val="0"/>
          <w:sz w:val="24"/>
          <w:szCs w:val="24"/>
        </w:rPr>
        <w:t>Zambia is among the few African countries that have not experienced any form of</w:t>
      </w:r>
      <w:r w:rsidR="006F24D0" w:rsidRPr="00A06D9F">
        <w:rPr>
          <w:b w:val="0"/>
          <w:sz w:val="24"/>
          <w:szCs w:val="24"/>
        </w:rPr>
        <w:t xml:space="preserve"> </w:t>
      </w:r>
      <w:r w:rsidRPr="00A06D9F">
        <w:rPr>
          <w:b w:val="0"/>
          <w:sz w:val="24"/>
          <w:szCs w:val="24"/>
        </w:rPr>
        <w:t>Large-scale violence or civil war since independence in October, 1964.  This is why the country</w:t>
      </w:r>
      <w:r w:rsidR="005C2107" w:rsidRPr="00A06D9F">
        <w:rPr>
          <w:b w:val="0"/>
          <w:sz w:val="24"/>
          <w:szCs w:val="24"/>
        </w:rPr>
        <w:t xml:space="preserve"> has</w:t>
      </w:r>
      <w:r w:rsidR="009E715B" w:rsidRPr="00A06D9F">
        <w:rPr>
          <w:b w:val="0"/>
          <w:sz w:val="24"/>
          <w:szCs w:val="24"/>
        </w:rPr>
        <w:t xml:space="preserve"> </w:t>
      </w:r>
      <w:r w:rsidRPr="00A06D9F">
        <w:rPr>
          <w:b w:val="0"/>
          <w:sz w:val="24"/>
        </w:rPr>
        <w:t>often been described at both the local and international levels as an oasis of peace and</w:t>
      </w:r>
      <w:r w:rsidR="009E715B" w:rsidRPr="00A06D9F">
        <w:rPr>
          <w:b w:val="0"/>
          <w:sz w:val="24"/>
        </w:rPr>
        <w:t xml:space="preserve"> </w:t>
      </w:r>
      <w:r w:rsidRPr="00A06D9F">
        <w:rPr>
          <w:b w:val="0"/>
          <w:sz w:val="24"/>
          <w:szCs w:val="24"/>
        </w:rPr>
        <w:t>Stability on a continent besieged by conflicts. Zambia is considered one of the most peaceful</w:t>
      </w:r>
      <w:r w:rsidR="009E715B" w:rsidRPr="00A06D9F">
        <w:rPr>
          <w:b w:val="0"/>
          <w:sz w:val="24"/>
          <w:szCs w:val="24"/>
        </w:rPr>
        <w:t xml:space="preserve"> </w:t>
      </w:r>
      <w:r w:rsidRPr="00A06D9F">
        <w:rPr>
          <w:b w:val="0"/>
          <w:sz w:val="24"/>
          <w:szCs w:val="24"/>
        </w:rPr>
        <w:t xml:space="preserve">Country in Southern Africa because, since 1991, the country has witnessed peaceful political democratic transitions. The peaceful general elections that were held in 1991, 1996, 2001, 2006, 2008, 2011, 2015 and 2016 have made Zambia a beacon of hope for democracy, good governance, peace and </w:t>
      </w:r>
      <w:r w:rsidRPr="00A06D9F">
        <w:rPr>
          <w:b w:val="0"/>
          <w:sz w:val="24"/>
          <w:szCs w:val="24"/>
        </w:rPr>
        <w:lastRenderedPageBreak/>
        <w:t>stability in Africa.  What is equally significant is that in the past decade, the Zambian electorates have freely ensured a turnover of government between the two main political parties, Movement for Multi-Party Democracy (MMD) and the Patriotic Front (PF) without major violence (ECZ 2008).</w:t>
      </w:r>
    </w:p>
    <w:p w:rsidR="009E122F" w:rsidRPr="00A06D9F" w:rsidRDefault="009E122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spite of the international acclamation and praises as well as the flourishing</w:t>
      </w:r>
      <w:r w:rsidR="009E715B" w:rsidRPr="00A06D9F">
        <w:rPr>
          <w:rFonts w:ascii="Times New Roman" w:hAnsi="Times New Roman" w:cs="Times New Roman"/>
          <w:sz w:val="24"/>
          <w:szCs w:val="24"/>
        </w:rPr>
        <w:t xml:space="preserve"> Democracy in the </w:t>
      </w:r>
      <w:r w:rsidRPr="00A06D9F">
        <w:rPr>
          <w:rFonts w:ascii="Times New Roman" w:hAnsi="Times New Roman" w:cs="Times New Roman"/>
          <w:sz w:val="24"/>
          <w:szCs w:val="24"/>
        </w:rPr>
        <w:t>country, Zambia is faced with diverse forms of violence emanating from</w:t>
      </w:r>
      <w:r w:rsidR="009E715B" w:rsidRPr="00A06D9F">
        <w:rPr>
          <w:rFonts w:ascii="Times New Roman" w:hAnsi="Times New Roman" w:cs="Times New Roman"/>
          <w:sz w:val="24"/>
          <w:szCs w:val="24"/>
        </w:rPr>
        <w:t xml:space="preserve"> </w:t>
      </w:r>
      <w:r w:rsidRPr="00A06D9F">
        <w:rPr>
          <w:rFonts w:ascii="Times New Roman" w:hAnsi="Times New Roman" w:cs="Times New Roman"/>
          <w:sz w:val="24"/>
          <w:szCs w:val="24"/>
        </w:rPr>
        <w:t>Chieftaincy conflicts, land disputes and electoral conflicts. As stated by UNPD</w:t>
      </w:r>
      <w:r w:rsidR="00D54932" w:rsidRPr="00A06D9F">
        <w:rPr>
          <w:rFonts w:ascii="Times New Roman" w:hAnsi="Times New Roman" w:cs="Times New Roman"/>
          <w:sz w:val="24"/>
          <w:szCs w:val="24"/>
        </w:rPr>
        <w:t xml:space="preserve"> </w:t>
      </w:r>
      <w:r w:rsidRPr="00A06D9F">
        <w:rPr>
          <w:rFonts w:ascii="Times New Roman" w:hAnsi="Times New Roman" w:cs="Times New Roman"/>
          <w:sz w:val="24"/>
          <w:szCs w:val="24"/>
        </w:rPr>
        <w:t>(2008, p. 1) “There are more than 200 internal conflicts around tradition, chieftaincy authority,</w:t>
      </w:r>
      <w:r w:rsidR="009E715B" w:rsidRPr="00A06D9F">
        <w:rPr>
          <w:rFonts w:ascii="Times New Roman" w:hAnsi="Times New Roman" w:cs="Times New Roman"/>
          <w:sz w:val="24"/>
          <w:szCs w:val="24"/>
        </w:rPr>
        <w:t xml:space="preserve"> </w:t>
      </w:r>
      <w:r w:rsidRPr="00A06D9F">
        <w:rPr>
          <w:rFonts w:ascii="Times New Roman" w:hAnsi="Times New Roman" w:cs="Times New Roman"/>
          <w:sz w:val="24"/>
          <w:szCs w:val="24"/>
        </w:rPr>
        <w:t xml:space="preserve">Land and electoral conflicts. These conflicts, though localized, have had dire consequences on the lives of people, destroyed properties and above all affected the development processes of the communities.  </w:t>
      </w:r>
    </w:p>
    <w:p w:rsidR="009E122F" w:rsidRPr="00A06D9F" w:rsidRDefault="009E122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 Although Zambia is described as a peaceful country, electoral conflicts occurs from time-to-time, an electoral conflict is a disagreement arising from perceived or real abrogation of electoral legislation,  which may affect credibility and integrity of an election (ECZ, 2011). Current studies on elections show that electoral conflicts have become a common global phenomenon. For example, out of 57 countries that held elections in 2001, violent conflicts were witnessed in 14 countries (Fischer, 2002). Clearly, margins of over 20% depicting the likelihood of a violent election cannot be termed negligible. Some of the countries that have experienced such incidences of electoral violence globally in the recent years include Afghanistan, Lebanon, Yugoslavia, Pakistan, Philippines, Iraq, Colombia, Bangladesh, Cambodia, Egypt, Zimbabwe, Zambia, Kenya, Liberia, Nigeri</w:t>
      </w:r>
      <w:r w:rsidR="004C2129" w:rsidRPr="00A06D9F">
        <w:rPr>
          <w:rFonts w:ascii="Times New Roman" w:hAnsi="Times New Roman" w:cs="Times New Roman"/>
          <w:sz w:val="24"/>
          <w:szCs w:val="24"/>
        </w:rPr>
        <w:t xml:space="preserve">a and Ethiopia (IDEA, 2006).   </w:t>
      </w:r>
      <w:r w:rsidRPr="00A06D9F">
        <w:rPr>
          <w:rFonts w:ascii="Times New Roman" w:eastAsia="Calibri" w:hAnsi="Times New Roman" w:cs="Times New Roman"/>
          <w:sz w:val="24"/>
          <w:szCs w:val="24"/>
        </w:rPr>
        <w:t xml:space="preserve"> </w:t>
      </w:r>
      <w:r w:rsidRPr="00A06D9F">
        <w:rPr>
          <w:rFonts w:ascii="Times New Roman" w:hAnsi="Times New Roman" w:cs="Times New Roman"/>
          <w:sz w:val="24"/>
          <w:szCs w:val="24"/>
        </w:rPr>
        <w:t xml:space="preserve"> </w:t>
      </w:r>
      <w:r w:rsidR="006142A1" w:rsidRPr="00A06D9F">
        <w:rPr>
          <w:rFonts w:ascii="Times New Roman" w:hAnsi="Times New Roman" w:cs="Times New Roman"/>
          <w:sz w:val="24"/>
          <w:szCs w:val="24"/>
        </w:rPr>
        <w:t xml:space="preserve"> </w:t>
      </w:r>
    </w:p>
    <w:p w:rsidR="00073922" w:rsidRPr="00A06D9F" w:rsidRDefault="009E122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However, it is about decades now after the formation of Civil Societies in Zambia but still conflicts are still on the increase. Prudently, some stakeholders are dissatisfied over the effectiveness of Civil Societies in Zambia. There is a marked increase concerns that have been raised as regards the effectiveness of Civil Societies in the management of electoral conflicts in Zambia. Elections observers deployed by various political stakeholders during 2016 General Elections observed that occurrences of electoral conflicts and violent were widespread in the majority of towns such as Kitwe, Ndola, Chingola, Lusaka, Kapiri-Mposhi, Choma, Mazambuka, Chilanga</w:t>
      </w:r>
      <w:r w:rsidR="00D54932" w:rsidRPr="00A06D9F">
        <w:rPr>
          <w:rFonts w:ascii="Times New Roman" w:hAnsi="Times New Roman" w:cs="Times New Roman"/>
          <w:sz w:val="24"/>
          <w:szCs w:val="24"/>
        </w:rPr>
        <w:t>, Monze and Kabwe (FODEP, 2017)</w:t>
      </w:r>
      <w:r w:rsidR="006142A1" w:rsidRPr="00A06D9F">
        <w:rPr>
          <w:rFonts w:ascii="Times New Roman" w:hAnsi="Times New Roman" w:cs="Times New Roman"/>
          <w:sz w:val="24"/>
          <w:szCs w:val="24"/>
        </w:rPr>
        <w:t>.</w:t>
      </w:r>
    </w:p>
    <w:p w:rsidR="00552C39" w:rsidRPr="00A06D9F" w:rsidRDefault="00552C39"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Broadly speaking, a typology of African’ conflicts since 1990 can be constructed under the following seven issues:</w:t>
      </w:r>
    </w:p>
    <w:p w:rsidR="005F7CB4" w:rsidRPr="00A06D9F" w:rsidRDefault="00552C39" w:rsidP="00A06D9F">
      <w:pPr>
        <w:pStyle w:val="ListParagraph"/>
        <w:numPr>
          <w:ilvl w:val="0"/>
          <w:numId w:val="11"/>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Ethnic competition for the control of state.</w:t>
      </w:r>
    </w:p>
    <w:p w:rsidR="005F7CB4" w:rsidRPr="00A06D9F" w:rsidRDefault="00552C39" w:rsidP="00A06D9F">
      <w:pPr>
        <w:pStyle w:val="ListParagraph"/>
        <w:numPr>
          <w:ilvl w:val="0"/>
          <w:numId w:val="11"/>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Regional or secessionist rebellions</w:t>
      </w:r>
    </w:p>
    <w:p w:rsidR="005F7CB4" w:rsidRPr="00A06D9F" w:rsidRDefault="00312D3E" w:rsidP="00A06D9F">
      <w:pPr>
        <w:pStyle w:val="ListParagraph"/>
        <w:numPr>
          <w:ilvl w:val="0"/>
          <w:numId w:val="11"/>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Continu</w:t>
      </w:r>
      <w:r w:rsidR="007A2CC3" w:rsidRPr="00A06D9F">
        <w:rPr>
          <w:rFonts w:ascii="Times New Roman" w:hAnsi="Times New Roman" w:cs="Times New Roman"/>
          <w:sz w:val="24"/>
          <w:szCs w:val="24"/>
        </w:rPr>
        <w:t>ation of liberation conflicts.</w:t>
      </w:r>
    </w:p>
    <w:p w:rsidR="005F7CB4" w:rsidRPr="00A06D9F" w:rsidRDefault="00312D3E" w:rsidP="00A06D9F">
      <w:pPr>
        <w:pStyle w:val="ListParagraph"/>
        <w:numPr>
          <w:ilvl w:val="0"/>
          <w:numId w:val="11"/>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Fundamentalist religious opposition to secular authority.</w:t>
      </w:r>
    </w:p>
    <w:p w:rsidR="005F7CB4" w:rsidRPr="00A06D9F" w:rsidRDefault="00312D3E" w:rsidP="00A06D9F">
      <w:pPr>
        <w:pStyle w:val="ListParagraph"/>
        <w:numPr>
          <w:ilvl w:val="0"/>
          <w:numId w:val="11"/>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Warfare arising from state degeneration or state collapse.</w:t>
      </w:r>
    </w:p>
    <w:p w:rsidR="005F7CB4" w:rsidRPr="00A06D9F" w:rsidRDefault="00312D3E" w:rsidP="00A06D9F">
      <w:pPr>
        <w:pStyle w:val="ListParagraph"/>
        <w:numPr>
          <w:ilvl w:val="0"/>
          <w:numId w:val="11"/>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Border disputes.</w:t>
      </w:r>
    </w:p>
    <w:p w:rsidR="007A2CC3" w:rsidRPr="00A06D9F" w:rsidRDefault="00312D3E" w:rsidP="00A06D9F">
      <w:pPr>
        <w:pStyle w:val="ListParagraph"/>
        <w:numPr>
          <w:ilvl w:val="0"/>
          <w:numId w:val="11"/>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Protracted conflicts within politicized militaries. </w:t>
      </w:r>
    </w:p>
    <w:p w:rsidR="00D16123" w:rsidRPr="00A06D9F" w:rsidRDefault="00D64A7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Of late, studies have shown that, with the introduction of</w:t>
      </w:r>
      <w:r w:rsidR="00312D3E" w:rsidRPr="00A06D9F">
        <w:rPr>
          <w:rFonts w:ascii="Times New Roman" w:hAnsi="Times New Roman" w:cs="Times New Roman"/>
          <w:sz w:val="24"/>
          <w:szCs w:val="24"/>
        </w:rPr>
        <w:t xml:space="preserve"> Multi-Party Democracy in most C</w:t>
      </w:r>
      <w:r w:rsidRPr="00A06D9F">
        <w:rPr>
          <w:rFonts w:ascii="Times New Roman" w:hAnsi="Times New Roman" w:cs="Times New Roman"/>
          <w:sz w:val="24"/>
          <w:szCs w:val="24"/>
        </w:rPr>
        <w:t>ountries, electoral conflicts have become a common phenomenon. Fischer (2002) states that violence affect between 19 and 25 percent of elections.</w:t>
      </w:r>
      <w:r w:rsidR="00A0035C" w:rsidRPr="00A06D9F">
        <w:rPr>
          <w:rFonts w:ascii="Times New Roman" w:hAnsi="Times New Roman" w:cs="Times New Roman"/>
          <w:sz w:val="24"/>
          <w:szCs w:val="24"/>
        </w:rPr>
        <w:t xml:space="preserve"> Some of the countries th</w:t>
      </w:r>
      <w:r w:rsidR="00933ED9" w:rsidRPr="00A06D9F">
        <w:rPr>
          <w:rFonts w:ascii="Times New Roman" w:hAnsi="Times New Roman" w:cs="Times New Roman"/>
          <w:sz w:val="24"/>
          <w:szCs w:val="24"/>
        </w:rPr>
        <w:t>at have experienced electoral co</w:t>
      </w:r>
      <w:r w:rsidR="00A0035C" w:rsidRPr="00A06D9F">
        <w:rPr>
          <w:rFonts w:ascii="Times New Roman" w:hAnsi="Times New Roman" w:cs="Times New Roman"/>
          <w:sz w:val="24"/>
          <w:szCs w:val="24"/>
        </w:rPr>
        <w:t>nflicts in the world are, Lebanon, Serbia, Pakistan, Philippines, Sudan, DRC Congo, Liberia, Zambia, Nigeria, Burundi, Somalia, Egypt, Kenya, Colombia, Zimbabwe just to mention a few.</w:t>
      </w:r>
    </w:p>
    <w:p w:rsidR="004F531F" w:rsidRPr="00A06D9F" w:rsidRDefault="004F531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 </w:t>
      </w:r>
      <w:r w:rsidR="003C2C8C" w:rsidRPr="00A06D9F">
        <w:rPr>
          <w:rFonts w:ascii="Times New Roman" w:hAnsi="Times New Roman" w:cs="Times New Roman"/>
          <w:sz w:val="24"/>
          <w:szCs w:val="24"/>
        </w:rPr>
        <w:t>Zambia, like many other</w:t>
      </w:r>
      <w:r w:rsidR="004E520D" w:rsidRPr="00A06D9F">
        <w:rPr>
          <w:rFonts w:ascii="Times New Roman" w:hAnsi="Times New Roman" w:cs="Times New Roman"/>
          <w:sz w:val="24"/>
          <w:szCs w:val="24"/>
        </w:rPr>
        <w:t xml:space="preserve"> states has experienced electoral conflicts and it believed that, there is a marked increase in the number</w:t>
      </w:r>
      <w:r w:rsidR="00933ED9" w:rsidRPr="00A06D9F">
        <w:rPr>
          <w:rFonts w:ascii="Times New Roman" w:hAnsi="Times New Roman" w:cs="Times New Roman"/>
          <w:sz w:val="24"/>
          <w:szCs w:val="24"/>
        </w:rPr>
        <w:t xml:space="preserve"> of</w:t>
      </w:r>
      <w:r w:rsidR="004E520D" w:rsidRPr="00A06D9F">
        <w:rPr>
          <w:rFonts w:ascii="Times New Roman" w:hAnsi="Times New Roman" w:cs="Times New Roman"/>
          <w:sz w:val="24"/>
          <w:szCs w:val="24"/>
        </w:rPr>
        <w:t xml:space="preserve"> electoral conflicts from 1991 to 2016. Forum for Democratic Process (2012) states that, electoral conflicts</w:t>
      </w:r>
      <w:r w:rsidR="003C76F9" w:rsidRPr="00A06D9F">
        <w:rPr>
          <w:rFonts w:ascii="Times New Roman" w:hAnsi="Times New Roman" w:cs="Times New Roman"/>
          <w:sz w:val="24"/>
          <w:szCs w:val="24"/>
        </w:rPr>
        <w:t xml:space="preserve"> and violence were wide spread in the majority of towns such as Lusaka, Ndola, Chingola, Kapiri-Mposhi, Monze, Chipata, Kitwe and Kabwe.</w:t>
      </w:r>
    </w:p>
    <w:p w:rsidR="00425269" w:rsidRPr="00A06D9F" w:rsidRDefault="00F716B2"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Many Non-Governmental Organiz</w:t>
      </w:r>
      <w:r w:rsidR="00425269" w:rsidRPr="00A06D9F">
        <w:rPr>
          <w:rFonts w:ascii="Times New Roman" w:hAnsi="Times New Roman" w:cs="Times New Roman"/>
          <w:sz w:val="24"/>
          <w:szCs w:val="24"/>
        </w:rPr>
        <w:t xml:space="preserve">ations have been formed since 1991 in Zambia but </w:t>
      </w:r>
      <w:r w:rsidR="00132366" w:rsidRPr="00A06D9F">
        <w:rPr>
          <w:rFonts w:ascii="Times New Roman" w:hAnsi="Times New Roman" w:cs="Times New Roman"/>
          <w:sz w:val="24"/>
          <w:szCs w:val="24"/>
        </w:rPr>
        <w:t>surprising</w:t>
      </w:r>
      <w:r w:rsidR="00425269" w:rsidRPr="00A06D9F">
        <w:rPr>
          <w:rFonts w:ascii="Times New Roman" w:hAnsi="Times New Roman" w:cs="Times New Roman"/>
          <w:sz w:val="24"/>
          <w:szCs w:val="24"/>
        </w:rPr>
        <w:t xml:space="preserve"> enough Zambia has continued to record an increase in the number of electoral conflicts be it General, by elections, even at ward level.</w:t>
      </w:r>
    </w:p>
    <w:p w:rsidR="000A6B30" w:rsidRPr="00A06D9F" w:rsidRDefault="008D1B9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An important consideration that made this study viable for undertaking was that a scholarly </w:t>
      </w:r>
      <w:r w:rsidR="005C2870" w:rsidRPr="00A06D9F">
        <w:rPr>
          <w:rFonts w:ascii="Times New Roman" w:hAnsi="Times New Roman" w:cs="Times New Roman"/>
          <w:sz w:val="24"/>
          <w:szCs w:val="24"/>
        </w:rPr>
        <w:t>eva</w:t>
      </w:r>
      <w:r w:rsidR="00D54932" w:rsidRPr="00A06D9F">
        <w:rPr>
          <w:rFonts w:ascii="Times New Roman" w:hAnsi="Times New Roman" w:cs="Times New Roman"/>
          <w:sz w:val="24"/>
          <w:szCs w:val="24"/>
        </w:rPr>
        <w:t>luation of the role of selected Civil Society Organization</w:t>
      </w:r>
      <w:r w:rsidR="005C2870" w:rsidRPr="00A06D9F">
        <w:rPr>
          <w:rFonts w:ascii="Times New Roman" w:hAnsi="Times New Roman" w:cs="Times New Roman"/>
          <w:sz w:val="24"/>
          <w:szCs w:val="24"/>
        </w:rPr>
        <w:t xml:space="preserve"> in the management of electoral conflicts</w:t>
      </w:r>
      <w:r w:rsidR="00F716B2" w:rsidRPr="00A06D9F">
        <w:rPr>
          <w:rFonts w:ascii="Times New Roman" w:hAnsi="Times New Roman" w:cs="Times New Roman"/>
          <w:sz w:val="24"/>
          <w:szCs w:val="24"/>
        </w:rPr>
        <w:t xml:space="preserve"> </w:t>
      </w:r>
      <w:r w:rsidR="00D54932" w:rsidRPr="00A06D9F">
        <w:rPr>
          <w:rFonts w:ascii="Times New Roman" w:hAnsi="Times New Roman" w:cs="Times New Roman"/>
          <w:sz w:val="24"/>
          <w:szCs w:val="24"/>
        </w:rPr>
        <w:t xml:space="preserve">in Chilanga district of Zambia </w:t>
      </w:r>
      <w:r w:rsidR="00F716B2" w:rsidRPr="00A06D9F">
        <w:rPr>
          <w:rFonts w:ascii="Times New Roman" w:hAnsi="Times New Roman" w:cs="Times New Roman"/>
          <w:sz w:val="24"/>
          <w:szCs w:val="24"/>
        </w:rPr>
        <w:t>and their resultant impact on peace of the nation seemed not to be achieved</w:t>
      </w:r>
      <w:r w:rsidR="005C2870" w:rsidRPr="00A06D9F">
        <w:rPr>
          <w:rFonts w:ascii="Times New Roman" w:hAnsi="Times New Roman" w:cs="Times New Roman"/>
          <w:sz w:val="24"/>
          <w:szCs w:val="24"/>
        </w:rPr>
        <w:t>.</w:t>
      </w:r>
      <w:r w:rsidR="00F716B2" w:rsidRPr="00A06D9F">
        <w:rPr>
          <w:rFonts w:ascii="Times New Roman" w:hAnsi="Times New Roman" w:cs="Times New Roman"/>
          <w:sz w:val="24"/>
          <w:szCs w:val="24"/>
        </w:rPr>
        <w:t xml:space="preserve"> It has posed a big threat to the stakeholder and wonder to what extent do these organization have resolved the conflicts and what measures have been put in place to minimize the electoral conflicts.</w:t>
      </w:r>
      <w:r w:rsidR="00D54932" w:rsidRPr="00A06D9F">
        <w:rPr>
          <w:rFonts w:ascii="Times New Roman" w:hAnsi="Times New Roman" w:cs="Times New Roman"/>
          <w:sz w:val="24"/>
          <w:szCs w:val="24"/>
        </w:rPr>
        <w:t xml:space="preserve"> </w:t>
      </w:r>
    </w:p>
    <w:p w:rsidR="0095587C" w:rsidRPr="00A06D9F" w:rsidRDefault="00FB7D0B" w:rsidP="00A06D9F">
      <w:pPr>
        <w:spacing w:line="360" w:lineRule="auto"/>
        <w:jc w:val="both"/>
        <w:rPr>
          <w:rFonts w:ascii="Times New Roman" w:hAnsi="Times New Roman" w:cs="Times New Roman"/>
          <w:b/>
          <w:sz w:val="24"/>
          <w:szCs w:val="24"/>
        </w:rPr>
      </w:pPr>
      <w:r>
        <w:rPr>
          <w:rFonts w:ascii="Times New Roman" w:hAnsi="Times New Roman" w:cs="Times New Roman"/>
          <w:b/>
          <w:sz w:val="24"/>
          <w:szCs w:val="24"/>
        </w:rPr>
        <w:t>1.2</w:t>
      </w:r>
      <w:r w:rsidR="009C1984" w:rsidRPr="00A06D9F">
        <w:rPr>
          <w:rFonts w:ascii="Times New Roman" w:hAnsi="Times New Roman" w:cs="Times New Roman"/>
          <w:b/>
          <w:sz w:val="24"/>
          <w:szCs w:val="24"/>
        </w:rPr>
        <w:t xml:space="preserve"> </w:t>
      </w:r>
      <w:r w:rsidR="00995474" w:rsidRPr="00A06D9F">
        <w:rPr>
          <w:rFonts w:ascii="Times New Roman" w:hAnsi="Times New Roman" w:cs="Times New Roman"/>
          <w:b/>
          <w:sz w:val="24"/>
          <w:szCs w:val="24"/>
        </w:rPr>
        <w:t xml:space="preserve">Statement </w:t>
      </w:r>
      <w:r w:rsidR="00F716B2" w:rsidRPr="00A06D9F">
        <w:rPr>
          <w:rFonts w:ascii="Times New Roman" w:hAnsi="Times New Roman" w:cs="Times New Roman"/>
          <w:b/>
          <w:sz w:val="24"/>
          <w:szCs w:val="24"/>
        </w:rPr>
        <w:t>of the problem</w:t>
      </w:r>
    </w:p>
    <w:p w:rsidR="008F5C2A" w:rsidRPr="00A06D9F" w:rsidRDefault="004757B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Electoral conflicts have characterized the electoral process in many emerging democracies.</w:t>
      </w:r>
      <w:r w:rsidR="00800D4C" w:rsidRPr="00A06D9F">
        <w:rPr>
          <w:rFonts w:ascii="Times New Roman" w:hAnsi="Times New Roman" w:cs="Times New Roman"/>
          <w:sz w:val="24"/>
          <w:szCs w:val="24"/>
        </w:rPr>
        <w:t xml:space="preserve"> </w:t>
      </w:r>
      <w:r w:rsidRPr="00A06D9F">
        <w:rPr>
          <w:rFonts w:ascii="Times New Roman" w:hAnsi="Times New Roman" w:cs="Times New Roman"/>
          <w:sz w:val="24"/>
          <w:szCs w:val="24"/>
        </w:rPr>
        <w:t>In Zambia, many efforts have been made to address electoral conflicts through the involvement of Civil Society Organizations. Despite all these efforts, electoral conflicts are still on an increase in most parts of Zambia and stakeholders have raised concerns regarding the roles of civil society organizations in the management of elec</w:t>
      </w:r>
      <w:r w:rsidR="005C7C43">
        <w:rPr>
          <w:rFonts w:ascii="Times New Roman" w:hAnsi="Times New Roman" w:cs="Times New Roman"/>
          <w:sz w:val="24"/>
          <w:szCs w:val="24"/>
        </w:rPr>
        <w:t>toral conflicts. It is the aim</w:t>
      </w:r>
      <w:r w:rsidRPr="00A06D9F">
        <w:rPr>
          <w:rFonts w:ascii="Times New Roman" w:hAnsi="Times New Roman" w:cs="Times New Roman"/>
          <w:sz w:val="24"/>
          <w:szCs w:val="24"/>
        </w:rPr>
        <w:t xml:space="preserve"> of this study to establish the role of selected Civil Society Organization in the management of electoral conflicts in Chilanga District of Zambia.</w:t>
      </w:r>
    </w:p>
    <w:p w:rsidR="001E593A" w:rsidRPr="00A06D9F" w:rsidRDefault="000573B6"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 xml:space="preserve">1.3 </w:t>
      </w:r>
      <w:r w:rsidR="001E593A" w:rsidRPr="00A06D9F">
        <w:rPr>
          <w:rFonts w:ascii="Times New Roman" w:hAnsi="Times New Roman" w:cs="Times New Roman"/>
          <w:b/>
          <w:sz w:val="24"/>
          <w:szCs w:val="24"/>
        </w:rPr>
        <w:t>The purpose of the study.</w:t>
      </w:r>
    </w:p>
    <w:p w:rsidR="00A06D9F" w:rsidRPr="00A06D9F" w:rsidRDefault="001E593A"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The purpose of the study </w:t>
      </w:r>
      <w:r w:rsidR="00800D4C" w:rsidRPr="00A06D9F">
        <w:rPr>
          <w:rFonts w:ascii="Times New Roman" w:hAnsi="Times New Roman" w:cs="Times New Roman"/>
          <w:sz w:val="24"/>
          <w:szCs w:val="24"/>
        </w:rPr>
        <w:t>was</w:t>
      </w:r>
      <w:r w:rsidR="005C2870" w:rsidRPr="00A06D9F">
        <w:rPr>
          <w:rFonts w:ascii="Times New Roman" w:hAnsi="Times New Roman" w:cs="Times New Roman"/>
          <w:sz w:val="24"/>
          <w:szCs w:val="24"/>
        </w:rPr>
        <w:t xml:space="preserve"> to establish the</w:t>
      </w:r>
      <w:r w:rsidR="00CD6C7D" w:rsidRPr="00A06D9F">
        <w:rPr>
          <w:rFonts w:ascii="Times New Roman" w:hAnsi="Times New Roman" w:cs="Times New Roman"/>
          <w:sz w:val="24"/>
          <w:szCs w:val="24"/>
        </w:rPr>
        <w:t xml:space="preserve"> role</w:t>
      </w:r>
      <w:r w:rsidR="00800D4C" w:rsidRPr="00A06D9F">
        <w:rPr>
          <w:rFonts w:ascii="Times New Roman" w:hAnsi="Times New Roman" w:cs="Times New Roman"/>
          <w:sz w:val="24"/>
          <w:szCs w:val="24"/>
        </w:rPr>
        <w:t xml:space="preserve"> of selected Civil Society Organizations</w:t>
      </w:r>
      <w:r w:rsidR="00FF6D08" w:rsidRPr="00A06D9F">
        <w:rPr>
          <w:rFonts w:ascii="Times New Roman" w:hAnsi="Times New Roman" w:cs="Times New Roman"/>
          <w:sz w:val="24"/>
          <w:szCs w:val="24"/>
        </w:rPr>
        <w:t xml:space="preserve"> in </w:t>
      </w:r>
      <w:r w:rsidR="00AE59DA" w:rsidRPr="00A06D9F">
        <w:rPr>
          <w:rFonts w:ascii="Times New Roman" w:hAnsi="Times New Roman" w:cs="Times New Roman"/>
          <w:sz w:val="24"/>
          <w:szCs w:val="24"/>
        </w:rPr>
        <w:t xml:space="preserve">the </w:t>
      </w:r>
      <w:r w:rsidR="00FF6D08" w:rsidRPr="00A06D9F">
        <w:rPr>
          <w:rFonts w:ascii="Times New Roman" w:hAnsi="Times New Roman" w:cs="Times New Roman"/>
          <w:sz w:val="24"/>
          <w:szCs w:val="24"/>
        </w:rPr>
        <w:t>manag</w:t>
      </w:r>
      <w:r w:rsidR="00AE59DA" w:rsidRPr="00A06D9F">
        <w:rPr>
          <w:rFonts w:ascii="Times New Roman" w:hAnsi="Times New Roman" w:cs="Times New Roman"/>
          <w:sz w:val="24"/>
          <w:szCs w:val="24"/>
        </w:rPr>
        <w:t>ement of electoral conflicts in</w:t>
      </w:r>
      <w:r w:rsidR="00266CC7" w:rsidRPr="00A06D9F">
        <w:rPr>
          <w:rFonts w:ascii="Times New Roman" w:hAnsi="Times New Roman" w:cs="Times New Roman"/>
          <w:sz w:val="24"/>
          <w:szCs w:val="24"/>
        </w:rPr>
        <w:t xml:space="preserve"> </w:t>
      </w:r>
      <w:r w:rsidR="00FF6D08" w:rsidRPr="00A06D9F">
        <w:rPr>
          <w:rFonts w:ascii="Times New Roman" w:hAnsi="Times New Roman" w:cs="Times New Roman"/>
          <w:sz w:val="24"/>
          <w:szCs w:val="24"/>
        </w:rPr>
        <w:t>Zambia.</w:t>
      </w:r>
    </w:p>
    <w:p w:rsidR="004757BB" w:rsidRPr="00A06D9F" w:rsidRDefault="000573B6"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1.4</w:t>
      </w:r>
      <w:r w:rsidR="009C1984" w:rsidRPr="00A06D9F">
        <w:rPr>
          <w:rFonts w:ascii="Times New Roman" w:hAnsi="Times New Roman" w:cs="Times New Roman"/>
          <w:b/>
          <w:sz w:val="24"/>
          <w:szCs w:val="24"/>
        </w:rPr>
        <w:t xml:space="preserve"> </w:t>
      </w:r>
      <w:r w:rsidR="001E593A" w:rsidRPr="00A06D9F">
        <w:rPr>
          <w:rFonts w:ascii="Times New Roman" w:hAnsi="Times New Roman" w:cs="Times New Roman"/>
          <w:b/>
          <w:sz w:val="24"/>
          <w:szCs w:val="24"/>
        </w:rPr>
        <w:t>Objectives of the study.</w:t>
      </w:r>
    </w:p>
    <w:p w:rsidR="004757BB" w:rsidRPr="00A06D9F" w:rsidRDefault="008C47EA"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Objectives</w:t>
      </w:r>
      <w:r w:rsidR="00C95100" w:rsidRPr="00A06D9F">
        <w:rPr>
          <w:rFonts w:ascii="Times New Roman" w:hAnsi="Times New Roman" w:cs="Times New Roman"/>
          <w:sz w:val="24"/>
          <w:szCs w:val="24"/>
        </w:rPr>
        <w:t xml:space="preserve"> play a significant role in research in guiding the decision in the choice of respondents, research instruments as well as the study area, they also influence all compon</w:t>
      </w:r>
      <w:r w:rsidR="00160C09">
        <w:rPr>
          <w:rFonts w:ascii="Times New Roman" w:hAnsi="Times New Roman" w:cs="Times New Roman"/>
          <w:sz w:val="24"/>
          <w:szCs w:val="24"/>
        </w:rPr>
        <w:t>ents of research design and</w:t>
      </w:r>
      <w:r w:rsidR="00C95100" w:rsidRPr="00A06D9F">
        <w:rPr>
          <w:rFonts w:ascii="Times New Roman" w:hAnsi="Times New Roman" w:cs="Times New Roman"/>
          <w:sz w:val="24"/>
          <w:szCs w:val="24"/>
        </w:rPr>
        <w:t xml:space="preserve"> provide a common steady focal point for many activities in the research amon</w:t>
      </w:r>
      <w:r w:rsidR="00160C09">
        <w:rPr>
          <w:rFonts w:ascii="Times New Roman" w:hAnsi="Times New Roman" w:cs="Times New Roman"/>
          <w:sz w:val="24"/>
          <w:szCs w:val="24"/>
        </w:rPr>
        <w:t xml:space="preserve">g others. Kombo (2006:38) asserts that </w:t>
      </w:r>
      <w:r w:rsidR="00F72E0D" w:rsidRPr="00A06D9F">
        <w:rPr>
          <w:rFonts w:ascii="Times New Roman" w:hAnsi="Times New Roman" w:cs="Times New Roman"/>
          <w:sz w:val="24"/>
          <w:szCs w:val="24"/>
        </w:rPr>
        <w:t>an</w:t>
      </w:r>
      <w:r w:rsidR="00C95100" w:rsidRPr="00A06D9F">
        <w:rPr>
          <w:rFonts w:ascii="Times New Roman" w:hAnsi="Times New Roman" w:cs="Times New Roman"/>
          <w:sz w:val="24"/>
          <w:szCs w:val="24"/>
        </w:rPr>
        <w:t xml:space="preserve"> objectives is a specific statement relating t</w:t>
      </w:r>
      <w:r w:rsidR="00160C09">
        <w:rPr>
          <w:rFonts w:ascii="Times New Roman" w:hAnsi="Times New Roman" w:cs="Times New Roman"/>
          <w:sz w:val="24"/>
          <w:szCs w:val="24"/>
        </w:rPr>
        <w:t>o the defined aim of the study.</w:t>
      </w:r>
      <w:r w:rsidR="00C95100" w:rsidRPr="00A06D9F">
        <w:rPr>
          <w:rFonts w:ascii="Times New Roman" w:hAnsi="Times New Roman" w:cs="Times New Roman"/>
          <w:sz w:val="24"/>
          <w:szCs w:val="24"/>
        </w:rPr>
        <w:t xml:space="preserve"> </w:t>
      </w:r>
      <w:r w:rsidR="005B0665" w:rsidRPr="00A06D9F">
        <w:rPr>
          <w:rFonts w:ascii="Times New Roman" w:hAnsi="Times New Roman" w:cs="Times New Roman"/>
          <w:sz w:val="24"/>
          <w:szCs w:val="24"/>
        </w:rPr>
        <w:t>The</w:t>
      </w:r>
      <w:r w:rsidR="00160C09">
        <w:rPr>
          <w:rFonts w:ascii="Times New Roman" w:hAnsi="Times New Roman" w:cs="Times New Roman"/>
          <w:sz w:val="24"/>
          <w:szCs w:val="24"/>
        </w:rPr>
        <w:t xml:space="preserve"> objectives of the study were to:</w:t>
      </w:r>
    </w:p>
    <w:p w:rsidR="004757BB" w:rsidRPr="00A06D9F" w:rsidRDefault="004757BB" w:rsidP="00A06D9F">
      <w:pPr>
        <w:numPr>
          <w:ilvl w:val="0"/>
          <w:numId w:val="15"/>
        </w:numPr>
        <w:spacing w:after="0" w:line="360" w:lineRule="auto"/>
        <w:ind w:left="1080"/>
        <w:contextualSpacing/>
        <w:jc w:val="both"/>
        <w:rPr>
          <w:rFonts w:ascii="Times New Roman" w:eastAsia="Times New Roman" w:hAnsi="Times New Roman" w:cs="Times New Roman"/>
          <w:sz w:val="24"/>
          <w:szCs w:val="24"/>
        </w:rPr>
      </w:pPr>
      <w:r w:rsidRPr="00A06D9F">
        <w:rPr>
          <w:rFonts w:ascii="Times New Roman" w:eastAsiaTheme="minorEastAsia" w:hAnsi="Times New Roman" w:cs="Times New Roman"/>
          <w:color w:val="000000" w:themeColor="text1"/>
          <w:kern w:val="24"/>
          <w:sz w:val="24"/>
          <w:szCs w:val="24"/>
        </w:rPr>
        <w:t xml:space="preserve"> </w:t>
      </w:r>
      <w:r w:rsidR="00160C09" w:rsidRPr="00A06D9F">
        <w:rPr>
          <w:rFonts w:ascii="Times New Roman" w:eastAsiaTheme="minorEastAsia" w:hAnsi="Times New Roman" w:cs="Times New Roman"/>
          <w:color w:val="000000" w:themeColor="text1"/>
          <w:kern w:val="24"/>
          <w:sz w:val="24"/>
          <w:szCs w:val="24"/>
        </w:rPr>
        <w:t>Establish</w:t>
      </w:r>
      <w:r w:rsidRPr="00A06D9F">
        <w:rPr>
          <w:rFonts w:ascii="Times New Roman" w:eastAsiaTheme="minorEastAsia" w:hAnsi="Times New Roman" w:cs="Times New Roman"/>
          <w:color w:val="000000" w:themeColor="text1"/>
          <w:kern w:val="24"/>
          <w:sz w:val="24"/>
          <w:szCs w:val="24"/>
        </w:rPr>
        <w:t xml:space="preserve"> the role of </w:t>
      </w:r>
      <w:r w:rsidR="00CD6C7D" w:rsidRPr="00A06D9F">
        <w:rPr>
          <w:rFonts w:ascii="Times New Roman" w:eastAsiaTheme="minorEastAsia" w:hAnsi="Times New Roman" w:cs="Times New Roman"/>
          <w:color w:val="000000" w:themeColor="text1"/>
          <w:kern w:val="24"/>
          <w:sz w:val="24"/>
          <w:szCs w:val="24"/>
        </w:rPr>
        <w:t xml:space="preserve">selected </w:t>
      </w:r>
      <w:r w:rsidRPr="00A06D9F">
        <w:rPr>
          <w:rFonts w:ascii="Times New Roman" w:eastAsiaTheme="minorEastAsia" w:hAnsi="Times New Roman" w:cs="Times New Roman"/>
          <w:color w:val="000000" w:themeColor="text1"/>
          <w:kern w:val="24"/>
          <w:sz w:val="24"/>
          <w:szCs w:val="24"/>
        </w:rPr>
        <w:t>Civil Society Organizations in the management of electoral conflicts in Chilanga District of Zambia.</w:t>
      </w:r>
    </w:p>
    <w:p w:rsidR="004757BB" w:rsidRPr="00A06D9F" w:rsidRDefault="00160C09" w:rsidP="00A06D9F">
      <w:pPr>
        <w:numPr>
          <w:ilvl w:val="0"/>
          <w:numId w:val="15"/>
        </w:numPr>
        <w:spacing w:after="0" w:line="360" w:lineRule="auto"/>
        <w:ind w:left="1080"/>
        <w:contextualSpacing/>
        <w:jc w:val="both"/>
        <w:rPr>
          <w:rFonts w:ascii="Times New Roman" w:eastAsia="Times New Roman" w:hAnsi="Times New Roman" w:cs="Times New Roman"/>
          <w:sz w:val="24"/>
          <w:szCs w:val="24"/>
        </w:rPr>
      </w:pPr>
      <w:r>
        <w:rPr>
          <w:rFonts w:ascii="Times New Roman" w:eastAsiaTheme="minorEastAsia" w:hAnsi="Times New Roman" w:cs="Times New Roman"/>
          <w:color w:val="000000" w:themeColor="text1"/>
          <w:kern w:val="24"/>
          <w:sz w:val="24"/>
          <w:szCs w:val="24"/>
        </w:rPr>
        <w:t xml:space="preserve"> E</w:t>
      </w:r>
      <w:r w:rsidR="00CD6C7D" w:rsidRPr="00A06D9F">
        <w:rPr>
          <w:rFonts w:ascii="Times New Roman" w:eastAsiaTheme="minorEastAsia" w:hAnsi="Times New Roman" w:cs="Times New Roman"/>
          <w:color w:val="000000" w:themeColor="text1"/>
          <w:kern w:val="24"/>
          <w:sz w:val="24"/>
          <w:szCs w:val="24"/>
        </w:rPr>
        <w:t xml:space="preserve">stablish the effectiveness of selected </w:t>
      </w:r>
      <w:r w:rsidR="0075575E" w:rsidRPr="00A06D9F">
        <w:rPr>
          <w:rFonts w:ascii="Times New Roman" w:eastAsiaTheme="minorEastAsia" w:hAnsi="Times New Roman" w:cs="Times New Roman"/>
          <w:color w:val="000000" w:themeColor="text1"/>
          <w:kern w:val="24"/>
          <w:sz w:val="24"/>
          <w:szCs w:val="24"/>
        </w:rPr>
        <w:t>Civil Society Organization in the management of electoral conflicts in Chilanga District</w:t>
      </w:r>
      <w:r w:rsidR="004757BB" w:rsidRPr="00A06D9F">
        <w:rPr>
          <w:rFonts w:ascii="Times New Roman" w:eastAsiaTheme="minorEastAsia" w:hAnsi="Times New Roman" w:cs="Times New Roman"/>
          <w:color w:val="000000" w:themeColor="text1"/>
          <w:kern w:val="24"/>
          <w:sz w:val="24"/>
          <w:szCs w:val="24"/>
        </w:rPr>
        <w:t>.</w:t>
      </w:r>
    </w:p>
    <w:p w:rsidR="008C47EA" w:rsidRPr="00A06D9F" w:rsidRDefault="00160C09" w:rsidP="00C65DBC">
      <w:pPr>
        <w:numPr>
          <w:ilvl w:val="0"/>
          <w:numId w:val="15"/>
        </w:numPr>
        <w:spacing w:after="0" w:line="360" w:lineRule="auto"/>
        <w:ind w:left="1080"/>
        <w:contextualSpacing/>
        <w:jc w:val="both"/>
        <w:rPr>
          <w:rFonts w:ascii="Times New Roman" w:hAnsi="Times New Roman" w:cs="Times New Roman"/>
          <w:sz w:val="24"/>
          <w:szCs w:val="24"/>
        </w:rPr>
      </w:pPr>
      <w:r>
        <w:rPr>
          <w:rFonts w:ascii="Times New Roman" w:eastAsiaTheme="minorEastAsia" w:hAnsi="Times New Roman" w:cs="Times New Roman"/>
          <w:color w:val="000000" w:themeColor="text1"/>
          <w:kern w:val="24"/>
          <w:sz w:val="24"/>
          <w:szCs w:val="24"/>
        </w:rPr>
        <w:t xml:space="preserve"> I</w:t>
      </w:r>
      <w:r w:rsidR="004757BB" w:rsidRPr="00A06D9F">
        <w:rPr>
          <w:rFonts w:ascii="Times New Roman" w:eastAsiaTheme="minorEastAsia" w:hAnsi="Times New Roman" w:cs="Times New Roman"/>
          <w:color w:val="000000" w:themeColor="text1"/>
          <w:kern w:val="24"/>
          <w:sz w:val="24"/>
          <w:szCs w:val="24"/>
        </w:rPr>
        <w:t xml:space="preserve">dentify the challenges </w:t>
      </w:r>
      <w:r w:rsidR="00CD6C7D" w:rsidRPr="00A06D9F">
        <w:rPr>
          <w:rFonts w:ascii="Times New Roman" w:eastAsiaTheme="minorEastAsia" w:hAnsi="Times New Roman" w:cs="Times New Roman"/>
          <w:color w:val="000000" w:themeColor="text1"/>
          <w:kern w:val="24"/>
          <w:sz w:val="24"/>
          <w:szCs w:val="24"/>
        </w:rPr>
        <w:t xml:space="preserve">selected </w:t>
      </w:r>
      <w:r w:rsidR="004757BB" w:rsidRPr="00A06D9F">
        <w:rPr>
          <w:rFonts w:ascii="Times New Roman" w:eastAsiaTheme="minorEastAsia" w:hAnsi="Times New Roman" w:cs="Times New Roman"/>
          <w:color w:val="000000" w:themeColor="text1"/>
          <w:kern w:val="24"/>
          <w:sz w:val="24"/>
          <w:szCs w:val="24"/>
        </w:rPr>
        <w:t>Civil Society Organizations face in the management of electoral conflicts in Chilanga District of Zambia.</w:t>
      </w:r>
      <w:r w:rsidR="00C95100" w:rsidRPr="00A06D9F">
        <w:rPr>
          <w:rFonts w:ascii="Times New Roman" w:hAnsi="Times New Roman" w:cs="Times New Roman"/>
          <w:sz w:val="24"/>
          <w:szCs w:val="24"/>
        </w:rPr>
        <w:t xml:space="preserve"> </w:t>
      </w:r>
    </w:p>
    <w:p w:rsidR="000047C4" w:rsidRPr="00A06D9F" w:rsidRDefault="000573B6"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1.5</w:t>
      </w:r>
      <w:r w:rsidR="009C1984" w:rsidRPr="00A06D9F">
        <w:rPr>
          <w:rFonts w:ascii="Times New Roman" w:hAnsi="Times New Roman" w:cs="Times New Roman"/>
          <w:b/>
          <w:sz w:val="24"/>
          <w:szCs w:val="24"/>
        </w:rPr>
        <w:t xml:space="preserve"> </w:t>
      </w:r>
      <w:r w:rsidR="00750BD8" w:rsidRPr="00A06D9F">
        <w:rPr>
          <w:rFonts w:ascii="Times New Roman" w:hAnsi="Times New Roman" w:cs="Times New Roman"/>
          <w:b/>
          <w:sz w:val="24"/>
          <w:szCs w:val="24"/>
        </w:rPr>
        <w:t>Research questions.</w:t>
      </w:r>
    </w:p>
    <w:p w:rsidR="005B0665" w:rsidRPr="00A06D9F" w:rsidRDefault="005B066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Research questions, as noted by Kombo (2006:46), are “issues that the researcher seeks to answer. They are related to the research objectives. These questions guides th</w:t>
      </w:r>
      <w:r w:rsidR="00F217EA" w:rsidRPr="00A06D9F">
        <w:rPr>
          <w:rFonts w:ascii="Times New Roman" w:hAnsi="Times New Roman" w:cs="Times New Roman"/>
          <w:sz w:val="24"/>
          <w:szCs w:val="24"/>
        </w:rPr>
        <w:t>e research objectives.” In</w:t>
      </w:r>
      <w:r w:rsidRPr="00A06D9F">
        <w:rPr>
          <w:rFonts w:ascii="Times New Roman" w:hAnsi="Times New Roman" w:cs="Times New Roman"/>
          <w:sz w:val="24"/>
          <w:szCs w:val="24"/>
        </w:rPr>
        <w:t xml:space="preserve"> pursuing </w:t>
      </w:r>
      <w:r w:rsidR="00F72E0D" w:rsidRPr="00A06D9F">
        <w:rPr>
          <w:rFonts w:ascii="Times New Roman" w:hAnsi="Times New Roman" w:cs="Times New Roman"/>
          <w:sz w:val="24"/>
          <w:szCs w:val="24"/>
        </w:rPr>
        <w:t xml:space="preserve">the above </w:t>
      </w:r>
      <w:r w:rsidR="00800D4C" w:rsidRPr="00A06D9F">
        <w:rPr>
          <w:rFonts w:ascii="Times New Roman" w:hAnsi="Times New Roman" w:cs="Times New Roman"/>
          <w:sz w:val="24"/>
          <w:szCs w:val="24"/>
        </w:rPr>
        <w:t>purposes, the researcher was</w:t>
      </w:r>
      <w:r w:rsidR="00F72E0D" w:rsidRPr="00A06D9F">
        <w:rPr>
          <w:rFonts w:ascii="Times New Roman" w:hAnsi="Times New Roman" w:cs="Times New Roman"/>
          <w:sz w:val="24"/>
          <w:szCs w:val="24"/>
        </w:rPr>
        <w:t xml:space="preserve"> guided by the following questions:</w:t>
      </w:r>
      <w:r w:rsidR="004757BB" w:rsidRPr="00A06D9F">
        <w:rPr>
          <w:rFonts w:ascii="Times New Roman" w:hAnsi="Times New Roman" w:cs="Times New Roman"/>
          <w:sz w:val="24"/>
          <w:szCs w:val="24"/>
        </w:rPr>
        <w:t xml:space="preserve"> </w:t>
      </w:r>
    </w:p>
    <w:p w:rsidR="00146340" w:rsidRPr="00A06D9F" w:rsidRDefault="00CD6C7D" w:rsidP="00A06D9F">
      <w:pPr>
        <w:numPr>
          <w:ilvl w:val="0"/>
          <w:numId w:val="16"/>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What is the role of selected Civil S</w:t>
      </w:r>
      <w:r w:rsidR="00236045" w:rsidRPr="00A06D9F">
        <w:rPr>
          <w:rFonts w:ascii="Times New Roman" w:hAnsi="Times New Roman" w:cs="Times New Roman"/>
          <w:sz w:val="24"/>
          <w:szCs w:val="24"/>
        </w:rPr>
        <w:t>ociety organizations in the management electoral conflict</w:t>
      </w:r>
      <w:r w:rsidR="003778A6">
        <w:rPr>
          <w:rFonts w:ascii="Times New Roman" w:hAnsi="Times New Roman" w:cs="Times New Roman"/>
          <w:sz w:val="24"/>
          <w:szCs w:val="24"/>
        </w:rPr>
        <w:t>s</w:t>
      </w:r>
      <w:r w:rsidR="00236045" w:rsidRPr="00A06D9F">
        <w:rPr>
          <w:rFonts w:ascii="Times New Roman" w:hAnsi="Times New Roman" w:cs="Times New Roman"/>
          <w:sz w:val="24"/>
          <w:szCs w:val="24"/>
        </w:rPr>
        <w:t xml:space="preserve"> in Chilanga District of Zambia?   </w:t>
      </w:r>
    </w:p>
    <w:p w:rsidR="00146340" w:rsidRPr="00A06D9F" w:rsidRDefault="0075575E" w:rsidP="00A06D9F">
      <w:pPr>
        <w:numPr>
          <w:ilvl w:val="0"/>
          <w:numId w:val="16"/>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How effective have</w:t>
      </w:r>
      <w:r w:rsidR="00CD6C7D" w:rsidRPr="00A06D9F">
        <w:rPr>
          <w:rFonts w:ascii="Times New Roman" w:hAnsi="Times New Roman" w:cs="Times New Roman"/>
          <w:sz w:val="24"/>
          <w:szCs w:val="24"/>
        </w:rPr>
        <w:t xml:space="preserve"> selected</w:t>
      </w:r>
      <w:r w:rsidRPr="00A06D9F">
        <w:rPr>
          <w:rFonts w:ascii="Times New Roman" w:hAnsi="Times New Roman" w:cs="Times New Roman"/>
          <w:sz w:val="24"/>
          <w:szCs w:val="24"/>
        </w:rPr>
        <w:t xml:space="preserve"> C</w:t>
      </w:r>
      <w:r w:rsidR="00CD6C7D" w:rsidRPr="00A06D9F">
        <w:rPr>
          <w:rFonts w:ascii="Times New Roman" w:hAnsi="Times New Roman" w:cs="Times New Roman"/>
          <w:sz w:val="24"/>
          <w:szCs w:val="24"/>
        </w:rPr>
        <w:t xml:space="preserve">ivil </w:t>
      </w:r>
      <w:r w:rsidRPr="00A06D9F">
        <w:rPr>
          <w:rFonts w:ascii="Times New Roman" w:hAnsi="Times New Roman" w:cs="Times New Roman"/>
          <w:sz w:val="24"/>
          <w:szCs w:val="24"/>
        </w:rPr>
        <w:t>S</w:t>
      </w:r>
      <w:r w:rsidR="00CD6C7D" w:rsidRPr="00A06D9F">
        <w:rPr>
          <w:rFonts w:ascii="Times New Roman" w:hAnsi="Times New Roman" w:cs="Times New Roman"/>
          <w:sz w:val="24"/>
          <w:szCs w:val="24"/>
        </w:rPr>
        <w:t xml:space="preserve">ociety </w:t>
      </w:r>
      <w:r w:rsidRPr="00A06D9F">
        <w:rPr>
          <w:rFonts w:ascii="Times New Roman" w:hAnsi="Times New Roman" w:cs="Times New Roman"/>
          <w:sz w:val="24"/>
          <w:szCs w:val="24"/>
        </w:rPr>
        <w:t>O</w:t>
      </w:r>
      <w:r w:rsidR="00CD6C7D" w:rsidRPr="00A06D9F">
        <w:rPr>
          <w:rFonts w:ascii="Times New Roman" w:hAnsi="Times New Roman" w:cs="Times New Roman"/>
          <w:sz w:val="24"/>
          <w:szCs w:val="24"/>
        </w:rPr>
        <w:t>rganization</w:t>
      </w:r>
      <w:r w:rsidRPr="00A06D9F">
        <w:rPr>
          <w:rFonts w:ascii="Times New Roman" w:hAnsi="Times New Roman" w:cs="Times New Roman"/>
          <w:sz w:val="24"/>
          <w:szCs w:val="24"/>
        </w:rPr>
        <w:t>s</w:t>
      </w:r>
      <w:r w:rsidR="00236045" w:rsidRPr="00A06D9F">
        <w:rPr>
          <w:rFonts w:ascii="Times New Roman" w:hAnsi="Times New Roman" w:cs="Times New Roman"/>
          <w:sz w:val="24"/>
          <w:szCs w:val="24"/>
        </w:rPr>
        <w:t xml:space="preserve"> in the management of electoral conflicts</w:t>
      </w:r>
      <w:r w:rsidRPr="00A06D9F">
        <w:rPr>
          <w:rFonts w:ascii="Times New Roman" w:hAnsi="Times New Roman" w:cs="Times New Roman"/>
          <w:sz w:val="24"/>
          <w:szCs w:val="24"/>
        </w:rPr>
        <w:t xml:space="preserve"> in Chilanga district of Zambia</w:t>
      </w:r>
      <w:r w:rsidR="00236045" w:rsidRPr="00A06D9F">
        <w:rPr>
          <w:rFonts w:ascii="Times New Roman" w:hAnsi="Times New Roman" w:cs="Times New Roman"/>
          <w:sz w:val="24"/>
          <w:szCs w:val="24"/>
        </w:rPr>
        <w:t xml:space="preserve">? </w:t>
      </w:r>
    </w:p>
    <w:p w:rsidR="000600F1" w:rsidRPr="00A06D9F" w:rsidRDefault="00CD6C7D" w:rsidP="00A06D9F">
      <w:pPr>
        <w:numPr>
          <w:ilvl w:val="0"/>
          <w:numId w:val="16"/>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What challenges do selected Civil S</w:t>
      </w:r>
      <w:r w:rsidR="00236045" w:rsidRPr="00A06D9F">
        <w:rPr>
          <w:rFonts w:ascii="Times New Roman" w:hAnsi="Times New Roman" w:cs="Times New Roman"/>
          <w:sz w:val="24"/>
          <w:szCs w:val="24"/>
        </w:rPr>
        <w:t>ociety organizations encounter in the management of electoral conflicts in Chilanga District of Zambia?</w:t>
      </w:r>
    </w:p>
    <w:p w:rsidR="00E20058" w:rsidRPr="00A06D9F" w:rsidRDefault="000573B6" w:rsidP="00A06D9F">
      <w:pPr>
        <w:pStyle w:val="ListParagraph"/>
        <w:spacing w:line="360" w:lineRule="auto"/>
        <w:ind w:left="0"/>
        <w:jc w:val="both"/>
        <w:rPr>
          <w:rFonts w:ascii="Times New Roman" w:hAnsi="Times New Roman" w:cs="Times New Roman"/>
          <w:b/>
          <w:sz w:val="24"/>
          <w:szCs w:val="24"/>
        </w:rPr>
      </w:pPr>
      <w:r w:rsidRPr="00A06D9F">
        <w:rPr>
          <w:rFonts w:ascii="Times New Roman" w:hAnsi="Times New Roman" w:cs="Times New Roman"/>
          <w:b/>
          <w:sz w:val="24"/>
          <w:szCs w:val="24"/>
        </w:rPr>
        <w:t>1.6</w:t>
      </w:r>
      <w:r w:rsidR="009C1984" w:rsidRPr="00A06D9F">
        <w:rPr>
          <w:rFonts w:ascii="Times New Roman" w:hAnsi="Times New Roman" w:cs="Times New Roman"/>
          <w:b/>
          <w:sz w:val="24"/>
          <w:szCs w:val="24"/>
        </w:rPr>
        <w:t xml:space="preserve"> </w:t>
      </w:r>
      <w:r w:rsidR="00E20058" w:rsidRPr="00A06D9F">
        <w:rPr>
          <w:rFonts w:ascii="Times New Roman" w:hAnsi="Times New Roman" w:cs="Times New Roman"/>
          <w:b/>
          <w:sz w:val="24"/>
          <w:szCs w:val="24"/>
        </w:rPr>
        <w:t>Significance of the study</w:t>
      </w:r>
      <w:r w:rsidR="00465481" w:rsidRPr="00A06D9F">
        <w:rPr>
          <w:rFonts w:ascii="Times New Roman" w:hAnsi="Times New Roman" w:cs="Times New Roman"/>
          <w:b/>
          <w:sz w:val="24"/>
          <w:szCs w:val="24"/>
        </w:rPr>
        <w:t>.</w:t>
      </w:r>
    </w:p>
    <w:p w:rsidR="004757BB" w:rsidRPr="00A06D9F" w:rsidRDefault="0023604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The findings of this study may be useful for researchers in conflict management and </w:t>
      </w:r>
      <w:r w:rsidR="00CD6C7D" w:rsidRPr="00A06D9F">
        <w:rPr>
          <w:rFonts w:ascii="Times New Roman" w:hAnsi="Times New Roman" w:cs="Times New Roman"/>
          <w:sz w:val="24"/>
          <w:szCs w:val="24"/>
        </w:rPr>
        <w:t>other organizations</w:t>
      </w:r>
      <w:r w:rsidRPr="00A06D9F">
        <w:rPr>
          <w:rFonts w:ascii="Times New Roman" w:hAnsi="Times New Roman" w:cs="Times New Roman"/>
          <w:sz w:val="24"/>
          <w:szCs w:val="24"/>
        </w:rPr>
        <w:t xml:space="preserve"> as the finding might provide useful information on the role of Civil Society Organizations in the management of electoral conflicts. It is hoped that the f</w:t>
      </w:r>
      <w:r w:rsidR="003778A6">
        <w:rPr>
          <w:rFonts w:ascii="Times New Roman" w:hAnsi="Times New Roman" w:cs="Times New Roman"/>
          <w:sz w:val="24"/>
          <w:szCs w:val="24"/>
        </w:rPr>
        <w:t>indings of the study may</w:t>
      </w:r>
      <w:r w:rsidRPr="00A06D9F">
        <w:rPr>
          <w:rFonts w:ascii="Times New Roman" w:hAnsi="Times New Roman" w:cs="Times New Roman"/>
          <w:sz w:val="24"/>
          <w:szCs w:val="24"/>
        </w:rPr>
        <w:t xml:space="preserve"> highlight the extent to which Civil Society Organizations have managed electoral conflicts</w:t>
      </w:r>
      <w:r w:rsidR="004A75B5" w:rsidRPr="00A06D9F">
        <w:rPr>
          <w:rFonts w:ascii="Times New Roman" w:hAnsi="Times New Roman" w:cs="Times New Roman"/>
          <w:sz w:val="24"/>
          <w:szCs w:val="24"/>
        </w:rPr>
        <w:t xml:space="preserve"> i</w:t>
      </w:r>
      <w:r w:rsidR="00FA0852">
        <w:rPr>
          <w:rFonts w:ascii="Times New Roman" w:hAnsi="Times New Roman" w:cs="Times New Roman"/>
          <w:sz w:val="24"/>
          <w:szCs w:val="24"/>
        </w:rPr>
        <w:t>n Chilanga District of Zambia. T</w:t>
      </w:r>
      <w:r w:rsidRPr="00A06D9F">
        <w:rPr>
          <w:rFonts w:ascii="Times New Roman" w:hAnsi="Times New Roman" w:cs="Times New Roman"/>
          <w:sz w:val="24"/>
          <w:szCs w:val="24"/>
        </w:rPr>
        <w:t>he findi</w:t>
      </w:r>
      <w:r w:rsidR="00481BCF" w:rsidRPr="00A06D9F">
        <w:rPr>
          <w:rFonts w:ascii="Times New Roman" w:hAnsi="Times New Roman" w:cs="Times New Roman"/>
          <w:sz w:val="24"/>
          <w:szCs w:val="24"/>
        </w:rPr>
        <w:t>ngs and the recommendations may</w:t>
      </w:r>
      <w:r w:rsidRPr="00A06D9F">
        <w:rPr>
          <w:rFonts w:ascii="Times New Roman" w:hAnsi="Times New Roman" w:cs="Times New Roman"/>
          <w:sz w:val="24"/>
          <w:szCs w:val="24"/>
        </w:rPr>
        <w:t xml:space="preserve"> also help policy makers, ECZ and various stakeholders realize the importance of engaging the Civil Societies in the management of electoral conflicts in Zambia</w:t>
      </w:r>
      <w:r w:rsidR="004A75B5" w:rsidRPr="00A06D9F">
        <w:rPr>
          <w:rFonts w:ascii="Times New Roman" w:hAnsi="Times New Roman" w:cs="Times New Roman"/>
          <w:sz w:val="24"/>
          <w:szCs w:val="24"/>
        </w:rPr>
        <w:t>.</w:t>
      </w:r>
    </w:p>
    <w:p w:rsidR="000600F1" w:rsidRPr="00A06D9F" w:rsidRDefault="000573B6" w:rsidP="00A06D9F">
      <w:pPr>
        <w:pStyle w:val="ListParagraph"/>
        <w:spacing w:line="360" w:lineRule="auto"/>
        <w:ind w:left="0"/>
        <w:jc w:val="both"/>
        <w:rPr>
          <w:rFonts w:ascii="Times New Roman" w:hAnsi="Times New Roman" w:cs="Times New Roman"/>
          <w:b/>
          <w:sz w:val="24"/>
          <w:szCs w:val="24"/>
        </w:rPr>
      </w:pPr>
      <w:r w:rsidRPr="00A06D9F">
        <w:rPr>
          <w:rFonts w:ascii="Times New Roman" w:hAnsi="Times New Roman" w:cs="Times New Roman"/>
          <w:b/>
          <w:sz w:val="24"/>
          <w:szCs w:val="24"/>
        </w:rPr>
        <w:t>1.7</w:t>
      </w:r>
      <w:r w:rsidR="000600F1" w:rsidRPr="00A06D9F">
        <w:rPr>
          <w:rFonts w:ascii="Times New Roman" w:hAnsi="Times New Roman" w:cs="Times New Roman"/>
          <w:b/>
          <w:sz w:val="24"/>
          <w:szCs w:val="24"/>
        </w:rPr>
        <w:t xml:space="preserve"> Theoretical framework</w:t>
      </w:r>
    </w:p>
    <w:p w:rsidR="000600F1" w:rsidRPr="00A06D9F" w:rsidRDefault="000600F1" w:rsidP="00A06D9F">
      <w:pPr>
        <w:pStyle w:val="ListParagraph"/>
        <w:spacing w:line="360" w:lineRule="auto"/>
        <w:ind w:left="0"/>
        <w:jc w:val="both"/>
        <w:rPr>
          <w:rFonts w:ascii="Times New Roman" w:hAnsi="Times New Roman" w:cs="Times New Roman"/>
          <w:sz w:val="24"/>
          <w:szCs w:val="24"/>
        </w:rPr>
      </w:pPr>
      <w:r w:rsidRPr="00A06D9F">
        <w:rPr>
          <w:rFonts w:ascii="Times New Roman" w:hAnsi="Times New Roman" w:cs="Times New Roman"/>
          <w:sz w:val="24"/>
          <w:szCs w:val="24"/>
        </w:rPr>
        <w:t xml:space="preserve">A theoretical framework is a collection of interrelated ideas based on theories, it attempts to explain why things are the way they are </w:t>
      </w:r>
      <w:r w:rsidR="00481BCF" w:rsidRPr="00A06D9F">
        <w:rPr>
          <w:rFonts w:ascii="Times New Roman" w:hAnsi="Times New Roman" w:cs="Times New Roman"/>
          <w:sz w:val="24"/>
          <w:szCs w:val="24"/>
        </w:rPr>
        <w:t>based on theories. This study was</w:t>
      </w:r>
      <w:r w:rsidRPr="00A06D9F">
        <w:rPr>
          <w:rFonts w:ascii="Times New Roman" w:hAnsi="Times New Roman" w:cs="Times New Roman"/>
          <w:sz w:val="24"/>
          <w:szCs w:val="24"/>
        </w:rPr>
        <w:t xml:space="preserve"> guided by the theory of Karl Marx. The theory emphasizes the existence of the opposing forces in the life of individuals, groups, social structure and society in general. This theory views human society as a collection of competing interest groups and individuals, each with their own motives and expectations. The principle assumption underlying this theory is that all members in society do not have the same values, beliefs, interests and expectations. These vary according to one’s position, privileges, ability, class and wealth. Agreement tends to appear among those who share similar privileges. This is likely to encourage unequal distribution of the scare but valuable resources and opportunities. This results in divisions in society resulting in hostility and opposition. Therefore, the theory explains why conflicts exist between people and helps people to be aware that conflict is a natural phenomenon.</w:t>
      </w:r>
    </w:p>
    <w:p w:rsidR="000600F1" w:rsidRPr="00A06D9F" w:rsidRDefault="003778A6" w:rsidP="00A06D9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
    <w:p w:rsidR="000600F1" w:rsidRPr="00A06D9F" w:rsidRDefault="000600F1" w:rsidP="00A06D9F">
      <w:pPr>
        <w:pStyle w:val="ListParagraph"/>
        <w:spacing w:line="360" w:lineRule="auto"/>
        <w:ind w:left="0"/>
        <w:jc w:val="both"/>
        <w:rPr>
          <w:rFonts w:ascii="Times New Roman" w:hAnsi="Times New Roman" w:cs="Times New Roman"/>
          <w:sz w:val="24"/>
          <w:szCs w:val="24"/>
        </w:rPr>
      </w:pPr>
      <w:r w:rsidRPr="00A06D9F">
        <w:rPr>
          <w:rFonts w:ascii="Times New Roman" w:hAnsi="Times New Roman" w:cs="Times New Roman"/>
          <w:sz w:val="24"/>
          <w:szCs w:val="24"/>
        </w:rPr>
        <w:lastRenderedPageBreak/>
        <w:t>Contextualizing the above theory to electoral conflicts in Zamb</w:t>
      </w:r>
      <w:r w:rsidR="00407794">
        <w:rPr>
          <w:rFonts w:ascii="Times New Roman" w:hAnsi="Times New Roman" w:cs="Times New Roman"/>
          <w:sz w:val="24"/>
          <w:szCs w:val="24"/>
        </w:rPr>
        <w:t>ia, we can argue that</w:t>
      </w:r>
      <w:r w:rsidRPr="00A06D9F">
        <w:rPr>
          <w:rFonts w:ascii="Times New Roman" w:hAnsi="Times New Roman" w:cs="Times New Roman"/>
          <w:sz w:val="24"/>
          <w:szCs w:val="24"/>
        </w:rPr>
        <w:t xml:space="preserve"> electoral expectations amongst political players generate stress and </w:t>
      </w:r>
      <w:r w:rsidR="00481BCF" w:rsidRPr="00A06D9F">
        <w:rPr>
          <w:rFonts w:ascii="Times New Roman" w:hAnsi="Times New Roman" w:cs="Times New Roman"/>
          <w:sz w:val="24"/>
          <w:szCs w:val="24"/>
        </w:rPr>
        <w:t xml:space="preserve">violence. </w:t>
      </w:r>
      <w:r w:rsidRPr="00A06D9F">
        <w:rPr>
          <w:rFonts w:ascii="Times New Roman" w:hAnsi="Times New Roman" w:cs="Times New Roman"/>
          <w:sz w:val="24"/>
          <w:szCs w:val="24"/>
        </w:rPr>
        <w:t>Political is a process of conflict where groups compete for authority and the control of the scarce resources, there is necessary tension between interests. When political systems fail to manage conflicting interests, conflict may express itself violently (Eisema, 2012: 1). “To this effect, this theory fitted well to the Zambian context</w:t>
      </w:r>
      <w:r w:rsidR="00137D00">
        <w:rPr>
          <w:rFonts w:ascii="Times New Roman" w:hAnsi="Times New Roman" w:cs="Times New Roman"/>
          <w:sz w:val="24"/>
          <w:szCs w:val="24"/>
        </w:rPr>
        <w:t xml:space="preserve"> that</w:t>
      </w:r>
      <w:r w:rsidRPr="00A06D9F">
        <w:rPr>
          <w:rFonts w:ascii="Times New Roman" w:hAnsi="Times New Roman" w:cs="Times New Roman"/>
          <w:sz w:val="24"/>
          <w:szCs w:val="24"/>
        </w:rPr>
        <w:t xml:space="preserve"> </w:t>
      </w:r>
      <w:r w:rsidR="00137D00">
        <w:rPr>
          <w:rFonts w:ascii="Times New Roman" w:hAnsi="Times New Roman" w:cs="Times New Roman"/>
          <w:sz w:val="24"/>
          <w:szCs w:val="24"/>
        </w:rPr>
        <w:t xml:space="preserve">political have different values, beliefs and interest which make them to be in conflicts. Moreover, there are more than eight (8) active political parties all competing to go to state house </w:t>
      </w:r>
      <w:r w:rsidRPr="00A06D9F">
        <w:rPr>
          <w:rFonts w:ascii="Times New Roman" w:hAnsi="Times New Roman" w:cs="Times New Roman"/>
          <w:sz w:val="24"/>
          <w:szCs w:val="24"/>
        </w:rPr>
        <w:t xml:space="preserve">and </w:t>
      </w:r>
      <w:r w:rsidR="00137D00">
        <w:rPr>
          <w:rFonts w:ascii="Times New Roman" w:hAnsi="Times New Roman" w:cs="Times New Roman"/>
          <w:sz w:val="24"/>
          <w:szCs w:val="24"/>
        </w:rPr>
        <w:t>because of this stiff competition conflicts cannot be avoided. Thus, the study aims to explore the role of selected CSOs in the management of electoral conflicts in Chilanga District of Zambia.</w:t>
      </w:r>
    </w:p>
    <w:p w:rsidR="000600F1" w:rsidRPr="00A06D9F" w:rsidRDefault="000600F1" w:rsidP="00A06D9F">
      <w:pPr>
        <w:pStyle w:val="ListParagraph"/>
        <w:spacing w:line="360" w:lineRule="auto"/>
        <w:ind w:left="0"/>
        <w:jc w:val="both"/>
        <w:rPr>
          <w:rFonts w:ascii="Times New Roman" w:hAnsi="Times New Roman" w:cs="Times New Roman"/>
          <w:sz w:val="24"/>
          <w:szCs w:val="24"/>
        </w:rPr>
      </w:pPr>
    </w:p>
    <w:p w:rsidR="000600F1" w:rsidRPr="00A06D9F" w:rsidRDefault="000600F1" w:rsidP="00A06D9F">
      <w:pPr>
        <w:pStyle w:val="ListParagraph"/>
        <w:spacing w:line="360" w:lineRule="auto"/>
        <w:ind w:left="0"/>
        <w:jc w:val="both"/>
        <w:rPr>
          <w:rFonts w:ascii="Times New Roman" w:hAnsi="Times New Roman" w:cs="Times New Roman"/>
          <w:sz w:val="24"/>
          <w:szCs w:val="24"/>
        </w:rPr>
      </w:pPr>
      <w:r w:rsidRPr="00A06D9F">
        <w:rPr>
          <w:rFonts w:ascii="Times New Roman" w:hAnsi="Times New Roman" w:cs="Times New Roman"/>
          <w:sz w:val="24"/>
          <w:szCs w:val="24"/>
        </w:rPr>
        <w:t>This perspective contributes empirical knowledge and points out critical issues of conflict management that needs attention in terms of effective management of electoral conflicts. In addition, this theory recognizes that the underlying causes of electoral conflicts need to be addressed if the phenomenon i</w:t>
      </w:r>
      <w:r w:rsidR="00152853" w:rsidRPr="00A06D9F">
        <w:rPr>
          <w:rFonts w:ascii="Times New Roman" w:hAnsi="Times New Roman" w:cs="Times New Roman"/>
          <w:sz w:val="24"/>
          <w:szCs w:val="24"/>
        </w:rPr>
        <w:t>s to be effectively managed. As</w:t>
      </w:r>
      <w:r w:rsidRPr="00A06D9F">
        <w:rPr>
          <w:rFonts w:ascii="Times New Roman" w:hAnsi="Times New Roman" w:cs="Times New Roman"/>
          <w:sz w:val="24"/>
          <w:szCs w:val="24"/>
        </w:rPr>
        <w:t xml:space="preserve"> such</w:t>
      </w:r>
      <w:r w:rsidR="00152853" w:rsidRPr="00A06D9F">
        <w:rPr>
          <w:rFonts w:ascii="Times New Roman" w:hAnsi="Times New Roman" w:cs="Times New Roman"/>
          <w:sz w:val="24"/>
          <w:szCs w:val="24"/>
        </w:rPr>
        <w:t>,</w:t>
      </w:r>
      <w:r w:rsidRPr="00A06D9F">
        <w:rPr>
          <w:rFonts w:ascii="Times New Roman" w:hAnsi="Times New Roman" w:cs="Times New Roman"/>
          <w:sz w:val="24"/>
          <w:szCs w:val="24"/>
        </w:rPr>
        <w:t xml:space="preserve"> there is need to evaluate and assess management strategies that will consequently bring all electoral stakeholder on board to effectively manage the phenomenon, which is a worthwhile call for this study.</w:t>
      </w:r>
    </w:p>
    <w:p w:rsidR="00A66AAE" w:rsidRPr="00A06D9F" w:rsidRDefault="004A75B5" w:rsidP="00A06D9F">
      <w:pPr>
        <w:spacing w:line="360" w:lineRule="auto"/>
        <w:jc w:val="both"/>
        <w:rPr>
          <w:rFonts w:ascii="Times New Roman" w:hAnsi="Times New Roman" w:cs="Times New Roman"/>
          <w:b/>
          <w:sz w:val="24"/>
          <w:szCs w:val="24"/>
        </w:rPr>
      </w:pPr>
      <w:r w:rsidRPr="00A06D9F">
        <w:rPr>
          <w:rFonts w:ascii="Times New Roman" w:hAnsi="Times New Roman" w:cs="Times New Roman"/>
          <w:noProof/>
        </w:rPr>
        <mc:AlternateContent>
          <mc:Choice Requires="wps">
            <w:drawing>
              <wp:anchor distT="0" distB="0" distL="114300" distR="114300" simplePos="0" relativeHeight="251649024" behindDoc="0" locked="0" layoutInCell="1" allowOverlap="1" wp14:anchorId="32F117EF" wp14:editId="662FEB23">
                <wp:simplePos x="0" y="0"/>
                <wp:positionH relativeFrom="column">
                  <wp:posOffset>6985000</wp:posOffset>
                </wp:positionH>
                <wp:positionV relativeFrom="paragraph">
                  <wp:posOffset>8430260</wp:posOffset>
                </wp:positionV>
                <wp:extent cx="3399790" cy="1244600"/>
                <wp:effectExtent l="0" t="0" r="10160" b="12700"/>
                <wp:wrapNone/>
                <wp:docPr id="20" name="Rectangle 19"/>
                <wp:cNvGraphicFramePr/>
                <a:graphic xmlns:a="http://schemas.openxmlformats.org/drawingml/2006/main">
                  <a:graphicData uri="http://schemas.microsoft.com/office/word/2010/wordprocessingShape">
                    <wps:wsp>
                      <wps:cNvSpPr/>
                      <wps:spPr>
                        <a:xfrm>
                          <a:off x="0" y="0"/>
                          <a:ext cx="3399790" cy="1244600"/>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4A75B5">
                            <w:pPr>
                              <w:pStyle w:val="NormalWeb"/>
                              <w:spacing w:before="0" w:beforeAutospacing="0" w:after="160" w:afterAutospacing="0" w:line="256" w:lineRule="auto"/>
                              <w:jc w:val="center"/>
                            </w:pPr>
                            <w:r>
                              <w:rPr>
                                <w:rFonts w:eastAsia="Calibri"/>
                                <w:color w:val="000000"/>
                                <w:kern w:val="24"/>
                                <w:sz w:val="48"/>
                                <w:szCs w:val="48"/>
                                <w:lang w:val="en-GB"/>
                              </w:rPr>
                              <w:t xml:space="preserve">Electoral Conflicts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F117EF" id="Rectangle 19" o:spid="_x0000_s1033" style="position:absolute;left:0;text-align:left;margin-left:550pt;margin-top:663.8pt;width:267.7pt;height:98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" fillcolor="red" strokecolor="#1f4d78 [1604]" strokeweight="1pt">
                <v:textbox>
                  <w:txbxContent>
                    <w:p w:rsidR="00AC15AC" w:rsidRDefault="00AC15AC" w:rsidP="004A75B5">
                      <w:pPr>
                        <w:pStyle w:val="NormalWeb"/>
                        <w:spacing w:before="0" w:beforeAutospacing="0" w:after="160" w:afterAutospacing="0" w:line="256" w:lineRule="auto"/>
                        <w:jc w:val="center"/>
                      </w:pPr>
                      <w:r>
                        <w:rPr>
                          <w:rFonts w:eastAsia="Calibri"/>
                          <w:color w:val="000000"/>
                          <w:kern w:val="24"/>
                          <w:sz w:val="48"/>
                          <w:szCs w:val="48"/>
                          <w:lang w:val="en-GB"/>
                        </w:rPr>
                        <w:t xml:space="preserve">Electoral Conflicts </w:t>
                      </w:r>
                    </w:p>
                  </w:txbxContent>
                </v:textbox>
              </v:rect>
            </w:pict>
          </mc:Fallback>
        </mc:AlternateContent>
      </w:r>
      <w:r w:rsidRPr="00A06D9F">
        <w:rPr>
          <w:rFonts w:ascii="Times New Roman" w:hAnsi="Times New Roman" w:cs="Times New Roman"/>
          <w:noProof/>
        </w:rPr>
        <mc:AlternateContent>
          <mc:Choice Requires="wps">
            <w:drawing>
              <wp:anchor distT="0" distB="0" distL="114300" distR="114300" simplePos="0" relativeHeight="251644928" behindDoc="0" locked="0" layoutInCell="1" allowOverlap="1" wp14:anchorId="50EEC74C" wp14:editId="7360A01F">
                <wp:simplePos x="0" y="0"/>
                <wp:positionH relativeFrom="column">
                  <wp:posOffset>9687560</wp:posOffset>
                </wp:positionH>
                <wp:positionV relativeFrom="paragraph">
                  <wp:posOffset>7277100</wp:posOffset>
                </wp:positionV>
                <wp:extent cx="464820" cy="630555"/>
                <wp:effectExtent l="19050" t="19050" r="30480" b="17145"/>
                <wp:wrapNone/>
                <wp:docPr id="19" name="Up Arrow 18"/>
                <wp:cNvGraphicFramePr/>
                <a:graphic xmlns:a="http://schemas.openxmlformats.org/drawingml/2006/main">
                  <a:graphicData uri="http://schemas.microsoft.com/office/word/2010/wordprocessingShape">
                    <wps:wsp>
                      <wps:cNvSpPr/>
                      <wps:spPr>
                        <a:xfrm>
                          <a:off x="0" y="0"/>
                          <a:ext cx="464820" cy="630555"/>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8B779A9" id="Up Arrow 18" o:spid="_x0000_s1026" type="#_x0000_t68" style="position:absolute;margin-left:762.8pt;margin-top:573pt;width:36.6pt;height:49.65pt;z-index:251644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" adj="7961" fillcolor="black [3213]" strokecolor="black [3213]" strokeweight="1pt"/>
            </w:pict>
          </mc:Fallback>
        </mc:AlternateContent>
      </w:r>
      <w:r w:rsidRPr="00A06D9F">
        <w:rPr>
          <w:rFonts w:ascii="Times New Roman" w:hAnsi="Times New Roman" w:cs="Times New Roman"/>
          <w:noProof/>
        </w:rPr>
        <mc:AlternateContent>
          <mc:Choice Requires="wps">
            <w:drawing>
              <wp:anchor distT="0" distB="0" distL="114300" distR="114300" simplePos="0" relativeHeight="251640832" behindDoc="0" locked="0" layoutInCell="1" allowOverlap="1" wp14:anchorId="06FEE420" wp14:editId="7B824DC7">
                <wp:simplePos x="0" y="0"/>
                <wp:positionH relativeFrom="column">
                  <wp:posOffset>9601200</wp:posOffset>
                </wp:positionH>
                <wp:positionV relativeFrom="paragraph">
                  <wp:posOffset>6144260</wp:posOffset>
                </wp:positionV>
                <wp:extent cx="45085" cy="566420"/>
                <wp:effectExtent l="19050" t="19050" r="31115" b="24130"/>
                <wp:wrapNone/>
                <wp:docPr id="17" name="Up Arrow 16"/>
                <wp:cNvGraphicFramePr/>
                <a:graphic xmlns:a="http://schemas.openxmlformats.org/drawingml/2006/main">
                  <a:graphicData uri="http://schemas.microsoft.com/office/word/2010/wordprocessingShape">
                    <wps:wsp>
                      <wps:cNvSpPr/>
                      <wps:spPr>
                        <a:xfrm>
                          <a:off x="0" y="0"/>
                          <a:ext cx="45085" cy="566420"/>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477991" id="Up Arrow 16" o:spid="_x0000_s1026" type="#_x0000_t68" style="position:absolute;margin-left:756pt;margin-top:483.8pt;width:3.55pt;height:44.6pt;z-index:251640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" adj="860" fillcolor="black [3213]" strokecolor="black [3213]" strokeweight="1pt"/>
            </w:pict>
          </mc:Fallback>
        </mc:AlternateContent>
      </w:r>
      <w:r w:rsidRPr="00A06D9F">
        <w:rPr>
          <w:rFonts w:ascii="Times New Roman" w:hAnsi="Times New Roman" w:cs="Times New Roman"/>
          <w:noProof/>
        </w:rPr>
        <mc:AlternateContent>
          <mc:Choice Requires="wps">
            <w:drawing>
              <wp:anchor distT="0" distB="0" distL="114300" distR="114300" simplePos="0" relativeHeight="251636736" behindDoc="0" locked="0" layoutInCell="1" allowOverlap="1" wp14:anchorId="1B81BB93" wp14:editId="5B05C261">
                <wp:simplePos x="0" y="0"/>
                <wp:positionH relativeFrom="column">
                  <wp:posOffset>14867890</wp:posOffset>
                </wp:positionH>
                <wp:positionV relativeFrom="paragraph">
                  <wp:posOffset>4225290</wp:posOffset>
                </wp:positionV>
                <wp:extent cx="2136775" cy="1404620"/>
                <wp:effectExtent l="0" t="0" r="15875" b="24130"/>
                <wp:wrapNone/>
                <wp:docPr id="14" name="Rectangle 13"/>
                <wp:cNvGraphicFramePr/>
                <a:graphic xmlns:a="http://schemas.openxmlformats.org/drawingml/2006/main">
                  <a:graphicData uri="http://schemas.microsoft.com/office/word/2010/wordprocessingShape">
                    <wps:wsp>
                      <wps:cNvSpPr/>
                      <wps:spPr>
                        <a:xfrm>
                          <a:off x="0" y="0"/>
                          <a:ext cx="2136775" cy="1404620"/>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4A75B5">
                            <w:pPr>
                              <w:pStyle w:val="NormalWeb"/>
                              <w:spacing w:before="0" w:beforeAutospacing="0" w:after="160" w:afterAutospacing="0" w:line="256" w:lineRule="auto"/>
                              <w:jc w:val="center"/>
                            </w:pPr>
                            <w:r>
                              <w:rPr>
                                <w:rFonts w:eastAsia="Calibri"/>
                                <w:color w:val="000000"/>
                                <w:kern w:val="24"/>
                                <w:sz w:val="48"/>
                                <w:szCs w:val="48"/>
                                <w:lang w:val="en-GB"/>
                              </w:rPr>
                              <w:t>Conflict</w:t>
                            </w:r>
                            <w:r>
                              <w:rPr>
                                <w:rFonts w:eastAsia="Calibri"/>
                                <w:color w:val="000000"/>
                                <w:kern w:val="24"/>
                                <w:lang w:val="en-GB"/>
                              </w:rPr>
                              <w:t xml:space="preserve"> </w:t>
                            </w:r>
                            <w:r>
                              <w:rPr>
                                <w:rFonts w:eastAsia="Calibri"/>
                                <w:color w:val="000000"/>
                                <w:kern w:val="24"/>
                                <w:sz w:val="48"/>
                                <w:szCs w:val="48"/>
                                <w:lang w:val="en-GB"/>
                              </w:rPr>
                              <w:t xml:space="preserve">Parties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81BB93" id="Rectangle 13" o:spid="_x0000_s1034" style="position:absolute;left:0;text-align:left;margin-left:1170.7pt;margin-top:332.7pt;width:168.25pt;height:110.6pt;z-index:251636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" fillcolor="#00b050" strokecolor="#1f4d78 [1604]" strokeweight="1pt">
                <v:textbox>
                  <w:txbxContent>
                    <w:p w:rsidR="00AC15AC" w:rsidRDefault="00AC15AC" w:rsidP="004A75B5">
                      <w:pPr>
                        <w:pStyle w:val="NormalWeb"/>
                        <w:spacing w:before="0" w:beforeAutospacing="0" w:after="160" w:afterAutospacing="0" w:line="256" w:lineRule="auto"/>
                        <w:jc w:val="center"/>
                      </w:pPr>
                      <w:r>
                        <w:rPr>
                          <w:rFonts w:eastAsia="Calibri"/>
                          <w:color w:val="000000"/>
                          <w:kern w:val="24"/>
                          <w:sz w:val="48"/>
                          <w:szCs w:val="48"/>
                          <w:lang w:val="en-GB"/>
                        </w:rPr>
                        <w:t>Conflict</w:t>
                      </w:r>
                      <w:r>
                        <w:rPr>
                          <w:rFonts w:eastAsia="Calibri"/>
                          <w:color w:val="000000"/>
                          <w:kern w:val="24"/>
                          <w:lang w:val="en-GB"/>
                        </w:rPr>
                        <w:t xml:space="preserve"> </w:t>
                      </w:r>
                      <w:r>
                        <w:rPr>
                          <w:rFonts w:eastAsia="Calibri"/>
                          <w:color w:val="000000"/>
                          <w:kern w:val="24"/>
                          <w:sz w:val="48"/>
                          <w:szCs w:val="48"/>
                          <w:lang w:val="en-GB"/>
                        </w:rPr>
                        <w:t xml:space="preserve">Parties </w:t>
                      </w:r>
                    </w:p>
                  </w:txbxContent>
                </v:textbox>
              </v:rect>
            </w:pict>
          </mc:Fallback>
        </mc:AlternateContent>
      </w:r>
      <w:r w:rsidRPr="00A06D9F">
        <w:rPr>
          <w:rFonts w:ascii="Times New Roman" w:hAnsi="Times New Roman" w:cs="Times New Roman"/>
          <w:noProof/>
        </w:rPr>
        <mc:AlternateContent>
          <mc:Choice Requires="wps">
            <w:drawing>
              <wp:anchor distT="0" distB="0" distL="114300" distR="114300" simplePos="0" relativeHeight="251634688" behindDoc="0" locked="0" layoutInCell="1" allowOverlap="1" wp14:anchorId="1D6B82C0" wp14:editId="4083CDFA">
                <wp:simplePos x="0" y="0"/>
                <wp:positionH relativeFrom="column">
                  <wp:posOffset>11466830</wp:posOffset>
                </wp:positionH>
                <wp:positionV relativeFrom="paragraph">
                  <wp:posOffset>4151630</wp:posOffset>
                </wp:positionV>
                <wp:extent cx="45085" cy="313055"/>
                <wp:effectExtent l="19050" t="19050" r="31115" b="10795"/>
                <wp:wrapNone/>
                <wp:docPr id="13" name="Up Arrow 12"/>
                <wp:cNvGraphicFramePr/>
                <a:graphic xmlns:a="http://schemas.openxmlformats.org/drawingml/2006/main">
                  <a:graphicData uri="http://schemas.microsoft.com/office/word/2010/wordprocessingShape">
                    <wps:wsp>
                      <wps:cNvSpPr/>
                      <wps:spPr>
                        <a:xfrm flipH="1">
                          <a:off x="0" y="0"/>
                          <a:ext cx="45085" cy="313055"/>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FBF199" id="Up Arrow 12" o:spid="_x0000_s1026" type="#_x0000_t68" style="position:absolute;margin-left:902.9pt;margin-top:326.9pt;width:3.55pt;height:24.65pt;flip:x;z-index:251634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" adj="1555" fillcolor="black [3213]" strokecolor="black [3213]" strokeweight="1pt"/>
            </w:pict>
          </mc:Fallback>
        </mc:AlternateContent>
      </w:r>
      <w:r w:rsidRPr="00A06D9F">
        <w:rPr>
          <w:rFonts w:ascii="Times New Roman" w:hAnsi="Times New Roman" w:cs="Times New Roman"/>
          <w:noProof/>
        </w:rPr>
        <mc:AlternateContent>
          <mc:Choice Requires="wps">
            <w:drawing>
              <wp:anchor distT="0" distB="0" distL="114300" distR="114300" simplePos="0" relativeHeight="251632640" behindDoc="0" locked="0" layoutInCell="1" allowOverlap="1" wp14:anchorId="19C4B6E0" wp14:editId="2AA8810C">
                <wp:simplePos x="0" y="0"/>
                <wp:positionH relativeFrom="column">
                  <wp:posOffset>8121650</wp:posOffset>
                </wp:positionH>
                <wp:positionV relativeFrom="paragraph">
                  <wp:posOffset>4542790</wp:posOffset>
                </wp:positionV>
                <wp:extent cx="2056765" cy="1344295"/>
                <wp:effectExtent l="0" t="0" r="19685" b="27305"/>
                <wp:wrapNone/>
                <wp:docPr id="12" name="Rectangle 11"/>
                <wp:cNvGraphicFramePr/>
                <a:graphic xmlns:a="http://schemas.openxmlformats.org/drawingml/2006/main">
                  <a:graphicData uri="http://schemas.microsoft.com/office/word/2010/wordprocessingShape">
                    <wps:wsp>
                      <wps:cNvSpPr/>
                      <wps:spPr>
                        <a:xfrm>
                          <a:off x="0" y="0"/>
                          <a:ext cx="2056765" cy="1344295"/>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4A75B5">
                            <w:pPr>
                              <w:pStyle w:val="NormalWeb"/>
                              <w:spacing w:before="0" w:beforeAutospacing="0" w:after="160" w:afterAutospacing="0" w:line="256" w:lineRule="auto"/>
                              <w:jc w:val="center"/>
                            </w:pPr>
                            <w:r>
                              <w:rPr>
                                <w:rFonts w:eastAsia="Calibri"/>
                                <w:color w:val="000000"/>
                                <w:kern w:val="24"/>
                                <w:sz w:val="48"/>
                                <w:szCs w:val="48"/>
                                <w:lang w:val="en-GB"/>
                              </w:rPr>
                              <w:t>Dialogue</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C4B6E0" id="Rectangle 11" o:spid="_x0000_s1035" style="position:absolute;left:0;text-align:left;margin-left:639.5pt;margin-top:357.7pt;width:161.95pt;height:105.85pt;z-index:251632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" fillcolor="#00b050" strokecolor="#1f4d78 [1604]" strokeweight="1pt">
                <v:textbox>
                  <w:txbxContent>
                    <w:p w:rsidR="00AC15AC" w:rsidRDefault="00AC15AC" w:rsidP="004A75B5">
                      <w:pPr>
                        <w:pStyle w:val="NormalWeb"/>
                        <w:spacing w:before="0" w:beforeAutospacing="0" w:after="160" w:afterAutospacing="0" w:line="256" w:lineRule="auto"/>
                        <w:jc w:val="center"/>
                      </w:pPr>
                      <w:r>
                        <w:rPr>
                          <w:rFonts w:eastAsia="Calibri"/>
                          <w:color w:val="000000"/>
                          <w:kern w:val="24"/>
                          <w:sz w:val="48"/>
                          <w:szCs w:val="48"/>
                          <w:lang w:val="en-GB"/>
                        </w:rPr>
                        <w:t>Dialogue</w:t>
                      </w:r>
                    </w:p>
                  </w:txbxContent>
                </v:textbox>
              </v:rect>
            </w:pict>
          </mc:Fallback>
        </mc:AlternateContent>
      </w:r>
      <w:r w:rsidRPr="00A06D9F">
        <w:rPr>
          <w:rFonts w:ascii="Times New Roman" w:hAnsi="Times New Roman" w:cs="Times New Roman"/>
          <w:noProof/>
        </w:rPr>
        <mc:AlternateContent>
          <mc:Choice Requires="wps">
            <w:drawing>
              <wp:anchor distT="0" distB="0" distL="114300" distR="114300" simplePos="0" relativeHeight="251630592" behindDoc="0" locked="0" layoutInCell="1" allowOverlap="1" wp14:anchorId="291F453F" wp14:editId="2FB04E9D">
                <wp:simplePos x="0" y="0"/>
                <wp:positionH relativeFrom="column">
                  <wp:posOffset>9516110</wp:posOffset>
                </wp:positionH>
                <wp:positionV relativeFrom="paragraph">
                  <wp:posOffset>3544570</wp:posOffset>
                </wp:positionV>
                <wp:extent cx="551180" cy="649605"/>
                <wp:effectExtent l="19050" t="19050" r="39370" b="17145"/>
                <wp:wrapNone/>
                <wp:docPr id="11" name="Up Arrow 10"/>
                <wp:cNvGraphicFramePr/>
                <a:graphic xmlns:a="http://schemas.openxmlformats.org/drawingml/2006/main">
                  <a:graphicData uri="http://schemas.microsoft.com/office/word/2010/wordprocessingShape">
                    <wps:wsp>
                      <wps:cNvSpPr/>
                      <wps:spPr>
                        <a:xfrm>
                          <a:off x="0" y="0"/>
                          <a:ext cx="551180" cy="649605"/>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6AA14A8" id="Up Arrow 10" o:spid="_x0000_s1026" type="#_x0000_t68" style="position:absolute;margin-left:749.3pt;margin-top:279.1pt;width:43.4pt;height:51.15pt;z-index:251630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" adj="9164" fillcolor="black [3213]" strokecolor="black [3213]" strokeweight="1pt"/>
            </w:pict>
          </mc:Fallback>
        </mc:AlternateContent>
      </w:r>
      <w:r w:rsidRPr="00A06D9F">
        <w:rPr>
          <w:rFonts w:ascii="Times New Roman" w:hAnsi="Times New Roman" w:cs="Times New Roman"/>
          <w:noProof/>
        </w:rPr>
        <mc:AlternateContent>
          <mc:Choice Requires="wps">
            <w:drawing>
              <wp:anchor distT="0" distB="0" distL="114300" distR="114300" simplePos="0" relativeHeight="251628544" behindDoc="0" locked="0" layoutInCell="1" allowOverlap="1" wp14:anchorId="7A645007" wp14:editId="755F0AC2">
                <wp:simplePos x="0" y="0"/>
                <wp:positionH relativeFrom="column">
                  <wp:posOffset>6985000</wp:posOffset>
                </wp:positionH>
                <wp:positionV relativeFrom="paragraph">
                  <wp:posOffset>1916430</wp:posOffset>
                </wp:positionV>
                <wp:extent cx="3270885" cy="692150"/>
                <wp:effectExtent l="0" t="0" r="24765" b="12700"/>
                <wp:wrapNone/>
                <wp:docPr id="6" name="Rectangle 5"/>
                <wp:cNvGraphicFramePr/>
                <a:graphic xmlns:a="http://schemas.openxmlformats.org/drawingml/2006/main">
                  <a:graphicData uri="http://schemas.microsoft.com/office/word/2010/wordprocessingShape">
                    <wps:wsp>
                      <wps:cNvSpPr/>
                      <wps:spPr>
                        <a:xfrm>
                          <a:off x="0" y="0"/>
                          <a:ext cx="3270885" cy="692150"/>
                        </a:xfrm>
                        <a:prstGeom prst="rect">
                          <a:avLst/>
                        </a:prstGeom>
                        <a:solidFill>
                          <a:schemeClr val="accent2"/>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4A75B5">
                            <w:pPr>
                              <w:pStyle w:val="NormalWeb"/>
                              <w:spacing w:before="0" w:beforeAutospacing="0" w:after="160" w:afterAutospacing="0" w:line="256" w:lineRule="auto"/>
                              <w:jc w:val="center"/>
                            </w:pPr>
                            <w:r>
                              <w:rPr>
                                <w:rFonts w:asciiTheme="minorHAnsi" w:eastAsia="Calibri" w:hAnsi="Calibri"/>
                                <w:color w:val="FFFFFF" w:themeColor="light1"/>
                                <w:kern w:val="24"/>
                                <w:sz w:val="48"/>
                                <w:szCs w:val="48"/>
                              </w:rPr>
                              <w:t>Conflict  Resolution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645007" id="Rectangle 5" o:spid="_x0000_s1036" style="position:absolute;left:0;text-align:left;margin-left:550pt;margin-top:150.9pt;width:257.55pt;height:54.5pt;z-index:251628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" fillcolor="#ed7d31 [3205]" strokecolor="#1f4d78 [1604]" strokeweight="1pt">
                <v:textbox>
                  <w:txbxContent>
                    <w:p w:rsidR="00AC15AC" w:rsidRDefault="00AC15AC" w:rsidP="004A75B5">
                      <w:pPr>
                        <w:pStyle w:val="NormalWeb"/>
                        <w:spacing w:before="0" w:beforeAutospacing="0" w:after="160" w:afterAutospacing="0" w:line="256" w:lineRule="auto"/>
                        <w:jc w:val="center"/>
                      </w:pPr>
                      <w:r>
                        <w:rPr>
                          <w:rFonts w:asciiTheme="minorHAnsi" w:eastAsia="Calibri" w:hAnsi="Calibri"/>
                          <w:color w:val="FFFFFF" w:themeColor="light1"/>
                          <w:kern w:val="24"/>
                          <w:sz w:val="48"/>
                          <w:szCs w:val="48"/>
                        </w:rPr>
                        <w:t>Conflict  Resolution</w:t>
                      </w:r>
                    </w:p>
                  </w:txbxContent>
                </v:textbox>
              </v:rect>
            </w:pict>
          </mc:Fallback>
        </mc:AlternateContent>
      </w:r>
      <w:r w:rsidRPr="00A06D9F">
        <w:rPr>
          <w:rFonts w:ascii="Times New Roman" w:hAnsi="Times New Roman" w:cs="Times New Roman"/>
          <w:noProof/>
        </w:rPr>
        <mc:AlternateContent>
          <mc:Choice Requires="wps">
            <w:drawing>
              <wp:anchor distT="0" distB="0" distL="114300" distR="114300" simplePos="0" relativeHeight="251626496" behindDoc="0" locked="0" layoutInCell="1" allowOverlap="1" wp14:anchorId="5A2CBC2C" wp14:editId="013BBC07">
                <wp:simplePos x="0" y="0"/>
                <wp:positionH relativeFrom="column">
                  <wp:posOffset>9519920</wp:posOffset>
                </wp:positionH>
                <wp:positionV relativeFrom="paragraph">
                  <wp:posOffset>1327150</wp:posOffset>
                </wp:positionV>
                <wp:extent cx="431800" cy="332740"/>
                <wp:effectExtent l="38100" t="19050" r="25400" b="10160"/>
                <wp:wrapNone/>
                <wp:docPr id="5" name="Up Arrow 4"/>
                <wp:cNvGraphicFramePr/>
                <a:graphic xmlns:a="http://schemas.openxmlformats.org/drawingml/2006/main">
                  <a:graphicData uri="http://schemas.microsoft.com/office/word/2010/wordprocessingShape">
                    <wps:wsp>
                      <wps:cNvSpPr/>
                      <wps:spPr>
                        <a:xfrm flipH="1">
                          <a:off x="0" y="0"/>
                          <a:ext cx="431800" cy="332740"/>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7FCCAC1" id="Up Arrow 4" o:spid="_x0000_s1026" type="#_x0000_t68" style="position:absolute;margin-left:749.6pt;margin-top:104.5pt;width:34pt;height:26.2pt;flip:x;z-index:251626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" adj="10800" fillcolor="black [3213]" strokecolor="black [3213]" strokeweight="1pt"/>
            </w:pict>
          </mc:Fallback>
        </mc:AlternateContent>
      </w:r>
      <w:r w:rsidRPr="00A06D9F">
        <w:rPr>
          <w:rFonts w:ascii="Times New Roman" w:hAnsi="Times New Roman" w:cs="Times New Roman"/>
          <w:noProof/>
        </w:rPr>
        <mc:AlternateContent>
          <mc:Choice Requires="wps">
            <w:drawing>
              <wp:anchor distT="0" distB="0" distL="114300" distR="114300" simplePos="0" relativeHeight="251624448" behindDoc="0" locked="0" layoutInCell="1" allowOverlap="1" wp14:anchorId="6BA91C6D" wp14:editId="51B4712B">
                <wp:simplePos x="0" y="0"/>
                <wp:positionH relativeFrom="column">
                  <wp:posOffset>6906260</wp:posOffset>
                </wp:positionH>
                <wp:positionV relativeFrom="paragraph">
                  <wp:posOffset>-99060</wp:posOffset>
                </wp:positionV>
                <wp:extent cx="3272790" cy="640080"/>
                <wp:effectExtent l="0" t="0" r="22860" b="26670"/>
                <wp:wrapNone/>
                <wp:docPr id="4" name="Rectangle 3"/>
                <wp:cNvGraphicFramePr/>
                <a:graphic xmlns:a="http://schemas.openxmlformats.org/drawingml/2006/main">
                  <a:graphicData uri="http://schemas.microsoft.com/office/word/2010/wordprocessingShape">
                    <wps:wsp>
                      <wps:cNvSpPr/>
                      <wps:spPr>
                        <a:xfrm>
                          <a:off x="0" y="0"/>
                          <a:ext cx="3272790" cy="640080"/>
                        </a:xfrm>
                        <a:prstGeom prst="rect">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4A75B5">
                            <w:pPr>
                              <w:pStyle w:val="NormalWeb"/>
                              <w:spacing w:before="0" w:beforeAutospacing="0" w:after="160" w:afterAutospacing="0" w:line="256" w:lineRule="auto"/>
                              <w:jc w:val="center"/>
                            </w:pPr>
                            <w:r>
                              <w:rPr>
                                <w:rFonts w:eastAsia="Calibri"/>
                                <w:color w:val="000000"/>
                                <w:kern w:val="24"/>
                                <w:sz w:val="48"/>
                                <w:szCs w:val="48"/>
                                <w:lang w:val="en-GB"/>
                              </w:rPr>
                              <w:t>Peace</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A91C6D" id="Rectangle 3" o:spid="_x0000_s1037" style="position:absolute;left:0;text-align:left;margin-left:543.8pt;margin-top:-7.8pt;width:257.7pt;height:50.4pt;z-index:251624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" fillcolor="#00b0f0" strokecolor="#1f4d78 [1604]" strokeweight="1pt">
                <v:textbox>
                  <w:txbxContent>
                    <w:p w:rsidR="00AC15AC" w:rsidRDefault="00AC15AC" w:rsidP="004A75B5">
                      <w:pPr>
                        <w:pStyle w:val="NormalWeb"/>
                        <w:spacing w:before="0" w:beforeAutospacing="0" w:after="160" w:afterAutospacing="0" w:line="256" w:lineRule="auto"/>
                        <w:jc w:val="center"/>
                      </w:pPr>
                      <w:r>
                        <w:rPr>
                          <w:rFonts w:eastAsia="Calibri"/>
                          <w:color w:val="000000"/>
                          <w:kern w:val="24"/>
                          <w:sz w:val="48"/>
                          <w:szCs w:val="48"/>
                          <w:lang w:val="en-GB"/>
                        </w:rPr>
                        <w:t>Peace</w:t>
                      </w:r>
                    </w:p>
                  </w:txbxContent>
                </v:textbox>
              </v:rect>
            </w:pict>
          </mc:Fallback>
        </mc:AlternateContent>
      </w:r>
      <w:r w:rsidRPr="00A06D9F">
        <w:rPr>
          <w:rFonts w:ascii="Times New Roman" w:hAnsi="Times New Roman" w:cs="Times New Roman"/>
          <w:noProof/>
        </w:rPr>
        <mc:AlternateContent>
          <mc:Choice Requires="wps">
            <w:drawing>
              <wp:anchor distT="0" distB="0" distL="114300" distR="114300" simplePos="0" relativeHeight="251622400" behindDoc="0" locked="0" layoutInCell="1" allowOverlap="1" wp14:anchorId="12664F79" wp14:editId="7A03880E">
                <wp:simplePos x="0" y="0"/>
                <wp:positionH relativeFrom="column">
                  <wp:posOffset>9517380</wp:posOffset>
                </wp:positionH>
                <wp:positionV relativeFrom="paragraph">
                  <wp:posOffset>9319260</wp:posOffset>
                </wp:positionV>
                <wp:extent cx="431800" cy="433070"/>
                <wp:effectExtent l="19050" t="19050" r="44450" b="24130"/>
                <wp:wrapNone/>
                <wp:docPr id="3" name="Up Arrow 2"/>
                <wp:cNvGraphicFramePr/>
                <a:graphic xmlns:a="http://schemas.openxmlformats.org/drawingml/2006/main">
                  <a:graphicData uri="http://schemas.microsoft.com/office/word/2010/wordprocessingShape">
                    <wps:wsp>
                      <wps:cNvSpPr/>
                      <wps:spPr>
                        <a:xfrm>
                          <a:off x="0" y="0"/>
                          <a:ext cx="431800" cy="433070"/>
                        </a:xfrm>
                        <a:prstGeom prst="up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4A6A5C" id="Up Arrow 2" o:spid="_x0000_s1026" type="#_x0000_t68" style="position:absolute;margin-left:749.4pt;margin-top:733.8pt;width:34pt;height:34.1pt;z-index:251622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" adj="10768" fillcolor="black [3213]" strokecolor="black [3213]" strokeweight="1pt"/>
            </w:pict>
          </mc:Fallback>
        </mc:AlternateContent>
      </w:r>
      <w:r w:rsidR="00221AA8" w:rsidRPr="00A06D9F">
        <w:rPr>
          <w:rFonts w:ascii="Times New Roman" w:hAnsi="Times New Roman" w:cs="Times New Roman"/>
          <w:b/>
          <w:sz w:val="24"/>
          <w:szCs w:val="24"/>
        </w:rPr>
        <w:t>1.8</w:t>
      </w:r>
      <w:r w:rsidR="009C1984" w:rsidRPr="00A06D9F">
        <w:rPr>
          <w:rFonts w:ascii="Times New Roman" w:hAnsi="Times New Roman" w:cs="Times New Roman"/>
          <w:b/>
          <w:sz w:val="24"/>
          <w:szCs w:val="24"/>
        </w:rPr>
        <w:t xml:space="preserve"> </w:t>
      </w:r>
      <w:r w:rsidR="00A66AAE" w:rsidRPr="00A06D9F">
        <w:rPr>
          <w:rFonts w:ascii="Times New Roman" w:hAnsi="Times New Roman" w:cs="Times New Roman"/>
          <w:b/>
          <w:sz w:val="24"/>
          <w:szCs w:val="24"/>
        </w:rPr>
        <w:t>Conceptual framework</w:t>
      </w:r>
    </w:p>
    <w:p w:rsidR="000600F1" w:rsidRPr="00A06D9F" w:rsidRDefault="002E2A8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this study</w:t>
      </w:r>
      <w:r w:rsidR="00481BCF" w:rsidRPr="00A06D9F">
        <w:rPr>
          <w:rFonts w:ascii="Times New Roman" w:hAnsi="Times New Roman" w:cs="Times New Roman"/>
          <w:sz w:val="24"/>
          <w:szCs w:val="24"/>
        </w:rPr>
        <w:t>, it was</w:t>
      </w:r>
      <w:r w:rsidR="003E100D" w:rsidRPr="00A06D9F">
        <w:rPr>
          <w:rFonts w:ascii="Times New Roman" w:hAnsi="Times New Roman" w:cs="Times New Roman"/>
          <w:sz w:val="24"/>
          <w:szCs w:val="24"/>
        </w:rPr>
        <w:t xml:space="preserve"> conceptualized that institutions and mechanisms for managing electoral conflicts play an important role in democratic dispensation.</w:t>
      </w:r>
      <w:r w:rsidR="00F72E0D" w:rsidRPr="00A06D9F">
        <w:rPr>
          <w:rFonts w:ascii="Times New Roman" w:hAnsi="Times New Roman" w:cs="Times New Roman"/>
          <w:sz w:val="24"/>
          <w:szCs w:val="24"/>
        </w:rPr>
        <w:t xml:space="preserve"> </w:t>
      </w:r>
      <w:r w:rsidR="00024436" w:rsidRPr="00A06D9F">
        <w:rPr>
          <w:rFonts w:ascii="Times New Roman" w:hAnsi="Times New Roman" w:cs="Times New Roman"/>
          <w:sz w:val="24"/>
          <w:szCs w:val="24"/>
        </w:rPr>
        <w:t>A</w:t>
      </w:r>
      <w:r w:rsidR="00A66AAE" w:rsidRPr="00A06D9F">
        <w:rPr>
          <w:rFonts w:ascii="Times New Roman" w:hAnsi="Times New Roman" w:cs="Times New Roman"/>
          <w:sz w:val="24"/>
          <w:szCs w:val="24"/>
        </w:rPr>
        <w:t xml:space="preserve"> conceptual framework is a research tool intended to assist a researcher to develop awareness and understanding</w:t>
      </w:r>
      <w:r w:rsidR="00A439D4" w:rsidRPr="00A06D9F">
        <w:rPr>
          <w:rFonts w:ascii="Times New Roman" w:hAnsi="Times New Roman" w:cs="Times New Roman"/>
          <w:sz w:val="24"/>
          <w:szCs w:val="24"/>
        </w:rPr>
        <w:t xml:space="preserve"> of the situation under scrutiny</w:t>
      </w:r>
      <w:r w:rsidR="00A66AAE" w:rsidRPr="00A06D9F">
        <w:rPr>
          <w:rFonts w:ascii="Times New Roman" w:hAnsi="Times New Roman" w:cs="Times New Roman"/>
          <w:sz w:val="24"/>
          <w:szCs w:val="24"/>
        </w:rPr>
        <w:t xml:space="preserve">. </w:t>
      </w:r>
      <w:r w:rsidR="00024436" w:rsidRPr="00A06D9F">
        <w:rPr>
          <w:rFonts w:ascii="Times New Roman" w:hAnsi="Times New Roman" w:cs="Times New Roman"/>
          <w:sz w:val="24"/>
          <w:szCs w:val="24"/>
        </w:rPr>
        <w:t>I</w:t>
      </w:r>
      <w:r w:rsidR="00A66AAE" w:rsidRPr="00A06D9F">
        <w:rPr>
          <w:rFonts w:ascii="Times New Roman" w:hAnsi="Times New Roman" w:cs="Times New Roman"/>
          <w:sz w:val="24"/>
          <w:szCs w:val="24"/>
        </w:rPr>
        <w:t>t helps the researcher to make meani</w:t>
      </w:r>
      <w:r w:rsidR="00A439D4" w:rsidRPr="00A06D9F">
        <w:rPr>
          <w:rFonts w:ascii="Times New Roman" w:hAnsi="Times New Roman" w:cs="Times New Roman"/>
          <w:sz w:val="24"/>
          <w:szCs w:val="24"/>
        </w:rPr>
        <w:t>ng o</w:t>
      </w:r>
      <w:r w:rsidR="00024436" w:rsidRPr="00A06D9F">
        <w:rPr>
          <w:rFonts w:ascii="Times New Roman" w:hAnsi="Times New Roman" w:cs="Times New Roman"/>
          <w:sz w:val="24"/>
          <w:szCs w:val="24"/>
        </w:rPr>
        <w:t>f the subsequent findings (G</w:t>
      </w:r>
      <w:r w:rsidR="00A66AAE" w:rsidRPr="00A06D9F">
        <w:rPr>
          <w:rFonts w:ascii="Times New Roman" w:hAnsi="Times New Roman" w:cs="Times New Roman"/>
          <w:sz w:val="24"/>
          <w:szCs w:val="24"/>
        </w:rPr>
        <w:t xml:space="preserve">uba and Lincoln 1989). It is a skeleton of how one intends </w:t>
      </w:r>
      <w:r w:rsidR="00024436" w:rsidRPr="00A06D9F">
        <w:rPr>
          <w:rFonts w:ascii="Times New Roman" w:hAnsi="Times New Roman" w:cs="Times New Roman"/>
          <w:sz w:val="24"/>
          <w:szCs w:val="24"/>
        </w:rPr>
        <w:t xml:space="preserve">to carry out a research. </w:t>
      </w:r>
      <w:r w:rsidR="00656788" w:rsidRPr="00A06D9F">
        <w:rPr>
          <w:rFonts w:ascii="Times New Roman" w:hAnsi="Times New Roman" w:cs="Times New Roman"/>
          <w:sz w:val="24"/>
          <w:szCs w:val="24"/>
        </w:rPr>
        <w:t>The conceptual framework f</w:t>
      </w:r>
      <w:r w:rsidR="00481BCF" w:rsidRPr="00A06D9F">
        <w:rPr>
          <w:rFonts w:ascii="Times New Roman" w:hAnsi="Times New Roman" w:cs="Times New Roman"/>
          <w:sz w:val="24"/>
          <w:szCs w:val="24"/>
        </w:rPr>
        <w:t xml:space="preserve">or this study </w:t>
      </w:r>
      <w:r w:rsidR="000047C4" w:rsidRPr="00A06D9F">
        <w:rPr>
          <w:rFonts w:ascii="Times New Roman" w:hAnsi="Times New Roman" w:cs="Times New Roman"/>
          <w:sz w:val="24"/>
          <w:szCs w:val="24"/>
        </w:rPr>
        <w:t>use</w:t>
      </w:r>
      <w:r w:rsidR="00481BCF" w:rsidRPr="00A06D9F">
        <w:rPr>
          <w:rFonts w:ascii="Times New Roman" w:hAnsi="Times New Roman" w:cs="Times New Roman"/>
          <w:sz w:val="24"/>
          <w:szCs w:val="24"/>
        </w:rPr>
        <w:t>d</w:t>
      </w:r>
      <w:r w:rsidR="000047C4" w:rsidRPr="00A06D9F">
        <w:rPr>
          <w:rFonts w:ascii="Times New Roman" w:hAnsi="Times New Roman" w:cs="Times New Roman"/>
          <w:sz w:val="24"/>
          <w:szCs w:val="24"/>
        </w:rPr>
        <w:t xml:space="preserve"> conflict management</w:t>
      </w:r>
      <w:r w:rsidR="00656788" w:rsidRPr="00A06D9F">
        <w:rPr>
          <w:rFonts w:ascii="Times New Roman" w:hAnsi="Times New Roman" w:cs="Times New Roman"/>
          <w:sz w:val="24"/>
          <w:szCs w:val="24"/>
        </w:rPr>
        <w:t xml:space="preserve"> as an independent variable while the extent to which</w:t>
      </w:r>
      <w:r w:rsidR="003778A6">
        <w:rPr>
          <w:rFonts w:ascii="Times New Roman" w:hAnsi="Times New Roman" w:cs="Times New Roman"/>
          <w:sz w:val="24"/>
          <w:szCs w:val="24"/>
        </w:rPr>
        <w:t xml:space="preserve"> selected Civil Society Organizations</w:t>
      </w:r>
      <w:r w:rsidR="000047C4" w:rsidRPr="00A06D9F">
        <w:rPr>
          <w:rFonts w:ascii="Times New Roman" w:hAnsi="Times New Roman" w:cs="Times New Roman"/>
          <w:sz w:val="24"/>
          <w:szCs w:val="24"/>
        </w:rPr>
        <w:t xml:space="preserve"> </w:t>
      </w:r>
      <w:r w:rsidR="003778A6">
        <w:rPr>
          <w:rFonts w:ascii="Times New Roman" w:hAnsi="Times New Roman" w:cs="Times New Roman"/>
          <w:sz w:val="24"/>
          <w:szCs w:val="24"/>
        </w:rPr>
        <w:t xml:space="preserve">(CSOs) </w:t>
      </w:r>
      <w:r w:rsidR="000047C4" w:rsidRPr="00A06D9F">
        <w:rPr>
          <w:rFonts w:ascii="Times New Roman" w:hAnsi="Times New Roman" w:cs="Times New Roman"/>
          <w:sz w:val="24"/>
          <w:szCs w:val="24"/>
        </w:rPr>
        <w:t xml:space="preserve">have </w:t>
      </w:r>
      <w:r w:rsidR="000225FD" w:rsidRPr="00A06D9F">
        <w:rPr>
          <w:rFonts w:ascii="Times New Roman" w:hAnsi="Times New Roman" w:cs="Times New Roman"/>
          <w:sz w:val="24"/>
          <w:szCs w:val="24"/>
        </w:rPr>
        <w:t xml:space="preserve">managed electoral conflicts in Zambia </w:t>
      </w:r>
      <w:r w:rsidR="000846ED" w:rsidRPr="00A06D9F">
        <w:rPr>
          <w:rFonts w:ascii="Times New Roman" w:hAnsi="Times New Roman" w:cs="Times New Roman"/>
          <w:sz w:val="24"/>
          <w:szCs w:val="24"/>
        </w:rPr>
        <w:t>was</w:t>
      </w:r>
      <w:r w:rsidR="00364516" w:rsidRPr="00A06D9F">
        <w:rPr>
          <w:rFonts w:ascii="Times New Roman" w:hAnsi="Times New Roman" w:cs="Times New Roman"/>
          <w:sz w:val="24"/>
          <w:szCs w:val="24"/>
        </w:rPr>
        <w:t xml:space="preserve"> used as dependent variable. The assumption for </w:t>
      </w:r>
      <w:r w:rsidR="000846ED" w:rsidRPr="00A06D9F">
        <w:rPr>
          <w:rFonts w:ascii="Times New Roman" w:hAnsi="Times New Roman" w:cs="Times New Roman"/>
          <w:sz w:val="24"/>
          <w:szCs w:val="24"/>
        </w:rPr>
        <w:t>these variable was</w:t>
      </w:r>
      <w:r w:rsidR="001C7B17" w:rsidRPr="00A06D9F">
        <w:rPr>
          <w:rFonts w:ascii="Times New Roman" w:hAnsi="Times New Roman" w:cs="Times New Roman"/>
          <w:sz w:val="24"/>
          <w:szCs w:val="24"/>
        </w:rPr>
        <w:t xml:space="preserve"> that,</w:t>
      </w:r>
      <w:r w:rsidR="000225FD" w:rsidRPr="00A06D9F">
        <w:rPr>
          <w:rFonts w:ascii="Times New Roman" w:hAnsi="Times New Roman" w:cs="Times New Roman"/>
          <w:sz w:val="24"/>
          <w:szCs w:val="24"/>
        </w:rPr>
        <w:t xml:space="preserve"> since 1991 a</w:t>
      </w:r>
      <w:r w:rsidR="00481BCF" w:rsidRPr="00A06D9F">
        <w:rPr>
          <w:rFonts w:ascii="Times New Roman" w:hAnsi="Times New Roman" w:cs="Times New Roman"/>
          <w:sz w:val="24"/>
          <w:szCs w:val="24"/>
        </w:rPr>
        <w:t xml:space="preserve"> number of</w:t>
      </w:r>
      <w:r w:rsidR="000225FD" w:rsidRPr="00A06D9F">
        <w:rPr>
          <w:rFonts w:ascii="Times New Roman" w:hAnsi="Times New Roman" w:cs="Times New Roman"/>
          <w:sz w:val="24"/>
          <w:szCs w:val="24"/>
        </w:rPr>
        <w:t xml:space="preserve"> </w:t>
      </w:r>
      <w:r w:rsidR="003778A6">
        <w:rPr>
          <w:rFonts w:ascii="Times New Roman" w:hAnsi="Times New Roman" w:cs="Times New Roman"/>
          <w:sz w:val="24"/>
          <w:szCs w:val="24"/>
        </w:rPr>
        <w:t>Civil Society Organizations (CSO</w:t>
      </w:r>
      <w:r w:rsidR="002906CF" w:rsidRPr="00A06D9F">
        <w:rPr>
          <w:rFonts w:ascii="Times New Roman" w:hAnsi="Times New Roman" w:cs="Times New Roman"/>
          <w:sz w:val="24"/>
          <w:szCs w:val="24"/>
        </w:rPr>
        <w:t xml:space="preserve">s) have been formed. Some </w:t>
      </w:r>
      <w:r w:rsidR="002B3B70">
        <w:rPr>
          <w:rFonts w:ascii="Times New Roman" w:hAnsi="Times New Roman" w:cs="Times New Roman"/>
          <w:sz w:val="24"/>
          <w:szCs w:val="24"/>
        </w:rPr>
        <w:t>Civil Society</w:t>
      </w:r>
      <w:r w:rsidR="002906CF" w:rsidRPr="00A06D9F">
        <w:rPr>
          <w:rFonts w:ascii="Times New Roman" w:hAnsi="Times New Roman" w:cs="Times New Roman"/>
          <w:sz w:val="24"/>
          <w:szCs w:val="24"/>
        </w:rPr>
        <w:t xml:space="preserve"> Organizations have the responsibility of managing conflicts in Zambia. However, Zambia of late has been experiencing some electoral conflicts during and after elections. On the </w:t>
      </w:r>
      <w:r w:rsidR="002906CF" w:rsidRPr="00A06D9F">
        <w:rPr>
          <w:rFonts w:ascii="Times New Roman" w:hAnsi="Times New Roman" w:cs="Times New Roman"/>
          <w:sz w:val="24"/>
          <w:szCs w:val="24"/>
        </w:rPr>
        <w:lastRenderedPageBreak/>
        <w:t>b</w:t>
      </w:r>
      <w:r w:rsidR="000846ED" w:rsidRPr="00A06D9F">
        <w:rPr>
          <w:rFonts w:ascii="Times New Roman" w:hAnsi="Times New Roman" w:cs="Times New Roman"/>
          <w:sz w:val="24"/>
          <w:szCs w:val="24"/>
        </w:rPr>
        <w:t>asis of this assumption, it beca</w:t>
      </w:r>
      <w:r w:rsidR="002906CF" w:rsidRPr="00A06D9F">
        <w:rPr>
          <w:rFonts w:ascii="Times New Roman" w:hAnsi="Times New Roman" w:cs="Times New Roman"/>
          <w:sz w:val="24"/>
          <w:szCs w:val="24"/>
        </w:rPr>
        <w:t>m</w:t>
      </w:r>
      <w:r w:rsidR="000846ED" w:rsidRPr="00A06D9F">
        <w:rPr>
          <w:rFonts w:ascii="Times New Roman" w:hAnsi="Times New Roman" w:cs="Times New Roman"/>
          <w:sz w:val="24"/>
          <w:szCs w:val="24"/>
        </w:rPr>
        <w:t>e necessary to assess the role of</w:t>
      </w:r>
      <w:r w:rsidR="002906CF" w:rsidRPr="00A06D9F">
        <w:rPr>
          <w:rFonts w:ascii="Times New Roman" w:hAnsi="Times New Roman" w:cs="Times New Roman"/>
          <w:sz w:val="24"/>
          <w:szCs w:val="24"/>
        </w:rPr>
        <w:t xml:space="preserve"> </w:t>
      </w:r>
      <w:r w:rsidR="002B3B70">
        <w:rPr>
          <w:rFonts w:ascii="Times New Roman" w:hAnsi="Times New Roman" w:cs="Times New Roman"/>
          <w:sz w:val="24"/>
          <w:szCs w:val="24"/>
        </w:rPr>
        <w:t xml:space="preserve">selected </w:t>
      </w:r>
      <w:r w:rsidR="003778A6">
        <w:rPr>
          <w:rFonts w:ascii="Times New Roman" w:hAnsi="Times New Roman" w:cs="Times New Roman"/>
          <w:sz w:val="24"/>
          <w:szCs w:val="24"/>
        </w:rPr>
        <w:t>CSOs</w:t>
      </w:r>
      <w:r w:rsidR="000846ED" w:rsidRPr="00A06D9F">
        <w:rPr>
          <w:rFonts w:ascii="Times New Roman" w:hAnsi="Times New Roman" w:cs="Times New Roman"/>
          <w:sz w:val="24"/>
          <w:szCs w:val="24"/>
        </w:rPr>
        <w:t xml:space="preserve"> in the management of</w:t>
      </w:r>
      <w:r w:rsidR="0063430D" w:rsidRPr="00A06D9F">
        <w:rPr>
          <w:rFonts w:ascii="Times New Roman" w:hAnsi="Times New Roman" w:cs="Times New Roman"/>
          <w:sz w:val="24"/>
          <w:szCs w:val="24"/>
        </w:rPr>
        <w:t xml:space="preserve"> electoral conflicts in</w:t>
      </w:r>
      <w:r w:rsidR="00152853" w:rsidRPr="00A06D9F">
        <w:rPr>
          <w:rFonts w:ascii="Times New Roman" w:hAnsi="Times New Roman" w:cs="Times New Roman"/>
          <w:sz w:val="24"/>
          <w:szCs w:val="24"/>
        </w:rPr>
        <w:t xml:space="preserve"> Chilanga district of</w:t>
      </w:r>
      <w:r w:rsidR="0063430D" w:rsidRPr="00A06D9F">
        <w:rPr>
          <w:rFonts w:ascii="Times New Roman" w:hAnsi="Times New Roman" w:cs="Times New Roman"/>
          <w:sz w:val="24"/>
          <w:szCs w:val="24"/>
        </w:rPr>
        <w:t xml:space="preserve"> Z</w:t>
      </w:r>
      <w:r w:rsidR="009C48A4" w:rsidRPr="00A06D9F">
        <w:rPr>
          <w:rFonts w:ascii="Times New Roman" w:hAnsi="Times New Roman" w:cs="Times New Roman"/>
          <w:sz w:val="24"/>
          <w:szCs w:val="24"/>
        </w:rPr>
        <w:t>ambia.</w:t>
      </w:r>
    </w:p>
    <w:p w:rsidR="00A06D9F" w:rsidRDefault="00A06D9F" w:rsidP="00A06D9F">
      <w:pPr>
        <w:spacing w:line="360" w:lineRule="auto"/>
        <w:jc w:val="both"/>
        <w:rPr>
          <w:rFonts w:ascii="Times New Roman" w:hAnsi="Times New Roman" w:cs="Times New Roman"/>
          <w:sz w:val="24"/>
          <w:szCs w:val="24"/>
        </w:rPr>
      </w:pPr>
    </w:p>
    <w:p w:rsidR="004C2129" w:rsidRPr="00A06D9F" w:rsidRDefault="004C2129"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Conceptual framework</w:t>
      </w:r>
      <w:r w:rsidR="005063AC" w:rsidRPr="00A06D9F">
        <w:rPr>
          <w:rFonts w:ascii="Times New Roman" w:hAnsi="Times New Roman" w:cs="Times New Roman"/>
          <w:noProof/>
        </w:rPr>
        <mc:AlternateContent>
          <mc:Choice Requires="wps">
            <w:drawing>
              <wp:anchor distT="0" distB="0" distL="114300" distR="114300" simplePos="0" relativeHeight="251651072" behindDoc="0" locked="0" layoutInCell="1" allowOverlap="1" wp14:anchorId="187A703A" wp14:editId="2C3010E0">
                <wp:simplePos x="0" y="0"/>
                <wp:positionH relativeFrom="column">
                  <wp:posOffset>2250218</wp:posOffset>
                </wp:positionH>
                <wp:positionV relativeFrom="paragraph">
                  <wp:posOffset>214685</wp:posOffset>
                </wp:positionV>
                <wp:extent cx="1566407" cy="421005"/>
                <wp:effectExtent l="0" t="0" r="15240" b="17145"/>
                <wp:wrapNone/>
                <wp:docPr id="1" name="Rectangle 1"/>
                <wp:cNvGraphicFramePr/>
                <a:graphic xmlns:a="http://schemas.openxmlformats.org/drawingml/2006/main">
                  <a:graphicData uri="http://schemas.microsoft.com/office/word/2010/wordprocessingShape">
                    <wps:wsp>
                      <wps:cNvSpPr/>
                      <wps:spPr>
                        <a:xfrm>
                          <a:off x="0" y="0"/>
                          <a:ext cx="1566407" cy="421005"/>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5063AC">
                            <w:pPr>
                              <w:jc w:val="center"/>
                            </w:pPr>
                            <w:r>
                              <w:t>Electoral Conflicts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7A703A" id="Rectangle 1" o:spid="_x0000_s1038" style="position:absolute;left:0;text-align:left;margin-left:177.2pt;margin-top:16.9pt;width:123.35pt;height:33.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" fillcolor="#7030a0" strokecolor="#1f4d78 [1604]" strokeweight="1pt">
                <v:textbox>
                  <w:txbxContent>
                    <w:p w:rsidR="00AC15AC" w:rsidRDefault="00AC15AC" w:rsidP="005063AC">
                      <w:pPr>
                        <w:jc w:val="center"/>
                      </w:pPr>
                      <w:r>
                        <w:t>Electoral Conflicts</w:t>
                      </w:r>
                    </w:p>
                  </w:txbxContent>
                </v:textbox>
              </v:rect>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4B0436DE" wp14:editId="7BB9C626">
                <wp:simplePos x="0" y="0"/>
                <wp:positionH relativeFrom="column">
                  <wp:posOffset>3919993</wp:posOffset>
                </wp:positionH>
                <wp:positionV relativeFrom="paragraph">
                  <wp:posOffset>1582310</wp:posOffset>
                </wp:positionV>
                <wp:extent cx="1017767" cy="548640"/>
                <wp:effectExtent l="0" t="0" r="11430" b="22860"/>
                <wp:wrapNone/>
                <wp:docPr id="2" name="Rectangle 2"/>
                <wp:cNvGraphicFramePr/>
                <a:graphic xmlns:a="http://schemas.openxmlformats.org/drawingml/2006/main">
                  <a:graphicData uri="http://schemas.microsoft.com/office/word/2010/wordprocessingShape">
                    <wps:wsp>
                      <wps:cNvSpPr/>
                      <wps:spPr>
                        <a:xfrm>
                          <a:off x="0" y="0"/>
                          <a:ext cx="1017767" cy="548640"/>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5063AC">
                            <w:pPr>
                              <w:jc w:val="center"/>
                            </w:pPr>
                            <w:r>
                              <w:t>Conflicting Parties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0436DE" id="Rectangle 2" o:spid="_x0000_s1039" style="position:absolute;left:0;text-align:left;margin-left:308.65pt;margin-top:124.6pt;width:80.15pt;height:4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" fillcolor="#7030a0" strokecolor="#1f4d78 [1604]" strokeweight="1pt">
                <v:textbox>
                  <w:txbxContent>
                    <w:p w:rsidR="00AC15AC" w:rsidRDefault="00AC15AC" w:rsidP="005063AC">
                      <w:pPr>
                        <w:jc w:val="center"/>
                      </w:pPr>
                      <w:r>
                        <w:t>Conflicting Parties</w:t>
                      </w:r>
                    </w:p>
                  </w:txbxContent>
                </v:textbox>
              </v:rect>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074F6C77" wp14:editId="0D00CF46">
                <wp:simplePos x="0" y="0"/>
                <wp:positionH relativeFrom="column">
                  <wp:posOffset>1041621</wp:posOffset>
                </wp:positionH>
                <wp:positionV relativeFrom="paragraph">
                  <wp:posOffset>1606163</wp:posOffset>
                </wp:positionV>
                <wp:extent cx="1072460" cy="612250"/>
                <wp:effectExtent l="0" t="0" r="13970" b="16510"/>
                <wp:wrapNone/>
                <wp:docPr id="7" name="Rectangle 7"/>
                <wp:cNvGraphicFramePr/>
                <a:graphic xmlns:a="http://schemas.openxmlformats.org/drawingml/2006/main">
                  <a:graphicData uri="http://schemas.microsoft.com/office/word/2010/wordprocessingShape">
                    <wps:wsp>
                      <wps:cNvSpPr/>
                      <wps:spPr>
                        <a:xfrm>
                          <a:off x="0" y="0"/>
                          <a:ext cx="1072460" cy="612250"/>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5063AC">
                            <w:pPr>
                              <w:jc w:val="center"/>
                            </w:pPr>
                            <w:r>
                              <w:t>Electoral Commission of Zambia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4F6C77" id="Rectangle 7" o:spid="_x0000_s1040" style="position:absolute;left:0;text-align:left;margin-left:82pt;margin-top:126.45pt;width:84.45pt;height:4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" fillcolor="#7030a0" strokecolor="#1f4d78 [1604]" strokeweight="1pt">
                <v:textbox>
                  <w:txbxContent>
                    <w:p w:rsidR="00AC15AC" w:rsidRDefault="00AC15AC" w:rsidP="005063AC">
                      <w:pPr>
                        <w:jc w:val="center"/>
                      </w:pPr>
                      <w:r>
                        <w:t>Electoral Commission of Zambia</w:t>
                      </w:r>
                    </w:p>
                  </w:txbxContent>
                </v:textbox>
              </v:rect>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85888" behindDoc="0" locked="0" layoutInCell="1" allowOverlap="1" wp14:anchorId="731C7330" wp14:editId="257BF293">
                <wp:simplePos x="0" y="0"/>
                <wp:positionH relativeFrom="column">
                  <wp:posOffset>2123661</wp:posOffset>
                </wp:positionH>
                <wp:positionV relativeFrom="paragraph">
                  <wp:posOffset>1724660</wp:posOffset>
                </wp:positionV>
                <wp:extent cx="326004" cy="341906"/>
                <wp:effectExtent l="0" t="19050" r="36195" b="39370"/>
                <wp:wrapNone/>
                <wp:docPr id="8" name="Right Arrow 8"/>
                <wp:cNvGraphicFramePr/>
                <a:graphic xmlns:a="http://schemas.openxmlformats.org/drawingml/2006/main">
                  <a:graphicData uri="http://schemas.microsoft.com/office/word/2010/wordprocessingShape">
                    <wps:wsp>
                      <wps:cNvSpPr/>
                      <wps:spPr>
                        <a:xfrm>
                          <a:off x="0" y="0"/>
                          <a:ext cx="326004" cy="341906"/>
                        </a:xfrm>
                        <a:prstGeom prst="right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65B8C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8" o:spid="_x0000_s1026" type="#_x0000_t13" style="position:absolute;margin-left:167.2pt;margin-top:135.8pt;width:25.65pt;height:26.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" adj="10800" fillcolor="black [3213]" strokecolor="#1f4d78 [1604]" strokeweight="1pt"/>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1F15A7E1" wp14:editId="1CD6183D">
                <wp:simplePos x="0" y="0"/>
                <wp:positionH relativeFrom="margin">
                  <wp:align>center</wp:align>
                </wp:positionH>
                <wp:positionV relativeFrom="paragraph">
                  <wp:posOffset>651510</wp:posOffset>
                </wp:positionV>
                <wp:extent cx="357809" cy="253890"/>
                <wp:effectExtent l="38100" t="0" r="23495" b="32385"/>
                <wp:wrapNone/>
                <wp:docPr id="9" name="Down Arrow 9"/>
                <wp:cNvGraphicFramePr/>
                <a:graphic xmlns:a="http://schemas.openxmlformats.org/drawingml/2006/main">
                  <a:graphicData uri="http://schemas.microsoft.com/office/word/2010/wordprocessingShape">
                    <wps:wsp>
                      <wps:cNvSpPr/>
                      <wps:spPr>
                        <a:xfrm>
                          <a:off x="0" y="0"/>
                          <a:ext cx="357809" cy="253890"/>
                        </a:xfrm>
                        <a:prstGeom prst="down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B383BD" id="Down Arrow 9" o:spid="_x0000_s1026" type="#_x0000_t67" style="position:absolute;margin-left:0;margin-top:51.3pt;width:28.15pt;height:20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" adj="10800" fillcolor="black [3213]" strokecolor="#1f4d78 [1604]" strokeweight="1pt">
                <w10:wrap anchorx="margin"/>
              </v:shape>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53120" behindDoc="0" locked="0" layoutInCell="1" allowOverlap="1" wp14:anchorId="5C6CAA29" wp14:editId="4FC8C41B">
                <wp:simplePos x="0" y="0"/>
                <wp:positionH relativeFrom="margin">
                  <wp:align>center</wp:align>
                </wp:positionH>
                <wp:positionV relativeFrom="paragraph">
                  <wp:posOffset>3514283</wp:posOffset>
                </wp:positionV>
                <wp:extent cx="1335571" cy="317500"/>
                <wp:effectExtent l="0" t="0" r="17145" b="25400"/>
                <wp:wrapNone/>
                <wp:docPr id="10" name="Rectangle 10"/>
                <wp:cNvGraphicFramePr/>
                <a:graphic xmlns:a="http://schemas.openxmlformats.org/drawingml/2006/main">
                  <a:graphicData uri="http://schemas.microsoft.com/office/word/2010/wordprocessingShape">
                    <wps:wsp>
                      <wps:cNvSpPr/>
                      <wps:spPr>
                        <a:xfrm>
                          <a:off x="0" y="0"/>
                          <a:ext cx="1335571" cy="317500"/>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5063AC">
                            <w:pPr>
                              <w:jc w:val="center"/>
                            </w:pPr>
                            <w:r>
                              <w:t>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6CAA29" id="Rectangle 10" o:spid="_x0000_s1041" style="position:absolute;left:0;text-align:left;margin-left:0;margin-top:276.7pt;width:105.15pt;height:25pt;z-index:2516531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" fillcolor="#7030a0" strokecolor="#1f4d78 [1604]" strokeweight="1pt">
                <v:textbox>
                  <w:txbxContent>
                    <w:p w:rsidR="00AC15AC" w:rsidRDefault="00AC15AC" w:rsidP="005063AC">
                      <w:pPr>
                        <w:jc w:val="center"/>
                      </w:pPr>
                      <w:r>
                        <w:t>Development</w:t>
                      </w:r>
                    </w:p>
                  </w:txbxContent>
                </v:textbox>
                <w10:wrap anchorx="margin"/>
              </v:rect>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83840" behindDoc="0" locked="0" layoutInCell="1" allowOverlap="1" wp14:anchorId="64181826" wp14:editId="0B634991">
                <wp:simplePos x="0" y="0"/>
                <wp:positionH relativeFrom="margin">
                  <wp:align>center</wp:align>
                </wp:positionH>
                <wp:positionV relativeFrom="paragraph">
                  <wp:posOffset>3291426</wp:posOffset>
                </wp:positionV>
                <wp:extent cx="357809" cy="190831"/>
                <wp:effectExtent l="38100" t="0" r="23495" b="38100"/>
                <wp:wrapNone/>
                <wp:docPr id="16" name="Down Arrow 16"/>
                <wp:cNvGraphicFramePr/>
                <a:graphic xmlns:a="http://schemas.openxmlformats.org/drawingml/2006/main">
                  <a:graphicData uri="http://schemas.microsoft.com/office/word/2010/wordprocessingShape">
                    <wps:wsp>
                      <wps:cNvSpPr/>
                      <wps:spPr>
                        <a:xfrm>
                          <a:off x="0" y="0"/>
                          <a:ext cx="357809" cy="190831"/>
                        </a:xfrm>
                        <a:prstGeom prst="down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4B3B5C" id="Down Arrow 16" o:spid="_x0000_s1026" type="#_x0000_t67" style="position:absolute;margin-left:0;margin-top:259.15pt;width:28.15pt;height:15.05pt;z-index:2516838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" adj="10800" fillcolor="black [3213]" strokecolor="#1f4d78 [1604]" strokeweight="1pt">
                <w10:wrap anchorx="margin"/>
              </v:shape>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55168" behindDoc="0" locked="0" layoutInCell="1" allowOverlap="1" wp14:anchorId="7B09F865" wp14:editId="488B27C9">
                <wp:simplePos x="0" y="0"/>
                <wp:positionH relativeFrom="margin">
                  <wp:posOffset>2297430</wp:posOffset>
                </wp:positionH>
                <wp:positionV relativeFrom="paragraph">
                  <wp:posOffset>2965450</wp:posOffset>
                </wp:positionV>
                <wp:extent cx="1317625" cy="309880"/>
                <wp:effectExtent l="0" t="0" r="15875" b="13970"/>
                <wp:wrapNone/>
                <wp:docPr id="18" name="Rectangle 18"/>
                <wp:cNvGraphicFramePr/>
                <a:graphic xmlns:a="http://schemas.openxmlformats.org/drawingml/2006/main">
                  <a:graphicData uri="http://schemas.microsoft.com/office/word/2010/wordprocessingShape">
                    <wps:wsp>
                      <wps:cNvSpPr/>
                      <wps:spPr>
                        <a:xfrm>
                          <a:off x="0" y="0"/>
                          <a:ext cx="1317625" cy="309880"/>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5063AC">
                            <w:pPr>
                              <w:jc w:val="center"/>
                            </w:pPr>
                            <w:r>
                              <w:t>Peace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09F865" id="Rectangle 18" o:spid="_x0000_s1042" style="position:absolute;left:0;text-align:left;margin-left:180.9pt;margin-top:233.5pt;width:103.75pt;height:24.4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" fillcolor="#7030a0" strokecolor="#1f4d78 [1604]" strokeweight="1pt">
                <v:textbox>
                  <w:txbxContent>
                    <w:p w:rsidR="00AC15AC" w:rsidRDefault="00AC15AC" w:rsidP="005063AC">
                      <w:pPr>
                        <w:jc w:val="center"/>
                      </w:pPr>
                      <w:r>
                        <w:t>Peace</w:t>
                      </w:r>
                    </w:p>
                  </w:txbxContent>
                </v:textbox>
                <w10:wrap anchorx="margin"/>
              </v:rect>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81792" behindDoc="0" locked="0" layoutInCell="1" allowOverlap="1" wp14:anchorId="1D8235D8" wp14:editId="2758618F">
                <wp:simplePos x="0" y="0"/>
                <wp:positionH relativeFrom="margin">
                  <wp:align>center</wp:align>
                </wp:positionH>
                <wp:positionV relativeFrom="paragraph">
                  <wp:posOffset>2758164</wp:posOffset>
                </wp:positionV>
                <wp:extent cx="357809" cy="190831"/>
                <wp:effectExtent l="38100" t="0" r="23495" b="38100"/>
                <wp:wrapNone/>
                <wp:docPr id="21" name="Down Arrow 21"/>
                <wp:cNvGraphicFramePr/>
                <a:graphic xmlns:a="http://schemas.openxmlformats.org/drawingml/2006/main">
                  <a:graphicData uri="http://schemas.microsoft.com/office/word/2010/wordprocessingShape">
                    <wps:wsp>
                      <wps:cNvSpPr/>
                      <wps:spPr>
                        <a:xfrm>
                          <a:off x="0" y="0"/>
                          <a:ext cx="357809" cy="190831"/>
                        </a:xfrm>
                        <a:prstGeom prst="down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CC73B2" id="Down Arrow 21" o:spid="_x0000_s1026" type="#_x0000_t67" style="position:absolute;margin-left:0;margin-top:217.2pt;width:28.15pt;height:15.05pt;z-index:2516817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" adj="10800" fillcolor="black [3213]" strokecolor="#1f4d78 [1604]" strokeweight="1pt">
                <w10:wrap anchorx="margin"/>
              </v:shape>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04A3665F" wp14:editId="0B9AFF91">
                <wp:simplePos x="0" y="0"/>
                <wp:positionH relativeFrom="margin">
                  <wp:align>center</wp:align>
                </wp:positionH>
                <wp:positionV relativeFrom="paragraph">
                  <wp:posOffset>2178658</wp:posOffset>
                </wp:positionV>
                <wp:extent cx="357809" cy="190831"/>
                <wp:effectExtent l="38100" t="0" r="23495" b="38100"/>
                <wp:wrapNone/>
                <wp:docPr id="22" name="Down Arrow 22"/>
                <wp:cNvGraphicFramePr/>
                <a:graphic xmlns:a="http://schemas.openxmlformats.org/drawingml/2006/main">
                  <a:graphicData uri="http://schemas.microsoft.com/office/word/2010/wordprocessingShape">
                    <wps:wsp>
                      <wps:cNvSpPr/>
                      <wps:spPr>
                        <a:xfrm>
                          <a:off x="0" y="0"/>
                          <a:ext cx="357809" cy="190831"/>
                        </a:xfrm>
                        <a:prstGeom prst="down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22D80C" id="Down Arrow 22" o:spid="_x0000_s1026" type="#_x0000_t67" style="position:absolute;margin-left:0;margin-top:171.55pt;width:28.15pt;height:15.05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" adj="10800" fillcolor="black [3213]" strokecolor="#1f4d78 [1604]" strokeweight="1pt">
                <w10:wrap anchorx="margin"/>
              </v:shape>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544B01DE" wp14:editId="5C937139">
                <wp:simplePos x="0" y="0"/>
                <wp:positionH relativeFrom="margin">
                  <wp:align>center</wp:align>
                </wp:positionH>
                <wp:positionV relativeFrom="paragraph">
                  <wp:posOffset>1375576</wp:posOffset>
                </wp:positionV>
                <wp:extent cx="357809" cy="190831"/>
                <wp:effectExtent l="38100" t="0" r="23495" b="38100"/>
                <wp:wrapNone/>
                <wp:docPr id="23" name="Down Arrow 23"/>
                <wp:cNvGraphicFramePr/>
                <a:graphic xmlns:a="http://schemas.openxmlformats.org/drawingml/2006/main">
                  <a:graphicData uri="http://schemas.microsoft.com/office/word/2010/wordprocessingShape">
                    <wps:wsp>
                      <wps:cNvSpPr/>
                      <wps:spPr>
                        <a:xfrm>
                          <a:off x="0" y="0"/>
                          <a:ext cx="357809" cy="190831"/>
                        </a:xfrm>
                        <a:prstGeom prst="down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98D9E0" id="Down Arrow 23" o:spid="_x0000_s1026" type="#_x0000_t67" style="position:absolute;margin-left:0;margin-top:108.3pt;width:28.15pt;height:15.05pt;z-index:251677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" adj="10800" fillcolor="black [3213]" strokecolor="#1f4d78 [1604]" strokeweight="1pt">
                <w10:wrap anchorx="margin"/>
              </v:shape>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1F6B6DCD" wp14:editId="77601FFF">
                <wp:simplePos x="0" y="0"/>
                <wp:positionH relativeFrom="margin">
                  <wp:posOffset>2353310</wp:posOffset>
                </wp:positionH>
                <wp:positionV relativeFrom="paragraph">
                  <wp:posOffset>911971</wp:posOffset>
                </wp:positionV>
                <wp:extent cx="1383527" cy="436908"/>
                <wp:effectExtent l="0" t="0" r="26670" b="20320"/>
                <wp:wrapNone/>
                <wp:docPr id="24" name="Rectangle 24"/>
                <wp:cNvGraphicFramePr/>
                <a:graphic xmlns:a="http://schemas.openxmlformats.org/drawingml/2006/main">
                  <a:graphicData uri="http://schemas.microsoft.com/office/word/2010/wordprocessingShape">
                    <wps:wsp>
                      <wps:cNvSpPr/>
                      <wps:spPr>
                        <a:xfrm>
                          <a:off x="0" y="0"/>
                          <a:ext cx="1383527" cy="436908"/>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5063AC">
                            <w:pPr>
                              <w:jc w:val="center"/>
                            </w:pPr>
                            <w:r>
                              <w:t>Civil Society Organization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6B6DCD" id="Rectangle 24" o:spid="_x0000_s1043" style="position:absolute;left:0;text-align:left;margin-left:185.3pt;margin-top:71.8pt;width:108.95pt;height:34.4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" fillcolor="#7030a0" strokecolor="#1f4d78 [1604]" strokeweight="1pt">
                <v:textbox>
                  <w:txbxContent>
                    <w:p w:rsidR="00AC15AC" w:rsidRDefault="00AC15AC" w:rsidP="005063AC">
                      <w:pPr>
                        <w:jc w:val="center"/>
                      </w:pPr>
                      <w:r>
                        <w:t>Civil Society Organization</w:t>
                      </w:r>
                    </w:p>
                  </w:txbxContent>
                </v:textbox>
                <w10:wrap anchorx="margin"/>
              </v:rect>
            </w:pict>
          </mc:Fallback>
        </mc:AlternateContent>
      </w:r>
      <w:r w:rsidR="005063AC" w:rsidRPr="00A06D9F">
        <w:rPr>
          <w:rFonts w:ascii="Times New Roman" w:hAnsi="Times New Roman" w:cs="Times New Roman"/>
          <w:noProof/>
        </w:rPr>
        <mc:AlternateContent>
          <mc:Choice Requires="wps">
            <w:drawing>
              <wp:anchor distT="0" distB="0" distL="114300" distR="114300" simplePos="0" relativeHeight="251657216" behindDoc="0" locked="0" layoutInCell="1" allowOverlap="1" wp14:anchorId="3DB86143" wp14:editId="65782945">
                <wp:simplePos x="0" y="0"/>
                <wp:positionH relativeFrom="margin">
                  <wp:align>center</wp:align>
                </wp:positionH>
                <wp:positionV relativeFrom="paragraph">
                  <wp:posOffset>2393315</wp:posOffset>
                </wp:positionV>
                <wp:extent cx="1319475" cy="365760"/>
                <wp:effectExtent l="0" t="0" r="14605" b="15240"/>
                <wp:wrapNone/>
                <wp:docPr id="25" name="Rectangle 25"/>
                <wp:cNvGraphicFramePr/>
                <a:graphic xmlns:a="http://schemas.openxmlformats.org/drawingml/2006/main">
                  <a:graphicData uri="http://schemas.microsoft.com/office/word/2010/wordprocessingShape">
                    <wps:wsp>
                      <wps:cNvSpPr/>
                      <wps:spPr>
                        <a:xfrm>
                          <a:off x="0" y="0"/>
                          <a:ext cx="1319475" cy="365760"/>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5063AC">
                            <w:pPr>
                              <w:jc w:val="center"/>
                            </w:pPr>
                            <w:r>
                              <w:t>Conflict Resolution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B86143" id="Rectangle 25" o:spid="_x0000_s1044" style="position:absolute;left:0;text-align:left;margin-left:0;margin-top:188.45pt;width:103.9pt;height:28.8pt;z-index:25165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" fillcolor="#7030a0" strokecolor="#1f4d78 [1604]" strokeweight="1pt">
                <v:textbox>
                  <w:txbxContent>
                    <w:p w:rsidR="00AC15AC" w:rsidRDefault="00AC15AC" w:rsidP="005063AC">
                      <w:pPr>
                        <w:jc w:val="center"/>
                      </w:pPr>
                      <w:r>
                        <w:t>Conflict Resolution</w:t>
                      </w:r>
                    </w:p>
                  </w:txbxContent>
                </v:textbox>
                <w10:wrap anchorx="margin"/>
              </v:rect>
            </w:pict>
          </mc:Fallback>
        </mc:AlternateContent>
      </w:r>
    </w:p>
    <w:p w:rsidR="004C2129" w:rsidRPr="00A06D9F" w:rsidRDefault="004C2129" w:rsidP="00A06D9F">
      <w:pPr>
        <w:spacing w:line="360" w:lineRule="auto"/>
        <w:jc w:val="both"/>
        <w:rPr>
          <w:rFonts w:ascii="Times New Roman" w:hAnsi="Times New Roman" w:cs="Times New Roman"/>
          <w:sz w:val="24"/>
          <w:szCs w:val="24"/>
        </w:rPr>
      </w:pPr>
    </w:p>
    <w:p w:rsidR="004C2129" w:rsidRPr="00A06D9F" w:rsidRDefault="004C2129" w:rsidP="00A06D9F">
      <w:pPr>
        <w:spacing w:line="360" w:lineRule="auto"/>
        <w:jc w:val="both"/>
        <w:rPr>
          <w:rFonts w:ascii="Times New Roman" w:hAnsi="Times New Roman" w:cs="Times New Roman"/>
          <w:sz w:val="24"/>
          <w:szCs w:val="24"/>
        </w:rPr>
      </w:pPr>
    </w:p>
    <w:p w:rsidR="001D6C79" w:rsidRPr="00A06D9F" w:rsidRDefault="001D6C79" w:rsidP="00A06D9F">
      <w:pPr>
        <w:spacing w:line="360" w:lineRule="auto"/>
        <w:jc w:val="both"/>
        <w:rPr>
          <w:rFonts w:ascii="Times New Roman" w:hAnsi="Times New Roman" w:cs="Times New Roman"/>
          <w:sz w:val="24"/>
          <w:szCs w:val="24"/>
        </w:rPr>
      </w:pPr>
    </w:p>
    <w:p w:rsidR="005063AC" w:rsidRPr="00A06D9F" w:rsidRDefault="00D31156" w:rsidP="00A06D9F">
      <w:pPr>
        <w:spacing w:line="360" w:lineRule="auto"/>
        <w:jc w:val="both"/>
        <w:rPr>
          <w:rFonts w:ascii="Times New Roman" w:hAnsi="Times New Roman" w:cs="Times New Roman"/>
          <w:b/>
          <w:sz w:val="24"/>
          <w:szCs w:val="24"/>
        </w:rPr>
      </w:pPr>
      <w:r w:rsidRPr="00A06D9F">
        <w:rPr>
          <w:rFonts w:ascii="Times New Roman" w:hAnsi="Times New Roman" w:cs="Times New Roman"/>
          <w:noProof/>
        </w:rPr>
        <mc:AlternateContent>
          <mc:Choice Requires="wps">
            <w:drawing>
              <wp:anchor distT="0" distB="0" distL="114300" distR="114300" simplePos="0" relativeHeight="251687936" behindDoc="0" locked="0" layoutInCell="1" allowOverlap="1" wp14:anchorId="108DA767" wp14:editId="255BC31B">
                <wp:simplePos x="0" y="0"/>
                <wp:positionH relativeFrom="margin">
                  <wp:posOffset>3615000</wp:posOffset>
                </wp:positionH>
                <wp:positionV relativeFrom="paragraph">
                  <wp:posOffset>246380</wp:posOffset>
                </wp:positionV>
                <wp:extent cx="326004" cy="341906"/>
                <wp:effectExtent l="19050" t="19050" r="17145" b="39370"/>
                <wp:wrapNone/>
                <wp:docPr id="15" name="Right Arrow 15"/>
                <wp:cNvGraphicFramePr/>
                <a:graphic xmlns:a="http://schemas.openxmlformats.org/drawingml/2006/main">
                  <a:graphicData uri="http://schemas.microsoft.com/office/word/2010/wordprocessingShape">
                    <wps:wsp>
                      <wps:cNvSpPr/>
                      <wps:spPr>
                        <a:xfrm rot="10800000">
                          <a:off x="0" y="0"/>
                          <a:ext cx="326004" cy="341906"/>
                        </a:xfrm>
                        <a:prstGeom prst="right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718353" id="Right Arrow 15" o:spid="_x0000_s1026" type="#_x0000_t13" style="position:absolute;margin-left:284.65pt;margin-top:19.4pt;width:25.65pt;height:26.9pt;rotation:180;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" adj="10800" fillcolor="black [3213]" strokecolor="#1f4d78 [1604]" strokeweight="1pt">
                <w10:wrap anchorx="margin"/>
              </v:shape>
            </w:pict>
          </mc:Fallback>
        </mc:AlternateContent>
      </w:r>
      <w:r w:rsidRPr="00A06D9F">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02075CE0" wp14:editId="6F82C168">
                <wp:simplePos x="0" y="0"/>
                <wp:positionH relativeFrom="margin">
                  <wp:posOffset>2449002</wp:posOffset>
                </wp:positionH>
                <wp:positionV relativeFrom="paragraph">
                  <wp:posOffset>141522</wp:posOffset>
                </wp:positionV>
                <wp:extent cx="1166550" cy="556260"/>
                <wp:effectExtent l="0" t="0" r="14605" b="15240"/>
                <wp:wrapNone/>
                <wp:docPr id="26" name="Rectangle 26"/>
                <wp:cNvGraphicFramePr/>
                <a:graphic xmlns:a="http://schemas.openxmlformats.org/drawingml/2006/main">
                  <a:graphicData uri="http://schemas.microsoft.com/office/word/2010/wordprocessingShape">
                    <wps:wsp>
                      <wps:cNvSpPr/>
                      <wps:spPr>
                        <a:xfrm>
                          <a:off x="0" y="0"/>
                          <a:ext cx="1166550" cy="556260"/>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rsidR="00AC15AC" w:rsidRDefault="00AC15AC" w:rsidP="005063AC">
                            <w:pPr>
                              <w:jc w:val="center"/>
                            </w:pPr>
                            <w:r>
                              <w:t>Dialogue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075CE0" id="Rectangle 26" o:spid="_x0000_s1045" style="position:absolute;left:0;text-align:left;margin-left:192.85pt;margin-top:11.15pt;width:91.85pt;height:43.8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" fillcolor="#00b050" strokecolor="#1f4d78 [1604]" strokeweight="1pt">
                <v:textbox>
                  <w:txbxContent>
                    <w:p w:rsidR="00AC15AC" w:rsidRDefault="00AC15AC" w:rsidP="005063AC">
                      <w:pPr>
                        <w:jc w:val="center"/>
                      </w:pPr>
                      <w:r>
                        <w:t>Dialogue</w:t>
                      </w:r>
                    </w:p>
                  </w:txbxContent>
                </v:textbox>
                <w10:wrap anchorx="margin"/>
              </v:rect>
            </w:pict>
          </mc:Fallback>
        </mc:AlternateContent>
      </w:r>
    </w:p>
    <w:p w:rsidR="005063AC" w:rsidRPr="00A06D9F" w:rsidRDefault="005063AC" w:rsidP="00A06D9F">
      <w:pPr>
        <w:spacing w:line="360" w:lineRule="auto"/>
        <w:jc w:val="both"/>
        <w:rPr>
          <w:rFonts w:ascii="Times New Roman" w:hAnsi="Times New Roman" w:cs="Times New Roman"/>
          <w:b/>
          <w:sz w:val="24"/>
          <w:szCs w:val="24"/>
        </w:rPr>
      </w:pPr>
    </w:p>
    <w:p w:rsidR="005063AC" w:rsidRPr="00A06D9F" w:rsidRDefault="005063AC" w:rsidP="00A06D9F">
      <w:pPr>
        <w:spacing w:line="360" w:lineRule="auto"/>
        <w:jc w:val="both"/>
        <w:rPr>
          <w:rFonts w:ascii="Times New Roman" w:hAnsi="Times New Roman" w:cs="Times New Roman"/>
          <w:b/>
          <w:sz w:val="24"/>
          <w:szCs w:val="24"/>
        </w:rPr>
      </w:pPr>
    </w:p>
    <w:p w:rsidR="005063AC" w:rsidRPr="00A06D9F" w:rsidRDefault="005063AC" w:rsidP="00A06D9F">
      <w:pPr>
        <w:spacing w:line="360" w:lineRule="auto"/>
        <w:jc w:val="both"/>
        <w:rPr>
          <w:rFonts w:ascii="Times New Roman" w:hAnsi="Times New Roman" w:cs="Times New Roman"/>
          <w:b/>
          <w:sz w:val="24"/>
          <w:szCs w:val="24"/>
        </w:rPr>
      </w:pPr>
    </w:p>
    <w:p w:rsidR="005063AC" w:rsidRPr="00A06D9F" w:rsidRDefault="005063AC" w:rsidP="00A06D9F">
      <w:pPr>
        <w:spacing w:line="360" w:lineRule="auto"/>
        <w:jc w:val="both"/>
        <w:rPr>
          <w:rFonts w:ascii="Times New Roman" w:hAnsi="Times New Roman" w:cs="Times New Roman"/>
          <w:b/>
          <w:sz w:val="24"/>
          <w:szCs w:val="24"/>
        </w:rPr>
      </w:pPr>
    </w:p>
    <w:p w:rsidR="005063AC" w:rsidRPr="00A06D9F" w:rsidRDefault="005063AC" w:rsidP="00A06D9F">
      <w:pPr>
        <w:spacing w:line="360" w:lineRule="auto"/>
        <w:jc w:val="both"/>
        <w:rPr>
          <w:rFonts w:ascii="Times New Roman" w:hAnsi="Times New Roman" w:cs="Times New Roman"/>
          <w:b/>
          <w:sz w:val="24"/>
          <w:szCs w:val="24"/>
        </w:rPr>
      </w:pPr>
    </w:p>
    <w:p w:rsidR="00A06D9F" w:rsidRDefault="00A06D9F" w:rsidP="00A06D9F">
      <w:pPr>
        <w:spacing w:line="360" w:lineRule="auto"/>
        <w:jc w:val="both"/>
        <w:rPr>
          <w:rFonts w:ascii="Times New Roman" w:hAnsi="Times New Roman" w:cs="Times New Roman"/>
          <w:b/>
          <w:sz w:val="24"/>
          <w:szCs w:val="24"/>
        </w:rPr>
      </w:pPr>
    </w:p>
    <w:p w:rsidR="004D6CC5" w:rsidRPr="00A06D9F" w:rsidRDefault="009C1984"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 xml:space="preserve">1.9 </w:t>
      </w:r>
      <w:r w:rsidR="007C37A5" w:rsidRPr="00A06D9F">
        <w:rPr>
          <w:rFonts w:ascii="Times New Roman" w:hAnsi="Times New Roman" w:cs="Times New Roman"/>
          <w:b/>
          <w:sz w:val="24"/>
          <w:szCs w:val="24"/>
        </w:rPr>
        <w:t>Limitation of the study</w:t>
      </w:r>
    </w:p>
    <w:p w:rsidR="004D6CC5" w:rsidRPr="00A06D9F" w:rsidRDefault="004D6CC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Best and Kahn (2009) says that limitations are those conditions which are beyond the control of the researcher and may also place restrictions on the conclusion of a particular study.</w:t>
      </w:r>
      <w:r w:rsidR="0080787F" w:rsidRPr="00A06D9F">
        <w:rPr>
          <w:rFonts w:ascii="Times New Roman" w:hAnsi="Times New Roman" w:cs="Times New Roman"/>
          <w:sz w:val="24"/>
          <w:szCs w:val="24"/>
        </w:rPr>
        <w:t xml:space="preserve"> These are</w:t>
      </w:r>
      <w:r w:rsidR="00786568" w:rsidRPr="00A06D9F">
        <w:rPr>
          <w:rFonts w:ascii="Times New Roman" w:hAnsi="Times New Roman" w:cs="Times New Roman"/>
          <w:sz w:val="24"/>
          <w:szCs w:val="24"/>
        </w:rPr>
        <w:t xml:space="preserve"> challenges that includes time and finances that influenced the scope of the study, the</w:t>
      </w:r>
      <w:r w:rsidRPr="00A06D9F">
        <w:rPr>
          <w:rFonts w:ascii="Times New Roman" w:hAnsi="Times New Roman" w:cs="Times New Roman"/>
          <w:sz w:val="24"/>
          <w:szCs w:val="24"/>
        </w:rPr>
        <w:t xml:space="preserve"> </w:t>
      </w:r>
      <w:r w:rsidR="00786568" w:rsidRPr="00A06D9F">
        <w:rPr>
          <w:rFonts w:ascii="Times New Roman" w:hAnsi="Times New Roman" w:cs="Times New Roman"/>
          <w:sz w:val="24"/>
          <w:szCs w:val="24"/>
        </w:rPr>
        <w:t>study</w:t>
      </w:r>
      <w:r w:rsidR="000846ED" w:rsidRPr="00A06D9F">
        <w:rPr>
          <w:rFonts w:ascii="Times New Roman" w:hAnsi="Times New Roman" w:cs="Times New Roman"/>
          <w:sz w:val="24"/>
          <w:szCs w:val="24"/>
        </w:rPr>
        <w:t xml:space="preserve"> was only</w:t>
      </w:r>
      <w:r w:rsidR="0063430D" w:rsidRPr="00A06D9F">
        <w:rPr>
          <w:rFonts w:ascii="Times New Roman" w:hAnsi="Times New Roman" w:cs="Times New Roman"/>
          <w:sz w:val="24"/>
          <w:szCs w:val="24"/>
        </w:rPr>
        <w:t xml:space="preserve"> done with SACCORD and FODEP a</w:t>
      </w:r>
      <w:r w:rsidRPr="00A06D9F">
        <w:rPr>
          <w:rFonts w:ascii="Times New Roman" w:hAnsi="Times New Roman" w:cs="Times New Roman"/>
          <w:sz w:val="24"/>
          <w:szCs w:val="24"/>
        </w:rPr>
        <w:t xml:space="preserve">s such, </w:t>
      </w:r>
      <w:r w:rsidR="00F93CC8" w:rsidRPr="00A06D9F">
        <w:rPr>
          <w:rFonts w:ascii="Times New Roman" w:hAnsi="Times New Roman" w:cs="Times New Roman"/>
          <w:sz w:val="24"/>
          <w:szCs w:val="24"/>
        </w:rPr>
        <w:t>and the</w:t>
      </w:r>
      <w:r w:rsidRPr="00A06D9F">
        <w:rPr>
          <w:rFonts w:ascii="Times New Roman" w:hAnsi="Times New Roman" w:cs="Times New Roman"/>
          <w:sz w:val="24"/>
          <w:szCs w:val="24"/>
        </w:rPr>
        <w:t xml:space="preserve"> finding may not </w:t>
      </w:r>
      <w:r w:rsidR="007C37A5" w:rsidRPr="00A06D9F">
        <w:rPr>
          <w:rFonts w:ascii="Times New Roman" w:hAnsi="Times New Roman" w:cs="Times New Roman"/>
          <w:sz w:val="24"/>
          <w:szCs w:val="24"/>
        </w:rPr>
        <w:t>be generalized</w:t>
      </w:r>
      <w:r w:rsidR="00775D1E" w:rsidRPr="00A06D9F">
        <w:rPr>
          <w:rFonts w:ascii="Times New Roman" w:hAnsi="Times New Roman" w:cs="Times New Roman"/>
          <w:sz w:val="24"/>
          <w:szCs w:val="24"/>
        </w:rPr>
        <w:t xml:space="preserve"> to</w:t>
      </w:r>
      <w:r w:rsidR="000846ED" w:rsidRPr="00A06D9F">
        <w:rPr>
          <w:rFonts w:ascii="Times New Roman" w:hAnsi="Times New Roman" w:cs="Times New Roman"/>
          <w:sz w:val="24"/>
          <w:szCs w:val="24"/>
        </w:rPr>
        <w:t xml:space="preserve"> all Civil Society</w:t>
      </w:r>
      <w:r w:rsidR="0063430D" w:rsidRPr="00A06D9F">
        <w:rPr>
          <w:rFonts w:ascii="Times New Roman" w:hAnsi="Times New Roman" w:cs="Times New Roman"/>
          <w:sz w:val="24"/>
          <w:szCs w:val="24"/>
        </w:rPr>
        <w:t xml:space="preserve"> Organizations in Zambia</w:t>
      </w:r>
      <w:r w:rsidR="007C37A5" w:rsidRPr="00A06D9F">
        <w:rPr>
          <w:rFonts w:ascii="Times New Roman" w:hAnsi="Times New Roman" w:cs="Times New Roman"/>
          <w:sz w:val="24"/>
          <w:szCs w:val="24"/>
        </w:rPr>
        <w:t>.</w:t>
      </w:r>
    </w:p>
    <w:p w:rsidR="00143DE5" w:rsidRPr="00A06D9F" w:rsidRDefault="00E97095"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 xml:space="preserve">1.10 </w:t>
      </w:r>
      <w:r w:rsidR="00143DE5" w:rsidRPr="00A06D9F">
        <w:rPr>
          <w:rFonts w:ascii="Times New Roman" w:hAnsi="Times New Roman" w:cs="Times New Roman"/>
          <w:b/>
          <w:sz w:val="24"/>
          <w:szCs w:val="24"/>
        </w:rPr>
        <w:t>Delimitations of the study</w:t>
      </w:r>
    </w:p>
    <w:p w:rsidR="00EB0F7B" w:rsidRPr="00A06D9F" w:rsidRDefault="00143DE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Accordi</w:t>
      </w:r>
      <w:r w:rsidR="00F217EA" w:rsidRPr="00A06D9F">
        <w:rPr>
          <w:rFonts w:ascii="Times New Roman" w:hAnsi="Times New Roman" w:cs="Times New Roman"/>
          <w:sz w:val="24"/>
          <w:szCs w:val="24"/>
        </w:rPr>
        <w:t xml:space="preserve">ng to Dude (2011:64), </w:t>
      </w:r>
      <w:r w:rsidR="00972C84" w:rsidRPr="00A06D9F">
        <w:rPr>
          <w:rFonts w:ascii="Times New Roman" w:hAnsi="Times New Roman" w:cs="Times New Roman"/>
          <w:sz w:val="24"/>
          <w:szCs w:val="24"/>
        </w:rPr>
        <w:t>delimitations, ‘</w:t>
      </w:r>
      <w:r w:rsidR="00694C2A" w:rsidRPr="00A06D9F">
        <w:rPr>
          <w:rFonts w:ascii="Times New Roman" w:hAnsi="Times New Roman" w:cs="Times New Roman"/>
          <w:sz w:val="24"/>
          <w:szCs w:val="24"/>
        </w:rPr>
        <w:t xml:space="preserve">show how a study is narrowed in a scope, that is, how it will be </w:t>
      </w:r>
      <w:r w:rsidR="00753F39" w:rsidRPr="00A06D9F">
        <w:rPr>
          <w:rFonts w:ascii="Times New Roman" w:hAnsi="Times New Roman" w:cs="Times New Roman"/>
          <w:sz w:val="24"/>
          <w:szCs w:val="24"/>
        </w:rPr>
        <w:t>bounded. It sets and explains the limits of the study.” In this regard, the study will be conducted in Chilanga District only. Delimitations are classification that a researcher situates as boundaries for the research.</w:t>
      </w:r>
      <w:r w:rsidR="008D593A" w:rsidRPr="00A06D9F">
        <w:rPr>
          <w:rFonts w:ascii="Times New Roman" w:hAnsi="Times New Roman" w:cs="Times New Roman"/>
          <w:sz w:val="24"/>
          <w:szCs w:val="24"/>
        </w:rPr>
        <w:t xml:space="preserve"> They are set as a road map so that the research goals do not </w:t>
      </w:r>
      <w:r w:rsidR="008D593A" w:rsidRPr="00A06D9F">
        <w:rPr>
          <w:rFonts w:ascii="Times New Roman" w:hAnsi="Times New Roman" w:cs="Times New Roman"/>
          <w:sz w:val="24"/>
          <w:szCs w:val="24"/>
        </w:rPr>
        <w:lastRenderedPageBreak/>
        <w:t xml:space="preserve">become unfeasibly large for the researcher to complete (Sidhu, 2006). Delimitation therefore, </w:t>
      </w:r>
      <w:r w:rsidR="000846ED" w:rsidRPr="00A06D9F">
        <w:rPr>
          <w:rFonts w:ascii="Times New Roman" w:hAnsi="Times New Roman" w:cs="Times New Roman"/>
          <w:sz w:val="24"/>
          <w:szCs w:val="24"/>
        </w:rPr>
        <w:t>show that boundaries of the rese</w:t>
      </w:r>
      <w:r w:rsidR="008D593A" w:rsidRPr="00A06D9F">
        <w:rPr>
          <w:rFonts w:ascii="Times New Roman" w:hAnsi="Times New Roman" w:cs="Times New Roman"/>
          <w:sz w:val="24"/>
          <w:szCs w:val="24"/>
        </w:rPr>
        <w:t>arch and</w:t>
      </w:r>
      <w:r w:rsidR="00EB0F7B" w:rsidRPr="00A06D9F">
        <w:rPr>
          <w:rFonts w:ascii="Times New Roman" w:hAnsi="Times New Roman" w:cs="Times New Roman"/>
          <w:sz w:val="24"/>
          <w:szCs w:val="24"/>
        </w:rPr>
        <w:t xml:space="preserve"> species the scope of the study because failing to do will lead the researcher into difficulties to interpret the findings and also to come up with meaningful conclusion.</w:t>
      </w:r>
    </w:p>
    <w:p w:rsidR="00D81A60" w:rsidRPr="00A06D9F" w:rsidRDefault="00FA58A8" w:rsidP="00A06D9F">
      <w:p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The study was undertaken in Chilanga district because it was a cosmopolitan constituency which experienced electoral conflicts. The site was chosen on the basis of convenience and proximity. As explained Dornyei (2007) convenience in this regard refers to a type of site where members of the target population meet certain criteria, such as easy accessibility, geographical proximity, availability at a given time and the willingness to participate in a study.</w:t>
      </w:r>
    </w:p>
    <w:p w:rsidR="0063430D" w:rsidRPr="00A06D9F" w:rsidRDefault="00E97095"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 xml:space="preserve">1.11 </w:t>
      </w:r>
      <w:r w:rsidR="007C37A5" w:rsidRPr="00A06D9F">
        <w:rPr>
          <w:rFonts w:ascii="Times New Roman" w:hAnsi="Times New Roman" w:cs="Times New Roman"/>
          <w:b/>
          <w:sz w:val="24"/>
          <w:szCs w:val="24"/>
        </w:rPr>
        <w:t>Defini</w:t>
      </w:r>
      <w:r w:rsidR="00BC20BF" w:rsidRPr="00A06D9F">
        <w:rPr>
          <w:rFonts w:ascii="Times New Roman" w:hAnsi="Times New Roman" w:cs="Times New Roman"/>
          <w:b/>
          <w:sz w:val="24"/>
          <w:szCs w:val="24"/>
        </w:rPr>
        <w:t>tion of terms used in the study.</w:t>
      </w:r>
    </w:p>
    <w:p w:rsidR="00BC20BF" w:rsidRDefault="00BC20BF" w:rsidP="00A06D9F">
      <w:p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Cadres:</w:t>
      </w:r>
      <w:r w:rsidRPr="00A06D9F">
        <w:rPr>
          <w:rFonts w:ascii="Times New Roman" w:hAnsi="Times New Roman" w:cs="Times New Roman"/>
          <w:sz w:val="24"/>
          <w:szCs w:val="24"/>
        </w:rPr>
        <w:t xml:space="preserve"> a group of</w:t>
      </w:r>
      <w:r w:rsidR="00D87DF6" w:rsidRPr="00A06D9F">
        <w:rPr>
          <w:rFonts w:ascii="Times New Roman" w:hAnsi="Times New Roman" w:cs="Times New Roman"/>
          <w:b/>
          <w:sz w:val="24"/>
          <w:szCs w:val="24"/>
        </w:rPr>
        <w:t xml:space="preserve"> </w:t>
      </w:r>
      <w:r w:rsidR="00D87DF6" w:rsidRPr="00A06D9F">
        <w:rPr>
          <w:rFonts w:ascii="Times New Roman" w:hAnsi="Times New Roman" w:cs="Times New Roman"/>
          <w:sz w:val="24"/>
          <w:szCs w:val="24"/>
        </w:rPr>
        <w:t>activist or communist that are trained for a particular purpose or professional.</w:t>
      </w:r>
    </w:p>
    <w:p w:rsidR="001C6FC6" w:rsidRPr="009958B8" w:rsidRDefault="001C6FC6" w:rsidP="00A06D9F">
      <w:pPr>
        <w:spacing w:line="360" w:lineRule="auto"/>
        <w:jc w:val="both"/>
        <w:rPr>
          <w:rFonts w:ascii="Times New Roman" w:hAnsi="Times New Roman" w:cs="Times New Roman"/>
          <w:sz w:val="24"/>
          <w:szCs w:val="24"/>
        </w:rPr>
      </w:pPr>
      <w:r w:rsidRPr="009958B8">
        <w:rPr>
          <w:rFonts w:ascii="Times New Roman" w:hAnsi="Times New Roman" w:cs="Times New Roman"/>
          <w:b/>
          <w:sz w:val="24"/>
          <w:szCs w:val="24"/>
        </w:rPr>
        <w:t>Campaign promises</w:t>
      </w:r>
      <w:r w:rsidR="009958B8" w:rsidRPr="009958B8">
        <w:rPr>
          <w:rFonts w:ascii="Times New Roman" w:hAnsi="Times New Roman" w:cs="Times New Roman"/>
          <w:b/>
          <w:sz w:val="24"/>
          <w:szCs w:val="24"/>
        </w:rPr>
        <w:t>:</w:t>
      </w:r>
      <w:r w:rsidR="009958B8">
        <w:rPr>
          <w:rFonts w:ascii="Times New Roman" w:hAnsi="Times New Roman" w:cs="Times New Roman"/>
          <w:b/>
          <w:sz w:val="24"/>
          <w:szCs w:val="24"/>
        </w:rPr>
        <w:t xml:space="preserve"> </w:t>
      </w:r>
      <w:r w:rsidR="009958B8">
        <w:rPr>
          <w:rFonts w:ascii="Times New Roman" w:hAnsi="Times New Roman" w:cs="Times New Roman"/>
          <w:sz w:val="24"/>
          <w:szCs w:val="24"/>
        </w:rPr>
        <w:t xml:space="preserve">Shall synonymously be used as election promises to refer to a declaration or guarantee made to the public by those wishing to rule the state or country or other elected officials seeking to win favour from the voters. </w:t>
      </w:r>
    </w:p>
    <w:p w:rsidR="008A699D" w:rsidRPr="00A06D9F" w:rsidRDefault="0063430D" w:rsidP="00A06D9F">
      <w:p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Conflicts:</w:t>
      </w:r>
      <w:r w:rsidR="008A699D" w:rsidRPr="00A06D9F">
        <w:rPr>
          <w:rFonts w:ascii="Times New Roman" w:hAnsi="Times New Roman" w:cs="Times New Roman"/>
          <w:sz w:val="24"/>
          <w:szCs w:val="24"/>
        </w:rPr>
        <w:t xml:space="preserve"> An act of disagreement between people with opposing opinions or principles.</w:t>
      </w:r>
    </w:p>
    <w:p w:rsidR="007C37A5" w:rsidRDefault="0063430D" w:rsidP="00A06D9F">
      <w:p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Conflict Management:</w:t>
      </w:r>
      <w:r w:rsidR="008A699D" w:rsidRPr="00A06D9F">
        <w:rPr>
          <w:rFonts w:ascii="Times New Roman" w:hAnsi="Times New Roman" w:cs="Times New Roman"/>
          <w:b/>
          <w:sz w:val="24"/>
          <w:szCs w:val="24"/>
        </w:rPr>
        <w:t xml:space="preserve"> </w:t>
      </w:r>
      <w:r w:rsidR="008A699D" w:rsidRPr="00A06D9F">
        <w:rPr>
          <w:rFonts w:ascii="Times New Roman" w:hAnsi="Times New Roman" w:cs="Times New Roman"/>
          <w:sz w:val="24"/>
          <w:szCs w:val="24"/>
        </w:rPr>
        <w:t>A process of limiting the negatives aspects of conflicts while increasing the positive aspects of conflicts.</w:t>
      </w:r>
    </w:p>
    <w:p w:rsidR="001C6FC6" w:rsidRPr="001C6FC6" w:rsidRDefault="001C6FC6" w:rsidP="00A06D9F">
      <w:pPr>
        <w:spacing w:line="360" w:lineRule="auto"/>
        <w:jc w:val="both"/>
        <w:rPr>
          <w:rFonts w:ascii="Times New Roman" w:hAnsi="Times New Roman" w:cs="Times New Roman"/>
          <w:sz w:val="24"/>
          <w:szCs w:val="24"/>
        </w:rPr>
      </w:pPr>
      <w:r w:rsidRPr="001C6FC6">
        <w:rPr>
          <w:rFonts w:ascii="Times New Roman" w:hAnsi="Times New Roman" w:cs="Times New Roman"/>
          <w:b/>
          <w:sz w:val="24"/>
          <w:szCs w:val="24"/>
        </w:rPr>
        <w:t>Election:</w:t>
      </w:r>
      <w:r>
        <w:rPr>
          <w:rFonts w:ascii="Times New Roman" w:hAnsi="Times New Roman" w:cs="Times New Roman"/>
          <w:b/>
          <w:sz w:val="24"/>
          <w:szCs w:val="24"/>
        </w:rPr>
        <w:t xml:space="preserve"> </w:t>
      </w:r>
      <w:r>
        <w:rPr>
          <w:rFonts w:ascii="Times New Roman" w:hAnsi="Times New Roman" w:cs="Times New Roman"/>
          <w:sz w:val="24"/>
          <w:szCs w:val="24"/>
        </w:rPr>
        <w:t>The act of choosing a person for public office by use of voting.</w:t>
      </w:r>
    </w:p>
    <w:p w:rsidR="00BC20BF" w:rsidRPr="00A06D9F" w:rsidRDefault="00D87DF6" w:rsidP="00A06D9F">
      <w:p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Electoral conflicts:</w:t>
      </w:r>
      <w:r w:rsidR="00207415" w:rsidRPr="00A06D9F">
        <w:rPr>
          <w:rFonts w:ascii="Times New Roman" w:hAnsi="Times New Roman" w:cs="Times New Roman"/>
          <w:sz w:val="24"/>
          <w:szCs w:val="24"/>
        </w:rPr>
        <w:t xml:space="preserve"> acts or threats of coerc</w:t>
      </w:r>
      <w:r w:rsidRPr="00A06D9F">
        <w:rPr>
          <w:rFonts w:ascii="Times New Roman" w:hAnsi="Times New Roman" w:cs="Times New Roman"/>
          <w:sz w:val="24"/>
          <w:szCs w:val="24"/>
        </w:rPr>
        <w:t>ion, intimidation or physical harm pe</w:t>
      </w:r>
      <w:r w:rsidR="00207415" w:rsidRPr="00A06D9F">
        <w:rPr>
          <w:rFonts w:ascii="Times New Roman" w:hAnsi="Times New Roman" w:cs="Times New Roman"/>
          <w:sz w:val="24"/>
          <w:szCs w:val="24"/>
        </w:rPr>
        <w:t>r</w:t>
      </w:r>
      <w:r w:rsidRPr="00A06D9F">
        <w:rPr>
          <w:rFonts w:ascii="Times New Roman" w:hAnsi="Times New Roman" w:cs="Times New Roman"/>
          <w:sz w:val="24"/>
          <w:szCs w:val="24"/>
        </w:rPr>
        <w:t>petrated to affect an electoral process or that arises in the context of electoral competition and disrupt the poll.</w:t>
      </w:r>
    </w:p>
    <w:p w:rsidR="007A67D6" w:rsidRPr="00A06D9F" w:rsidRDefault="0063430D" w:rsidP="00A06D9F">
      <w:p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Electoral process:</w:t>
      </w:r>
      <w:r w:rsidR="008A699D" w:rsidRPr="00A06D9F">
        <w:rPr>
          <w:rFonts w:ascii="Times New Roman" w:hAnsi="Times New Roman" w:cs="Times New Roman"/>
          <w:sz w:val="24"/>
          <w:szCs w:val="24"/>
        </w:rPr>
        <w:t xml:space="preserve"> The method and law for </w:t>
      </w:r>
      <w:r w:rsidR="009E53EC" w:rsidRPr="00A06D9F">
        <w:rPr>
          <w:rFonts w:ascii="Times New Roman" w:hAnsi="Times New Roman" w:cs="Times New Roman"/>
          <w:sz w:val="24"/>
          <w:szCs w:val="24"/>
        </w:rPr>
        <w:t>holding an election and explai</w:t>
      </w:r>
      <w:r w:rsidR="008A699D" w:rsidRPr="00A06D9F">
        <w:rPr>
          <w:rFonts w:ascii="Times New Roman" w:hAnsi="Times New Roman" w:cs="Times New Roman"/>
          <w:sz w:val="24"/>
          <w:szCs w:val="24"/>
        </w:rPr>
        <w:t>ns laws and custom that must be followed by all partakers and must produce free and fair elections</w:t>
      </w:r>
      <w:r w:rsidR="009E53EC" w:rsidRPr="00A06D9F">
        <w:rPr>
          <w:rFonts w:ascii="Times New Roman" w:hAnsi="Times New Roman" w:cs="Times New Roman"/>
          <w:sz w:val="24"/>
          <w:szCs w:val="24"/>
        </w:rPr>
        <w:t>.</w:t>
      </w:r>
    </w:p>
    <w:p w:rsidR="007A67D6" w:rsidRPr="00A06D9F" w:rsidRDefault="007C37A5" w:rsidP="00A06D9F">
      <w:p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Electorates:</w:t>
      </w:r>
      <w:r w:rsidR="007A67D6" w:rsidRPr="00A06D9F">
        <w:rPr>
          <w:rFonts w:ascii="Times New Roman" w:hAnsi="Times New Roman" w:cs="Times New Roman"/>
          <w:b/>
          <w:sz w:val="24"/>
          <w:szCs w:val="24"/>
        </w:rPr>
        <w:t xml:space="preserve"> </w:t>
      </w:r>
      <w:r w:rsidR="007A67D6" w:rsidRPr="00A06D9F">
        <w:rPr>
          <w:rFonts w:ascii="Times New Roman" w:hAnsi="Times New Roman" w:cs="Times New Roman"/>
          <w:sz w:val="24"/>
          <w:szCs w:val="24"/>
        </w:rPr>
        <w:t>The body of all qualified voters.</w:t>
      </w:r>
    </w:p>
    <w:p w:rsidR="007A67D6" w:rsidRPr="00A06D9F" w:rsidRDefault="00E91C86" w:rsidP="00A06D9F">
      <w:p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 xml:space="preserve"> </w:t>
      </w:r>
      <w:r w:rsidR="007A67D6" w:rsidRPr="00A06D9F">
        <w:rPr>
          <w:rFonts w:ascii="Times New Roman" w:hAnsi="Times New Roman" w:cs="Times New Roman"/>
          <w:b/>
          <w:sz w:val="24"/>
          <w:szCs w:val="24"/>
        </w:rPr>
        <w:t>Management:</w:t>
      </w:r>
      <w:r w:rsidR="009E53EC" w:rsidRPr="00A06D9F">
        <w:rPr>
          <w:rFonts w:ascii="Times New Roman" w:hAnsi="Times New Roman" w:cs="Times New Roman"/>
          <w:b/>
          <w:sz w:val="24"/>
          <w:szCs w:val="24"/>
        </w:rPr>
        <w:t xml:space="preserve"> </w:t>
      </w:r>
      <w:r w:rsidR="009E53EC" w:rsidRPr="00A06D9F">
        <w:rPr>
          <w:rFonts w:ascii="Times New Roman" w:hAnsi="Times New Roman" w:cs="Times New Roman"/>
          <w:sz w:val="24"/>
          <w:szCs w:val="24"/>
        </w:rPr>
        <w:t>A process of dealing with or controlling things or people.</w:t>
      </w:r>
    </w:p>
    <w:p w:rsidR="00A06D9F" w:rsidRDefault="0063430D" w:rsidP="00A06D9F">
      <w:p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Non-Governmental Organization:</w:t>
      </w:r>
      <w:r w:rsidR="009E53EC" w:rsidRPr="00A06D9F">
        <w:rPr>
          <w:rFonts w:ascii="Times New Roman" w:hAnsi="Times New Roman" w:cs="Times New Roman"/>
          <w:b/>
          <w:sz w:val="24"/>
          <w:szCs w:val="24"/>
        </w:rPr>
        <w:t xml:space="preserve"> </w:t>
      </w:r>
      <w:r w:rsidR="009E53EC" w:rsidRPr="00A06D9F">
        <w:rPr>
          <w:rFonts w:ascii="Times New Roman" w:hAnsi="Times New Roman" w:cs="Times New Roman"/>
          <w:sz w:val="24"/>
          <w:szCs w:val="24"/>
        </w:rPr>
        <w:t>Are Non- profitable organizations that make their business to defend and promote the ideas of good governance.</w:t>
      </w:r>
    </w:p>
    <w:p w:rsidR="00072F35" w:rsidRDefault="00072F35" w:rsidP="00A06D9F">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1.12 Summary</w:t>
      </w:r>
    </w:p>
    <w:p w:rsidR="00072F35" w:rsidRPr="00072F35" w:rsidRDefault="00C76A50"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072F35">
        <w:rPr>
          <w:rFonts w:ascii="Times New Roman" w:hAnsi="Times New Roman" w:cs="Times New Roman"/>
          <w:sz w:val="24"/>
          <w:szCs w:val="24"/>
        </w:rPr>
        <w:t xml:space="preserve">he introductory chapter covered the background to the study which emanated </w:t>
      </w:r>
      <w:r>
        <w:rPr>
          <w:rFonts w:ascii="Times New Roman" w:hAnsi="Times New Roman" w:cs="Times New Roman"/>
          <w:sz w:val="24"/>
          <w:szCs w:val="24"/>
        </w:rPr>
        <w:t xml:space="preserve">from the need to access the role of selected </w:t>
      </w:r>
      <w:r w:rsidRPr="00C76A50">
        <w:rPr>
          <w:rFonts w:ascii="Times New Roman" w:hAnsi="Times New Roman" w:cs="Times New Roman"/>
          <w:sz w:val="24"/>
          <w:szCs w:val="24"/>
        </w:rPr>
        <w:t>Civil Society Organization</w:t>
      </w:r>
      <w:r>
        <w:rPr>
          <w:rFonts w:ascii="Times New Roman" w:hAnsi="Times New Roman" w:cs="Times New Roman"/>
          <w:sz w:val="24"/>
          <w:szCs w:val="24"/>
        </w:rPr>
        <w:t>s</w:t>
      </w:r>
      <w:r w:rsidRPr="00C76A50">
        <w:rPr>
          <w:rFonts w:ascii="Times New Roman" w:hAnsi="Times New Roman" w:cs="Times New Roman"/>
          <w:sz w:val="24"/>
          <w:szCs w:val="24"/>
        </w:rPr>
        <w:t xml:space="preserve"> in the management of electoral conflicts in Chilanga district of Zambia</w:t>
      </w:r>
      <w:r>
        <w:rPr>
          <w:rFonts w:ascii="Times New Roman" w:hAnsi="Times New Roman" w:cs="Times New Roman"/>
          <w:sz w:val="24"/>
          <w:szCs w:val="24"/>
        </w:rPr>
        <w:t>. The chapter further presented the statement of the problem, purpose of the study, study objectives and study questions. It covered the significance of the study, study limitations and delimitations. The chapter ended with operational definition of terms used in the study.</w:t>
      </w:r>
    </w:p>
    <w:p w:rsidR="00072F35" w:rsidRDefault="00072F35" w:rsidP="002B3B70">
      <w:pPr>
        <w:spacing w:line="360" w:lineRule="auto"/>
        <w:jc w:val="center"/>
        <w:rPr>
          <w:rFonts w:ascii="Times New Roman" w:hAnsi="Times New Roman" w:cs="Times New Roman"/>
          <w:b/>
          <w:sz w:val="28"/>
          <w:szCs w:val="28"/>
        </w:rPr>
      </w:pPr>
    </w:p>
    <w:p w:rsidR="00072F35" w:rsidRDefault="00072F35" w:rsidP="002B3B70">
      <w:pPr>
        <w:spacing w:line="360" w:lineRule="auto"/>
        <w:jc w:val="center"/>
        <w:rPr>
          <w:rFonts w:ascii="Times New Roman" w:hAnsi="Times New Roman" w:cs="Times New Roman"/>
          <w:b/>
          <w:sz w:val="28"/>
          <w:szCs w:val="28"/>
        </w:rPr>
      </w:pPr>
    </w:p>
    <w:p w:rsidR="00072F35" w:rsidRDefault="00072F35" w:rsidP="002B3B70">
      <w:pPr>
        <w:spacing w:line="360" w:lineRule="auto"/>
        <w:jc w:val="center"/>
        <w:rPr>
          <w:rFonts w:ascii="Times New Roman" w:hAnsi="Times New Roman" w:cs="Times New Roman"/>
          <w:b/>
          <w:sz w:val="28"/>
          <w:szCs w:val="28"/>
        </w:rPr>
      </w:pPr>
    </w:p>
    <w:p w:rsidR="00072F35" w:rsidRDefault="00072F35" w:rsidP="002B3B70">
      <w:pPr>
        <w:spacing w:line="360" w:lineRule="auto"/>
        <w:jc w:val="center"/>
        <w:rPr>
          <w:rFonts w:ascii="Times New Roman" w:hAnsi="Times New Roman" w:cs="Times New Roman"/>
          <w:b/>
          <w:sz w:val="28"/>
          <w:szCs w:val="28"/>
        </w:rPr>
      </w:pPr>
    </w:p>
    <w:p w:rsidR="00072F35" w:rsidRDefault="00072F35" w:rsidP="002B3B70">
      <w:pPr>
        <w:spacing w:line="360" w:lineRule="auto"/>
        <w:jc w:val="center"/>
        <w:rPr>
          <w:rFonts w:ascii="Times New Roman" w:hAnsi="Times New Roman" w:cs="Times New Roman"/>
          <w:b/>
          <w:sz w:val="28"/>
          <w:szCs w:val="28"/>
        </w:rPr>
      </w:pPr>
    </w:p>
    <w:p w:rsidR="00072F35" w:rsidRDefault="00072F35" w:rsidP="002B3B70">
      <w:pPr>
        <w:spacing w:line="360" w:lineRule="auto"/>
        <w:jc w:val="center"/>
        <w:rPr>
          <w:rFonts w:ascii="Times New Roman" w:hAnsi="Times New Roman" w:cs="Times New Roman"/>
          <w:b/>
          <w:sz w:val="28"/>
          <w:szCs w:val="28"/>
        </w:rPr>
      </w:pPr>
    </w:p>
    <w:p w:rsidR="00684194" w:rsidRDefault="00684194" w:rsidP="002B3B70">
      <w:pPr>
        <w:spacing w:line="360" w:lineRule="auto"/>
        <w:jc w:val="center"/>
        <w:rPr>
          <w:rFonts w:ascii="Times New Roman" w:hAnsi="Times New Roman" w:cs="Times New Roman"/>
          <w:b/>
          <w:sz w:val="28"/>
          <w:szCs w:val="28"/>
        </w:rPr>
      </w:pPr>
    </w:p>
    <w:p w:rsidR="00684194" w:rsidRDefault="00684194" w:rsidP="002B3B70">
      <w:pPr>
        <w:spacing w:line="360" w:lineRule="auto"/>
        <w:jc w:val="center"/>
        <w:rPr>
          <w:rFonts w:ascii="Times New Roman" w:hAnsi="Times New Roman" w:cs="Times New Roman"/>
          <w:b/>
          <w:sz w:val="28"/>
          <w:szCs w:val="28"/>
        </w:rPr>
      </w:pPr>
    </w:p>
    <w:p w:rsidR="00684194" w:rsidRDefault="00684194" w:rsidP="002B3B70">
      <w:pPr>
        <w:spacing w:line="360" w:lineRule="auto"/>
        <w:jc w:val="center"/>
        <w:rPr>
          <w:rFonts w:ascii="Times New Roman" w:hAnsi="Times New Roman" w:cs="Times New Roman"/>
          <w:b/>
          <w:sz w:val="28"/>
          <w:szCs w:val="28"/>
        </w:rPr>
      </w:pPr>
    </w:p>
    <w:p w:rsidR="00684194" w:rsidRDefault="00684194" w:rsidP="002B3B70">
      <w:pPr>
        <w:spacing w:line="360" w:lineRule="auto"/>
        <w:jc w:val="center"/>
        <w:rPr>
          <w:rFonts w:ascii="Times New Roman" w:hAnsi="Times New Roman" w:cs="Times New Roman"/>
          <w:b/>
          <w:sz w:val="28"/>
          <w:szCs w:val="28"/>
        </w:rPr>
      </w:pPr>
    </w:p>
    <w:p w:rsidR="00684194" w:rsidRDefault="00684194" w:rsidP="002B3B70">
      <w:pPr>
        <w:spacing w:line="360" w:lineRule="auto"/>
        <w:jc w:val="center"/>
        <w:rPr>
          <w:rFonts w:ascii="Times New Roman" w:hAnsi="Times New Roman" w:cs="Times New Roman"/>
          <w:b/>
          <w:sz w:val="28"/>
          <w:szCs w:val="28"/>
        </w:rPr>
      </w:pPr>
    </w:p>
    <w:p w:rsidR="00684194" w:rsidRDefault="00684194" w:rsidP="002B3B70">
      <w:pPr>
        <w:spacing w:line="360" w:lineRule="auto"/>
        <w:jc w:val="center"/>
        <w:rPr>
          <w:rFonts w:ascii="Times New Roman" w:hAnsi="Times New Roman" w:cs="Times New Roman"/>
          <w:b/>
          <w:sz w:val="28"/>
          <w:szCs w:val="28"/>
        </w:rPr>
      </w:pPr>
    </w:p>
    <w:p w:rsidR="00684194" w:rsidRDefault="00684194" w:rsidP="002B3B70">
      <w:pPr>
        <w:spacing w:line="360" w:lineRule="auto"/>
        <w:jc w:val="center"/>
        <w:rPr>
          <w:rFonts w:ascii="Times New Roman" w:hAnsi="Times New Roman" w:cs="Times New Roman"/>
          <w:b/>
          <w:sz w:val="28"/>
          <w:szCs w:val="28"/>
        </w:rPr>
      </w:pPr>
    </w:p>
    <w:p w:rsidR="00684194" w:rsidRDefault="00684194" w:rsidP="002B3B70">
      <w:pPr>
        <w:spacing w:line="360" w:lineRule="auto"/>
        <w:jc w:val="center"/>
        <w:rPr>
          <w:rFonts w:ascii="Times New Roman" w:hAnsi="Times New Roman" w:cs="Times New Roman"/>
          <w:b/>
          <w:sz w:val="28"/>
          <w:szCs w:val="28"/>
        </w:rPr>
      </w:pPr>
    </w:p>
    <w:p w:rsidR="00072F35" w:rsidRDefault="00072F35" w:rsidP="00684194">
      <w:pPr>
        <w:spacing w:line="360" w:lineRule="auto"/>
        <w:rPr>
          <w:rFonts w:ascii="Times New Roman" w:hAnsi="Times New Roman" w:cs="Times New Roman"/>
          <w:b/>
          <w:sz w:val="28"/>
          <w:szCs w:val="28"/>
        </w:rPr>
      </w:pPr>
    </w:p>
    <w:p w:rsidR="00F928CD" w:rsidRPr="002B3B70" w:rsidRDefault="00801440" w:rsidP="002B3B70">
      <w:pPr>
        <w:spacing w:line="360" w:lineRule="auto"/>
        <w:jc w:val="center"/>
        <w:rPr>
          <w:rFonts w:ascii="Times New Roman" w:hAnsi="Times New Roman" w:cs="Times New Roman"/>
          <w:b/>
          <w:sz w:val="28"/>
          <w:szCs w:val="28"/>
        </w:rPr>
      </w:pPr>
      <w:r w:rsidRPr="00A06D9F">
        <w:rPr>
          <w:rFonts w:ascii="Times New Roman" w:hAnsi="Times New Roman" w:cs="Times New Roman"/>
          <w:b/>
          <w:sz w:val="28"/>
          <w:szCs w:val="28"/>
        </w:rPr>
        <w:lastRenderedPageBreak/>
        <w:t>CHAPTER TWO</w:t>
      </w:r>
      <w:r w:rsidR="002B3B70">
        <w:rPr>
          <w:rFonts w:ascii="Times New Roman" w:hAnsi="Times New Roman" w:cs="Times New Roman"/>
          <w:b/>
          <w:sz w:val="28"/>
          <w:szCs w:val="28"/>
        </w:rPr>
        <w:t>: LITERATURE REVIEW</w:t>
      </w:r>
    </w:p>
    <w:p w:rsidR="00684194" w:rsidRDefault="00684194" w:rsidP="00A06D9F">
      <w:pPr>
        <w:spacing w:line="360" w:lineRule="auto"/>
        <w:jc w:val="both"/>
        <w:rPr>
          <w:rFonts w:ascii="Times New Roman" w:hAnsi="Times New Roman" w:cs="Times New Roman"/>
          <w:b/>
          <w:sz w:val="24"/>
          <w:szCs w:val="24"/>
        </w:rPr>
      </w:pPr>
    </w:p>
    <w:p w:rsidR="00435573" w:rsidRPr="00A06D9F" w:rsidRDefault="00221AA8" w:rsidP="00A06D9F">
      <w:p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2.0</w:t>
      </w:r>
      <w:r w:rsidR="002B3B70">
        <w:rPr>
          <w:rFonts w:ascii="Times New Roman" w:hAnsi="Times New Roman" w:cs="Times New Roman"/>
          <w:b/>
          <w:sz w:val="24"/>
          <w:szCs w:val="24"/>
        </w:rPr>
        <w:t xml:space="preserve"> Introduction</w:t>
      </w:r>
    </w:p>
    <w:p w:rsidR="007456AB" w:rsidRPr="00A06D9F" w:rsidRDefault="007456A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This chapter presents relevant review on the roles of Civil Society Organization in the management of electoral conflicts in Zambia. It covers the roles of Civil Soci</w:t>
      </w:r>
      <w:r w:rsidR="002B3B70">
        <w:rPr>
          <w:rFonts w:ascii="Times New Roman" w:hAnsi="Times New Roman" w:cs="Times New Roman"/>
          <w:sz w:val="24"/>
          <w:szCs w:val="24"/>
        </w:rPr>
        <w:t>ety Organization at global</w:t>
      </w:r>
      <w:r w:rsidR="007A4970">
        <w:rPr>
          <w:rFonts w:ascii="Times New Roman" w:hAnsi="Times New Roman" w:cs="Times New Roman"/>
          <w:sz w:val="24"/>
          <w:szCs w:val="24"/>
        </w:rPr>
        <w:t>,</w:t>
      </w:r>
      <w:r w:rsidR="002B3B70">
        <w:rPr>
          <w:rFonts w:ascii="Times New Roman" w:hAnsi="Times New Roman" w:cs="Times New Roman"/>
          <w:sz w:val="24"/>
          <w:szCs w:val="24"/>
        </w:rPr>
        <w:t xml:space="preserve"> Africa</w:t>
      </w:r>
      <w:r w:rsidRPr="00A06D9F">
        <w:rPr>
          <w:rFonts w:ascii="Times New Roman" w:hAnsi="Times New Roman" w:cs="Times New Roman"/>
          <w:sz w:val="24"/>
          <w:szCs w:val="24"/>
        </w:rPr>
        <w:t xml:space="preserve"> and Zambia</w:t>
      </w:r>
      <w:r w:rsidR="007A4970">
        <w:rPr>
          <w:rFonts w:ascii="Times New Roman" w:hAnsi="Times New Roman" w:cs="Times New Roman"/>
          <w:sz w:val="24"/>
          <w:szCs w:val="24"/>
        </w:rPr>
        <w:t>n context. It</w:t>
      </w:r>
      <w:r w:rsidRPr="00A06D9F">
        <w:rPr>
          <w:rFonts w:ascii="Times New Roman" w:hAnsi="Times New Roman" w:cs="Times New Roman"/>
          <w:sz w:val="24"/>
          <w:szCs w:val="24"/>
        </w:rPr>
        <w:t xml:space="preserve"> will also look at electoral conflicts in Kenya,</w:t>
      </w:r>
      <w:r w:rsidR="007A4970">
        <w:rPr>
          <w:rFonts w:ascii="Times New Roman" w:hAnsi="Times New Roman" w:cs="Times New Roman"/>
          <w:sz w:val="24"/>
          <w:szCs w:val="24"/>
        </w:rPr>
        <w:t xml:space="preserve"> Ethiopia, Rwanda,</w:t>
      </w:r>
      <w:r w:rsidRPr="00A06D9F">
        <w:rPr>
          <w:rFonts w:ascii="Times New Roman" w:hAnsi="Times New Roman" w:cs="Times New Roman"/>
          <w:sz w:val="24"/>
          <w:szCs w:val="24"/>
        </w:rPr>
        <w:t xml:space="preserve"> Burundi and Zambia. </w:t>
      </w:r>
    </w:p>
    <w:p w:rsidR="007456AB" w:rsidRPr="00A06D9F" w:rsidRDefault="00221AA8"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2.1</w:t>
      </w:r>
      <w:r w:rsidR="004B326B" w:rsidRPr="00A06D9F">
        <w:rPr>
          <w:rFonts w:ascii="Times New Roman" w:hAnsi="Times New Roman" w:cs="Times New Roman"/>
          <w:b/>
          <w:sz w:val="24"/>
          <w:szCs w:val="24"/>
        </w:rPr>
        <w:t xml:space="preserve"> The role of Civil Society Organization</w:t>
      </w:r>
      <w:r w:rsidRPr="00A06D9F">
        <w:rPr>
          <w:rFonts w:ascii="Times New Roman" w:hAnsi="Times New Roman" w:cs="Times New Roman"/>
          <w:b/>
          <w:sz w:val="24"/>
          <w:szCs w:val="24"/>
        </w:rPr>
        <w:t>s.</w:t>
      </w:r>
    </w:p>
    <w:p w:rsidR="009E1A20" w:rsidRPr="00A06D9F" w:rsidRDefault="0069227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term civil society has a range of meaning in contemporary usage. However, Civil Society</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is a sphere of social interaction between the household (family) and the state which is</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manifested in the norms of community cooperative, structures of voluntary association and</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networks of public communication. Norms are values of trust, reciprocity, tolerance and</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inclusions, which are critical to cooperation and community problem solving. Structure of</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association refer</w:t>
      </w:r>
      <w:r w:rsidR="004B326B" w:rsidRPr="00A06D9F">
        <w:rPr>
          <w:rFonts w:ascii="Times New Roman" w:hAnsi="Times New Roman" w:cs="Times New Roman"/>
          <w:sz w:val="24"/>
          <w:szCs w:val="24"/>
        </w:rPr>
        <w:t xml:space="preserve">s to the full range of informal </w:t>
      </w:r>
      <w:r w:rsidRPr="00A06D9F">
        <w:rPr>
          <w:rFonts w:ascii="Times New Roman" w:hAnsi="Times New Roman" w:cs="Times New Roman"/>
          <w:sz w:val="24"/>
          <w:szCs w:val="24"/>
        </w:rPr>
        <w:t>and formal organization through which citizens pursue common interests.</w:t>
      </w:r>
    </w:p>
    <w:p w:rsidR="0069227F" w:rsidRPr="00A06D9F" w:rsidRDefault="0069227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A</w:t>
      </w:r>
      <w:r w:rsidR="004B326B" w:rsidRPr="00A06D9F">
        <w:rPr>
          <w:rFonts w:ascii="Times New Roman" w:hAnsi="Times New Roman" w:cs="Times New Roman"/>
          <w:sz w:val="24"/>
          <w:szCs w:val="24"/>
        </w:rPr>
        <w:t>ccording to Ghaus-Pasha, (2004)</w:t>
      </w:r>
      <w:r w:rsidR="009E1A20" w:rsidRPr="00A06D9F">
        <w:rPr>
          <w:rFonts w:ascii="Times New Roman" w:hAnsi="Times New Roman" w:cs="Times New Roman"/>
          <w:sz w:val="24"/>
          <w:szCs w:val="24"/>
        </w:rPr>
        <w:t xml:space="preserve"> c</w:t>
      </w:r>
      <w:r w:rsidRPr="00A06D9F">
        <w:rPr>
          <w:rFonts w:ascii="Times New Roman" w:hAnsi="Times New Roman" w:cs="Times New Roman"/>
          <w:sz w:val="24"/>
          <w:szCs w:val="24"/>
        </w:rPr>
        <w:t>ivil society is composed of</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autonomous associations which develop a dense, diverse and pluralistic network. As it</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develops, civil society will consist of a range of local groups, specialized organizations and</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 xml:space="preserve">linkages between them to amplify </w:t>
      </w:r>
      <w:r w:rsidR="00374ABC" w:rsidRPr="00A06D9F">
        <w:rPr>
          <w:rFonts w:ascii="Times New Roman" w:hAnsi="Times New Roman" w:cs="Times New Roman"/>
          <w:sz w:val="24"/>
          <w:szCs w:val="24"/>
        </w:rPr>
        <w:t xml:space="preserve">the </w:t>
      </w:r>
      <w:r w:rsidR="00374ABC">
        <w:rPr>
          <w:rFonts w:ascii="Times New Roman" w:hAnsi="Times New Roman" w:cs="Times New Roman"/>
          <w:sz w:val="24"/>
          <w:szCs w:val="24"/>
        </w:rPr>
        <w:t>corrective</w:t>
      </w:r>
      <w:r w:rsidRPr="00A06D9F">
        <w:rPr>
          <w:rFonts w:ascii="Times New Roman" w:hAnsi="Times New Roman" w:cs="Times New Roman"/>
          <w:sz w:val="24"/>
          <w:szCs w:val="24"/>
        </w:rPr>
        <w:t xml:space="preserve"> voices of civil society as a partner in</w:t>
      </w:r>
      <w:r w:rsidR="00F93CC8" w:rsidRPr="00A06D9F">
        <w:rPr>
          <w:rFonts w:ascii="Times New Roman" w:hAnsi="Times New Roman" w:cs="Times New Roman"/>
          <w:sz w:val="24"/>
          <w:szCs w:val="24"/>
        </w:rPr>
        <w:t xml:space="preserve"> </w:t>
      </w:r>
      <w:r w:rsidR="004B326B" w:rsidRPr="00A06D9F">
        <w:rPr>
          <w:rFonts w:ascii="Times New Roman" w:hAnsi="Times New Roman" w:cs="Times New Roman"/>
          <w:sz w:val="24"/>
          <w:szCs w:val="24"/>
        </w:rPr>
        <w:t>governance and the market.</w:t>
      </w:r>
    </w:p>
    <w:p w:rsidR="009E1A20" w:rsidRPr="00A06D9F" w:rsidRDefault="0069227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This entails that civil society is an aggregate of non</w:t>
      </w:r>
      <w:r w:rsidR="00F93CC8" w:rsidRPr="00A06D9F">
        <w:rPr>
          <w:rFonts w:ascii="Times New Roman" w:hAnsi="Times New Roman" w:cs="Times New Roman"/>
          <w:sz w:val="24"/>
          <w:szCs w:val="24"/>
        </w:rPr>
        <w:t>-</w:t>
      </w:r>
      <w:r w:rsidRPr="00A06D9F">
        <w:rPr>
          <w:rFonts w:ascii="Times New Roman" w:hAnsi="Times New Roman" w:cs="Times New Roman"/>
          <w:sz w:val="24"/>
          <w:szCs w:val="24"/>
        </w:rPr>
        <w:t>governmental</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organizations and institutions that manifest the interest and will of the citizens. Components</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of Civil Society include religious organizations, the media, action groups, political parties,</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trade and professional associations, non-commercial organizations and community based</w:t>
      </w:r>
      <w:r w:rsidR="00F93CC8" w:rsidRPr="00A06D9F">
        <w:rPr>
          <w:rFonts w:ascii="Times New Roman" w:hAnsi="Times New Roman" w:cs="Times New Roman"/>
          <w:sz w:val="24"/>
          <w:szCs w:val="24"/>
        </w:rPr>
        <w:t xml:space="preserve"> </w:t>
      </w:r>
      <w:r w:rsidRPr="00A06D9F">
        <w:rPr>
          <w:rFonts w:ascii="Times New Roman" w:hAnsi="Times New Roman" w:cs="Times New Roman"/>
          <w:sz w:val="24"/>
          <w:szCs w:val="24"/>
        </w:rPr>
        <w:t>organizations.</w:t>
      </w:r>
    </w:p>
    <w:p w:rsidR="000744AD" w:rsidRDefault="0069227F" w:rsidP="000744AD">
      <w:pPr>
        <w:spacing w:line="360" w:lineRule="auto"/>
        <w:jc w:val="both"/>
        <w:rPr>
          <w:rFonts w:ascii="Times New Roman" w:eastAsia="Times New Roman" w:hAnsi="Times New Roman" w:cs="Times New Roman"/>
          <w:sz w:val="24"/>
          <w:szCs w:val="24"/>
        </w:rPr>
      </w:pPr>
      <w:r w:rsidRPr="00A06D9F">
        <w:rPr>
          <w:rFonts w:ascii="Times New Roman" w:hAnsi="Times New Roman" w:cs="Times New Roman"/>
          <w:sz w:val="24"/>
          <w:szCs w:val="24"/>
        </w:rPr>
        <w:t>According to Ghaus-Pasha, (200</w:t>
      </w:r>
      <w:r w:rsidR="00F93CC8" w:rsidRPr="00A06D9F">
        <w:rPr>
          <w:rFonts w:ascii="Times New Roman" w:hAnsi="Times New Roman" w:cs="Times New Roman"/>
          <w:sz w:val="24"/>
          <w:szCs w:val="24"/>
        </w:rPr>
        <w:t>4), N</w:t>
      </w:r>
      <w:r w:rsidRPr="00A06D9F">
        <w:rPr>
          <w:rFonts w:ascii="Times New Roman" w:hAnsi="Times New Roman" w:cs="Times New Roman"/>
          <w:sz w:val="24"/>
          <w:szCs w:val="24"/>
        </w:rPr>
        <w:t>on-governmental organizations are basically</w:t>
      </w:r>
      <w:r w:rsidR="00566538" w:rsidRPr="00A06D9F">
        <w:rPr>
          <w:rFonts w:ascii="Times New Roman" w:hAnsi="Times New Roman" w:cs="Times New Roman"/>
          <w:sz w:val="24"/>
          <w:szCs w:val="24"/>
        </w:rPr>
        <w:t xml:space="preserve"> </w:t>
      </w:r>
      <w:r w:rsidRPr="00A06D9F">
        <w:rPr>
          <w:rFonts w:ascii="Times New Roman" w:hAnsi="Times New Roman" w:cs="Times New Roman"/>
          <w:sz w:val="24"/>
          <w:szCs w:val="24"/>
        </w:rPr>
        <w:t xml:space="preserve">associations mostly formed by professions to pursue </w:t>
      </w:r>
      <w:r w:rsidR="00566538" w:rsidRPr="00A06D9F">
        <w:rPr>
          <w:rFonts w:ascii="Times New Roman" w:hAnsi="Times New Roman" w:cs="Times New Roman"/>
          <w:sz w:val="24"/>
          <w:szCs w:val="24"/>
        </w:rPr>
        <w:t>developmental objectives on non-</w:t>
      </w:r>
      <w:r w:rsidRPr="00A06D9F">
        <w:rPr>
          <w:rFonts w:ascii="Times New Roman" w:hAnsi="Times New Roman" w:cs="Times New Roman"/>
          <w:sz w:val="24"/>
          <w:szCs w:val="24"/>
        </w:rPr>
        <w:t>profitable basis but determined to offer assistance to people in need”. In another context</w:t>
      </w:r>
      <w:r w:rsidR="009E1A20" w:rsidRPr="00A06D9F">
        <w:rPr>
          <w:rFonts w:ascii="Times New Roman" w:hAnsi="Times New Roman" w:cs="Times New Roman"/>
          <w:sz w:val="24"/>
          <w:szCs w:val="24"/>
        </w:rPr>
        <w:t xml:space="preserve"> </w:t>
      </w:r>
      <w:r w:rsidR="00F93CC8" w:rsidRPr="00A06D9F">
        <w:rPr>
          <w:rFonts w:ascii="Times New Roman" w:hAnsi="Times New Roman" w:cs="Times New Roman"/>
          <w:sz w:val="24"/>
          <w:szCs w:val="24"/>
        </w:rPr>
        <w:t>Non-governmental</w:t>
      </w:r>
      <w:r w:rsidRPr="00A06D9F">
        <w:rPr>
          <w:rFonts w:ascii="Times New Roman" w:hAnsi="Times New Roman" w:cs="Times New Roman"/>
          <w:sz w:val="24"/>
          <w:szCs w:val="24"/>
        </w:rPr>
        <w:t xml:space="preserve"> organizations are legally constituted corporations created by natural or legal people that operate independently from any form of government and these include the church, young women in law for charge, trade unions and so on and forth. Therefore non-governmental </w:t>
      </w:r>
      <w:r w:rsidRPr="00A06D9F">
        <w:rPr>
          <w:rFonts w:ascii="Times New Roman" w:hAnsi="Times New Roman" w:cs="Times New Roman"/>
          <w:sz w:val="24"/>
          <w:szCs w:val="24"/>
        </w:rPr>
        <w:lastRenderedPageBreak/>
        <w:t>organizations are a part of civil society though they play an important and sometimes leading role in activating citizen participation in socio-economic development and politics and in shap</w:t>
      </w:r>
      <w:r w:rsidR="002B3B70">
        <w:rPr>
          <w:rFonts w:ascii="Times New Roman" w:hAnsi="Times New Roman" w:cs="Times New Roman"/>
          <w:sz w:val="24"/>
          <w:szCs w:val="24"/>
        </w:rPr>
        <w:t>ing or influencing policy. Civil Society</w:t>
      </w:r>
      <w:r w:rsidRPr="00A06D9F">
        <w:rPr>
          <w:rFonts w:ascii="Times New Roman" w:hAnsi="Times New Roman" w:cs="Times New Roman"/>
          <w:sz w:val="24"/>
          <w:szCs w:val="24"/>
        </w:rPr>
        <w:t xml:space="preserve"> organizations are Non-governmental and non-profitable organizations whose aim is to ensure that the government responds to needs of the people in society effectively be it socially, economically or politically and these include civic association of Zambia, Transparency International Zambia and so on. Civil society plays a vital role in promoting good governance and democracy, according to Torney and Amadeo (2004)</w:t>
      </w:r>
      <w:r w:rsidR="0066595A">
        <w:rPr>
          <w:rFonts w:ascii="Times New Roman" w:hAnsi="Times New Roman" w:cs="Times New Roman"/>
          <w:sz w:val="24"/>
          <w:szCs w:val="24"/>
        </w:rPr>
        <w:t xml:space="preserve"> </w:t>
      </w:r>
      <w:r w:rsidRPr="00A06D9F">
        <w:rPr>
          <w:rFonts w:ascii="Times New Roman" w:hAnsi="Times New Roman" w:cs="Times New Roman"/>
          <w:sz w:val="24"/>
          <w:szCs w:val="24"/>
        </w:rPr>
        <w:t>“governance is the process by which we collectively solve our problems and meet society’s needs”. In another context governance is an arena which allows different interest in play, this entails that citizens must take part in decision making and implementation.</w:t>
      </w:r>
      <w:r w:rsidR="000744AD" w:rsidRPr="000744AD">
        <w:rPr>
          <w:rFonts w:ascii="Times New Roman" w:eastAsia="Times New Roman" w:hAnsi="Times New Roman" w:cs="Times New Roman"/>
          <w:sz w:val="24"/>
          <w:szCs w:val="24"/>
        </w:rPr>
        <w:t xml:space="preserve"> </w:t>
      </w:r>
    </w:p>
    <w:p w:rsidR="00A6313F" w:rsidRPr="00A6313F" w:rsidRDefault="00A6313F" w:rsidP="000744AD">
      <w:pPr>
        <w:spacing w:line="360" w:lineRule="auto"/>
        <w:jc w:val="both"/>
        <w:rPr>
          <w:rFonts w:ascii="Times New Roman" w:hAnsi="Times New Roman" w:cs="Times New Roman"/>
          <w:b/>
          <w:sz w:val="24"/>
          <w:szCs w:val="24"/>
        </w:rPr>
      </w:pPr>
      <w:r w:rsidRPr="00A6313F">
        <w:rPr>
          <w:rFonts w:ascii="Times New Roman" w:eastAsia="Times New Roman" w:hAnsi="Times New Roman" w:cs="Times New Roman"/>
          <w:b/>
          <w:sz w:val="24"/>
          <w:szCs w:val="24"/>
        </w:rPr>
        <w:t>VARIATIONS OF CSOs</w:t>
      </w:r>
      <w:r>
        <w:rPr>
          <w:rFonts w:ascii="Times New Roman" w:eastAsia="Times New Roman" w:hAnsi="Times New Roman" w:cs="Times New Roman"/>
          <w:b/>
          <w:sz w:val="24"/>
          <w:szCs w:val="24"/>
        </w:rPr>
        <w:t>.</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b/>
          <w:bCs/>
          <w:sz w:val="24"/>
          <w:szCs w:val="24"/>
        </w:rPr>
        <w:t xml:space="preserve">Well-being and living conditions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This field is made up of CSOs which provide education services, every sort of healthcare services (hospitals, nursing homes, mental health, emergency medical services etc.), various social services (child welfare, adoption services, youth prevention programs, teen pregnancy help, drop-out prevention, wife-beating assistance, family assistance, services for the handicapped, old people, temporary shelter for homeless, immigrants assistance, food assistance etc.) and culture and recreation services (cultural and artistic organizations, sport associations, recreation and leisure clubs, social clubs etc.). As a consequence, it is mostly made up of service-dominant CSOs. </w:t>
      </w:r>
    </w:p>
    <w:p w:rsid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This is the traditional and historical dominant field of the civil society: it absorbs 70% of the global civil society workforce. It is particularly developed in Western countries (except in Nordic countries and Austria where it is comparably weaker) where it often accounts for more than 80% of domestic total civil society workforce. This field attracts the major part of paid staff especially in the education and health sub-fields. This is allowed by the significant public financial support enjoyed by the well-being field, which is the highest of all fields, the share of public funding in total revenue in some of the subfields such as health and social services almost reaching 50% (Bance, 2012).</w:t>
      </w:r>
    </w:p>
    <w:p w:rsidR="00A6313F" w:rsidRPr="000744AD" w:rsidRDefault="00A6313F" w:rsidP="000744AD">
      <w:pPr>
        <w:spacing w:line="360" w:lineRule="auto"/>
        <w:jc w:val="both"/>
        <w:rPr>
          <w:rFonts w:ascii="Times New Roman" w:hAnsi="Times New Roman" w:cs="Times New Roman"/>
          <w:sz w:val="24"/>
          <w:szCs w:val="24"/>
        </w:rPr>
      </w:pP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b/>
          <w:bCs/>
          <w:sz w:val="24"/>
          <w:szCs w:val="24"/>
        </w:rPr>
        <w:lastRenderedPageBreak/>
        <w:t xml:space="preserve">Civic and Human Rights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This field is made up of CSOs which defend human rights in general but also some vulnerable populations (woman, children, handicapped people, minorities etc.), peace organizations, civil rights associations, pro-democratic organizations etc. Thus, they are almost exclusively advocacy CSOs. Jane (2005) asserts that, this is one of the strongest advocacy fields, accounting for 6% of total civil society workforce. This field is especially developed in Nordic countries (accounting for almost 13% of domestic civil society workforce). This field relies heavily on volunteers, who account for 7% of total volunteer workforce. Thus, fees (mostly membership fees) and philanthropic sources are the </w:t>
      </w:r>
      <w:r w:rsidR="00374ABC">
        <w:rPr>
          <w:rFonts w:ascii="Times New Roman" w:hAnsi="Times New Roman" w:cs="Times New Roman"/>
          <w:sz w:val="24"/>
          <w:szCs w:val="24"/>
        </w:rPr>
        <w:t>most important revenue sources.</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b/>
          <w:bCs/>
          <w:sz w:val="24"/>
          <w:szCs w:val="24"/>
        </w:rPr>
        <w:t xml:space="preserve">Labor and Farmer Rights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This field is made up of organizations which promote and protect the interests of employees and farmers, such as labor unions and farmer’s associations. Again, these are almost exclusively advocacy-dominant CSOs. Together with civic associations, the Labor and Farmer Rights sector is the largest of pure advocacy fields, it is particularly developed in Nordic countries (almost 12% of total domestic civil society workforce) but also in lesser developed countries such as African ones (more than 10% of total domestic workforce). We assume that in Nordic countries this field is dominated by unions whereas farmer’s associations are predominant in lesser developed countries. Its workforce structure is more or less balanced between paid and volunteer staff. However, its revenue structure is heavily dominated by membership fees.</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b/>
          <w:bCs/>
          <w:sz w:val="24"/>
          <w:szCs w:val="24"/>
        </w:rPr>
        <w:t xml:space="preserve">Development and Housing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This field is made up of CSOs which develop economic infrastructures (buildings, roads, microfinance etc.) and implement local and rural development programs, community economical associations (ex: poor people’s cooperatives), housing assistance, financing and rehabilitation organizations, job training and counseling organizations etc. These are mostly hybrid CSOs which provide most of the time very concrete services to the population but also have a strong empowerment and advocacy aspect in their work.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This field is the largest non-well-being one, accounting for 7% of total civil society workforce. It is especially widely spread in lesser developed countries where it accounts for more than 15% of </w:t>
      </w:r>
      <w:r w:rsidRPr="000744AD">
        <w:rPr>
          <w:rFonts w:ascii="Times New Roman" w:hAnsi="Times New Roman" w:cs="Times New Roman"/>
          <w:sz w:val="24"/>
          <w:szCs w:val="24"/>
        </w:rPr>
        <w:lastRenderedPageBreak/>
        <w:t xml:space="preserve">domestic total civil society workforce. This is quite comprehensible, as poverty issues and basic development programs are focused on these countries.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The workforce structure of this field is more or less balanced between paid and volunteer staff. Fees are the main source of revenues for development CSOs (56% of total revenue). We assume that they come essentially from economical and financing associations which often make profitable investments and/or try to establish business-like rules (ex: microcredit institutes, economical rehabilitation programs etc.), and from housing associations which often collect rents or membership fees. Public funding also accounts for a sizable share with 30% of total revenue.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b/>
          <w:bCs/>
          <w:sz w:val="24"/>
          <w:szCs w:val="24"/>
        </w:rPr>
        <w:t xml:space="preserve">Environment and technology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This field is made up of organizations which fight against any type of pollution (air, water, waste, noise, wave, radiations etc.), promote natural resources preservations and sustainable development, landscape-preservation organizations, animal and biodiversity protection organizations etc. This field is essentially composed of advocacy-dominant CSOs. Even if some environmental CSOs do implement projects and provide services they are always accompanied by advocacy and consciousness raising actions.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This is a very recent and emerging field as its existence as a significant sector does not exceed a couple of decades. Furthermore, environmental associations still have to convince a share of the population that its actions are relevant. Indeed, contrary to traditional fields such as well-being, development, civic, labor and farmer rights, which are commonly regarded as relevant issues by almost everyone, a constantly decreasing but nevertheless sizable share of the population still thinks that ecological issues are a nonsense.</w:t>
      </w:r>
    </w:p>
    <w:p w:rsidR="000744AD" w:rsidRPr="000744AD" w:rsidRDefault="000744AD" w:rsidP="000744AD">
      <w:pPr>
        <w:spacing w:line="360" w:lineRule="auto"/>
        <w:jc w:val="both"/>
        <w:rPr>
          <w:rFonts w:ascii="Times New Roman" w:hAnsi="Times New Roman" w:cs="Times New Roman"/>
          <w:sz w:val="24"/>
          <w:szCs w:val="24"/>
        </w:rPr>
      </w:pP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This is reflected by the relatively small size of the environmental sector which accounts for only 2% of total civil society workforce. Most of the environmental CSOs are located in Western countries, which, together, account for 76% of total civil society workforce dedicated to the environmental cause. However, there is a notice that the environmental field is prettily implanted in African countries where its share of domestic total civil society workforce can reach up to 10.6% in Tanzania. It is assumed that this is the consequence of several CSOs which deal with water pollution and supply and air pollution issues in these countries.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lastRenderedPageBreak/>
        <w:t xml:space="preserve">There are, on average, more volunteers than paid staff in environmental CSOs, however the trend is not significant. The financial structure of this field is very balanced, fees, government funding and philanthropic sources. An important feature of this field is that it is rapidly moving and growing as shown by the significant place it has gained in the media despite its relatively small size compared to the other civil society sectors. Thus, the assessments we have just made might evolve substantially in the coming years.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b/>
          <w:bCs/>
          <w:sz w:val="24"/>
          <w:szCs w:val="24"/>
        </w:rPr>
        <w:t xml:space="preserve">Finance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This field is made up of CSOs which try to influence financial markets and financial regulations to achieve a fairer, more efficient, more sustainable and a more responsible finance. This includes, in particular, CSOs advocating the taxation of financial transactions, the reformation of accounting standards, the implementation of new performance and macro-economic indicators and CSOs promoting or proposing local/alternative currencies.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This is also an emergent field, even more recent than the environmental field. It is the response of civil society to the growing and intrusive power of financial markets. Although some financial CSOs have been created before (ex: the French CSO ATTAC), this movement has been strengthen by the financial crisis of 2007-2008 which has brought global financial issues to the public debate. </w:t>
      </w:r>
    </w:p>
    <w:p w:rsidR="000744AD" w:rsidRPr="000744AD" w:rsidRDefault="000744AD" w:rsidP="000744AD">
      <w:pPr>
        <w:spacing w:line="360" w:lineRule="auto"/>
        <w:jc w:val="both"/>
        <w:rPr>
          <w:rFonts w:ascii="Times New Roman" w:hAnsi="Times New Roman" w:cs="Times New Roman"/>
          <w:sz w:val="24"/>
          <w:szCs w:val="24"/>
        </w:rPr>
      </w:pPr>
      <w:r w:rsidRPr="000744AD">
        <w:rPr>
          <w:rFonts w:ascii="Times New Roman" w:hAnsi="Times New Roman" w:cs="Times New Roman"/>
          <w:sz w:val="24"/>
          <w:szCs w:val="24"/>
        </w:rPr>
        <w:t xml:space="preserve">The finance field is still a niche sector of civil society, even if some international organizations are emerging (The European CSO Financial Watch, 2012). </w:t>
      </w:r>
    </w:p>
    <w:p w:rsidR="0069227F" w:rsidRPr="000744AD" w:rsidRDefault="000744AD" w:rsidP="00A06D9F">
      <w:pPr>
        <w:spacing w:line="360" w:lineRule="auto"/>
        <w:jc w:val="both"/>
        <w:rPr>
          <w:rFonts w:ascii="Times New Roman" w:hAnsi="Times New Roman" w:cs="Times New Roman"/>
          <w:b/>
          <w:sz w:val="24"/>
          <w:szCs w:val="24"/>
        </w:rPr>
      </w:pPr>
      <w:r w:rsidRPr="000744AD">
        <w:rPr>
          <w:rFonts w:ascii="Times New Roman" w:hAnsi="Times New Roman" w:cs="Times New Roman"/>
          <w:b/>
          <w:sz w:val="24"/>
          <w:szCs w:val="24"/>
        </w:rPr>
        <w:t>Roles of Civil Society Organization</w:t>
      </w:r>
    </w:p>
    <w:p w:rsidR="00C05E33" w:rsidRPr="00A06D9F" w:rsidRDefault="0066595A"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Beer (1998) asserts that the role of Civil Society Organizations </w:t>
      </w:r>
      <w:r w:rsidR="00CE1480">
        <w:rPr>
          <w:rFonts w:ascii="Times New Roman" w:hAnsi="Times New Roman" w:cs="Times New Roman"/>
          <w:sz w:val="24"/>
          <w:szCs w:val="24"/>
        </w:rPr>
        <w:t xml:space="preserve">are to limit and control the power of the state. Of course, any democracy needs a well-functioning and authoritative state. But when a country is emerging from decades of dictatorship, it also needs to find ways to check, monitor and restrain the power of political leaders and state officials. It is therefore the role of Civil Society Organization to watch how state officials use their power. They (CSOs) </w:t>
      </w:r>
      <w:r w:rsidR="00C05E33">
        <w:rPr>
          <w:rFonts w:ascii="Times New Roman" w:hAnsi="Times New Roman" w:cs="Times New Roman"/>
          <w:sz w:val="24"/>
          <w:szCs w:val="24"/>
        </w:rPr>
        <w:t xml:space="preserve">raise public concern about any abuse of powers. CSOs should lobby for access to information, including freedom of information laws and information, and rules and the institutions to control corruption, to expose the corrupt conduct of public officials </w:t>
      </w:r>
      <w:r w:rsidR="00530113">
        <w:rPr>
          <w:rFonts w:ascii="Times New Roman" w:hAnsi="Times New Roman" w:cs="Times New Roman"/>
          <w:sz w:val="24"/>
          <w:szCs w:val="24"/>
        </w:rPr>
        <w:t xml:space="preserve">and lobby for good governance reforms. Even </w:t>
      </w:r>
      <w:r w:rsidR="00530113">
        <w:rPr>
          <w:rFonts w:ascii="Times New Roman" w:hAnsi="Times New Roman" w:cs="Times New Roman"/>
          <w:sz w:val="24"/>
          <w:szCs w:val="24"/>
        </w:rPr>
        <w:lastRenderedPageBreak/>
        <w:t>where anti-corruption laws and bodies exist, they cannot function effectively without the active support and participation of Civil Society Organizations (CSOS).</w:t>
      </w:r>
    </w:p>
    <w:p w:rsidR="00BA4250" w:rsidRPr="00A06D9F" w:rsidRDefault="006A483A"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Zadek (2007)</w:t>
      </w:r>
      <w:r w:rsidR="00BA4250" w:rsidRPr="00A06D9F">
        <w:rPr>
          <w:rFonts w:ascii="Times New Roman" w:hAnsi="Times New Roman" w:cs="Times New Roman"/>
          <w:sz w:val="24"/>
          <w:szCs w:val="24"/>
        </w:rPr>
        <w:t xml:space="preserve"> says NGOs are a growing number of accountability and others have termed civic education as a stakeholder mechanism that are emerging with the focus on encouraging enabling and calling for better NGOs and accountability. NGOs include participating and consultative mechanism through which NGOs are required to include stakeholders in different aspects of their operations.</w:t>
      </w:r>
    </w:p>
    <w:p w:rsidR="00E178E7" w:rsidRPr="00A06D9F" w:rsidRDefault="00BA425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Sebetin and Bevis (1998). Conducted a study titled civic education, civic society and political</w:t>
      </w:r>
      <w:r w:rsidR="00E178E7" w:rsidRPr="00A06D9F">
        <w:rPr>
          <w:rFonts w:ascii="Times New Roman" w:hAnsi="Times New Roman" w:cs="Times New Roman"/>
          <w:sz w:val="24"/>
          <w:szCs w:val="24"/>
        </w:rPr>
        <w:t xml:space="preserve"> mistrust in a political democracy: a case of Dominican Republic and found that civic education had a direct negative effect in participant levels of institutions trust with the greatest negative effect on trust in governmental bodies such as the army and the judiciary. Finkel and his colleague argued that mistrust steamed from the types of NGOs groups that conducted civic education, many of which were not politically and socially neural.</w:t>
      </w:r>
    </w:p>
    <w:p w:rsidR="009F7CBE" w:rsidRDefault="00E178E7"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Finkel (2000) using survey data collected on participants in numerous civic education</w:t>
      </w:r>
      <w:r w:rsidR="008472A2" w:rsidRPr="00A06D9F">
        <w:rPr>
          <w:rFonts w:ascii="Times New Roman" w:hAnsi="Times New Roman" w:cs="Times New Roman"/>
          <w:sz w:val="24"/>
          <w:szCs w:val="24"/>
        </w:rPr>
        <w:t xml:space="preserve"> programs as well as NGOs groups in both countries shows that civic education has significant and substantively meaningful effects on local level political participation in four of the seven programs studied in South Africa and Dominican Republic. Moreover, the effects </w:t>
      </w:r>
      <w:r w:rsidR="009F7CBE" w:rsidRPr="00A06D9F">
        <w:rPr>
          <w:rFonts w:ascii="Times New Roman" w:hAnsi="Times New Roman" w:cs="Times New Roman"/>
          <w:sz w:val="24"/>
          <w:szCs w:val="24"/>
        </w:rPr>
        <w:t>of civic education on participation are largely conditional in nature, dependent of the civic education acquired. The results suggest that civic education and NGOs mobilizing process are highly complementary in both countries. Civic education training stimulates individual political behavi</w:t>
      </w:r>
      <w:r w:rsidR="00715BC9" w:rsidRPr="00A06D9F">
        <w:rPr>
          <w:rFonts w:ascii="Times New Roman" w:hAnsi="Times New Roman" w:cs="Times New Roman"/>
          <w:sz w:val="24"/>
          <w:szCs w:val="24"/>
        </w:rPr>
        <w:t xml:space="preserve">or in much the same way as </w:t>
      </w:r>
      <w:r w:rsidR="009F7CBE" w:rsidRPr="00A06D9F">
        <w:rPr>
          <w:rFonts w:ascii="Times New Roman" w:hAnsi="Times New Roman" w:cs="Times New Roman"/>
          <w:sz w:val="24"/>
          <w:szCs w:val="24"/>
        </w:rPr>
        <w:t>participation in other kinds of secondary group activities.</w:t>
      </w:r>
    </w:p>
    <w:p w:rsidR="00B61233" w:rsidRDefault="00530113"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Civil Society Organizations promote political participation. CSOs can do this by educating the general public about their rights </w:t>
      </w:r>
      <w:r w:rsidR="005F4C5F">
        <w:rPr>
          <w:rFonts w:ascii="Times New Roman" w:hAnsi="Times New Roman" w:cs="Times New Roman"/>
          <w:sz w:val="24"/>
          <w:szCs w:val="24"/>
        </w:rPr>
        <w:t xml:space="preserve">and obligations as democratic citizens and encouraging them to listen to election campaigns and vote in elections. </w:t>
      </w:r>
      <w:r w:rsidR="00B61233">
        <w:rPr>
          <w:rFonts w:ascii="Times New Roman" w:hAnsi="Times New Roman" w:cs="Times New Roman"/>
          <w:sz w:val="24"/>
          <w:szCs w:val="24"/>
        </w:rPr>
        <w:t>CSOs also help to develop citizen’s skills to work with one another to problems, to debate public issues and express their views.</w:t>
      </w:r>
    </w:p>
    <w:p w:rsidR="007531E7" w:rsidRDefault="00B61233"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Mwiinga et al (2012)</w:t>
      </w:r>
      <w:r w:rsidR="00E46C52">
        <w:rPr>
          <w:rFonts w:ascii="Times New Roman" w:hAnsi="Times New Roman" w:cs="Times New Roman"/>
          <w:sz w:val="24"/>
          <w:szCs w:val="24"/>
        </w:rPr>
        <w:t>,</w:t>
      </w:r>
      <w:r>
        <w:rPr>
          <w:rFonts w:ascii="Times New Roman" w:hAnsi="Times New Roman" w:cs="Times New Roman"/>
          <w:sz w:val="24"/>
          <w:szCs w:val="24"/>
        </w:rPr>
        <w:t xml:space="preserve"> explains that CSOs help to</w:t>
      </w:r>
      <w:r w:rsidR="00E46C52">
        <w:rPr>
          <w:rFonts w:ascii="Times New Roman" w:hAnsi="Times New Roman" w:cs="Times New Roman"/>
          <w:sz w:val="24"/>
          <w:szCs w:val="24"/>
        </w:rPr>
        <w:t xml:space="preserve"> develop citizens to acquire skills to work with one another to solve common problems, to debate public issues and express their views. Further, CSOs help citizens to develop</w:t>
      </w:r>
      <w:r w:rsidR="003D320F">
        <w:rPr>
          <w:rFonts w:ascii="Times New Roman" w:hAnsi="Times New Roman" w:cs="Times New Roman"/>
          <w:sz w:val="24"/>
          <w:szCs w:val="24"/>
        </w:rPr>
        <w:t xml:space="preserve"> values of democratic life, tolerance, comprise and respect for opposing points of view. Without this deeper culture of accommodation democracy and good </w:t>
      </w:r>
      <w:r w:rsidR="003D320F">
        <w:rPr>
          <w:rFonts w:ascii="Times New Roman" w:hAnsi="Times New Roman" w:cs="Times New Roman"/>
          <w:sz w:val="24"/>
          <w:szCs w:val="24"/>
        </w:rPr>
        <w:lastRenderedPageBreak/>
        <w:t xml:space="preserve">governance cannot be attainable. These values cannot simply be taught, they must be experienced through practice. </w:t>
      </w:r>
      <w:r w:rsidR="007531E7">
        <w:rPr>
          <w:rFonts w:ascii="Times New Roman" w:hAnsi="Times New Roman" w:cs="Times New Roman"/>
          <w:sz w:val="24"/>
          <w:szCs w:val="24"/>
        </w:rPr>
        <w:t>Outstanding examples can be drawn from Nigeria, Rwanda and Somalia where CSOs have cultivated the values of tolerance, democratic life, moderation, respect of opposing views and a culture of accommodation in adults and youths through various programs that practice participation and debates.</w:t>
      </w:r>
    </w:p>
    <w:p w:rsidR="001A1E60" w:rsidRDefault="007531E7"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Beer (1998), </w:t>
      </w:r>
      <w:r w:rsidR="00993FFC">
        <w:rPr>
          <w:rFonts w:ascii="Times New Roman" w:hAnsi="Times New Roman" w:cs="Times New Roman"/>
          <w:sz w:val="24"/>
          <w:szCs w:val="24"/>
        </w:rPr>
        <w:t>states that CSOs have a role to create awareness in electorates about the importance of democracy and the need to take party in public affairs. Programs for democratic civic education in schools are designed. After dictatorship comprehensive reforms are needed to revise the curriculum, rewrite the text books and retrain teachers in order to educate young people about the crimes of the past and teach them the principles and values of democracy.</w:t>
      </w:r>
      <w:r w:rsidR="001A1E60">
        <w:rPr>
          <w:rFonts w:ascii="Times New Roman" w:hAnsi="Times New Roman" w:cs="Times New Roman"/>
          <w:sz w:val="24"/>
          <w:szCs w:val="24"/>
        </w:rPr>
        <w:t xml:space="preserve"> This is too important task to leave to officials in the Ministry of Education. Civil Society must be involved as a construction partner and advocate for democracy and human rights training.</w:t>
      </w:r>
    </w:p>
    <w:p w:rsidR="001A1E60" w:rsidRDefault="0079285A"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 Civil Society </w:t>
      </w:r>
      <w:r w:rsidR="004A0CD4">
        <w:rPr>
          <w:rFonts w:ascii="Times New Roman" w:hAnsi="Times New Roman" w:cs="Times New Roman"/>
          <w:sz w:val="24"/>
          <w:szCs w:val="24"/>
        </w:rPr>
        <w:t>Organizations provide training ground for future political leaders. CSOs and other groups can help to identify and train new types of leaders who have dealt with important public issues and can be recruited to ran political office at all levels and to serve in provincial and national cabinets. Experience from</w:t>
      </w:r>
      <w:r w:rsidR="00B45F32">
        <w:rPr>
          <w:rFonts w:ascii="Times New Roman" w:hAnsi="Times New Roman" w:cs="Times New Roman"/>
          <w:sz w:val="24"/>
          <w:szCs w:val="24"/>
        </w:rPr>
        <w:t xml:space="preserve"> Nigeria and Rwanda shows that CSOs are particularly important arenas from which to recruit and train future women leaders.</w:t>
      </w:r>
    </w:p>
    <w:p w:rsidR="00992C3A" w:rsidRDefault="00B45F32"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role of CSOs is to strengthen democracy by providing new forms of interest and </w:t>
      </w:r>
      <w:r w:rsidR="00992C3A">
        <w:rPr>
          <w:rFonts w:ascii="Times New Roman" w:hAnsi="Times New Roman" w:cs="Times New Roman"/>
          <w:sz w:val="24"/>
          <w:szCs w:val="24"/>
        </w:rPr>
        <w:t>solidarity</w:t>
      </w:r>
      <w:r>
        <w:rPr>
          <w:rFonts w:ascii="Times New Roman" w:hAnsi="Times New Roman" w:cs="Times New Roman"/>
          <w:sz w:val="24"/>
          <w:szCs w:val="24"/>
        </w:rPr>
        <w:t xml:space="preserve"> that cut cross old forms of tribal, linguistic, political and </w:t>
      </w:r>
      <w:r w:rsidR="00992C3A">
        <w:rPr>
          <w:rFonts w:ascii="Times New Roman" w:hAnsi="Times New Roman" w:cs="Times New Roman"/>
          <w:sz w:val="24"/>
          <w:szCs w:val="24"/>
        </w:rPr>
        <w:t>religious ties. Democracy cannot be stable if people only associate with others of the same race, religion and tribe. When people of different political, religion, ethnic came together on the basis of their common interests such as teachers, doctors, commoners, lawyers, and so on, Civic life becomes richer</w:t>
      </w:r>
      <w:r w:rsidR="003A6779">
        <w:rPr>
          <w:rFonts w:ascii="Times New Roman" w:hAnsi="Times New Roman" w:cs="Times New Roman"/>
          <w:sz w:val="24"/>
          <w:szCs w:val="24"/>
        </w:rPr>
        <w:t>, more complex and more tolerance. In short CSOs promote a culture of tolerance and respect of human rights.</w:t>
      </w:r>
    </w:p>
    <w:p w:rsidR="00F21253" w:rsidRDefault="003A6779"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CSOs have a role to provide public awareness about the importance of public issues. This is not only the role of the media, but CSOs which can provide fo</w:t>
      </w:r>
      <w:r w:rsidR="00F21253">
        <w:rPr>
          <w:rFonts w:ascii="Times New Roman" w:hAnsi="Times New Roman" w:cs="Times New Roman"/>
          <w:sz w:val="24"/>
          <w:szCs w:val="24"/>
        </w:rPr>
        <w:t>rum for debating public policies and disseminating information about issues before parliament that affect the interests of different groups of people or the society at large. For the Law Association of Zambia explain to the public that, it was wrong for the Minister to be in offices when the parliament was dissolved (Times of Zambia, 2016).</w:t>
      </w:r>
    </w:p>
    <w:p w:rsidR="00A06D9F" w:rsidRPr="00A06D9F" w:rsidRDefault="00F21253"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CSOs have a vital role to play in monitoring the conduct of elections. This requires a broad </w:t>
      </w:r>
      <w:r w:rsidR="002C7A35">
        <w:rPr>
          <w:rFonts w:ascii="Times New Roman" w:hAnsi="Times New Roman" w:cs="Times New Roman"/>
          <w:sz w:val="24"/>
          <w:szCs w:val="24"/>
        </w:rPr>
        <w:t>coalition of organizations unconnected to political parties or candidates that deploys neutral monitors at all the different polling stations to ensure that the voting in the country is entirely free, fair, peaceful and transparent. It is very hard to have credible and fair elections in a new democracy unless CSOs play this role.</w:t>
      </w:r>
      <w:r w:rsidR="00993FFC">
        <w:rPr>
          <w:rFonts w:ascii="Times New Roman" w:hAnsi="Times New Roman" w:cs="Times New Roman"/>
          <w:sz w:val="24"/>
          <w:szCs w:val="24"/>
        </w:rPr>
        <w:t xml:space="preserve"> </w:t>
      </w:r>
      <w:r w:rsidR="003D320F">
        <w:rPr>
          <w:rFonts w:ascii="Times New Roman" w:hAnsi="Times New Roman" w:cs="Times New Roman"/>
          <w:sz w:val="24"/>
          <w:szCs w:val="24"/>
        </w:rPr>
        <w:t xml:space="preserve"> </w:t>
      </w:r>
      <w:r w:rsidR="00E46C52">
        <w:rPr>
          <w:rFonts w:ascii="Times New Roman" w:hAnsi="Times New Roman" w:cs="Times New Roman"/>
          <w:sz w:val="24"/>
          <w:szCs w:val="24"/>
        </w:rPr>
        <w:t xml:space="preserve">  </w:t>
      </w:r>
      <w:r w:rsidR="00B61233">
        <w:rPr>
          <w:rFonts w:ascii="Times New Roman" w:hAnsi="Times New Roman" w:cs="Times New Roman"/>
          <w:sz w:val="24"/>
          <w:szCs w:val="24"/>
        </w:rPr>
        <w:t xml:space="preserve">  </w:t>
      </w:r>
    </w:p>
    <w:p w:rsidR="00F5230E" w:rsidRPr="00A06D9F" w:rsidRDefault="004B326B"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2.2 Global context of the role</w:t>
      </w:r>
      <w:r w:rsidR="00F5230E" w:rsidRPr="00A06D9F">
        <w:rPr>
          <w:rFonts w:ascii="Times New Roman" w:hAnsi="Times New Roman" w:cs="Times New Roman"/>
          <w:b/>
          <w:sz w:val="24"/>
          <w:szCs w:val="24"/>
        </w:rPr>
        <w:t xml:space="preserve"> of Civil Society Organizations</w:t>
      </w:r>
    </w:p>
    <w:p w:rsidR="00141D9B" w:rsidRPr="00141D9B" w:rsidRDefault="00141D9B" w:rsidP="00141D9B">
      <w:pPr>
        <w:spacing w:line="360" w:lineRule="auto"/>
        <w:jc w:val="both"/>
        <w:rPr>
          <w:rFonts w:ascii="Times New Roman" w:hAnsi="Times New Roman" w:cs="Times New Roman"/>
          <w:sz w:val="24"/>
          <w:szCs w:val="24"/>
        </w:rPr>
      </w:pPr>
      <w:r w:rsidRPr="00141D9B">
        <w:rPr>
          <w:rFonts w:ascii="Times New Roman" w:hAnsi="Times New Roman" w:cs="Times New Roman"/>
          <w:sz w:val="24"/>
          <w:szCs w:val="24"/>
        </w:rPr>
        <w:t>The United Nations is most certainly the international organization which has been historically the most open to CSOs. Since its creation in the 40s, the UN has officially recognized CSOs’ legitimacy to participate to global governance through article 71 of the UN charter. CSOs can thus officially take part to several events and debates if they are granted with the consul</w:t>
      </w:r>
      <w:r>
        <w:rPr>
          <w:rFonts w:ascii="Times New Roman" w:hAnsi="Times New Roman" w:cs="Times New Roman"/>
          <w:sz w:val="24"/>
          <w:szCs w:val="24"/>
        </w:rPr>
        <w:t xml:space="preserve">tative status of ECOSOC (The 42 </w:t>
      </w:r>
      <w:r w:rsidRPr="00141D9B">
        <w:rPr>
          <w:rFonts w:ascii="Times New Roman" w:hAnsi="Times New Roman" w:cs="Times New Roman"/>
          <w:sz w:val="24"/>
          <w:szCs w:val="24"/>
        </w:rPr>
        <w:t xml:space="preserve">Economical and Social Council of the UN). The number of CSOs with the consultative status has rapidly grown over time: they were only 41 CSOs with such a status in 1946, about 700 in 1992 and more than 3400 in 2011. This is notably the result of the constant attempt of the UN to strengthen its legitimacy as it is not composed of any elected representatives. </w:t>
      </w:r>
    </w:p>
    <w:p w:rsidR="00141D9B" w:rsidRPr="00141D9B" w:rsidRDefault="00141D9B" w:rsidP="00141D9B">
      <w:pPr>
        <w:spacing w:line="360" w:lineRule="auto"/>
        <w:jc w:val="both"/>
        <w:rPr>
          <w:rFonts w:ascii="Times New Roman" w:hAnsi="Times New Roman" w:cs="Times New Roman"/>
          <w:sz w:val="24"/>
          <w:szCs w:val="24"/>
        </w:rPr>
      </w:pPr>
      <w:r w:rsidRPr="00141D9B">
        <w:rPr>
          <w:rFonts w:ascii="Times New Roman" w:hAnsi="Times New Roman" w:cs="Times New Roman"/>
          <w:sz w:val="24"/>
          <w:szCs w:val="24"/>
        </w:rPr>
        <w:t>The main criteria for the attribution of the consultative status are the following: “The work of the NGO must be relevant to the work of ECOSOC, it must have a transparent and democratic decision-making mechanism and a democrat</w:t>
      </w:r>
      <w:r w:rsidR="00374ABC">
        <w:rPr>
          <w:rFonts w:ascii="Times New Roman" w:hAnsi="Times New Roman" w:cs="Times New Roman"/>
          <w:sz w:val="24"/>
          <w:szCs w:val="24"/>
        </w:rPr>
        <w:t>ically adopted constitution,</w:t>
      </w:r>
      <w:r w:rsidRPr="00141D9B">
        <w:rPr>
          <w:rFonts w:ascii="Times New Roman" w:hAnsi="Times New Roman" w:cs="Times New Roman"/>
          <w:sz w:val="24"/>
          <w:szCs w:val="24"/>
        </w:rPr>
        <w:t xml:space="preserve"> an established headquarters with an executive officer, it must have been in existence for at least 2 years in order to apply, it should have the authority to speak for its members and a representative structure, it must have appropriate mechanisms for accountability, it must provide to the Committee financial statements, including contributions and other support, and expenses, direct or indirect”(UN-ECOSOC, 2010). These are relatively restrictive criteria which favor formal CSOs with a large capacity. That is why INGOs, NGO federations, thematic coalitions and expert groups are overrepresented within CSOs with the consultative status. This may be an issue concerning CSOs’ legitimacy as large and formal CSOs are mostly Northern CSOs and are often less connected to the field realities and people’s claim than smaller local CSOs. </w:t>
      </w:r>
    </w:p>
    <w:p w:rsidR="00141D9B" w:rsidRPr="00141D9B" w:rsidRDefault="00141D9B" w:rsidP="00141D9B">
      <w:pPr>
        <w:spacing w:line="360" w:lineRule="auto"/>
        <w:jc w:val="both"/>
        <w:rPr>
          <w:rFonts w:ascii="Times New Roman" w:hAnsi="Times New Roman" w:cs="Times New Roman"/>
          <w:sz w:val="24"/>
          <w:szCs w:val="24"/>
        </w:rPr>
      </w:pPr>
      <w:r w:rsidRPr="00141D9B">
        <w:rPr>
          <w:rFonts w:ascii="Times New Roman" w:hAnsi="Times New Roman" w:cs="Times New Roman"/>
          <w:sz w:val="24"/>
          <w:szCs w:val="24"/>
        </w:rPr>
        <w:t xml:space="preserve">Once a CSO has obtained the consultative status, it is allowed to “provide expert analysis on issues directly from its experience in the field, serve as an early warning agent, help monitor and implement international agreements, help raise public awareness of relevant issues, play a major </w:t>
      </w:r>
      <w:r w:rsidRPr="00141D9B">
        <w:rPr>
          <w:rFonts w:ascii="Times New Roman" w:hAnsi="Times New Roman" w:cs="Times New Roman"/>
          <w:sz w:val="24"/>
          <w:szCs w:val="24"/>
        </w:rPr>
        <w:lastRenderedPageBreak/>
        <w:t>role in advancing United Nations goals and objectives, and contribute with essential informa</w:t>
      </w:r>
      <w:r w:rsidR="00845093">
        <w:rPr>
          <w:rFonts w:ascii="Times New Roman" w:hAnsi="Times New Roman" w:cs="Times New Roman"/>
          <w:sz w:val="24"/>
          <w:szCs w:val="24"/>
        </w:rPr>
        <w:t>tion at organization events,</w:t>
      </w:r>
      <w:r w:rsidRPr="00141D9B">
        <w:rPr>
          <w:rFonts w:ascii="Times New Roman" w:hAnsi="Times New Roman" w:cs="Times New Roman"/>
          <w:sz w:val="24"/>
          <w:szCs w:val="24"/>
        </w:rPr>
        <w:t xml:space="preserve"> attend international conferences and events, make written and oral statements at these events, organize side events, and enter United Nations premises”(UN-ECOSOC, 2010). CSOs have thus a significant impact on the early stages of the policy making process: they are very influent during the agenda setting phase (in fact, the UN relies heavily on CSOs during this phase because the latter have a better knowledge of the reality of the field and the needs of the population) and, to a lesser extent, during the research and analysis phase. When projects are involved in the issue discussed, CSOs often act as an intermediary to implement the policy as the UN lacks the skills and resources to do so. Again, to evaluate the efficiency of its policy and the project it has financed, the UN often ask for the expertise of field CSOs which are much more capable in this matter than UN bureaucrats. However, it is noticeable that CSOs’ power is purely consultative and that they have consequently no power at all during the policy formulation phase. Moreover, CSOs’ influence is restricted to the ECOSOC fields which include the Commission on Population and Development, the Commission for Social Development, the Commission on the Status of Women, the Commission on Narcotic Drugs, the Commission on Crime Prevention and Criminal Justice, the Commission on Science and Technology for Development and the Commission on Sustainable Development. That is, CSOs have an impact on the Civic and Human Rights, Well-being and Living Conditions, Environment and Technology and Development and Housing fields. But, for instance, their influence is very limited when it comes to the UN council which is one of the major bodies of the UN which deals with peace, one of the central topics of the Civic and Human Rights field. </w:t>
      </w:r>
    </w:p>
    <w:p w:rsidR="00141D9B" w:rsidRPr="00141D9B" w:rsidRDefault="00141D9B" w:rsidP="00141D9B">
      <w:pPr>
        <w:spacing w:line="360" w:lineRule="auto"/>
        <w:jc w:val="both"/>
        <w:rPr>
          <w:rFonts w:ascii="Times New Roman" w:hAnsi="Times New Roman" w:cs="Times New Roman"/>
          <w:sz w:val="24"/>
          <w:szCs w:val="24"/>
        </w:rPr>
      </w:pPr>
      <w:r w:rsidRPr="00141D9B">
        <w:rPr>
          <w:rFonts w:ascii="Times New Roman" w:hAnsi="Times New Roman" w:cs="Times New Roman"/>
          <w:sz w:val="24"/>
          <w:szCs w:val="24"/>
        </w:rPr>
        <w:t xml:space="preserve">The UE, compared to the other major international institutions, is quite specific because it is primarily focused on a given region of the world. As the UN, the UE has been historically quite open to CSOs’ participation. One explanation could be the large size of the civil society sector in Western Europe and its historical cooperation with national authorities. Again, another reason for this is the need of legitimization of the UE which is, and has been, criticized for its lack of democracy. </w:t>
      </w:r>
    </w:p>
    <w:p w:rsidR="00141D9B" w:rsidRPr="00141D9B" w:rsidRDefault="00141D9B" w:rsidP="00141D9B">
      <w:pPr>
        <w:spacing w:line="360" w:lineRule="auto"/>
        <w:jc w:val="both"/>
        <w:rPr>
          <w:rFonts w:ascii="Times New Roman" w:hAnsi="Times New Roman" w:cs="Times New Roman"/>
          <w:sz w:val="24"/>
          <w:szCs w:val="24"/>
        </w:rPr>
      </w:pPr>
      <w:r w:rsidRPr="00141D9B">
        <w:rPr>
          <w:rFonts w:ascii="Times New Roman" w:hAnsi="Times New Roman" w:cs="Times New Roman"/>
          <w:sz w:val="24"/>
          <w:szCs w:val="24"/>
        </w:rPr>
        <w:t xml:space="preserve">More interconnected and cross field projects and debates which involve a wide range of actors: poverty fighting, energy issues, climate change, agricultural issues, water supply and sanitation, education and capacity building, housing and infrastructure, access to banking services etc. This </w:t>
      </w:r>
      <w:r w:rsidRPr="00141D9B">
        <w:rPr>
          <w:rFonts w:ascii="Times New Roman" w:hAnsi="Times New Roman" w:cs="Times New Roman"/>
          <w:sz w:val="24"/>
          <w:szCs w:val="24"/>
        </w:rPr>
        <w:lastRenderedPageBreak/>
        <w:t>is reflected by the increasing cooperation of international institutions, such as the IMF, the WB, the WTO and the UN regarding global development issues. One example of this cross-sectorial cooperation is the Millennium Development Goals (MDG) which aim at coordinating international development aid in a global strategy. It involves a broad range of actors, including the UN, the World Bank, donor states and more recently the IMF and the WTO concerning financial and trade issues; plus, of course, CSOs. However, the latter, which have a more long term view, are already thinking about the “post MDG’s”. The current global development strategy is characterized by two trends. First, the global development strategy is no longer exclusively in the hand of Northern countries. The last decades have witnessed the raise of so called “new” actors in international development: China, India, and Brazil. and at a regional level Mexico, Chile, Columbia, South Africa, Egypt, Turkey, Indonesia and Vietnam.</w:t>
      </w:r>
    </w:p>
    <w:p w:rsidR="00141D9B" w:rsidRDefault="00141D9B" w:rsidP="00A06D9F">
      <w:pPr>
        <w:spacing w:line="360" w:lineRule="auto"/>
        <w:jc w:val="both"/>
        <w:rPr>
          <w:rFonts w:ascii="Times New Roman" w:hAnsi="Times New Roman" w:cs="Times New Roman"/>
          <w:sz w:val="24"/>
          <w:szCs w:val="24"/>
        </w:rPr>
      </w:pPr>
      <w:r w:rsidRPr="00141D9B">
        <w:rPr>
          <w:rFonts w:ascii="Times New Roman" w:hAnsi="Times New Roman" w:cs="Times New Roman"/>
          <w:sz w:val="24"/>
          <w:szCs w:val="24"/>
        </w:rPr>
        <w:t>The emergence of these new actors has been strengthened by the 2007-2008 financial crisis which has particularly affected Northern economies (Lundsgaarde, 2011). Second, the last decades have been characterized by an increasing recognition and incorporation of CSOs in global development policies. This is especially true in the case of the IMF, the WB and the WTO where CSOs have been more or less ignored during a long time. Indeed, these international institutions embraced the Washington Consensus until the early 2000s when they started to change radically their approach. Especially during the 80s and the Reagan years, the Bretton Woods institutions and the WTO were the faithful representatives of neo-liberal theories: market liberalization, free trade, withdrawal of the state and suppression of public services have been their priorities, especially in the case of the implementation of the so-called structural adjustment policies (Dezalay &amp; Garth, 1998). During this time, these international institutions have been particularly closed to CSOs. However, the break-up of the Washington Consensus which has occurred in the late 1990’s has radically changed the situation. The WB, notably under the influence of J. E. Stiglitz, has started an important movement of cooperation with the civil society and has radically changed its approach during the last decade, which is notably reflected in the 2007 annual report of the WB. Even the IMF and the WTO have begun to include CSOs in their policy making process, even if to a much lesser extent. The tendency is nevertheless very clear and seems inevitable: CSOs are to be increasingly influent in the policy making process of international institutions.</w:t>
      </w:r>
    </w:p>
    <w:p w:rsidR="002A48E4" w:rsidRPr="002A48E4" w:rsidRDefault="002A48E4" w:rsidP="002A48E4">
      <w:pPr>
        <w:spacing w:line="360" w:lineRule="auto"/>
        <w:jc w:val="both"/>
        <w:rPr>
          <w:rFonts w:ascii="Times New Roman" w:hAnsi="Times New Roman" w:cs="Times New Roman"/>
          <w:sz w:val="24"/>
          <w:szCs w:val="24"/>
        </w:rPr>
      </w:pPr>
      <w:r w:rsidRPr="002A48E4">
        <w:rPr>
          <w:rFonts w:ascii="Times New Roman" w:hAnsi="Times New Roman" w:cs="Times New Roman"/>
          <w:b/>
          <w:bCs/>
          <w:sz w:val="24"/>
          <w:szCs w:val="24"/>
        </w:rPr>
        <w:lastRenderedPageBreak/>
        <w:t xml:space="preserve"> CSOs’ relationship with the World Bank </w:t>
      </w:r>
    </w:p>
    <w:p w:rsidR="002A48E4" w:rsidRPr="002A48E4" w:rsidRDefault="002A48E4" w:rsidP="002A48E4">
      <w:pPr>
        <w:spacing w:line="360" w:lineRule="auto"/>
        <w:jc w:val="both"/>
        <w:rPr>
          <w:rFonts w:ascii="Times New Roman" w:hAnsi="Times New Roman" w:cs="Times New Roman"/>
          <w:sz w:val="24"/>
          <w:szCs w:val="24"/>
        </w:rPr>
      </w:pPr>
      <w:r w:rsidRPr="002A48E4">
        <w:rPr>
          <w:rFonts w:ascii="Times New Roman" w:hAnsi="Times New Roman" w:cs="Times New Roman"/>
          <w:sz w:val="24"/>
          <w:szCs w:val="24"/>
        </w:rPr>
        <w:t xml:space="preserve">The World Bank (WB) was created in 1945 but it had almost no relationship with CSOs until the 1980s. The cooperation between CSOs and the WB has ironically begun in the early 1980s as the latter started to accord its lending under certain conditions, including the privatization of public services, in the frame of the Washington Consensus. Thus, service provision CSOs were used by the WB as private partners to implement social services in poor countries. However, this also opened the door to social and environmental advocacy CSOs (particularly women right, labor and ecological CSOs) which took advantage of this new space to influence the WB’s policy. Even if the contribution of CSOs and their real impact on the WB’s decisions were often very weak, they managed to implement a relatively strong culture of WB-CSO partnership in the institution by the 2000s which eventually led to the progressive opening of the WB to CSOs, especially after the radical shift of the break-up of the Washington Consensus. </w:t>
      </w:r>
    </w:p>
    <w:p w:rsidR="002A48E4" w:rsidRPr="002A48E4" w:rsidRDefault="002A48E4" w:rsidP="002A48E4">
      <w:pPr>
        <w:spacing w:line="360" w:lineRule="auto"/>
        <w:jc w:val="both"/>
        <w:rPr>
          <w:rFonts w:ascii="Times New Roman" w:hAnsi="Times New Roman" w:cs="Times New Roman"/>
          <w:sz w:val="24"/>
          <w:szCs w:val="24"/>
        </w:rPr>
      </w:pPr>
      <w:r w:rsidRPr="002A48E4">
        <w:rPr>
          <w:rFonts w:ascii="Times New Roman" w:hAnsi="Times New Roman" w:cs="Times New Roman"/>
          <w:sz w:val="24"/>
          <w:szCs w:val="24"/>
        </w:rPr>
        <w:t>First CSOs played a significant role in the major shift of paradigm in the WB which occurred in the late 1990s and the early 2000s, i.e. the break-up of the Washington Consensus. In particular, CSOs have considerably influenced the transparence, the accountability and WB’s practices, and have especially participated to the resignation of WB President Paul Wol</w:t>
      </w:r>
      <w:r w:rsidR="00FC45D7">
        <w:rPr>
          <w:rFonts w:ascii="Times New Roman" w:hAnsi="Times New Roman" w:cs="Times New Roman"/>
          <w:sz w:val="24"/>
          <w:szCs w:val="24"/>
        </w:rPr>
        <w:t>fowitz in 2007 (Edwards, 2009). Indeed, in the mid-</w:t>
      </w:r>
      <w:r w:rsidR="00FC45D7" w:rsidRPr="002A48E4">
        <w:rPr>
          <w:rFonts w:ascii="Times New Roman" w:hAnsi="Times New Roman" w:cs="Times New Roman"/>
          <w:sz w:val="24"/>
          <w:szCs w:val="24"/>
        </w:rPr>
        <w:t>2000s</w:t>
      </w:r>
      <w:r w:rsidRPr="002A48E4">
        <w:rPr>
          <w:rFonts w:ascii="Times New Roman" w:hAnsi="Times New Roman" w:cs="Times New Roman"/>
          <w:sz w:val="24"/>
          <w:szCs w:val="24"/>
        </w:rPr>
        <w:t xml:space="preserve">, as the WB had faced several accusations of corruption and misbehaviors, a legal CSO named “Government Accountability Project” (GAP) has been consulted to implement a whistleblower (i.e. an employee who denounces misbehaviors from a hierarchical superior) protection policy. Although GAP was unable to implement an efficient formal procedure regarding this issue, due to reluctances of the General Counsel’s office, it strengthened the culture of consulting CSOs among WB staff. Besides, several CSOs have exerted external pressures on the WB to encourage the reformation of its practices. In addition with the press, CSOs have created blogs where they denounced misbehaviors and bad practices of the WB (for instance, the blog “Wolfowitz Resign” created by the CSO “50 Years is </w:t>
      </w:r>
      <w:r w:rsidR="00232381" w:rsidRPr="002A48E4">
        <w:rPr>
          <w:rFonts w:ascii="Times New Roman" w:hAnsi="Times New Roman" w:cs="Times New Roman"/>
          <w:sz w:val="24"/>
          <w:szCs w:val="24"/>
        </w:rPr>
        <w:t>enough</w:t>
      </w:r>
      <w:r w:rsidRPr="002A48E4">
        <w:rPr>
          <w:rFonts w:ascii="Times New Roman" w:hAnsi="Times New Roman" w:cs="Times New Roman"/>
          <w:sz w:val="24"/>
          <w:szCs w:val="24"/>
        </w:rPr>
        <w:t xml:space="preserve">” and “World Bank President” influenced by The Bretton Woods Project and IFIWatch). In order to be more efficient, CSOs have eventually formed a coalition composed of GAP, a broad cross section of WB staff, blogging CSOs, CSOs involved in several WB projects (notably environmental, labor and women rights CSOs) and various press contacts. After the resignation of Paul Wolfowitz, CSOs have advocated for deeper formal cooperation between the civil </w:t>
      </w:r>
      <w:r w:rsidRPr="002A48E4">
        <w:rPr>
          <w:rFonts w:ascii="Times New Roman" w:hAnsi="Times New Roman" w:cs="Times New Roman"/>
          <w:sz w:val="24"/>
          <w:szCs w:val="24"/>
        </w:rPr>
        <w:lastRenderedPageBreak/>
        <w:t xml:space="preserve">society sector and the WB and for a better accountability of the Bank, resulting in the adoption of a proper whistleblower protection policy in June 2008. </w:t>
      </w:r>
    </w:p>
    <w:p w:rsidR="002A48E4" w:rsidRPr="002A48E4" w:rsidRDefault="002A48E4" w:rsidP="002A48E4">
      <w:pPr>
        <w:spacing w:line="360" w:lineRule="auto"/>
        <w:jc w:val="both"/>
        <w:rPr>
          <w:rFonts w:ascii="Times New Roman" w:hAnsi="Times New Roman" w:cs="Times New Roman"/>
          <w:sz w:val="24"/>
          <w:szCs w:val="24"/>
        </w:rPr>
      </w:pPr>
      <w:r w:rsidRPr="002A48E4">
        <w:rPr>
          <w:rFonts w:ascii="Times New Roman" w:hAnsi="Times New Roman" w:cs="Times New Roman"/>
          <w:sz w:val="24"/>
          <w:szCs w:val="24"/>
        </w:rPr>
        <w:t xml:space="preserve">But CSOs have not only influenced the reformation of the WB but have also been increasingly involved in the WB’s policies. This movement has begun in the early 1980s, but has become especially clear since the 2000s and the break-up </w:t>
      </w:r>
      <w:r w:rsidR="00845093">
        <w:rPr>
          <w:rFonts w:ascii="Times New Roman" w:hAnsi="Times New Roman" w:cs="Times New Roman"/>
          <w:sz w:val="24"/>
          <w:szCs w:val="24"/>
        </w:rPr>
        <w:t xml:space="preserve">of the Washington Consensus. </w:t>
      </w:r>
    </w:p>
    <w:p w:rsidR="002A48E4" w:rsidRPr="002A48E4" w:rsidRDefault="002A48E4" w:rsidP="002A48E4">
      <w:pPr>
        <w:spacing w:line="360" w:lineRule="auto"/>
        <w:jc w:val="both"/>
        <w:rPr>
          <w:rFonts w:ascii="Times New Roman" w:hAnsi="Times New Roman" w:cs="Times New Roman"/>
          <w:sz w:val="24"/>
          <w:szCs w:val="24"/>
        </w:rPr>
      </w:pPr>
      <w:r w:rsidRPr="002A48E4">
        <w:rPr>
          <w:rFonts w:ascii="Times New Roman" w:hAnsi="Times New Roman" w:cs="Times New Roman"/>
          <w:sz w:val="24"/>
          <w:szCs w:val="24"/>
        </w:rPr>
        <w:t xml:space="preserve">First of all, CSOs have attended to more and more meetings with the WB. For instance, CSOs are now invited every year to a “spring meeting” co-organized by the WB and the IMF. In 2009, about 300 CSO representatives attended to this meeting, which represented a 37 percent increase over the previous year. Since 2008, in response to the food crisis which began in 2007 and later on the financial crisis and its consequences, the WB initiated a series of roundtables with CSOs to discuss of these issues. Again, the IMF and the UN were more or less involved as the IMF and UNICEF presidents have also taken part to these roundtables. WB staff members have also attended to more and more global CSO meetings, such as the World Social Forum and CIVICUS Global Assemblies. The WB has also got closer to several national CSO networks, especially in developing countries such as Brazil, India, Nigeria, The Philippines and Tajikistan. The WB has also strengthened its relations with CSOs regarding several development issues, including urban water and sanitation, accountability and transparency and odious debt. All this has helped to normalize WB-CSO relations and has built natural and sustainable discussions between the WB and CSOs. </w:t>
      </w:r>
    </w:p>
    <w:p w:rsidR="002A48E4" w:rsidRDefault="002A48E4" w:rsidP="002A48E4">
      <w:pPr>
        <w:spacing w:line="360" w:lineRule="auto"/>
        <w:jc w:val="both"/>
        <w:rPr>
          <w:rFonts w:ascii="Times New Roman" w:hAnsi="Times New Roman" w:cs="Times New Roman"/>
          <w:sz w:val="24"/>
          <w:szCs w:val="24"/>
        </w:rPr>
      </w:pPr>
      <w:r w:rsidRPr="002A48E4">
        <w:rPr>
          <w:rFonts w:ascii="Times New Roman" w:hAnsi="Times New Roman" w:cs="Times New Roman"/>
          <w:sz w:val="24"/>
          <w:szCs w:val="24"/>
        </w:rPr>
        <w:t xml:space="preserve">Moreover, there are more and more operational cooperation between the WB and CSOs. The expertise, the experience and the competences of CSO workforce are needed by the WB when it comes to agenda setting, discussing field operations, implementing and evaluating policies. For instance, the WB has asked CSOs for their technical expertise regarding development and agricultural issues in developing countries through a series of workshops, regional and global meetings since 2006. Between 2005 and 2007, the WB also participated in the Clean Energy Investment Framework, which aimed at increasing energy supply in Southern countries (especially in Sub-Saharan Africa), lower carbon intensity of growth and help Southern countries to adapt to climate change. CSOs from various countries, including developing countries, were regularly consulted regarding field issues during this period. The disclosure consultation process, launched in March 2009, consisted in consulting legal CSOs in about 25 countries in order to </w:t>
      </w:r>
      <w:r w:rsidRPr="002A48E4">
        <w:rPr>
          <w:rFonts w:ascii="Times New Roman" w:hAnsi="Times New Roman" w:cs="Times New Roman"/>
          <w:sz w:val="24"/>
          <w:szCs w:val="24"/>
        </w:rPr>
        <w:lastRenderedPageBreak/>
        <w:t>improve WB’s transparency and accountability. All these examples show that CSOs are increasingly consulted by the WB and have a growing influence on WB’s global policy. On a regional, national and local level, CSOs have also taken part in WB’s activities, especially in the “Country Assistance” and “Poverty Reduction” fields. This has included consultations, information sharing, research work, monitoring and evaluation. As shown in figure 8.1 below, there has been an increasing involvement of CSOs in WB projects in the last 20 years. Today, CSOs are involved in about 70 percent of WB projects.</w:t>
      </w:r>
    </w:p>
    <w:p w:rsidR="00F5230E" w:rsidRPr="00A06D9F" w:rsidRDefault="004B326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Argentina, CS</w:t>
      </w:r>
      <w:r w:rsidR="00F5230E" w:rsidRPr="00A06D9F">
        <w:rPr>
          <w:rFonts w:ascii="Times New Roman" w:hAnsi="Times New Roman" w:cs="Times New Roman"/>
          <w:sz w:val="24"/>
          <w:szCs w:val="24"/>
        </w:rPr>
        <w:t>Os provide civic education and deals with strengthening government capacities, a more common role for Argentina they emphasis on public deliberation political studies.</w:t>
      </w:r>
    </w:p>
    <w:p w:rsidR="00F5230E" w:rsidRPr="00A06D9F" w:rsidRDefault="00F5230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Latin America, Diamond Linz (1989) reports that civic education heightened performance based dissatisfaction with the political system in several ways for instance, it increases the individual general political awareness. People who are exposed are more likely to know about countries’ current economic problems.</w:t>
      </w:r>
    </w:p>
    <w:p w:rsidR="00F5230E" w:rsidRPr="00A06D9F" w:rsidRDefault="00F5230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Britain, Keck</w:t>
      </w:r>
      <w:r w:rsidR="004B326B" w:rsidRPr="00A06D9F">
        <w:rPr>
          <w:rFonts w:ascii="Times New Roman" w:hAnsi="Times New Roman" w:cs="Times New Roman"/>
          <w:sz w:val="24"/>
          <w:szCs w:val="24"/>
        </w:rPr>
        <w:t xml:space="preserve"> and Sikkink (1998) also said CS</w:t>
      </w:r>
      <w:r w:rsidRPr="00A06D9F">
        <w:rPr>
          <w:rFonts w:ascii="Times New Roman" w:hAnsi="Times New Roman" w:cs="Times New Roman"/>
          <w:sz w:val="24"/>
          <w:szCs w:val="24"/>
        </w:rPr>
        <w:t>Os are instruments of changing a mindset and attitudes of people for instance, NGOs helped to organize the opposition that led Britain to abolish slave trade in 1807.</w:t>
      </w:r>
    </w:p>
    <w:p w:rsidR="00F5230E" w:rsidRPr="00A06D9F" w:rsidRDefault="004B326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role of CSOs in Pakistan is that they play</w:t>
      </w:r>
      <w:r w:rsidR="00F5230E" w:rsidRPr="00A06D9F">
        <w:rPr>
          <w:rFonts w:ascii="Times New Roman" w:hAnsi="Times New Roman" w:cs="Times New Roman"/>
          <w:sz w:val="24"/>
          <w:szCs w:val="24"/>
        </w:rPr>
        <w:t xml:space="preserve"> an increasing important role in the development of corporations. They bridge the gap between government and the </w:t>
      </w:r>
      <w:r w:rsidRPr="00A06D9F">
        <w:rPr>
          <w:rFonts w:ascii="Times New Roman" w:hAnsi="Times New Roman" w:cs="Times New Roman"/>
          <w:sz w:val="24"/>
          <w:szCs w:val="24"/>
        </w:rPr>
        <w:t>community. Gondal (2012) says CS</w:t>
      </w:r>
      <w:r w:rsidR="00F5230E" w:rsidRPr="00A06D9F">
        <w:rPr>
          <w:rFonts w:ascii="Times New Roman" w:hAnsi="Times New Roman" w:cs="Times New Roman"/>
          <w:sz w:val="24"/>
          <w:szCs w:val="24"/>
        </w:rPr>
        <w:t>Os are essential in organizing poor or the illiterate to take collective action, fighting for their rights and representing the interests of their members. They create an enabling framework of laws, economic and politica</w:t>
      </w:r>
      <w:r w:rsidRPr="00A06D9F">
        <w:rPr>
          <w:rFonts w:ascii="Times New Roman" w:hAnsi="Times New Roman" w:cs="Times New Roman"/>
          <w:sz w:val="24"/>
          <w:szCs w:val="24"/>
        </w:rPr>
        <w:t>l conditions. The strength of CS</w:t>
      </w:r>
      <w:r w:rsidR="00F5230E" w:rsidRPr="00A06D9F">
        <w:rPr>
          <w:rFonts w:ascii="Times New Roman" w:hAnsi="Times New Roman" w:cs="Times New Roman"/>
          <w:sz w:val="24"/>
          <w:szCs w:val="24"/>
        </w:rPr>
        <w:t>Os particularly those operating at the field level, is their ability to form close linking to local communities.</w:t>
      </w:r>
    </w:p>
    <w:p w:rsidR="00715BC9" w:rsidRPr="00A06D9F" w:rsidRDefault="009F7CB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Haggard </w:t>
      </w:r>
      <w:r w:rsidR="004B326B" w:rsidRPr="00A06D9F">
        <w:rPr>
          <w:rFonts w:ascii="Times New Roman" w:hAnsi="Times New Roman" w:cs="Times New Roman"/>
          <w:sz w:val="24"/>
          <w:szCs w:val="24"/>
        </w:rPr>
        <w:t>and Kaufman (1992) added that CS</w:t>
      </w:r>
      <w:r w:rsidRPr="00A06D9F">
        <w:rPr>
          <w:rFonts w:ascii="Times New Roman" w:hAnsi="Times New Roman" w:cs="Times New Roman"/>
          <w:sz w:val="24"/>
          <w:szCs w:val="24"/>
        </w:rPr>
        <w:t xml:space="preserve">Os in Dominican Republic provide civic programs which are designed specifically to bring participants into contact with government officials </w:t>
      </w:r>
      <w:r w:rsidR="00715BC9" w:rsidRPr="00A06D9F">
        <w:rPr>
          <w:rFonts w:ascii="Times New Roman" w:hAnsi="Times New Roman" w:cs="Times New Roman"/>
          <w:sz w:val="24"/>
          <w:szCs w:val="24"/>
        </w:rPr>
        <w:t xml:space="preserve">and politicians can do work together to solve community and national problems. They also commented that exposure to these programs increase cynicism and individuals are brought into contact with </w:t>
      </w:r>
      <w:r w:rsidR="00306A8E" w:rsidRPr="00A06D9F">
        <w:rPr>
          <w:rFonts w:ascii="Times New Roman" w:hAnsi="Times New Roman" w:cs="Times New Roman"/>
          <w:sz w:val="24"/>
          <w:szCs w:val="24"/>
        </w:rPr>
        <w:t>un</w:t>
      </w:r>
      <w:r w:rsidR="00715BC9" w:rsidRPr="00A06D9F">
        <w:rPr>
          <w:rFonts w:ascii="Times New Roman" w:hAnsi="Times New Roman" w:cs="Times New Roman"/>
          <w:sz w:val="24"/>
          <w:szCs w:val="24"/>
        </w:rPr>
        <w:t>responsive local politicians and may also become aware of the intransigent nature of many social and political problems.</w:t>
      </w:r>
    </w:p>
    <w:p w:rsidR="008F5C2A" w:rsidRPr="00A06D9F" w:rsidRDefault="00F5230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 xml:space="preserve">Salamon (2007) </w:t>
      </w:r>
      <w:r w:rsidR="009B36A3" w:rsidRPr="00A06D9F">
        <w:rPr>
          <w:rFonts w:ascii="Times New Roman" w:hAnsi="Times New Roman" w:cs="Times New Roman"/>
          <w:sz w:val="24"/>
          <w:szCs w:val="24"/>
        </w:rPr>
        <w:t>also added that in Netherland CS</w:t>
      </w:r>
      <w:r w:rsidRPr="00A06D9F">
        <w:rPr>
          <w:rFonts w:ascii="Times New Roman" w:hAnsi="Times New Roman" w:cs="Times New Roman"/>
          <w:sz w:val="24"/>
          <w:szCs w:val="24"/>
        </w:rPr>
        <w:t xml:space="preserve">Os act as intermediate between different sectors and groups. They also act as mediators or facilitators where conflict between political parties arise. They offer delivery service by the operational delivery of essential humanitarian, development and of social services. They do evaluation and monitoring by acting as a watchdog both invited and uninvited of government and corporate performance, </w:t>
      </w:r>
      <w:r w:rsidR="00221AA8" w:rsidRPr="00A06D9F">
        <w:rPr>
          <w:rFonts w:ascii="Times New Roman" w:hAnsi="Times New Roman" w:cs="Times New Roman"/>
          <w:sz w:val="24"/>
          <w:szCs w:val="24"/>
        </w:rPr>
        <w:t>accountability and transparency.</w:t>
      </w:r>
    </w:p>
    <w:p w:rsidR="00F5230E" w:rsidRPr="00A06D9F" w:rsidRDefault="00F5230E"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2.3</w:t>
      </w:r>
      <w:r w:rsidRPr="00A06D9F">
        <w:rPr>
          <w:rFonts w:ascii="Times New Roman" w:hAnsi="Times New Roman" w:cs="Times New Roman"/>
          <w:sz w:val="24"/>
          <w:szCs w:val="24"/>
        </w:rPr>
        <w:t xml:space="preserve"> </w:t>
      </w:r>
      <w:r w:rsidRPr="00A06D9F">
        <w:rPr>
          <w:rFonts w:ascii="Times New Roman" w:hAnsi="Times New Roman" w:cs="Times New Roman"/>
          <w:b/>
          <w:sz w:val="24"/>
          <w:szCs w:val="24"/>
        </w:rPr>
        <w:t>African Context of the roles of civil Society Organizations.</w:t>
      </w:r>
    </w:p>
    <w:p w:rsidR="00565041" w:rsidRPr="00A06D9F" w:rsidRDefault="00715BC9"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Uganda Dick</w:t>
      </w:r>
      <w:r w:rsidR="00636127" w:rsidRPr="00A06D9F">
        <w:rPr>
          <w:rFonts w:ascii="Times New Roman" w:hAnsi="Times New Roman" w:cs="Times New Roman"/>
          <w:sz w:val="24"/>
          <w:szCs w:val="24"/>
        </w:rPr>
        <w:t xml:space="preserve"> </w:t>
      </w:r>
      <w:r w:rsidR="008E5C98" w:rsidRPr="00A06D9F">
        <w:rPr>
          <w:rFonts w:ascii="Times New Roman" w:hAnsi="Times New Roman" w:cs="Times New Roman"/>
          <w:sz w:val="24"/>
          <w:szCs w:val="24"/>
        </w:rPr>
        <w:t>f</w:t>
      </w:r>
      <w:r w:rsidRPr="00A06D9F">
        <w:rPr>
          <w:rFonts w:ascii="Times New Roman" w:hAnsi="Times New Roman" w:cs="Times New Roman"/>
          <w:sz w:val="24"/>
          <w:szCs w:val="24"/>
        </w:rPr>
        <w:t>l</w:t>
      </w:r>
      <w:r w:rsidR="009B36A3" w:rsidRPr="00A06D9F">
        <w:rPr>
          <w:rFonts w:ascii="Times New Roman" w:hAnsi="Times New Roman" w:cs="Times New Roman"/>
          <w:sz w:val="24"/>
          <w:szCs w:val="24"/>
        </w:rPr>
        <w:t>itch, (1998: 2) alluded that “NG</w:t>
      </w:r>
      <w:r w:rsidRPr="00A06D9F">
        <w:rPr>
          <w:rFonts w:ascii="Times New Roman" w:hAnsi="Times New Roman" w:cs="Times New Roman"/>
          <w:sz w:val="24"/>
          <w:szCs w:val="24"/>
        </w:rPr>
        <w:t xml:space="preserve">Os and civil society are seen as “vehicles for empowerment </w:t>
      </w:r>
      <w:r w:rsidR="000A4D11" w:rsidRPr="00A06D9F">
        <w:rPr>
          <w:rFonts w:ascii="Times New Roman" w:hAnsi="Times New Roman" w:cs="Times New Roman"/>
          <w:sz w:val="24"/>
          <w:szCs w:val="24"/>
        </w:rPr>
        <w:t>and democratization.” For instance, they are seen as playing a role in creating a civic culture of pluralizing the economic and political arena, and bridging the gap between the state and the unorganized masses. Also says, since 1986, when the national Resistance Movement come to power the NGO sector factors. These include: enabling political environment, people’s response</w:t>
      </w:r>
      <w:r w:rsidR="009727C8" w:rsidRPr="00A06D9F">
        <w:rPr>
          <w:rFonts w:ascii="Times New Roman" w:hAnsi="Times New Roman" w:cs="Times New Roman"/>
          <w:sz w:val="24"/>
          <w:szCs w:val="24"/>
        </w:rPr>
        <w:t xml:space="preserve"> to harsh economic environment; easy access to donor funding, a spirit of voluntarism in interest groups such as women, youths, disabled, and children and the willingness of government to incorporate some NGOs in some governments’ strategy plans.</w:t>
      </w:r>
    </w:p>
    <w:p w:rsidR="0082455B" w:rsidRPr="00A06D9F" w:rsidRDefault="009727C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Nigeria</w:t>
      </w:r>
      <w:r w:rsidR="009B36A3" w:rsidRPr="00A06D9F">
        <w:rPr>
          <w:rFonts w:ascii="Times New Roman" w:hAnsi="Times New Roman" w:cs="Times New Roman"/>
          <w:sz w:val="24"/>
          <w:szCs w:val="24"/>
        </w:rPr>
        <w:t>, Samuel, (2005) explained that CSOs</w:t>
      </w:r>
      <w:r w:rsidRPr="00A06D9F">
        <w:rPr>
          <w:rFonts w:ascii="Times New Roman" w:hAnsi="Times New Roman" w:cs="Times New Roman"/>
          <w:sz w:val="24"/>
          <w:szCs w:val="24"/>
        </w:rPr>
        <w:t xml:space="preserve"> facilitate communication. They use interpersonal methods of communication and study the right entry point whereby they gain the trust of the community they</w:t>
      </w:r>
      <w:r w:rsidR="009B36A3" w:rsidRPr="00A06D9F">
        <w:rPr>
          <w:rFonts w:ascii="Times New Roman" w:hAnsi="Times New Roman" w:cs="Times New Roman"/>
          <w:sz w:val="24"/>
          <w:szCs w:val="24"/>
        </w:rPr>
        <w:t xml:space="preserve"> seek to benefit. They facilitat</w:t>
      </w:r>
      <w:r w:rsidRPr="00A06D9F">
        <w:rPr>
          <w:rFonts w:ascii="Times New Roman" w:hAnsi="Times New Roman" w:cs="Times New Roman"/>
          <w:sz w:val="24"/>
          <w:szCs w:val="24"/>
        </w:rPr>
        <w:t>e communication upwards from people to</w:t>
      </w:r>
      <w:r w:rsidR="00334331" w:rsidRPr="00A06D9F">
        <w:rPr>
          <w:rFonts w:ascii="Times New Roman" w:hAnsi="Times New Roman" w:cs="Times New Roman"/>
          <w:sz w:val="24"/>
          <w:szCs w:val="24"/>
        </w:rPr>
        <w:t xml:space="preserve"> government and downwar</w:t>
      </w:r>
      <w:r w:rsidR="0082455B" w:rsidRPr="00A06D9F">
        <w:rPr>
          <w:rFonts w:ascii="Times New Roman" w:hAnsi="Times New Roman" w:cs="Times New Roman"/>
          <w:sz w:val="24"/>
          <w:szCs w:val="24"/>
        </w:rPr>
        <w:t>ds from the government to the people. Communication upwards involves informing you about what local people are thinking, doing and feeling while communication downwards involves informing the local people what the government is planning to do. S</w:t>
      </w:r>
      <w:r w:rsidR="009B36A3" w:rsidRPr="00A06D9F">
        <w:rPr>
          <w:rFonts w:ascii="Times New Roman" w:hAnsi="Times New Roman" w:cs="Times New Roman"/>
          <w:sz w:val="24"/>
          <w:szCs w:val="24"/>
        </w:rPr>
        <w:t>amuel (2005) countries saying CS</w:t>
      </w:r>
      <w:r w:rsidR="0082455B" w:rsidRPr="00A06D9F">
        <w:rPr>
          <w:rFonts w:ascii="Times New Roman" w:hAnsi="Times New Roman" w:cs="Times New Roman"/>
          <w:sz w:val="24"/>
          <w:szCs w:val="24"/>
        </w:rPr>
        <w:t>Os help in empowering the electorates with knowledge with the aim to help them develop a clear understanding of the social, political and economic factors affecting their lives and strengthen their awareness of their own potential power to control their lives.</w:t>
      </w:r>
    </w:p>
    <w:p w:rsidR="0062205F" w:rsidRPr="00A06D9F" w:rsidRDefault="009B36A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South Africa, CS</w:t>
      </w:r>
      <w:r w:rsidR="0062205F" w:rsidRPr="00A06D9F">
        <w:rPr>
          <w:rFonts w:ascii="Times New Roman" w:hAnsi="Times New Roman" w:cs="Times New Roman"/>
          <w:sz w:val="24"/>
          <w:szCs w:val="24"/>
        </w:rPr>
        <w:t>Os acts as intermediary.</w:t>
      </w:r>
      <w:r w:rsidRPr="00A06D9F">
        <w:rPr>
          <w:rFonts w:ascii="Times New Roman" w:hAnsi="Times New Roman" w:cs="Times New Roman"/>
          <w:sz w:val="24"/>
          <w:szCs w:val="24"/>
        </w:rPr>
        <w:t xml:space="preserve"> The relationship between the CS</w:t>
      </w:r>
      <w:r w:rsidR="0062205F" w:rsidRPr="00A06D9F">
        <w:rPr>
          <w:rFonts w:ascii="Times New Roman" w:hAnsi="Times New Roman" w:cs="Times New Roman"/>
          <w:sz w:val="24"/>
          <w:szCs w:val="24"/>
        </w:rPr>
        <w:t xml:space="preserve">Os and community based organizations receives particular attention. They focus on democratization in </w:t>
      </w:r>
      <w:r w:rsidR="00354790" w:rsidRPr="00A06D9F">
        <w:rPr>
          <w:rFonts w:ascii="Times New Roman" w:hAnsi="Times New Roman" w:cs="Times New Roman"/>
          <w:sz w:val="24"/>
          <w:szCs w:val="24"/>
        </w:rPr>
        <w:t>strengthening or even becoming the loyal opposition in South Africa. In addition they promote legal reform, civil liberties and human rights.</w:t>
      </w:r>
    </w:p>
    <w:p w:rsidR="009B36A3" w:rsidRPr="00A06D9F" w:rsidRDefault="009B36A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Nelson (2007) reports that CS</w:t>
      </w:r>
      <w:r w:rsidR="008414CF" w:rsidRPr="00A06D9F">
        <w:rPr>
          <w:rFonts w:ascii="Times New Roman" w:hAnsi="Times New Roman" w:cs="Times New Roman"/>
          <w:sz w:val="24"/>
          <w:szCs w:val="24"/>
        </w:rPr>
        <w:t xml:space="preserve">Os were involved in advocacy. They act as a voice for people both on a representative self-appointed basis. They conduct research analysis and informing the public about the issues, mobilizing citizen action through the media campaigns and other forms of activism and lobbying business leaders </w:t>
      </w:r>
      <w:r w:rsidR="00916B25" w:rsidRPr="00A06D9F">
        <w:rPr>
          <w:rFonts w:ascii="Times New Roman" w:hAnsi="Times New Roman" w:cs="Times New Roman"/>
          <w:sz w:val="24"/>
          <w:szCs w:val="24"/>
        </w:rPr>
        <w:t>and policy makers.</w:t>
      </w:r>
    </w:p>
    <w:p w:rsidR="00566538" w:rsidRPr="00A06D9F" w:rsidRDefault="009B36A3"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2.4</w:t>
      </w:r>
      <w:r w:rsidR="00566538" w:rsidRPr="00A06D9F">
        <w:rPr>
          <w:rFonts w:ascii="Times New Roman" w:hAnsi="Times New Roman" w:cs="Times New Roman"/>
          <w:b/>
          <w:sz w:val="24"/>
          <w:szCs w:val="24"/>
        </w:rPr>
        <w:t xml:space="preserve"> Zambian context of the roles of Civil Society Organizations</w:t>
      </w:r>
    </w:p>
    <w:p w:rsidR="000639E8" w:rsidRPr="00A06D9F" w:rsidRDefault="000639E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After 1992, the strength of civil society organizations continued to grow and is reflected in their success in campaigning for political reform in the late 1990s. In Zambia, the introduction of multi-party democracy gave much birth to the formation of civil society. The concept of civil society goes back many centuries in Western thinking with its roots in Ancient Greece. The modern idea of civil society emerged in the </w:t>
      </w:r>
      <w:r w:rsidR="008F5C2A" w:rsidRPr="00A06D9F">
        <w:rPr>
          <w:rFonts w:ascii="Times New Roman" w:hAnsi="Times New Roman" w:cs="Times New Roman"/>
          <w:sz w:val="24"/>
          <w:szCs w:val="24"/>
        </w:rPr>
        <w:t xml:space="preserve">18th Century, </w:t>
      </w:r>
      <w:r w:rsidRPr="00A06D9F">
        <w:rPr>
          <w:rFonts w:ascii="Times New Roman" w:hAnsi="Times New Roman" w:cs="Times New Roman"/>
          <w:sz w:val="24"/>
          <w:szCs w:val="24"/>
        </w:rPr>
        <w:t>influenced by political theorists from Thomas Paine to George Hegel, who developed the notion of civilsociety as a domain parallel to but separate from the states (Cerothers, 1999). The 1990s brought about renewed interest in civil society, as the trend towards democracy opened upspace for civil- society and the need to cover increasing gaps in social services created by</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structural adjustment and other reforms in developing countries.</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The first important role of civil societies in governance is to limit and control the power of</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the state, by providing checks and balances and ensuring that resources are channeled in the</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right direction. This leads to transparency and accountability for example, Transparency</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International Zambia (TIZ) had requested the Zambian government to explain as to why the</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digital migration tender was cancelled, and another example is the coordinated campaign by</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the oasis forum an alliance of different organizations. Oasis forum is a civil society that was</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formed to fight against the unconstitutional third term bid by Dr Chiluba in 2001, after a long</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struggle Dr Chiluba gave up and chose Levy Mwanawasa as his successor (post newspaper, 21 February, 2002).Civil societies also guard against possible manipulation by acting as a shield against</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exploiting behavior and by monitoring public performance on human rights abuse and corruption. This can be seen when the same oasis forum condemned the patriotic front’s attack on citizens who had converged to pray and peacefully protest government’s removal of subsidies, the organization lamented that citizens and opposition political parties must be</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 xml:space="preserve">accorded legitimate space to register different opinions like through peaceful protests (post </w:t>
      </w:r>
      <w:r w:rsidR="009B36A3" w:rsidRPr="00A06D9F">
        <w:rPr>
          <w:rFonts w:ascii="Times New Roman" w:hAnsi="Times New Roman" w:cs="Times New Roman"/>
          <w:sz w:val="24"/>
          <w:szCs w:val="24"/>
        </w:rPr>
        <w:t>June, 2013).</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Civil societies have also become complementing partners for the government in the provision</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 xml:space="preserve">of services such as </w:t>
      </w:r>
      <w:r w:rsidRPr="00A06D9F">
        <w:rPr>
          <w:rFonts w:ascii="Times New Roman" w:hAnsi="Times New Roman" w:cs="Times New Roman"/>
          <w:sz w:val="24"/>
          <w:szCs w:val="24"/>
        </w:rPr>
        <w:lastRenderedPageBreak/>
        <w:t>clean drinking water, health care and educational facilities. Organizations</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such the home based care help in providing health services to those that cannot afford to pay</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at the clinics. In Zambia, the Churches Health Associations of Zambia (CHAZ) offer medical</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services to the vulnerable especially in rural areas.</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Civil societies also play a role in sensitizing citizens about their rights and responsibilities.</w:t>
      </w:r>
    </w:p>
    <w:p w:rsidR="000639E8" w:rsidRPr="00A06D9F" w:rsidRDefault="000639E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This entails that civil societies provide civic education which foster citizen’s participation in</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national affairs such as voting and contesting for government offices.</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Civil societies also provide leadership training for young people to start engaging in civic</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matters and develop their skills to work with one another to solve common problems, to</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debate public issues and express their views. The national youth constitutional assembly</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(NYCA) was established in the year 2002 to stimulate participation of young people in the</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conduct of economic and civic affairs of the country.</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Additionally, these organizations can also mobilize particular constituencies, particularly the</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vulnerable and marginalized sections of society to participate more fully in politics and public affairs. The Zambia association of the blind persons, an NGO which promotes the</w:t>
      </w:r>
      <w:r w:rsidR="009B36A3" w:rsidRPr="00A06D9F">
        <w:rPr>
          <w:rFonts w:ascii="Times New Roman" w:hAnsi="Times New Roman" w:cs="Times New Roman"/>
          <w:sz w:val="24"/>
          <w:szCs w:val="24"/>
        </w:rPr>
        <w:t xml:space="preserve"> </w:t>
      </w:r>
      <w:r w:rsidRPr="00A06D9F">
        <w:rPr>
          <w:rFonts w:ascii="Times New Roman" w:hAnsi="Times New Roman" w:cs="Times New Roman"/>
          <w:sz w:val="24"/>
          <w:szCs w:val="24"/>
        </w:rPr>
        <w:t>involvement of the blind persons in national programs had requested the electoral</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commission of Zambia (ECZ) to come up with braille templates for the presidential ballot papers. This move was going to increase transparency of voting among the visually impaired</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who have for a long time faced difficulties in the exercise. (Post newspaper, 13th September,2011).In as much as these civil societies contribute to good governance they also face some</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challenges which make them not to perform up to their standards. Civil societies are</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registered under the government so when they criticize the government at times they might</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threaten to de-register them. The other problem is lack of resources which hinder them from</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reaching out to everyone especially the people in remote areas, and the other problem is lack</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of cooperation among the organizations due to discrimination. For example some</w:t>
      </w:r>
      <w:r w:rsidR="00B80066" w:rsidRPr="00A06D9F">
        <w:rPr>
          <w:rFonts w:ascii="Times New Roman" w:hAnsi="Times New Roman" w:cs="Times New Roman"/>
          <w:sz w:val="24"/>
          <w:szCs w:val="24"/>
        </w:rPr>
        <w:t xml:space="preserve"> </w:t>
      </w:r>
      <w:r w:rsidRPr="00A06D9F">
        <w:rPr>
          <w:rFonts w:ascii="Times New Roman" w:hAnsi="Times New Roman" w:cs="Times New Roman"/>
          <w:sz w:val="24"/>
          <w:szCs w:val="24"/>
        </w:rPr>
        <w:t>organizations are highly funded and end up discriminating those on a lower level</w:t>
      </w:r>
      <w:r w:rsidR="008F5C2A" w:rsidRPr="00A06D9F">
        <w:rPr>
          <w:rFonts w:ascii="Times New Roman" w:hAnsi="Times New Roman" w:cs="Times New Roman"/>
          <w:sz w:val="24"/>
          <w:szCs w:val="24"/>
        </w:rPr>
        <w:t>.</w:t>
      </w:r>
    </w:p>
    <w:p w:rsidR="008F5C2A" w:rsidRPr="00A06D9F" w:rsidRDefault="000639E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Mwiinga et al (2012) Says in Zambia “Non-Governmental Organizations have a role to create awareness in electorates about making politicians accountable to their campaign promises by carrying out civic education activities to promote public awareness on issues affecting the society such as voting.” She adds that this is done by monitoring elections and advocate for good </w:t>
      </w:r>
      <w:r w:rsidRPr="00A06D9F">
        <w:rPr>
          <w:rFonts w:ascii="Times New Roman" w:hAnsi="Times New Roman" w:cs="Times New Roman"/>
          <w:sz w:val="24"/>
          <w:szCs w:val="24"/>
        </w:rPr>
        <w:lastRenderedPageBreak/>
        <w:t>electoral laws that are inclusive in nature. In principle, elections provide citizens with both answerability (the right to assess a candidate’s record) and enforceability (vote the candidate in or out). In practice, democracies vary greatly on both dimensions, as do most attempts to exercise accountability.</w:t>
      </w:r>
    </w:p>
    <w:p w:rsidR="00804A21" w:rsidRPr="00A06D9F" w:rsidRDefault="000639E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Rondinelli and Che</w:t>
      </w:r>
      <w:r w:rsidR="009B36A3" w:rsidRPr="00A06D9F">
        <w:rPr>
          <w:rFonts w:ascii="Times New Roman" w:hAnsi="Times New Roman" w:cs="Times New Roman"/>
          <w:sz w:val="24"/>
          <w:szCs w:val="24"/>
        </w:rPr>
        <w:t>ema (2003) says Civil Society</w:t>
      </w:r>
      <w:r w:rsidRPr="00A06D9F">
        <w:rPr>
          <w:rFonts w:ascii="Times New Roman" w:hAnsi="Times New Roman" w:cs="Times New Roman"/>
          <w:sz w:val="24"/>
          <w:szCs w:val="24"/>
        </w:rPr>
        <w:t xml:space="preserve"> Organizations </w:t>
      </w:r>
      <w:r w:rsidR="009B36A3" w:rsidRPr="00A06D9F">
        <w:rPr>
          <w:rFonts w:ascii="Times New Roman" w:hAnsi="Times New Roman" w:cs="Times New Roman"/>
          <w:sz w:val="24"/>
          <w:szCs w:val="24"/>
        </w:rPr>
        <w:t xml:space="preserve">in Zambia </w:t>
      </w:r>
      <w:r w:rsidRPr="00A06D9F">
        <w:rPr>
          <w:rFonts w:ascii="Times New Roman" w:hAnsi="Times New Roman" w:cs="Times New Roman"/>
          <w:sz w:val="24"/>
          <w:szCs w:val="24"/>
        </w:rPr>
        <w:t>help in sanctioning or rewarding those who hold positions of public trust through a system of checks and balances among the Executive, Leg</w:t>
      </w:r>
      <w:r w:rsidR="00A60D87" w:rsidRPr="00A06D9F">
        <w:rPr>
          <w:rFonts w:ascii="Times New Roman" w:hAnsi="Times New Roman" w:cs="Times New Roman"/>
          <w:sz w:val="24"/>
          <w:szCs w:val="24"/>
        </w:rPr>
        <w:t xml:space="preserve">islature and Judicial branches. </w:t>
      </w:r>
      <w:r w:rsidRPr="00A06D9F">
        <w:rPr>
          <w:rFonts w:ascii="Times New Roman" w:hAnsi="Times New Roman" w:cs="Times New Roman"/>
          <w:sz w:val="24"/>
          <w:szCs w:val="24"/>
        </w:rPr>
        <w:t>Th</w:t>
      </w:r>
      <w:r w:rsidR="00A60D87" w:rsidRPr="00A06D9F">
        <w:rPr>
          <w:rFonts w:ascii="Times New Roman" w:hAnsi="Times New Roman" w:cs="Times New Roman"/>
          <w:sz w:val="24"/>
          <w:szCs w:val="24"/>
        </w:rPr>
        <w:t>e other role of Civil Society</w:t>
      </w:r>
      <w:r w:rsidRPr="00A06D9F">
        <w:rPr>
          <w:rFonts w:ascii="Times New Roman" w:hAnsi="Times New Roman" w:cs="Times New Roman"/>
          <w:sz w:val="24"/>
          <w:szCs w:val="24"/>
        </w:rPr>
        <w:t xml:space="preserve"> Organizations is to create awareness in electorates so that government and other people in authority</w:t>
      </w:r>
      <w:r w:rsidR="00A60D87" w:rsidRPr="00A06D9F">
        <w:rPr>
          <w:rFonts w:ascii="Times New Roman" w:hAnsi="Times New Roman" w:cs="Times New Roman"/>
          <w:sz w:val="24"/>
          <w:szCs w:val="24"/>
        </w:rPr>
        <w:t xml:space="preserve"> are accountable to the public. CS</w:t>
      </w:r>
      <w:r w:rsidRPr="00A06D9F">
        <w:rPr>
          <w:rFonts w:ascii="Times New Roman" w:hAnsi="Times New Roman" w:cs="Times New Roman"/>
          <w:sz w:val="24"/>
          <w:szCs w:val="24"/>
        </w:rPr>
        <w:t>Os help create awareness in electorates by educating them on accountability which is a pillar of democracy and good governance. Accountability compels the state, politicians, the private sector and Non-Governmental Organizations to focus on the results, seek clear objectives, develop effective strategies and monitor and report on performance measured as objectively as possible. Transparency promotes openness of the democratic process through reporting and feedback, clear processes and procedures and the conduct of actions by those holding decision-making (World</w:t>
      </w:r>
      <w:r w:rsidR="00CE6D6B" w:rsidRPr="00A06D9F">
        <w:rPr>
          <w:rFonts w:ascii="Times New Roman" w:hAnsi="Times New Roman" w:cs="Times New Roman"/>
          <w:sz w:val="24"/>
          <w:szCs w:val="24"/>
        </w:rPr>
        <w:t xml:space="preserve"> Bank Development, 2004).</w:t>
      </w:r>
      <w:r w:rsidR="00804A21" w:rsidRPr="00A06D9F">
        <w:rPr>
          <w:rFonts w:ascii="Times New Roman" w:hAnsi="Times New Roman" w:cs="Times New Roman"/>
          <w:sz w:val="24"/>
          <w:szCs w:val="24"/>
        </w:rPr>
        <w:t xml:space="preserve">                                  </w:t>
      </w:r>
      <w:r w:rsidR="00F03D81">
        <w:rPr>
          <w:rFonts w:ascii="Times New Roman" w:hAnsi="Times New Roman" w:cs="Times New Roman"/>
          <w:sz w:val="24"/>
          <w:szCs w:val="24"/>
        </w:rPr>
        <w:t xml:space="preserve">                               </w:t>
      </w:r>
      <w:r w:rsidR="00804A21" w:rsidRPr="00A06D9F">
        <w:rPr>
          <w:rFonts w:ascii="Times New Roman" w:hAnsi="Times New Roman" w:cs="Times New Roman"/>
          <w:sz w:val="24"/>
          <w:szCs w:val="24"/>
        </w:rPr>
        <w:t xml:space="preserve">                                                                                              </w:t>
      </w:r>
    </w:p>
    <w:p w:rsidR="00D80033" w:rsidRPr="00A06D9F" w:rsidRDefault="00E2495A" w:rsidP="00A06D9F">
      <w:pPr>
        <w:tabs>
          <w:tab w:val="center" w:pos="4680"/>
        </w:tabs>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2.5</w:t>
      </w:r>
      <w:r w:rsidR="00663D42" w:rsidRPr="00A06D9F">
        <w:rPr>
          <w:rFonts w:ascii="Times New Roman" w:hAnsi="Times New Roman" w:cs="Times New Roman"/>
          <w:b/>
          <w:sz w:val="24"/>
          <w:szCs w:val="24"/>
        </w:rPr>
        <w:t xml:space="preserve"> </w:t>
      </w:r>
      <w:r w:rsidR="000600F1" w:rsidRPr="00A06D9F">
        <w:rPr>
          <w:rFonts w:ascii="Times New Roman" w:hAnsi="Times New Roman" w:cs="Times New Roman"/>
          <w:b/>
          <w:sz w:val="24"/>
          <w:szCs w:val="24"/>
        </w:rPr>
        <w:t xml:space="preserve"> </w:t>
      </w:r>
      <w:r w:rsidR="00D162BF" w:rsidRPr="00A06D9F">
        <w:rPr>
          <w:rFonts w:ascii="Times New Roman" w:hAnsi="Times New Roman" w:cs="Times New Roman"/>
          <w:b/>
          <w:sz w:val="24"/>
          <w:szCs w:val="24"/>
        </w:rPr>
        <w:t xml:space="preserve"> Electoral Conflicts</w:t>
      </w:r>
      <w:r w:rsidR="00D162BF" w:rsidRPr="00A06D9F">
        <w:rPr>
          <w:rFonts w:ascii="Times New Roman" w:hAnsi="Times New Roman" w:cs="Times New Roman"/>
          <w:b/>
          <w:sz w:val="24"/>
          <w:szCs w:val="24"/>
        </w:rPr>
        <w:tab/>
      </w:r>
      <w:r w:rsidR="00153CB8" w:rsidRPr="00A06D9F">
        <w:rPr>
          <w:rFonts w:ascii="Times New Roman" w:hAnsi="Times New Roman" w:cs="Times New Roman"/>
          <w:b/>
          <w:sz w:val="24"/>
          <w:szCs w:val="24"/>
        </w:rPr>
        <w:t xml:space="preserve"> </w:t>
      </w:r>
    </w:p>
    <w:p w:rsidR="00A05FB5" w:rsidRPr="00A06D9F" w:rsidRDefault="00D162B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Conflicts in the natural phenomenon which cannot be avoided because no two individuals</w:t>
      </w:r>
      <w:r w:rsidR="00153CB8" w:rsidRPr="00A06D9F">
        <w:rPr>
          <w:rFonts w:ascii="Times New Roman" w:hAnsi="Times New Roman" w:cs="Times New Roman"/>
          <w:sz w:val="24"/>
          <w:szCs w:val="24"/>
        </w:rPr>
        <w:t xml:space="preserve"> can have the same interests and values. Conflicts are as old as human beings, it should be noted that conflicts exist where animal, plant and human life exist.</w:t>
      </w:r>
    </w:p>
    <w:p w:rsidR="006056C5" w:rsidRPr="00A06D9F" w:rsidRDefault="004B1529"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According to Conser (199</w:t>
      </w:r>
      <w:r w:rsidR="006056C5" w:rsidRPr="00A06D9F">
        <w:rPr>
          <w:rFonts w:ascii="Times New Roman" w:hAnsi="Times New Roman" w:cs="Times New Roman"/>
          <w:sz w:val="24"/>
          <w:szCs w:val="24"/>
        </w:rPr>
        <w:t>6), conflict encompasses, the struggle over values or claims of status</w:t>
      </w:r>
      <w:r w:rsidR="00D91AD7" w:rsidRPr="00A06D9F">
        <w:rPr>
          <w:rFonts w:ascii="Times New Roman" w:hAnsi="Times New Roman" w:cs="Times New Roman"/>
          <w:sz w:val="24"/>
          <w:szCs w:val="24"/>
        </w:rPr>
        <w:t>, power and scarce resources, in which the aims of the groups or individuals involved are not only to obtain th</w:t>
      </w:r>
      <w:r w:rsidR="002C2111" w:rsidRPr="00A06D9F">
        <w:rPr>
          <w:rFonts w:ascii="Times New Roman" w:hAnsi="Times New Roman" w:cs="Times New Roman"/>
          <w:sz w:val="24"/>
          <w:szCs w:val="24"/>
        </w:rPr>
        <w:t>e desired values but</w:t>
      </w:r>
      <w:r w:rsidR="00D91AD7" w:rsidRPr="00A06D9F">
        <w:rPr>
          <w:rFonts w:ascii="Times New Roman" w:hAnsi="Times New Roman" w:cs="Times New Roman"/>
          <w:sz w:val="24"/>
          <w:szCs w:val="24"/>
        </w:rPr>
        <w:t xml:space="preserve"> neutralized, injure or eliminate rivals. In addition, Luiss (2008) defines conflicts as a struggle or contest between people with incompatible goals, people with opposing needs, ideas, beliefs, values or goals.</w:t>
      </w:r>
    </w:p>
    <w:p w:rsidR="00247A07" w:rsidRPr="00A06D9F" w:rsidRDefault="00153CB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 Lisa (2007:227-8) defined electoral conflict as “an activity motivated by an attempt to affect the result </w:t>
      </w:r>
      <w:r w:rsidR="00A72729" w:rsidRPr="00A06D9F">
        <w:rPr>
          <w:rFonts w:ascii="Times New Roman" w:hAnsi="Times New Roman" w:cs="Times New Roman"/>
          <w:sz w:val="24"/>
          <w:szCs w:val="24"/>
        </w:rPr>
        <w:t xml:space="preserve">of the elections either by manipulating the electoral procedure and participation or by contesting legitimacy of the results. It might involve voters’ and candidates’ intimidation, killing, attacks against their property, forceful displacement, unlawful detentions and rioting.” Fisher (2002) further defined electoral violence as any random or organized act or threat to intimidate, </w:t>
      </w:r>
      <w:r w:rsidR="00A72729" w:rsidRPr="00A06D9F">
        <w:rPr>
          <w:rFonts w:ascii="Times New Roman" w:hAnsi="Times New Roman" w:cs="Times New Roman"/>
          <w:sz w:val="24"/>
          <w:szCs w:val="24"/>
        </w:rPr>
        <w:lastRenderedPageBreak/>
        <w:t xml:space="preserve">physically harm, blackmail or abuse political stakeholders in seeking to determine, delay or otherwise influence the electoral process. According to the United Nations Development Program (2009:9), </w:t>
      </w:r>
      <w:r w:rsidR="00247A07" w:rsidRPr="00A06D9F">
        <w:rPr>
          <w:rFonts w:ascii="Times New Roman" w:hAnsi="Times New Roman" w:cs="Times New Roman"/>
          <w:sz w:val="24"/>
          <w:szCs w:val="24"/>
        </w:rPr>
        <w:t>election related violence refers to “acts or threats of coercion, intimidation, or physical harm perpetrated to affect an electoral process or that arise in the context of electoral competition. When perpetrated to affect an electoral process, violence may be employed to influence the process of elections such as efforts to delay, disrupt, or derail a poll and to influence the outcomes in competitive races for political office.” From the definitions given above, the study agreed with the United Nations Development Program</w:t>
      </w:r>
      <w:r w:rsidR="00D05021" w:rsidRPr="00A06D9F">
        <w:rPr>
          <w:rFonts w:ascii="Times New Roman" w:hAnsi="Times New Roman" w:cs="Times New Roman"/>
          <w:sz w:val="24"/>
          <w:szCs w:val="24"/>
        </w:rPr>
        <w:t>.</w:t>
      </w:r>
    </w:p>
    <w:p w:rsidR="00D05021" w:rsidRPr="00A06D9F" w:rsidRDefault="00E2495A"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2.6</w:t>
      </w:r>
      <w:r w:rsidR="00060310" w:rsidRPr="00A06D9F">
        <w:rPr>
          <w:rFonts w:ascii="Times New Roman" w:hAnsi="Times New Roman" w:cs="Times New Roman"/>
          <w:b/>
          <w:sz w:val="24"/>
          <w:szCs w:val="24"/>
        </w:rPr>
        <w:t xml:space="preserve"> </w:t>
      </w:r>
      <w:r w:rsidR="00FE5F74" w:rsidRPr="00A06D9F">
        <w:rPr>
          <w:rFonts w:ascii="Times New Roman" w:hAnsi="Times New Roman" w:cs="Times New Roman"/>
          <w:b/>
          <w:sz w:val="24"/>
          <w:szCs w:val="24"/>
        </w:rPr>
        <w:t>ELECTORAL CONFLICTS IN AFRICA</w:t>
      </w:r>
      <w:r w:rsidR="00D05021" w:rsidRPr="00A06D9F">
        <w:rPr>
          <w:rFonts w:ascii="Times New Roman" w:hAnsi="Times New Roman" w:cs="Times New Roman"/>
          <w:b/>
          <w:sz w:val="24"/>
          <w:szCs w:val="24"/>
        </w:rPr>
        <w:t>.</w:t>
      </w:r>
    </w:p>
    <w:p w:rsidR="00D80033" w:rsidRPr="00A06D9F" w:rsidRDefault="00D80033" w:rsidP="00A06D9F">
      <w:p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Kenya has since the re-introduction of multiparty politics in 1991 experienced periodic electoral conflicts. In the analysis of these conflicts, however, there is an evolving tendency to perceive their causes as merely, or mainly, manifestations of negative ethnicity. In other words, there is the tendency on the part of the state, and non-state actors, to deliberately ‘ethnify’ extra-ethnic conflicts in the country in a phenomenon herein conceptualized as ethnification. The ethnification of extra-ethnic conflicts has caused the country to continually drift into an electoral-conflict trap. The failure to address substantive extra-ethnic factors which have historical, structural, institutional, legal, and cultural standpoints has constrained the pursuit of positive peace in the country</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In contemporary conflict transformation processes, state and non-state actors at the national, regional, and global levels identify a broad range of factors that cause conflicts. A clear understanding of this range of factors is critical in instituting a proper foundation for </w:t>
      </w:r>
      <w:r w:rsidR="001D6C79" w:rsidRPr="00A06D9F">
        <w:rPr>
          <w:rFonts w:ascii="Times New Roman" w:hAnsi="Times New Roman" w:cs="Times New Roman"/>
          <w:sz w:val="24"/>
          <w:szCs w:val="24"/>
        </w:rPr>
        <w:t>conflict resolution</w:t>
      </w:r>
      <w:r w:rsidRPr="00A06D9F">
        <w:rPr>
          <w:rFonts w:ascii="Times New Roman" w:hAnsi="Times New Roman" w:cs="Times New Roman"/>
          <w:sz w:val="24"/>
          <w:szCs w:val="24"/>
        </w:rPr>
        <w:t xml:space="preserve"> in the pursuit of positive peace amongst people within societies and states. Kenya, like several other states in Africa, has experienced a series of conflicts, and in particular, electoral conflicts. The state of internal conflict in Kenya has prevented the maintenance of peace in the country. Since independence in 1963, the country has experienced electoral reversals and tensions (Kanyinga et al. 2010:16). This has led to a situation in which peace is mostly absent, or, if present, is just negative peace. The negative peace is, however, periodically interrupted by periods of manifest conflict, especially during general elections.</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As a multi-ethnic country, Kenya’s pluralist elections are inevitably marked by ethnic undercurrents and strategizing. Since the re-birth of pluralist democratic politics in Kenya in </w:t>
      </w:r>
      <w:r w:rsidRPr="00A06D9F">
        <w:rPr>
          <w:rFonts w:ascii="Times New Roman" w:hAnsi="Times New Roman" w:cs="Times New Roman"/>
          <w:sz w:val="24"/>
          <w:szCs w:val="24"/>
        </w:rPr>
        <w:lastRenderedPageBreak/>
        <w:t>1991, the country once defined as the beacon of peace in Africa has repeatedly suffered electoral conflict. During the 1992, 1997, 2007, and 2017 general elections, the country experienced electoral violence that led to loss of lives and internal displacement of persons (Kenya National Commission on Human Rights [KNCHR] 2017:5; Commission of Inquiry into Post-election Violence [CIPEV] 2008:383; Mwagiru 2008:1; Akiwumi Commission 1999:1; Oyugi 1997:55).</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 While the triggers of these conflicts in the country are multi-dimensional and include historical, structural, institutional, legal, and cultural factors, they have always reflected an underlying ethnic-identity problem. This is because the foundation of pluralist democratic politics in the country was anchored on political party structures and strategies that originally segmented the country along ethnic alignments. Political leaders blatantly camouflage ethnic alignments as issues of nationalism as they attempt to secure ethnic backing and patronage that can propel them to power. Although the triggers of these electoral conflicts in the country are extra-ethnic, their analyses, and related interventions thereof, have frequently been selfishly ethnified and tainted by ethnic favoritism. This phenomenon is herein c</w:t>
      </w:r>
      <w:r w:rsidR="008F5C2A" w:rsidRPr="00A06D9F">
        <w:rPr>
          <w:rFonts w:ascii="Times New Roman" w:hAnsi="Times New Roman" w:cs="Times New Roman"/>
          <w:sz w:val="24"/>
          <w:szCs w:val="24"/>
        </w:rPr>
        <w:t>onceptualized as ethnification.</w:t>
      </w:r>
    </w:p>
    <w:p w:rsidR="00B505DD"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historical trajectory of conflicts in Kenya, as is the case with other African states, assumes the colonial narrative. Since the invasion of Kenya in 1885, the British instituted the divide-and-rule strategy that ushered in their unfettered plunder of the country’s economic resources. The colonialists disempowered the indigenous communities by isolating them from Kenya’s rich</w:t>
      </w:r>
      <w:r w:rsidR="001D6C79" w:rsidRPr="00A06D9F">
        <w:rPr>
          <w:rFonts w:ascii="Times New Roman" w:hAnsi="Times New Roman" w:cs="Times New Roman"/>
          <w:sz w:val="24"/>
          <w:szCs w:val="24"/>
        </w:rPr>
        <w:t>.</w:t>
      </w:r>
      <w:r w:rsidRPr="00A06D9F">
        <w:rPr>
          <w:rFonts w:ascii="Times New Roman" w:hAnsi="Times New Roman" w:cs="Times New Roman"/>
          <w:sz w:val="24"/>
          <w:szCs w:val="24"/>
        </w:rPr>
        <w:t xml:space="preserve"> </w:t>
      </w:r>
    </w:p>
    <w:p w:rsidR="00D80033" w:rsidRPr="00A06D9F" w:rsidRDefault="004B2E92"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 xml:space="preserve"> </w:t>
      </w:r>
      <w:r w:rsidR="00D80033" w:rsidRPr="00A06D9F">
        <w:rPr>
          <w:rFonts w:ascii="Times New Roman" w:hAnsi="Times New Roman" w:cs="Times New Roman"/>
          <w:sz w:val="24"/>
          <w:szCs w:val="24"/>
        </w:rPr>
        <w:t>The quest for independence, as was articulated by the indigenous communities, resulted in colonial resistance. In the period from 1952 to 1958, Kenyans under the Mau liberation banner, successfully defeated the imperial powers and regained their sovereign rule when they acquired independence in 1963. However, the structural inequalities initially entrenched by the colonialists were accentuated by the newly inaugurated native rulers. This perpetuated structural differences that heightened the unequal distribution of economic and political resources (Wamwere 2008:20).</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In particular, class patronage in the unequal distribution of the land resource during the reign of President Jomo Kenyatta (1963–1978) entrenched structural differences amongst the indigenous communities. The annexation of huge tracts of land, especially the productive ‘white highlands’ that were previously owned by the colonialists, was recognized as a terrible impropriety by the communities (Ajulu 1998:77; Adeagbo 2011:174). Besides grabbing prime lands, the Kenyatta </w:t>
      </w:r>
      <w:r w:rsidRPr="00A06D9F">
        <w:rPr>
          <w:rFonts w:ascii="Times New Roman" w:hAnsi="Times New Roman" w:cs="Times New Roman"/>
          <w:sz w:val="24"/>
          <w:szCs w:val="24"/>
        </w:rPr>
        <w:lastRenderedPageBreak/>
        <w:t>administration entrenched structural injustices that have transcended political regimes to the present-day Kenya.</w:t>
      </w:r>
    </w:p>
    <w:p w:rsidR="001D6C79"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Similarly, the distribution of political resources, especially in the personalization of power during the Kenyatta administration, established genuine resource distribution grievances that entrenched political divisions in the country. Notably, the colonial constitution, and the government institutions that were created thereof, advanced imperialist interests through neo-colonial power brokers. Yet, the political leaders in the Kenyatta administration would have known too well that the inequitable distribution of resources, both economic and political, was a recipe for violence given the overlap of ethnic and regional identities in the country. Through domination and manipulation of the political institutions, these leaders turned elections into structures for rewarding loyalists and punishing dissenting voices (Ajulu 2008:34; Mutua 2008:75).</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President Daniel Moi’s administration (1978–2002) heightened the unfettered accumulation of state resources. The </w:t>
      </w:r>
      <w:r w:rsidR="00A0533F" w:rsidRPr="00A06D9F">
        <w:rPr>
          <w:rFonts w:ascii="Times New Roman" w:hAnsi="Times New Roman" w:cs="Times New Roman"/>
          <w:sz w:val="24"/>
          <w:szCs w:val="24"/>
        </w:rPr>
        <w:t>personalization</w:t>
      </w:r>
      <w:r w:rsidRPr="00A06D9F">
        <w:rPr>
          <w:rFonts w:ascii="Times New Roman" w:hAnsi="Times New Roman" w:cs="Times New Roman"/>
          <w:sz w:val="24"/>
          <w:szCs w:val="24"/>
        </w:rPr>
        <w:t xml:space="preserve"> of state power, and the articulation of the political interests of the ruling elite, led to the massive plunder of state coffers and heightened the demand for constitutional and institutional reforms in the country. Nevertheless, Moi engaged in the divide-and-rule tactic thereby playing the ethnic card instituted by President Kenyatta into Kenya’s political contest.</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president fiddled with ethnicity to gain political mileage (Ajulu 2008:35).</w:t>
      </w:r>
      <w:r w:rsidR="001D6C79" w:rsidRPr="00A06D9F">
        <w:rPr>
          <w:rFonts w:ascii="Times New Roman" w:hAnsi="Times New Roman" w:cs="Times New Roman"/>
          <w:sz w:val="24"/>
          <w:szCs w:val="24"/>
        </w:rPr>
        <w:t xml:space="preserve"> </w:t>
      </w:r>
      <w:r w:rsidRPr="00A06D9F">
        <w:rPr>
          <w:rFonts w:ascii="Times New Roman" w:hAnsi="Times New Roman" w:cs="Times New Roman"/>
          <w:sz w:val="24"/>
          <w:szCs w:val="24"/>
        </w:rPr>
        <w:t>In order to hold on to power, Moi strategically seized the functions of state institutions. Through the Constitution of Kenya Amendment Act Number 7 of 1982 Section 2(A), the president transformed the country into a de jure one-party state (Korwa and Munyae 2001:2; Korwa and Vivekananda 2000:78). In return, this led to political agitation for constitutional reforms. However, the political leaders who were agitating for these reforms were temporarily silenced through political detention, while others were summarily silenced, eternally, through assassinations (Press 2015:205; Mutua 2008:75; Throup and Hornsby 1998:54).</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The re-introduction of the democratic multiparty politics in Kenya in 1991 led to the embattled history of electoral conflicts in the country. Democratic politics occasioned the creation of a multiplicity of political parties, most of which were conceived without substantive political ideologies and served solely as political instruments to acquire political power. These parties were established by regional kingpins who made their ethnic positioning the basis for their </w:t>
      </w:r>
      <w:r w:rsidRPr="00A06D9F">
        <w:rPr>
          <w:rFonts w:ascii="Times New Roman" w:hAnsi="Times New Roman" w:cs="Times New Roman"/>
          <w:sz w:val="24"/>
          <w:szCs w:val="24"/>
        </w:rPr>
        <w:lastRenderedPageBreak/>
        <w:t>power. The political parties were therefore rendered ethnic in their configuration against the nationalistic Kenya African National Union (KANU) party that had a well-established nation-wide support and patronage (Ajulu 1998:74).</w:t>
      </w:r>
    </w:p>
    <w:p w:rsidR="001D6C79"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The 1992 general elections were a major milestone in the development of the embattled democratic discourse in Kenya. After a protracted period of iron-fist rule under the Moi regime, the elections promised extraordinary relief after years of massive plunder, bad governance, and human rights violations. However, Kenya’s quest for democratic transition was dealt a massive blow by the political machinations of the Moi administration (Throup and Hornsby 1998:179). During this election, electoral malpractices were observed, in particular vote rigging and voter buying. The well-coordinated electoral conflict that was experienced in the Rift Valley during this election was disastrous (Oyugi 1997:54; Kenya National Assembly 1992; Akiwumi Commission 1999:2). </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addition, political participation in this election ha</w:t>
      </w:r>
      <w:r w:rsidR="00F03D81">
        <w:rPr>
          <w:rFonts w:ascii="Times New Roman" w:hAnsi="Times New Roman" w:cs="Times New Roman"/>
          <w:sz w:val="24"/>
          <w:szCs w:val="24"/>
        </w:rPr>
        <w:t>d been reduced to ethnic mobiliz</w:t>
      </w:r>
      <w:r w:rsidRPr="00A06D9F">
        <w:rPr>
          <w:rFonts w:ascii="Times New Roman" w:hAnsi="Times New Roman" w:cs="Times New Roman"/>
          <w:sz w:val="24"/>
          <w:szCs w:val="24"/>
        </w:rPr>
        <w:t>ation of the unemployed youth through propaganda and violence.</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Similarly, the 1997 general elections were </w:t>
      </w:r>
      <w:r w:rsidR="00197E74" w:rsidRPr="00A06D9F">
        <w:rPr>
          <w:rFonts w:ascii="Times New Roman" w:hAnsi="Times New Roman" w:cs="Times New Roman"/>
          <w:sz w:val="24"/>
          <w:szCs w:val="24"/>
        </w:rPr>
        <w:t>organized</w:t>
      </w:r>
      <w:r w:rsidRPr="00A06D9F">
        <w:rPr>
          <w:rFonts w:ascii="Times New Roman" w:hAnsi="Times New Roman" w:cs="Times New Roman"/>
          <w:sz w:val="24"/>
          <w:szCs w:val="24"/>
        </w:rPr>
        <w:t xml:space="preserve"> against a backdrop of an unrelenting quest for change of the Moi regime. The opposition parties, much divided against a common adversary, KANU, could not front a strong opposition against the then incumbent, President Moi. The electoral campaign during this election had exhibited signs of looming violence. Electoral malpractices such as vote rigging were observed during this election. Besides, electoral violence was witnessed in towns like Mombasa and Eldoret with observed loss of human life, and the increase of Internally Displaced Persons (IDPs), especially in the Rift valley, Nyanza, Western and Coastal regions (Brown 2011:127; Akiwumi Commission 1999:2).</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rather peaceful general election of 2002, sometimes described as a ‘transition election’, realized the democratic intentions of regime change and assured the people a period of relative, albeit negative, peace. During this election, President Mwai Kibaki, under the National Rainbow Coalition (NARC) umbrella, secured a landslide victory. This election provided the opportunity for a transition from Moi’s authoritarian regime to a democratic regime (Brown 2004:328).</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The Kibaki administration, however, failed to inspire the resolve to pursue positive peace in the country. The immediate breakdown of the coalition </w:t>
      </w:r>
      <w:r w:rsidR="00A0533F" w:rsidRPr="00A06D9F">
        <w:rPr>
          <w:rFonts w:ascii="Times New Roman" w:hAnsi="Times New Roman" w:cs="Times New Roman"/>
          <w:sz w:val="24"/>
          <w:szCs w:val="24"/>
        </w:rPr>
        <w:t>over an alleged failure to hono</w:t>
      </w:r>
      <w:r w:rsidRPr="00A06D9F">
        <w:rPr>
          <w:rFonts w:ascii="Times New Roman" w:hAnsi="Times New Roman" w:cs="Times New Roman"/>
          <w:sz w:val="24"/>
          <w:szCs w:val="24"/>
        </w:rPr>
        <w:t>r a pre-</w:t>
      </w:r>
      <w:r w:rsidRPr="00A06D9F">
        <w:rPr>
          <w:rFonts w:ascii="Times New Roman" w:hAnsi="Times New Roman" w:cs="Times New Roman"/>
          <w:sz w:val="24"/>
          <w:szCs w:val="24"/>
        </w:rPr>
        <w:lastRenderedPageBreak/>
        <w:t>election power deal, a supposed Memorandum of Understanding (MoU) as defined by the coalition partners’ leaders, Raila Odinga of the Liberal Democratic Party (LDP) and Kibaki of the National Alliance of Kenya (NAK), led to renewed political antagonisms in the quest for constitutional reforms in the country (Ajulu 2008:49).</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2007 general election was held amidst deep political tensions. The campaign process was generally peaceful. The political parties, largely the Orange Democratic Movement (ODM), the Party of National Unity (PNU), and ODM-Kenya, established nation-wide campaign machinery. Towards the end of the campaign period, opinion polls showed a head-to-head race between Raila Odinga and Mwai Kibaki (Independent Review Commission [IREC] 2008:62).</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During the electoral campaigns, hate media was perpetuated through vernacular radio stations. Kass FM radio, broadcasting in Kalenjin language, allegedly aired materials of xenophobic nature against the Kikuyu community. Kameme and Coro FM radio stations broadcasting in Kikuyu dialect had programs that encouraged ethnic chauvinistic divisions. In addition, phrases such as ‘madoadoa’ (blemishes) and ‘getting rid of weeds’, in reference to the non-Kalenjin community living in Rift Valley, were aired by Kass FM. In addition, Inooro FM played Kikuyu dialect songs that imaged Raila Odinga as a murderer and even characterized the Luo community as lazy hooligans who do not pay rent (IREC 2008:100; Mwagiru 2008:12).</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During this election, and especially the pre-election campaigns, militant groups instigated fear amongst Kenyans. For a long time, communities in Kenya had nurtured youths who had graduated to militias. These militias were supported by politicians. The Mungiki, Kalenjin Warriors and Baghdad Boys, for instance, were aided with financial support and weapons (machetes and arrows) that were subsequently used in the 2007 violence (CIPEV 2008:34; International Crisis Group 2008:11; KNCHR 2008:26; Khadiagala 2008:4).</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After the presidential elections results were announced by the Electoral Commission of Kenya (ECK) Chairman, Samuel Kivuitu, spontaneous and </w:t>
      </w:r>
      <w:r w:rsidR="00A0533F" w:rsidRPr="00A06D9F">
        <w:rPr>
          <w:rFonts w:ascii="Times New Roman" w:hAnsi="Times New Roman" w:cs="Times New Roman"/>
          <w:sz w:val="24"/>
          <w:szCs w:val="24"/>
        </w:rPr>
        <w:t>organized</w:t>
      </w:r>
      <w:r w:rsidRPr="00A06D9F">
        <w:rPr>
          <w:rFonts w:ascii="Times New Roman" w:hAnsi="Times New Roman" w:cs="Times New Roman"/>
          <w:sz w:val="24"/>
          <w:szCs w:val="24"/>
        </w:rPr>
        <w:t xml:space="preserve"> violence erupted that led to 1 133 people killed, an estimated 700 000 people displaced, and excessive material damage (CIPEV 2008:383). Through international intervention, the conflict was resolved by means of a mediation process that led to the signing of the National Accord and Reconciliation Act on February 28, 2008 (African Union Panel of Eminent African Personalities 2008:42; Kenya National Assembly 2008; Mwagiru 2008:148). This contrived to bring about peace in the country (Munene 2012b).</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An analysis of electoral conflicts in Kenya is compounded with contradictions and contestations, not least, in the democratic dispensation. Different dimensions of electoral conflict in Kenya can be examined. While the historical dimension is articulated in the foregoing section, an analysis of the structural, institutional, legal, cultural, and ethnic-identity factors in Kenya’s electoral conflicts is hereinafter examined.</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historical background points to prevailing structural inequalities in the distribution of both economic and political resources, which played a major role in the cycle of electoral conflicts in the country (Mwagiru 2008:10; Wamwere 2008:30). In particular, the inequitable distribution of the land resource in the productive and economically viable regions in the country is observed as the main trigger of electoral conflicts in the country. Patterns of electoral conflict in the country mirror the contestations about the rightful owners of land in the Rift Valley, central highlands and the coastal regions. The unfettered accumulation of land by the ruling elite during the Kenyatta and Moi regimes relegated a portion of Kenyans into being squatters in their own land. Their quest to redeem their ‘rightful’ ownership of these lands has occasioned conflict, which was largely manifested during elections (CIPEV 2008:17; Lafargue and Katumanga 2008:22).</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Besides the land question, the ruling elite in the country aggregated their political and economic interests using state machinery. In the effort to oppose particular economic and political interests of the ‘establishment’, political actors contest the policy agenda of incumbent leadership. Such contestation provokes the electorate, fuelling open defiance of the leadership. For instance, following president Moi’s iron-fist rule, civil society initiated calls for democratic consolidation in the country. In response to the unfettered </w:t>
      </w:r>
      <w:r w:rsidR="00A0533F" w:rsidRPr="00A06D9F">
        <w:rPr>
          <w:rFonts w:ascii="Times New Roman" w:hAnsi="Times New Roman" w:cs="Times New Roman"/>
          <w:sz w:val="24"/>
          <w:szCs w:val="24"/>
        </w:rPr>
        <w:t>centralization</w:t>
      </w:r>
      <w:r w:rsidRPr="00A06D9F">
        <w:rPr>
          <w:rFonts w:ascii="Times New Roman" w:hAnsi="Times New Roman" w:cs="Times New Roman"/>
          <w:sz w:val="24"/>
          <w:szCs w:val="24"/>
        </w:rPr>
        <w:t xml:space="preserve"> of executive power and the heightened plunder of state coffers, civil society’s quest for equitable distribution of political resources in the country led to violent confrontations (Kanyinga 2002:48; Mutunga 1999:27; Wanjohi 1993:30).</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Economic </w:t>
      </w:r>
      <w:r w:rsidR="00120B2F" w:rsidRPr="00A06D9F">
        <w:rPr>
          <w:rFonts w:ascii="Times New Roman" w:hAnsi="Times New Roman" w:cs="Times New Roman"/>
          <w:sz w:val="24"/>
          <w:szCs w:val="24"/>
        </w:rPr>
        <w:t>marginalization</w:t>
      </w:r>
      <w:r w:rsidRPr="00A06D9F">
        <w:rPr>
          <w:rFonts w:ascii="Times New Roman" w:hAnsi="Times New Roman" w:cs="Times New Roman"/>
          <w:sz w:val="24"/>
          <w:szCs w:val="24"/>
        </w:rPr>
        <w:t xml:space="preserve"> of some parts of the country has also heightened electoral conflicts in the c</w:t>
      </w:r>
      <w:r w:rsidR="00120B2F" w:rsidRPr="00A06D9F">
        <w:rPr>
          <w:rFonts w:ascii="Times New Roman" w:hAnsi="Times New Roman" w:cs="Times New Roman"/>
          <w:sz w:val="24"/>
          <w:szCs w:val="24"/>
        </w:rPr>
        <w:t>ountry</w:t>
      </w:r>
      <w:r w:rsidRPr="00A06D9F">
        <w:rPr>
          <w:rFonts w:ascii="Times New Roman" w:hAnsi="Times New Roman" w:cs="Times New Roman"/>
          <w:sz w:val="24"/>
          <w:szCs w:val="24"/>
        </w:rPr>
        <w:t xml:space="preserve">, the </w:t>
      </w:r>
      <w:r w:rsidR="00120B2F" w:rsidRPr="00A06D9F">
        <w:rPr>
          <w:rFonts w:ascii="Times New Roman" w:hAnsi="Times New Roman" w:cs="Times New Roman"/>
          <w:sz w:val="24"/>
          <w:szCs w:val="24"/>
        </w:rPr>
        <w:t>marginalization</w:t>
      </w:r>
      <w:r w:rsidRPr="00A06D9F">
        <w:rPr>
          <w:rFonts w:ascii="Times New Roman" w:hAnsi="Times New Roman" w:cs="Times New Roman"/>
          <w:sz w:val="24"/>
          <w:szCs w:val="24"/>
        </w:rPr>
        <w:t xml:space="preserve"> of the ‘less productive’ regions of the country by the Kenyatta and Moi regimes disenfranchised the people. Inequitable economic resource distribution and skewed infrastructure development in most parts of the country heightened economic inequalities that trigger conflicts. In addition, resource-based conflicts occasioned by economic </w:t>
      </w:r>
      <w:r w:rsidR="00120B2F" w:rsidRPr="00A06D9F">
        <w:rPr>
          <w:rFonts w:ascii="Times New Roman" w:hAnsi="Times New Roman" w:cs="Times New Roman"/>
          <w:sz w:val="24"/>
          <w:szCs w:val="24"/>
        </w:rPr>
        <w:lastRenderedPageBreak/>
        <w:t>marginalization</w:t>
      </w:r>
      <w:r w:rsidRPr="00A06D9F">
        <w:rPr>
          <w:rFonts w:ascii="Times New Roman" w:hAnsi="Times New Roman" w:cs="Times New Roman"/>
          <w:sz w:val="24"/>
          <w:szCs w:val="24"/>
        </w:rPr>
        <w:t xml:space="preserve"> have elicited the ‘we’ versus ‘them’ rich-poor dichotomy that sets the majority poor Kenyans against the minority elite (Nunow 2014:104).</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It is due to such </w:t>
      </w:r>
      <w:r w:rsidR="009707CC" w:rsidRPr="00A06D9F">
        <w:rPr>
          <w:rFonts w:ascii="Times New Roman" w:hAnsi="Times New Roman" w:cs="Times New Roman"/>
          <w:sz w:val="24"/>
          <w:szCs w:val="24"/>
        </w:rPr>
        <w:t>marginalization</w:t>
      </w:r>
      <w:r w:rsidRPr="00A06D9F">
        <w:rPr>
          <w:rFonts w:ascii="Times New Roman" w:hAnsi="Times New Roman" w:cs="Times New Roman"/>
          <w:sz w:val="24"/>
          <w:szCs w:val="24"/>
        </w:rPr>
        <w:t xml:space="preserve"> that there is increased proliferation of militia groups, for instance, the Sabaot Land </w:t>
      </w:r>
      <w:r w:rsidR="009707CC" w:rsidRPr="00A06D9F">
        <w:rPr>
          <w:rFonts w:ascii="Times New Roman" w:hAnsi="Times New Roman" w:cs="Times New Roman"/>
          <w:sz w:val="24"/>
          <w:szCs w:val="24"/>
        </w:rPr>
        <w:t>Defense</w:t>
      </w:r>
      <w:r w:rsidRPr="00A06D9F">
        <w:rPr>
          <w:rFonts w:ascii="Times New Roman" w:hAnsi="Times New Roman" w:cs="Times New Roman"/>
          <w:sz w:val="24"/>
          <w:szCs w:val="24"/>
        </w:rPr>
        <w:t xml:space="preserve"> Force, the Mungiki, Taliban and Mombasa Republic Council, who seek to agitate for inclusivity in the distribution of economic resources, and in particular, land (Nunow 2014:104; Mutahi 2005:84). The unfettered corruption during the Moi and Kenyatta regimes, as highlighted in major scandals such as the Goldenberg and Anglo Leasing, has further ruined the economic stability of the nation. This has intensified the grievances already experienced over matters arising during the electoral campaigns. </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At the heart of every electoral conflict in the country is an error of omission, or commission, by relevant state and non-state actors. State institutions have a tendency to intensify electoral conflicts in the country. For instance, the IREC (Kriegler Commission) observed that the commissioners and staff of the ECK were ill-prepared to manage the 2007 general election. Even after declaring the incumbent, president Kibaki, as the winner of the contest, the then Chairman, Samuel Kivuitu, confessed in the full glare of the media that he actually could not certainly confirm the candidate who won the election (IREC 2008:2).</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swearing-in of the president-elect at dusk in State House by the then Chief Justice Evans Gicheru heightened tensions in the country and eventually occasioned electoral violence.</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In addition, institutions that are charged with investigating perpetrators of electoral conflict have repeatedly failed to implement their mandates. During the 1992, 1997, and 2007 electoral conflicts, there were hardly any perpetrators who have been prosecuted. And if any, they must have been found ‘not guilty’ of electoral offences, let alone criminal acts. The parliamentary motion in the quest to establish a Special Tribunal for Kenya to investigate and try the perpetrators of the 2007 electoral conflict was, on two occasions, defeated in the National Assembly with calls for ‘Let’s not be vague, let’s go to Hague’ (Girachu and Rugene 2009). The subsequent establishment of the International Crimes Division in the High Court to try the perpetrators of electoral conflict has failed to </w:t>
      </w:r>
      <w:r w:rsidR="009707CC" w:rsidRPr="00A06D9F">
        <w:rPr>
          <w:rFonts w:ascii="Times New Roman" w:hAnsi="Times New Roman" w:cs="Times New Roman"/>
          <w:sz w:val="24"/>
          <w:szCs w:val="24"/>
        </w:rPr>
        <w:t>realize</w:t>
      </w:r>
      <w:r w:rsidRPr="00A06D9F">
        <w:rPr>
          <w:rFonts w:ascii="Times New Roman" w:hAnsi="Times New Roman" w:cs="Times New Roman"/>
          <w:sz w:val="24"/>
          <w:szCs w:val="24"/>
        </w:rPr>
        <w:t xml:space="preserve"> any justice for the victims and the perpetrators.</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While state actors such as the electoral commission, judiciary and parliament have exacerbated the cycle of electoral conflicts, non-state actors too, consciously, heighten electoral tensions in the country. For instance, media stations in Kenya broadcast ‘untruths’ that perpetuate electoral conflicts. The media give greater attention to reporting on conflict and allocate less coverage to peace initiatives (Iraki 2014:95). Media stations broadcast biased and unverified accounts that heighten hatred among disenchanted viewers. Besides, they publish opinion polls that are choreographed by their political financiers (Oucho 2010:507; Mutahi 2008:145). Media stations also articulate foreign interests in their reporting and hence relegate national interest to obscurity (Munene 2008:153). Media houses even establish political affiliations that advance a certain political agenda with a view towards perpetuating their corporate interests (Iraki 2014:92; Makokha 2010:286; Ogenga 2008:127).</w:t>
      </w:r>
    </w:p>
    <w:p w:rsidR="00845093"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Besides, international state actors in Kenya perpetuate particular foreign interests. Foreign actors, who want to pursue political or economic interests in the country fuel political antagonism that manife</w:t>
      </w:r>
      <w:r w:rsidR="00845093">
        <w:rPr>
          <w:rFonts w:ascii="Times New Roman" w:hAnsi="Times New Roman" w:cs="Times New Roman"/>
          <w:sz w:val="24"/>
          <w:szCs w:val="24"/>
        </w:rPr>
        <w:t>sted.</w:t>
      </w:r>
    </w:p>
    <w:p w:rsidR="00845093" w:rsidRPr="0042139E" w:rsidRDefault="0042139E" w:rsidP="00A06D9F">
      <w:pPr>
        <w:spacing w:line="360" w:lineRule="auto"/>
        <w:jc w:val="both"/>
        <w:rPr>
          <w:rFonts w:ascii="Times New Roman" w:hAnsi="Times New Roman" w:cs="Times New Roman"/>
          <w:b/>
          <w:sz w:val="24"/>
          <w:szCs w:val="24"/>
        </w:rPr>
      </w:pPr>
      <w:r>
        <w:rPr>
          <w:rFonts w:ascii="Times New Roman" w:hAnsi="Times New Roman" w:cs="Times New Roman"/>
          <w:b/>
          <w:sz w:val="24"/>
          <w:szCs w:val="24"/>
        </w:rPr>
        <w:t>Electoral c</w:t>
      </w:r>
      <w:r w:rsidR="00845093" w:rsidRPr="0042139E">
        <w:rPr>
          <w:rFonts w:ascii="Times New Roman" w:hAnsi="Times New Roman" w:cs="Times New Roman"/>
          <w:b/>
          <w:sz w:val="24"/>
          <w:szCs w:val="24"/>
        </w:rPr>
        <w:t xml:space="preserve">onflicts </w:t>
      </w:r>
      <w:r w:rsidRPr="0042139E">
        <w:rPr>
          <w:rFonts w:ascii="Times New Roman" w:hAnsi="Times New Roman" w:cs="Times New Roman"/>
          <w:b/>
          <w:sz w:val="24"/>
          <w:szCs w:val="24"/>
        </w:rPr>
        <w:t>in Zimbabwe.</w:t>
      </w:r>
    </w:p>
    <w:p w:rsidR="00FE5F74" w:rsidRDefault="00FE5F74"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 In Zimbabwe, Alao (2012) observed that electoral conflicts erupted between the ruling Zimbabwe African National Union Party Patriotic Front (ZANU-PF) and the Movement for Democratic Change (MDC) following the 29</w:t>
      </w:r>
      <w:r w:rsidRPr="00A06D9F">
        <w:rPr>
          <w:rFonts w:ascii="Times New Roman" w:hAnsi="Times New Roman" w:cs="Times New Roman"/>
          <w:sz w:val="24"/>
          <w:szCs w:val="24"/>
          <w:vertAlign w:val="superscript"/>
        </w:rPr>
        <w:t>th</w:t>
      </w:r>
      <w:r w:rsidRPr="00A06D9F">
        <w:rPr>
          <w:rFonts w:ascii="Times New Roman" w:hAnsi="Times New Roman" w:cs="Times New Roman"/>
          <w:sz w:val="24"/>
          <w:szCs w:val="24"/>
        </w:rPr>
        <w:t xml:space="preserve"> March, 2008 disrupted presidential poll where about 500 MDC supporters were attacked, 400 were arrested, 10 were killed and 300 families were displaced for supporting the opposition.</w:t>
      </w:r>
    </w:p>
    <w:p w:rsidR="00845093" w:rsidRPr="00845093" w:rsidRDefault="0042139E" w:rsidP="00A06D9F">
      <w:pPr>
        <w:spacing w:line="360" w:lineRule="auto"/>
        <w:jc w:val="both"/>
        <w:rPr>
          <w:rFonts w:ascii="Times New Roman" w:hAnsi="Times New Roman" w:cs="Times New Roman"/>
          <w:b/>
          <w:sz w:val="24"/>
          <w:szCs w:val="24"/>
        </w:rPr>
      </w:pPr>
      <w:r>
        <w:rPr>
          <w:rFonts w:ascii="Times New Roman" w:hAnsi="Times New Roman" w:cs="Times New Roman"/>
          <w:b/>
          <w:sz w:val="24"/>
          <w:szCs w:val="24"/>
        </w:rPr>
        <w:t>Electoral c</w:t>
      </w:r>
      <w:r w:rsidR="00845093" w:rsidRPr="00845093">
        <w:rPr>
          <w:rFonts w:ascii="Times New Roman" w:hAnsi="Times New Roman" w:cs="Times New Roman"/>
          <w:b/>
          <w:sz w:val="24"/>
          <w:szCs w:val="24"/>
        </w:rPr>
        <w:t>onflicts in Burundi.</w:t>
      </w:r>
    </w:p>
    <w:p w:rsidR="00FE5F74" w:rsidRPr="00A06D9F" w:rsidRDefault="00FE5F74"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Burundi, the prominent examples of electoral conflict is between the Tutsi and the Hutu group. The conflicts date from the immediate post-colonial period and originate in the encouragement of ethnic rivalries by the former Belgian administration. During 1993, in Burundi, up to 10,000 people died in the fighting which followed a coup attempt by the Tutsi dominate army after the electoral victory of a mainly Hutu political party.</w:t>
      </w:r>
    </w:p>
    <w:p w:rsidR="00FE5F74" w:rsidRDefault="00FE5F74"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 Despite the presence of an OAU contingent that arrived to supply protection for the government in December 1993, clashes between the army and Hutu militias continued. In 1996, the army deposed president Ntibantunganya (a Hutu) and replaced him with the pre-1993 incumbent, </w:t>
      </w:r>
      <w:r w:rsidRPr="00A06D9F">
        <w:rPr>
          <w:rFonts w:ascii="Times New Roman" w:hAnsi="Times New Roman" w:cs="Times New Roman"/>
          <w:sz w:val="24"/>
          <w:szCs w:val="24"/>
        </w:rPr>
        <w:lastRenderedPageBreak/>
        <w:t>Pierre Buyoya (a Tutsi). In reaction, neighboring countries imposed sanctions in Burundi’s external trade. By 1997, about 750 000 Burundian refugees were encamped across the country’s bounders, mainly in Zaire. A truce agreement in July 1998 ended most of the hostilities that had caused some 200 000 deaths, mainly of civilians, in five years (Aloa, 2012).</w:t>
      </w:r>
    </w:p>
    <w:p w:rsidR="00845093" w:rsidRPr="00845093" w:rsidRDefault="0042139E" w:rsidP="00A06D9F">
      <w:pPr>
        <w:spacing w:line="360" w:lineRule="auto"/>
        <w:jc w:val="both"/>
        <w:rPr>
          <w:rFonts w:ascii="Times New Roman" w:hAnsi="Times New Roman" w:cs="Times New Roman"/>
          <w:b/>
          <w:sz w:val="24"/>
          <w:szCs w:val="24"/>
        </w:rPr>
      </w:pPr>
      <w:r>
        <w:rPr>
          <w:rFonts w:ascii="Times New Roman" w:hAnsi="Times New Roman" w:cs="Times New Roman"/>
          <w:b/>
          <w:sz w:val="24"/>
          <w:szCs w:val="24"/>
        </w:rPr>
        <w:t>Electoral c</w:t>
      </w:r>
      <w:r w:rsidR="00845093" w:rsidRPr="00845093">
        <w:rPr>
          <w:rFonts w:ascii="Times New Roman" w:hAnsi="Times New Roman" w:cs="Times New Roman"/>
          <w:b/>
          <w:sz w:val="24"/>
          <w:szCs w:val="24"/>
        </w:rPr>
        <w:t>onflicts in Rwanda</w:t>
      </w:r>
    </w:p>
    <w:p w:rsidR="00663D42" w:rsidRDefault="00FE5F74"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Meanwhile, in neighboring Rwanda the death in air-crash during April 1994 of the elected president Habyarimana triggered genocidal massacres of Tutsi-led Rwanda Patriotic Front (RPF) and the installation of an RPF government helped to establish a massacre of order, though fighting between RPF units and Hutu militias based in Zairian refugee camps continued. Up to a million people died in 1994. As a consequence of the continuing militia activity in the second half of 1997, 5 000 people were killed despite RPF involvement in the Congolese war which featured massacre of H</w:t>
      </w:r>
      <w:r w:rsidR="00AF20C9">
        <w:rPr>
          <w:rFonts w:ascii="Times New Roman" w:hAnsi="Times New Roman" w:cs="Times New Roman"/>
          <w:sz w:val="24"/>
          <w:szCs w:val="24"/>
        </w:rPr>
        <w:t>utu refugee communities and the Tutsi</w:t>
      </w:r>
      <w:r w:rsidR="00D80033" w:rsidRPr="00A06D9F">
        <w:rPr>
          <w:rFonts w:ascii="Times New Roman" w:hAnsi="Times New Roman" w:cs="Times New Roman"/>
          <w:sz w:val="24"/>
          <w:szCs w:val="24"/>
        </w:rPr>
        <w:t xml:space="preserve"> during electoral contests (Munene 2012a:109). For instance, the US funding of regime change </w:t>
      </w:r>
      <w:r w:rsidR="009707CC" w:rsidRPr="00A06D9F">
        <w:rPr>
          <w:rFonts w:ascii="Times New Roman" w:hAnsi="Times New Roman" w:cs="Times New Roman"/>
          <w:sz w:val="24"/>
          <w:szCs w:val="24"/>
        </w:rPr>
        <w:t>programs</w:t>
      </w:r>
      <w:r w:rsidR="00D80033" w:rsidRPr="00A06D9F">
        <w:rPr>
          <w:rFonts w:ascii="Times New Roman" w:hAnsi="Times New Roman" w:cs="Times New Roman"/>
          <w:sz w:val="24"/>
          <w:szCs w:val="24"/>
        </w:rPr>
        <w:t xml:space="preserve"> in the country in the wake of the 2013 general elections, and the blatant rejection of Uhuru Kenyatta’s candidacy as expressed in the ‘choices have consequences’ clarion call by US Assistant Secretary of State, Johnnie Carson, are indications of how foreign states fuel open defiance to regimes during ele</w:t>
      </w:r>
      <w:r w:rsidRPr="00A06D9F">
        <w:rPr>
          <w:rFonts w:ascii="Times New Roman" w:hAnsi="Times New Roman" w:cs="Times New Roman"/>
          <w:sz w:val="24"/>
          <w:szCs w:val="24"/>
        </w:rPr>
        <w:t>ctions (Gabe 2013; Lough 2013)</w:t>
      </w:r>
      <w:r w:rsidR="00845093">
        <w:rPr>
          <w:rFonts w:ascii="Times New Roman" w:hAnsi="Times New Roman" w:cs="Times New Roman"/>
          <w:sz w:val="24"/>
          <w:szCs w:val="24"/>
        </w:rPr>
        <w:t>.</w:t>
      </w:r>
    </w:p>
    <w:p w:rsidR="00845093" w:rsidRPr="00845093" w:rsidRDefault="0042139E" w:rsidP="00A06D9F">
      <w:pPr>
        <w:spacing w:line="360" w:lineRule="auto"/>
        <w:jc w:val="both"/>
        <w:rPr>
          <w:rFonts w:ascii="Times New Roman" w:hAnsi="Times New Roman" w:cs="Times New Roman"/>
          <w:b/>
          <w:sz w:val="24"/>
          <w:szCs w:val="24"/>
        </w:rPr>
      </w:pPr>
      <w:r>
        <w:rPr>
          <w:rFonts w:ascii="Times New Roman" w:hAnsi="Times New Roman" w:cs="Times New Roman"/>
          <w:b/>
          <w:sz w:val="24"/>
          <w:szCs w:val="24"/>
        </w:rPr>
        <w:t>Electoral c</w:t>
      </w:r>
      <w:r w:rsidR="00845093" w:rsidRPr="00845093">
        <w:rPr>
          <w:rFonts w:ascii="Times New Roman" w:hAnsi="Times New Roman" w:cs="Times New Roman"/>
          <w:b/>
          <w:sz w:val="24"/>
          <w:szCs w:val="24"/>
        </w:rPr>
        <w:t>onflicts in Zambia.</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Zambia political violence has become a central part of political competition across the nation, and it takes many forms—from assaults to armed clashes between gangs called cadres employed by rival politicians from the ruling party and opposition political party. This violence is most often carried out by gangs called cadres whose members are openly recruited and paid by politicians and party leaders to attack their sponsors’ rivals, intimidate members of the public, rig elections, and protect</w:t>
      </w:r>
      <w:r w:rsidR="00FE5F74" w:rsidRPr="00A06D9F">
        <w:rPr>
          <w:rFonts w:ascii="Times New Roman" w:hAnsi="Times New Roman" w:cs="Times New Roman"/>
          <w:sz w:val="24"/>
          <w:szCs w:val="24"/>
        </w:rPr>
        <w:t>ed</w:t>
      </w:r>
      <w:r w:rsidRPr="00A06D9F">
        <w:rPr>
          <w:rFonts w:ascii="Times New Roman" w:hAnsi="Times New Roman" w:cs="Times New Roman"/>
          <w:sz w:val="24"/>
          <w:szCs w:val="24"/>
        </w:rPr>
        <w:t xml:space="preserve"> their patrons from similar attacks.</w:t>
      </w:r>
    </w:p>
    <w:p w:rsidR="00C87450" w:rsidRPr="00A06D9F" w:rsidRDefault="00C8745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Most African countries have made the announcement of the poling day a preserve of the head of state. It i</w:t>
      </w:r>
      <w:r w:rsidR="009707CC" w:rsidRPr="00A06D9F">
        <w:rPr>
          <w:rFonts w:ascii="Times New Roman" w:hAnsi="Times New Roman" w:cs="Times New Roman"/>
          <w:sz w:val="24"/>
          <w:szCs w:val="24"/>
        </w:rPr>
        <w:t>s argued that leaving the day</w:t>
      </w:r>
      <w:r w:rsidRPr="00A06D9F">
        <w:rPr>
          <w:rFonts w:ascii="Times New Roman" w:hAnsi="Times New Roman" w:cs="Times New Roman"/>
          <w:sz w:val="24"/>
          <w:szCs w:val="24"/>
        </w:rPr>
        <w:t xml:space="preserve"> to be determined by an individual (in this case the incumbent head of state) leaves the challengers vulnerable. As was the case with Zambia in 2011, conflict and pockets of violent acts were recorded in Lusaka and the Coppe</w:t>
      </w:r>
      <w:r w:rsidR="009707CC" w:rsidRPr="00A06D9F">
        <w:rPr>
          <w:rFonts w:ascii="Times New Roman" w:hAnsi="Times New Roman" w:cs="Times New Roman"/>
          <w:sz w:val="24"/>
          <w:szCs w:val="24"/>
        </w:rPr>
        <w:t>rb</w:t>
      </w:r>
      <w:r w:rsidRPr="00A06D9F">
        <w:rPr>
          <w:rFonts w:ascii="Times New Roman" w:hAnsi="Times New Roman" w:cs="Times New Roman"/>
          <w:sz w:val="24"/>
          <w:szCs w:val="24"/>
        </w:rPr>
        <w:t xml:space="preserve">elt mainly by cadres from the then opposition PF as the then incumbent Rupiah Banda delay to announce the </w:t>
      </w:r>
      <w:r w:rsidRPr="00A06D9F">
        <w:rPr>
          <w:rFonts w:ascii="Times New Roman" w:hAnsi="Times New Roman" w:cs="Times New Roman"/>
          <w:sz w:val="24"/>
          <w:szCs w:val="24"/>
        </w:rPr>
        <w:lastRenderedPageBreak/>
        <w:t>Election Day. Tuccinardi (2001) argued that delays in announcing the day of the polls had the potential to turn the political anxieties into the violent situation. This is particularly true when members of the opposition perceive such delays as a political scheme aimed at disadvantaging them. This reflection of misunderstandings between the ruling party and the opposition political parties calls for sustainable measures to effectively address elector</w:t>
      </w:r>
      <w:r w:rsidR="009707CC" w:rsidRPr="00A06D9F">
        <w:rPr>
          <w:rFonts w:ascii="Times New Roman" w:hAnsi="Times New Roman" w:cs="Times New Roman"/>
          <w:sz w:val="24"/>
          <w:szCs w:val="24"/>
        </w:rPr>
        <w:t>al conflicts, of which this stu</w:t>
      </w:r>
      <w:r w:rsidRPr="00A06D9F">
        <w:rPr>
          <w:rFonts w:ascii="Times New Roman" w:hAnsi="Times New Roman" w:cs="Times New Roman"/>
          <w:sz w:val="24"/>
          <w:szCs w:val="24"/>
        </w:rPr>
        <w:t>dy takes the center stage in the evo</w:t>
      </w:r>
      <w:r w:rsidR="009707CC" w:rsidRPr="00A06D9F">
        <w:rPr>
          <w:rFonts w:ascii="Times New Roman" w:hAnsi="Times New Roman" w:cs="Times New Roman"/>
          <w:sz w:val="24"/>
          <w:szCs w:val="24"/>
        </w:rPr>
        <w:t>lution of the roles</w:t>
      </w:r>
      <w:r w:rsidR="00197E74" w:rsidRPr="00A06D9F">
        <w:rPr>
          <w:rFonts w:ascii="Times New Roman" w:hAnsi="Times New Roman" w:cs="Times New Roman"/>
          <w:sz w:val="24"/>
          <w:szCs w:val="24"/>
        </w:rPr>
        <w:t xml:space="preserve"> of FODEP and SACCORD </w:t>
      </w:r>
      <w:r w:rsidRPr="00A06D9F">
        <w:rPr>
          <w:rFonts w:ascii="Times New Roman" w:hAnsi="Times New Roman" w:cs="Times New Roman"/>
          <w:sz w:val="24"/>
          <w:szCs w:val="24"/>
        </w:rPr>
        <w:t>in</w:t>
      </w:r>
      <w:r w:rsidR="00384637" w:rsidRPr="00A06D9F">
        <w:rPr>
          <w:rFonts w:ascii="Times New Roman" w:hAnsi="Times New Roman" w:cs="Times New Roman"/>
          <w:sz w:val="24"/>
          <w:szCs w:val="24"/>
        </w:rPr>
        <w:t xml:space="preserve"> the</w:t>
      </w:r>
      <w:r w:rsidR="009707CC" w:rsidRPr="00A06D9F">
        <w:rPr>
          <w:rFonts w:ascii="Times New Roman" w:hAnsi="Times New Roman" w:cs="Times New Roman"/>
          <w:sz w:val="24"/>
          <w:szCs w:val="24"/>
        </w:rPr>
        <w:t xml:space="preserve"> </w:t>
      </w:r>
      <w:r w:rsidR="00384637" w:rsidRPr="00A06D9F">
        <w:rPr>
          <w:rFonts w:ascii="Times New Roman" w:hAnsi="Times New Roman" w:cs="Times New Roman"/>
          <w:sz w:val="24"/>
          <w:szCs w:val="24"/>
        </w:rPr>
        <w:t>management of electoral conflict in</w:t>
      </w:r>
      <w:r w:rsidRPr="00A06D9F">
        <w:rPr>
          <w:rFonts w:ascii="Times New Roman" w:hAnsi="Times New Roman" w:cs="Times New Roman"/>
          <w:sz w:val="24"/>
          <w:szCs w:val="24"/>
        </w:rPr>
        <w:t xml:space="preserve"> Zambi</w:t>
      </w:r>
      <w:r w:rsidR="00384637" w:rsidRPr="00A06D9F">
        <w:rPr>
          <w:rFonts w:ascii="Times New Roman" w:hAnsi="Times New Roman" w:cs="Times New Roman"/>
          <w:sz w:val="24"/>
          <w:szCs w:val="24"/>
        </w:rPr>
        <w:t>a</w:t>
      </w:r>
      <w:r w:rsidRPr="00A06D9F">
        <w:rPr>
          <w:rFonts w:ascii="Times New Roman" w:hAnsi="Times New Roman" w:cs="Times New Roman"/>
          <w:sz w:val="24"/>
          <w:szCs w:val="24"/>
        </w:rPr>
        <w:t>.</w:t>
      </w:r>
    </w:p>
    <w:p w:rsidR="00C87450" w:rsidRPr="00A06D9F" w:rsidRDefault="00C8745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In election rigging or fraud is led to scarlet, it sparks electoral conflict. According to Darnolf (2011), electoral fraud or rigging is most likely in the following phases; voter identification, registration and verification; during political campaigns; Election Day; during transportation of sensitive electoral materials, and during adjudication and certification of results. In the current context, Darnolf suggested that election rigging or fraud involved some degree of deception (illegal voting and ballot box stuffing, false claims or denials), coercion(vote buying, voter intimidation), damage or destruction (theft or destruction of electoral materials) and failure or refusals to act (hours of voting of voting shortened without notice, polling station locations  difficult to access, long lines at polling stations) caused by either EMB officials or representatives of both the opposition and the ruling parties. Other forms of electoral fraud or rigging according to Tuccinardi (2011) included; preventing voters from filling out ballots, inaccurate campaign literature, forced withdrawal of opponents through facilitation payments, and failure of due </w:t>
      </w:r>
      <w:r w:rsidR="00384637" w:rsidRPr="00A06D9F">
        <w:rPr>
          <w:rFonts w:ascii="Times New Roman" w:hAnsi="Times New Roman" w:cs="Times New Roman"/>
          <w:sz w:val="24"/>
          <w:szCs w:val="24"/>
        </w:rPr>
        <w:t>diligence by election officials, and critical is</w:t>
      </w:r>
      <w:r w:rsidRPr="00A06D9F">
        <w:rPr>
          <w:rFonts w:ascii="Times New Roman" w:hAnsi="Times New Roman" w:cs="Times New Roman"/>
          <w:sz w:val="24"/>
          <w:szCs w:val="24"/>
        </w:rPr>
        <w:t xml:space="preserve"> vote buying; migratory or floating voters; voter “assistance” schemes; placing fictitious names on a voter register; making absentee ballots and impersonating a person other than the voter. How ri</w:t>
      </w:r>
      <w:r w:rsidR="00384637" w:rsidRPr="00A06D9F">
        <w:rPr>
          <w:rFonts w:ascii="Times New Roman" w:hAnsi="Times New Roman" w:cs="Times New Roman"/>
          <w:sz w:val="24"/>
          <w:szCs w:val="24"/>
        </w:rPr>
        <w:t>gging could be addressed by FODEP and SACCORD</w:t>
      </w:r>
      <w:r w:rsidRPr="00A06D9F">
        <w:rPr>
          <w:rFonts w:ascii="Times New Roman" w:hAnsi="Times New Roman" w:cs="Times New Roman"/>
          <w:sz w:val="24"/>
          <w:szCs w:val="24"/>
        </w:rPr>
        <w:t xml:space="preserve"> in the management of electoral conflicts is what this sturdy intends to establish. Voter candidacy eligibility is a subtle factor that triggered electoral conflict and violence, and is often the case when a legal framework that defines the ‘electorate’ and the ‘candidate’ puts in place exclusionary provisions (UNDP, 2009). In most emerging democracies, politicians had developed strategies to manipulate frameworks that define candidacy </w:t>
      </w:r>
      <w:r w:rsidR="00384637" w:rsidRPr="00A06D9F">
        <w:rPr>
          <w:rFonts w:ascii="Times New Roman" w:hAnsi="Times New Roman" w:cs="Times New Roman"/>
          <w:sz w:val="24"/>
          <w:szCs w:val="24"/>
        </w:rPr>
        <w:t>eligibility</w:t>
      </w:r>
      <w:r w:rsidR="00710F2D" w:rsidRPr="00A06D9F">
        <w:rPr>
          <w:rFonts w:ascii="Times New Roman" w:hAnsi="Times New Roman" w:cs="Times New Roman"/>
          <w:sz w:val="24"/>
          <w:szCs w:val="24"/>
        </w:rPr>
        <w:t xml:space="preserve"> </w:t>
      </w:r>
      <w:r w:rsidR="00384637" w:rsidRPr="00A06D9F">
        <w:rPr>
          <w:rFonts w:ascii="Times New Roman" w:hAnsi="Times New Roman" w:cs="Times New Roman"/>
          <w:sz w:val="24"/>
          <w:szCs w:val="24"/>
        </w:rPr>
        <w:t>of</w:t>
      </w:r>
      <w:r w:rsidRPr="00A06D9F">
        <w:rPr>
          <w:rFonts w:ascii="Times New Roman" w:hAnsi="Times New Roman" w:cs="Times New Roman"/>
          <w:sz w:val="24"/>
          <w:szCs w:val="24"/>
        </w:rPr>
        <w:t xml:space="preserve"> a particular election. Such tendencies have sparked conflict that has either led to apathy or indeed violent reactions from sympathies of the exclude Dr Kenneth Kaunda from the presidential race as he was perceived to be a potential threat to the presidency of FTJ</w:t>
      </w:r>
      <w:r w:rsidR="00384637" w:rsidRPr="00A06D9F">
        <w:rPr>
          <w:rFonts w:ascii="Times New Roman" w:hAnsi="Times New Roman" w:cs="Times New Roman"/>
          <w:sz w:val="24"/>
          <w:szCs w:val="24"/>
        </w:rPr>
        <w:t xml:space="preserve"> Chiluba of 1996 General Elections</w:t>
      </w:r>
      <w:r w:rsidRPr="00A06D9F">
        <w:rPr>
          <w:rFonts w:ascii="Times New Roman" w:hAnsi="Times New Roman" w:cs="Times New Roman"/>
          <w:sz w:val="24"/>
          <w:szCs w:val="24"/>
        </w:rPr>
        <w:t xml:space="preserve">. In fact, it was a scheme which was aimed at stopping him participating </w:t>
      </w:r>
      <w:r w:rsidRPr="00A06D9F">
        <w:rPr>
          <w:rFonts w:ascii="Times New Roman" w:hAnsi="Times New Roman" w:cs="Times New Roman"/>
          <w:sz w:val="24"/>
          <w:szCs w:val="24"/>
        </w:rPr>
        <w:lastRenderedPageBreak/>
        <w:t xml:space="preserve">in the polls. This move fuelled conflict and led to Dr Kenneth Kaunda and UNIP </w:t>
      </w:r>
      <w:r w:rsidR="00194CB7" w:rsidRPr="00A06D9F">
        <w:rPr>
          <w:rFonts w:ascii="Times New Roman" w:hAnsi="Times New Roman" w:cs="Times New Roman"/>
          <w:sz w:val="24"/>
          <w:szCs w:val="24"/>
        </w:rPr>
        <w:t>not to participating in the 1996</w:t>
      </w:r>
      <w:r w:rsidRPr="00A06D9F">
        <w:rPr>
          <w:rFonts w:ascii="Times New Roman" w:hAnsi="Times New Roman" w:cs="Times New Roman"/>
          <w:sz w:val="24"/>
          <w:szCs w:val="24"/>
        </w:rPr>
        <w:t xml:space="preserve"> polls. The fact that politicians may manipulate the electoral frameworks to suit their selfish agendas leaves much to be desired. This ca</w:t>
      </w:r>
      <w:r w:rsidR="00194CB7" w:rsidRPr="00A06D9F">
        <w:rPr>
          <w:rFonts w:ascii="Times New Roman" w:hAnsi="Times New Roman" w:cs="Times New Roman"/>
          <w:sz w:val="24"/>
          <w:szCs w:val="24"/>
        </w:rPr>
        <w:t>lls for the i</w:t>
      </w:r>
      <w:r w:rsidR="0042139E">
        <w:rPr>
          <w:rFonts w:ascii="Times New Roman" w:hAnsi="Times New Roman" w:cs="Times New Roman"/>
          <w:sz w:val="24"/>
          <w:szCs w:val="24"/>
        </w:rPr>
        <w:t>ndependence of Civil Society Organizations</w:t>
      </w:r>
      <w:r w:rsidRPr="00A06D9F">
        <w:rPr>
          <w:rFonts w:ascii="Times New Roman" w:hAnsi="Times New Roman" w:cs="Times New Roman"/>
          <w:sz w:val="24"/>
          <w:szCs w:val="24"/>
        </w:rPr>
        <w:t xml:space="preserve"> to develop legal provisions that are inclusive in nature so as to effectively manage el</w:t>
      </w:r>
      <w:r w:rsidR="00194CB7" w:rsidRPr="00A06D9F">
        <w:rPr>
          <w:rFonts w:ascii="Times New Roman" w:hAnsi="Times New Roman" w:cs="Times New Roman"/>
          <w:sz w:val="24"/>
          <w:szCs w:val="24"/>
        </w:rPr>
        <w:t>ectoral conflicts.</w:t>
      </w:r>
      <w:r w:rsidRPr="00A06D9F">
        <w:rPr>
          <w:rFonts w:ascii="Times New Roman" w:hAnsi="Times New Roman" w:cs="Times New Roman"/>
          <w:sz w:val="24"/>
          <w:szCs w:val="24"/>
        </w:rPr>
        <w:t xml:space="preserve"> </w:t>
      </w:r>
    </w:p>
    <w:p w:rsidR="00C87450" w:rsidRPr="00A06D9F" w:rsidRDefault="00C8745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According to Kitasei (2007), there is unanimity that primary perpetrators of repressive acts that cumulate into electoral conflict mainly appear to be the ruling party cadres with the assistance of partisan security forces (police). Their targets or victims are usually opposition politicians, supporters and infrastructure. Electoral conflict perpetrated by the ruling party is largely a feature in areas where the opposition potentially enjoy massive support or where the opposition have shown tremendous strength during the current or previous elections. Motives for repression can include the desire by the ruling party to skew the playing field; limit opposition political space; prevent opposition or a desire to retain power and stay in office (Alston, 2010). Repression also takes the form of unlawful detentions, threats, harassment, closure of opposition offices, breaking up of opposition meetings, and denying individuals and opposition political parties the right to freedom of Assembly and Association</w:t>
      </w:r>
      <w:r w:rsidR="00194CB7" w:rsidRPr="00A06D9F">
        <w:rPr>
          <w:rFonts w:ascii="Times New Roman" w:hAnsi="Times New Roman" w:cs="Times New Roman"/>
          <w:sz w:val="24"/>
          <w:szCs w:val="24"/>
        </w:rPr>
        <w:t xml:space="preserve"> (holding public rallies)</w:t>
      </w:r>
      <w:r w:rsidRPr="00A06D9F">
        <w:rPr>
          <w:rFonts w:ascii="Times New Roman" w:hAnsi="Times New Roman" w:cs="Times New Roman"/>
          <w:sz w:val="24"/>
          <w:szCs w:val="24"/>
        </w:rPr>
        <w:t>. The perpetrators of electoral violence need to be stopped at all cost whether coming from the ruling or opposition political parties. Stopping the vice requires effecti</w:t>
      </w:r>
      <w:r w:rsidR="00194CB7" w:rsidRPr="00A06D9F">
        <w:rPr>
          <w:rFonts w:ascii="Times New Roman" w:hAnsi="Times New Roman" w:cs="Times New Roman"/>
          <w:sz w:val="24"/>
          <w:szCs w:val="24"/>
        </w:rPr>
        <w:t>ve</w:t>
      </w:r>
      <w:r w:rsidR="0042139E">
        <w:rPr>
          <w:rFonts w:ascii="Times New Roman" w:hAnsi="Times New Roman" w:cs="Times New Roman"/>
          <w:sz w:val="24"/>
          <w:szCs w:val="24"/>
        </w:rPr>
        <w:t xml:space="preserve"> mechanisms by Civil Society Organizations</w:t>
      </w:r>
      <w:r w:rsidR="00194CB7" w:rsidRPr="00A06D9F">
        <w:rPr>
          <w:rFonts w:ascii="Times New Roman" w:hAnsi="Times New Roman" w:cs="Times New Roman"/>
          <w:sz w:val="24"/>
          <w:szCs w:val="24"/>
        </w:rPr>
        <w:t xml:space="preserve"> to manage it. Thus</w:t>
      </w:r>
      <w:r w:rsidR="0061280E" w:rsidRPr="00A06D9F">
        <w:rPr>
          <w:rFonts w:ascii="Times New Roman" w:hAnsi="Times New Roman" w:cs="Times New Roman"/>
          <w:sz w:val="24"/>
          <w:szCs w:val="24"/>
        </w:rPr>
        <w:t>, the stu</w:t>
      </w:r>
      <w:r w:rsidRPr="00A06D9F">
        <w:rPr>
          <w:rFonts w:ascii="Times New Roman" w:hAnsi="Times New Roman" w:cs="Times New Roman"/>
          <w:sz w:val="24"/>
          <w:szCs w:val="24"/>
        </w:rPr>
        <w:t>dy</w:t>
      </w:r>
      <w:r w:rsidR="00194CB7" w:rsidRPr="00A06D9F">
        <w:rPr>
          <w:rFonts w:ascii="Times New Roman" w:hAnsi="Times New Roman" w:cs="Times New Roman"/>
          <w:sz w:val="24"/>
          <w:szCs w:val="24"/>
        </w:rPr>
        <w:t xml:space="preserve"> aims at finding out the measure/mechanism put in place to ensure that peace prevails before and after elections in Zambia.</w:t>
      </w:r>
      <w:r w:rsidR="0061280E" w:rsidRPr="00A06D9F">
        <w:rPr>
          <w:rFonts w:ascii="Times New Roman" w:hAnsi="Times New Roman" w:cs="Times New Roman"/>
          <w:sz w:val="24"/>
          <w:szCs w:val="24"/>
        </w:rPr>
        <w:t xml:space="preserve"> </w:t>
      </w:r>
    </w:p>
    <w:p w:rsidR="00C87450" w:rsidRPr="00A06D9F" w:rsidRDefault="00C8745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Impunity has also been identified as a diver of electoral conflict and violence in many countries. The perpetrators especially from the ruling party are hardly brought to justice. To this effect, if impunity is not checked, it can spark violent electoral conflict especially if adequate procedure or enforceable sanctions against those who break electoral laws are missing. A culture of impunity undermines the best efforts to mitigate violence. For instance, in Kenya’s elections in 1992 and 2007, more than 1000 people died and several hundred thousand were displaced. On each occasion, commissions were established to investigate the violence. These commissions have not resulted in punishing perpetrators, though many were named. Ethiopia treated the electoral violence following the 2005 elections as a criminal offence and approximately, 3000 suspected opposition supporters were arrested and charged with an assorted of crimes (Bekoe, 2010). Yet </w:t>
      </w:r>
      <w:r w:rsidRPr="00A06D9F">
        <w:rPr>
          <w:rFonts w:ascii="Times New Roman" w:hAnsi="Times New Roman" w:cs="Times New Roman"/>
          <w:sz w:val="24"/>
          <w:szCs w:val="24"/>
        </w:rPr>
        <w:lastRenderedPageBreak/>
        <w:t>other nations have treated incidents of violence as episodic phenomena, leaving them unaddressed by the government. However, treating electoral violence as a criminal offence is not likely to end future elections being violent but will even make it to escalate to even more violent levels because perpetrators may feel their rights are being violated. It is important to employ a more robust approach to electoral violence so as to resolve the underlying causes of violence and mal-administration of elections. This study, therefore</w:t>
      </w:r>
      <w:r w:rsidR="0061280E" w:rsidRPr="00A06D9F">
        <w:rPr>
          <w:rFonts w:ascii="Times New Roman" w:hAnsi="Times New Roman" w:cs="Times New Roman"/>
          <w:sz w:val="24"/>
          <w:szCs w:val="24"/>
        </w:rPr>
        <w:t xml:space="preserve"> tries to establish</w:t>
      </w:r>
      <w:r w:rsidR="0042139E">
        <w:rPr>
          <w:rFonts w:ascii="Times New Roman" w:hAnsi="Times New Roman" w:cs="Times New Roman"/>
          <w:sz w:val="24"/>
          <w:szCs w:val="24"/>
        </w:rPr>
        <w:t xml:space="preserve"> t</w:t>
      </w:r>
      <w:r w:rsidR="00690A13">
        <w:rPr>
          <w:rFonts w:ascii="Times New Roman" w:hAnsi="Times New Roman" w:cs="Times New Roman"/>
          <w:sz w:val="24"/>
          <w:szCs w:val="24"/>
        </w:rPr>
        <w:t xml:space="preserve">he role </w:t>
      </w:r>
      <w:r w:rsidR="0042139E">
        <w:rPr>
          <w:rFonts w:ascii="Times New Roman" w:hAnsi="Times New Roman" w:cs="Times New Roman"/>
          <w:sz w:val="24"/>
          <w:szCs w:val="24"/>
        </w:rPr>
        <w:t>of selected Civil Society Organization</w:t>
      </w:r>
      <w:r w:rsidR="00690A13">
        <w:rPr>
          <w:rFonts w:ascii="Times New Roman" w:hAnsi="Times New Roman" w:cs="Times New Roman"/>
          <w:sz w:val="24"/>
          <w:szCs w:val="24"/>
        </w:rPr>
        <w:t xml:space="preserve">s in the management of electoral conflicts in Chilanga District of Zambia. </w:t>
      </w:r>
    </w:p>
    <w:p w:rsidR="00C87450" w:rsidRPr="00A06D9F" w:rsidRDefault="00C8745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Mass members of unemployed youths roam the streets of the major towns and are desperate to have ties with political parties for either monetary or material gain. These youths do not only augment the membership of armed youth gangs but also act as ready suppliers of electoral conflicts. Due to unresolved grievances over youth unemployment, high poverty levels, corruption and inequitable distribution of resources, the young people ready to be used as tools of violence. Leleruk (2007) explained that most electoral conflicts were as a result of social exclusions especially in societies with centralized political organizations. Historically, he argued that such conflicts had become more visible at times of stress or in the wake of an elec</w:t>
      </w:r>
      <w:r w:rsidR="00690A13">
        <w:rPr>
          <w:rFonts w:ascii="Times New Roman" w:hAnsi="Times New Roman" w:cs="Times New Roman"/>
          <w:sz w:val="24"/>
          <w:szCs w:val="24"/>
        </w:rPr>
        <w:t>tion.</w:t>
      </w:r>
    </w:p>
    <w:p w:rsidR="00D80033" w:rsidRPr="00A06D9F" w:rsidRDefault="00C8745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Collier (2009) argued that the readily availability of weapons supplied by men and women in uniform with links to politicians had made electoral conflict and violence tenser. For example, machetes, axes and slingshots including firearms were widespread during some elections especially in Africa. Kimer (2012) established that the 2001</w:t>
      </w:r>
      <w:r w:rsidR="00464DD1" w:rsidRPr="00A06D9F">
        <w:rPr>
          <w:rFonts w:ascii="Times New Roman" w:hAnsi="Times New Roman" w:cs="Times New Roman"/>
          <w:sz w:val="24"/>
          <w:szCs w:val="24"/>
        </w:rPr>
        <w:t>, 2006, 2008, 2011,</w:t>
      </w:r>
      <w:r w:rsidRPr="00A06D9F">
        <w:rPr>
          <w:rFonts w:ascii="Times New Roman" w:hAnsi="Times New Roman" w:cs="Times New Roman"/>
          <w:sz w:val="24"/>
          <w:szCs w:val="24"/>
        </w:rPr>
        <w:t xml:space="preserve"> Chawama</w:t>
      </w:r>
      <w:r w:rsidR="00464DD1" w:rsidRPr="00A06D9F">
        <w:rPr>
          <w:rFonts w:ascii="Times New Roman" w:hAnsi="Times New Roman" w:cs="Times New Roman"/>
          <w:sz w:val="24"/>
          <w:szCs w:val="24"/>
        </w:rPr>
        <w:t>, Mandevu, Kanyama and Matero</w:t>
      </w:r>
      <w:r w:rsidRPr="00A06D9F">
        <w:rPr>
          <w:rFonts w:ascii="Times New Roman" w:hAnsi="Times New Roman" w:cs="Times New Roman"/>
          <w:sz w:val="24"/>
          <w:szCs w:val="24"/>
        </w:rPr>
        <w:t xml:space="preserve"> bloody fracas in Zambia was largely orchestrated by youths armed with machetes. Kitasei (2007) added that the conflict in the southern part of the Democratic Republic of Congo had been protracted by the supply of weapons to militia groups in the area by politicians with Congo origins residing in neighboring Rwanda, Burundi, Congo Brazzaville and the Central African Republic. In countries where small and light weapons are smuggled, guns have been a common feature during the election period. Congo D.R is a typical example. Due to such weapons, conflict behavior and attitude is cultivated such that people were enticed to attack their opponents, hence violence. This is often the case when electoral laws are not supported by a legal framework. This is why this study intends to establish whether a legal framework is attached to th</w:t>
      </w:r>
      <w:r w:rsidR="00464DD1" w:rsidRPr="00A06D9F">
        <w:rPr>
          <w:rFonts w:ascii="Times New Roman" w:hAnsi="Times New Roman" w:cs="Times New Roman"/>
          <w:sz w:val="24"/>
          <w:szCs w:val="24"/>
        </w:rPr>
        <w:t xml:space="preserve">e </w:t>
      </w:r>
      <w:r w:rsidR="00690A13">
        <w:rPr>
          <w:rFonts w:ascii="Times New Roman" w:hAnsi="Times New Roman" w:cs="Times New Roman"/>
          <w:sz w:val="24"/>
          <w:szCs w:val="24"/>
        </w:rPr>
        <w:t>mandate of the selected Civil Society Organization of</w:t>
      </w:r>
      <w:r w:rsidRPr="00A06D9F">
        <w:rPr>
          <w:rFonts w:ascii="Times New Roman" w:hAnsi="Times New Roman" w:cs="Times New Roman"/>
          <w:sz w:val="24"/>
          <w:szCs w:val="24"/>
        </w:rPr>
        <w:t xml:space="preserve"> Zambia.</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Alongside the gangs themselves, the individuals most responsible for the abuses they commit are politicians and party officials—from all parties—who sponsor and at times openly participate in acts of violence. The architects, sponsors, and perpetrators of this violence generally enjoy complete impunity because of both the powers of intimidation they wield and the tacit acceptance of their conduct by police and government officials.</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pervasive role of violence in Zambian politics has a devastating human rights impact on ordinary Zambians. Thousands of Zambians have been deprived of their very right to life or have been subjected to physical assaults because of the violent nature of political competition in Zambia. But casualty estimates, considered alone, actually understate the scale of the human rights impact of political violence in Zambia. Violence also discourages and prevents political participation and plays a central role in denying ordinary Zambians a say in choosing their “elected” leaders.</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Violence unleashed by politicians and their sponsors during Zambia general elections and other periods of political contestation does not simply fade away once the political battles have been decided. In many cases violence fomented for the purpose of winning elections has taken on a life and logic of its own and continued to generate widespread human rights abuses over the long term. Several Zambian towns and cities have been plagued by enduring violence after politicians either abandon or lose control over the gangs they initially employed. The attitude towards them [political thugs / cadres] is that they are like rabid dogs. They are prepared to bite their owner and their owners cannot be confident or sure of keeping them on a leash.</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some cases, members of the police have themselves been implicated in act</w:t>
      </w:r>
      <w:r w:rsidR="000F1958" w:rsidRPr="00A06D9F">
        <w:rPr>
          <w:rFonts w:ascii="Times New Roman" w:hAnsi="Times New Roman" w:cs="Times New Roman"/>
          <w:sz w:val="24"/>
          <w:szCs w:val="24"/>
        </w:rPr>
        <w:t xml:space="preserve">s of political violence. </w:t>
      </w:r>
      <w:r w:rsidRPr="00A06D9F">
        <w:rPr>
          <w:rFonts w:ascii="Times New Roman" w:hAnsi="Times New Roman" w:cs="Times New Roman"/>
          <w:sz w:val="24"/>
          <w:szCs w:val="24"/>
        </w:rPr>
        <w:t>Many Zambian politicians see violence—both as an offensive weapon and as a component of personal security—as a necessary part of any political campaign, and elections too are connected to how much money you have put into your ability to intimidate others. And some politicians argue that they must maintain some capacity to unleash violence as a measure of self-defense. And too it is not possible to have a campaign without your boys. If you are around, they too must be around.</w:t>
      </w:r>
    </w:p>
    <w:p w:rsidR="00D80033" w:rsidRPr="00A06D9F"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practice</w:t>
      </w:r>
      <w:r w:rsidR="000F1958" w:rsidRPr="00A06D9F">
        <w:rPr>
          <w:rFonts w:ascii="Times New Roman" w:hAnsi="Times New Roman" w:cs="Times New Roman"/>
          <w:sz w:val="24"/>
          <w:szCs w:val="24"/>
        </w:rPr>
        <w:t>,</w:t>
      </w:r>
      <w:r w:rsidRPr="00A06D9F">
        <w:rPr>
          <w:rFonts w:ascii="Times New Roman" w:hAnsi="Times New Roman" w:cs="Times New Roman"/>
          <w:sz w:val="24"/>
          <w:szCs w:val="24"/>
        </w:rPr>
        <w:t xml:space="preserve"> the line between self-defense and violent aggression is blurred at best. In other cases, Zambian politicians explain their use of political violence by pointing out the ineffectual or partisan response of law-enforcement agencies to violence that targets them.</w:t>
      </w:r>
    </w:p>
    <w:p w:rsidR="00D80033" w:rsidRDefault="00D8003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And it goes on and on by revenging ‘I will fight back. If the law will not address the issue I will fight back using the same means…If the law fails to address the issue I would mobilize thugs</w:t>
      </w:r>
      <w:r w:rsidR="000F1958" w:rsidRPr="00A06D9F">
        <w:rPr>
          <w:rFonts w:ascii="Times New Roman" w:hAnsi="Times New Roman" w:cs="Times New Roman"/>
          <w:sz w:val="24"/>
          <w:szCs w:val="24"/>
        </w:rPr>
        <w:t>/Cadres</w:t>
      </w:r>
      <w:r w:rsidRPr="00A06D9F">
        <w:rPr>
          <w:rFonts w:ascii="Times New Roman" w:hAnsi="Times New Roman" w:cs="Times New Roman"/>
          <w:sz w:val="24"/>
          <w:szCs w:val="24"/>
        </w:rPr>
        <w:t xml:space="preserve"> too. There are boys that I know, anybody has a monopoly on violence. Anybody can do it. Students are waiting to be mobilized’.</w:t>
      </w:r>
    </w:p>
    <w:p w:rsidR="007A5B53" w:rsidRPr="006B7559" w:rsidRDefault="006B7559" w:rsidP="00A06D9F">
      <w:pPr>
        <w:spacing w:line="360" w:lineRule="auto"/>
        <w:jc w:val="both"/>
        <w:rPr>
          <w:rFonts w:ascii="Times New Roman" w:hAnsi="Times New Roman" w:cs="Times New Roman"/>
          <w:b/>
          <w:sz w:val="24"/>
          <w:szCs w:val="24"/>
        </w:rPr>
      </w:pPr>
      <w:r>
        <w:rPr>
          <w:rFonts w:ascii="Times New Roman" w:hAnsi="Times New Roman" w:cs="Times New Roman"/>
          <w:b/>
          <w:sz w:val="24"/>
          <w:szCs w:val="24"/>
        </w:rPr>
        <w:t>2.7 Summary</w:t>
      </w:r>
    </w:p>
    <w:p w:rsidR="007A5B53" w:rsidRDefault="006B7559"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has revealed literature on the role of </w:t>
      </w:r>
      <w:r w:rsidRPr="006B7559">
        <w:rPr>
          <w:rFonts w:ascii="Times New Roman" w:hAnsi="Times New Roman" w:cs="Times New Roman"/>
          <w:sz w:val="24"/>
          <w:szCs w:val="24"/>
        </w:rPr>
        <w:t>Civil Society Organization</w:t>
      </w:r>
      <w:r>
        <w:rPr>
          <w:rFonts w:ascii="Times New Roman" w:hAnsi="Times New Roman" w:cs="Times New Roman"/>
          <w:sz w:val="24"/>
          <w:szCs w:val="24"/>
        </w:rPr>
        <w:t>s</w:t>
      </w:r>
      <w:r w:rsidRPr="006B7559">
        <w:rPr>
          <w:rFonts w:ascii="Times New Roman" w:hAnsi="Times New Roman" w:cs="Times New Roman"/>
          <w:sz w:val="24"/>
          <w:szCs w:val="24"/>
        </w:rPr>
        <w:t xml:space="preserve"> in the management of electoral conflict</w:t>
      </w:r>
      <w:r>
        <w:rPr>
          <w:rFonts w:ascii="Times New Roman" w:hAnsi="Times New Roman" w:cs="Times New Roman"/>
          <w:sz w:val="24"/>
          <w:szCs w:val="24"/>
        </w:rPr>
        <w:t>s. It covered</w:t>
      </w:r>
      <w:r w:rsidR="00072F35">
        <w:rPr>
          <w:rFonts w:ascii="Times New Roman" w:hAnsi="Times New Roman" w:cs="Times New Roman"/>
          <w:sz w:val="24"/>
          <w:szCs w:val="24"/>
        </w:rPr>
        <w:t xml:space="preserve"> the history of CSOs and definitions. The chapter revealed electoral conflicts at global and African context. However, there is still knowledge gap in terms of the role of CSOs have managed electoral conflicts in Chilanga district as most of the literature revealed concentrated at national level. </w:t>
      </w:r>
    </w:p>
    <w:p w:rsidR="007A5B53" w:rsidRDefault="007A5B53" w:rsidP="00A06D9F">
      <w:pPr>
        <w:spacing w:line="360" w:lineRule="auto"/>
        <w:jc w:val="both"/>
        <w:rPr>
          <w:rFonts w:ascii="Times New Roman" w:hAnsi="Times New Roman" w:cs="Times New Roman"/>
          <w:sz w:val="24"/>
          <w:szCs w:val="24"/>
        </w:rPr>
      </w:pPr>
    </w:p>
    <w:p w:rsidR="007A5B53" w:rsidRDefault="007A5B53" w:rsidP="00A06D9F">
      <w:pPr>
        <w:spacing w:line="360" w:lineRule="auto"/>
        <w:jc w:val="both"/>
        <w:rPr>
          <w:rFonts w:ascii="Times New Roman" w:hAnsi="Times New Roman" w:cs="Times New Roman"/>
          <w:sz w:val="24"/>
          <w:szCs w:val="24"/>
        </w:rPr>
      </w:pPr>
    </w:p>
    <w:p w:rsidR="007A5B53" w:rsidRDefault="007A5B53" w:rsidP="00A06D9F">
      <w:pPr>
        <w:spacing w:line="360" w:lineRule="auto"/>
        <w:jc w:val="both"/>
        <w:rPr>
          <w:rFonts w:ascii="Times New Roman" w:hAnsi="Times New Roman" w:cs="Times New Roman"/>
          <w:sz w:val="24"/>
          <w:szCs w:val="24"/>
        </w:rPr>
      </w:pPr>
    </w:p>
    <w:p w:rsidR="007A5B53" w:rsidRDefault="007A5B53" w:rsidP="00A06D9F">
      <w:pPr>
        <w:spacing w:line="360" w:lineRule="auto"/>
        <w:jc w:val="both"/>
        <w:rPr>
          <w:rFonts w:ascii="Times New Roman" w:hAnsi="Times New Roman" w:cs="Times New Roman"/>
          <w:sz w:val="24"/>
          <w:szCs w:val="24"/>
        </w:rPr>
      </w:pPr>
    </w:p>
    <w:p w:rsidR="007A5B53" w:rsidRDefault="007A5B53" w:rsidP="00A06D9F">
      <w:pPr>
        <w:spacing w:line="360" w:lineRule="auto"/>
        <w:jc w:val="both"/>
        <w:rPr>
          <w:rFonts w:ascii="Times New Roman" w:hAnsi="Times New Roman" w:cs="Times New Roman"/>
          <w:sz w:val="24"/>
          <w:szCs w:val="24"/>
        </w:rPr>
      </w:pPr>
    </w:p>
    <w:p w:rsidR="007A5B53" w:rsidRDefault="007A5B53" w:rsidP="00A06D9F">
      <w:pPr>
        <w:spacing w:line="360" w:lineRule="auto"/>
        <w:jc w:val="both"/>
        <w:rPr>
          <w:rFonts w:ascii="Times New Roman" w:hAnsi="Times New Roman" w:cs="Times New Roman"/>
          <w:sz w:val="24"/>
          <w:szCs w:val="24"/>
        </w:rPr>
      </w:pPr>
    </w:p>
    <w:p w:rsidR="007A5B53" w:rsidRDefault="007A5B53" w:rsidP="00A06D9F">
      <w:pPr>
        <w:spacing w:line="360" w:lineRule="auto"/>
        <w:jc w:val="both"/>
        <w:rPr>
          <w:rFonts w:ascii="Times New Roman" w:hAnsi="Times New Roman" w:cs="Times New Roman"/>
          <w:sz w:val="24"/>
          <w:szCs w:val="24"/>
        </w:rPr>
      </w:pPr>
    </w:p>
    <w:p w:rsidR="007A5B53" w:rsidRDefault="007A5B53" w:rsidP="00A06D9F">
      <w:pPr>
        <w:spacing w:line="360" w:lineRule="auto"/>
        <w:jc w:val="both"/>
        <w:rPr>
          <w:rFonts w:ascii="Times New Roman" w:hAnsi="Times New Roman" w:cs="Times New Roman"/>
          <w:sz w:val="24"/>
          <w:szCs w:val="24"/>
        </w:rPr>
      </w:pPr>
    </w:p>
    <w:p w:rsidR="007A5B53" w:rsidRDefault="007A5B53" w:rsidP="00A06D9F">
      <w:pPr>
        <w:spacing w:line="360" w:lineRule="auto"/>
        <w:jc w:val="both"/>
        <w:rPr>
          <w:rFonts w:ascii="Times New Roman" w:hAnsi="Times New Roman" w:cs="Times New Roman"/>
          <w:sz w:val="24"/>
          <w:szCs w:val="24"/>
        </w:rPr>
      </w:pPr>
    </w:p>
    <w:p w:rsidR="007A5B53" w:rsidRDefault="007A5B53" w:rsidP="00A06D9F">
      <w:pPr>
        <w:spacing w:line="360" w:lineRule="auto"/>
        <w:jc w:val="both"/>
        <w:rPr>
          <w:rFonts w:ascii="Times New Roman" w:hAnsi="Times New Roman" w:cs="Times New Roman"/>
          <w:sz w:val="24"/>
          <w:szCs w:val="24"/>
        </w:rPr>
      </w:pPr>
    </w:p>
    <w:p w:rsidR="006B7559" w:rsidRDefault="006B7559" w:rsidP="00684194">
      <w:pPr>
        <w:spacing w:line="360" w:lineRule="auto"/>
        <w:rPr>
          <w:rFonts w:ascii="Times New Roman" w:hAnsi="Times New Roman" w:cs="Times New Roman"/>
          <w:b/>
          <w:sz w:val="28"/>
          <w:szCs w:val="28"/>
        </w:rPr>
      </w:pPr>
    </w:p>
    <w:p w:rsidR="006B7559" w:rsidRDefault="006B7559" w:rsidP="004400E8">
      <w:pPr>
        <w:spacing w:line="360" w:lineRule="auto"/>
        <w:jc w:val="center"/>
        <w:rPr>
          <w:rFonts w:ascii="Times New Roman" w:hAnsi="Times New Roman" w:cs="Times New Roman"/>
          <w:b/>
          <w:sz w:val="28"/>
          <w:szCs w:val="28"/>
        </w:rPr>
      </w:pPr>
    </w:p>
    <w:p w:rsidR="00232381" w:rsidRDefault="00232381" w:rsidP="004400E8">
      <w:pPr>
        <w:spacing w:line="360" w:lineRule="auto"/>
        <w:jc w:val="center"/>
        <w:rPr>
          <w:rFonts w:ascii="Times New Roman" w:hAnsi="Times New Roman" w:cs="Times New Roman"/>
          <w:b/>
          <w:sz w:val="28"/>
          <w:szCs w:val="28"/>
        </w:rPr>
      </w:pPr>
    </w:p>
    <w:p w:rsidR="00232381" w:rsidRDefault="00232381" w:rsidP="004400E8">
      <w:pPr>
        <w:spacing w:line="360" w:lineRule="auto"/>
        <w:jc w:val="center"/>
        <w:rPr>
          <w:rFonts w:ascii="Times New Roman" w:hAnsi="Times New Roman" w:cs="Times New Roman"/>
          <w:b/>
          <w:sz w:val="28"/>
          <w:szCs w:val="28"/>
        </w:rPr>
      </w:pPr>
    </w:p>
    <w:p w:rsidR="004400E8" w:rsidRPr="004400E8" w:rsidRDefault="00801440" w:rsidP="004400E8">
      <w:pPr>
        <w:spacing w:line="360" w:lineRule="auto"/>
        <w:jc w:val="center"/>
        <w:rPr>
          <w:rFonts w:ascii="Times New Roman" w:hAnsi="Times New Roman" w:cs="Times New Roman"/>
          <w:b/>
          <w:sz w:val="28"/>
          <w:szCs w:val="28"/>
        </w:rPr>
      </w:pPr>
      <w:r w:rsidRPr="00A06D9F">
        <w:rPr>
          <w:rFonts w:ascii="Times New Roman" w:hAnsi="Times New Roman" w:cs="Times New Roman"/>
          <w:b/>
          <w:sz w:val="28"/>
          <w:szCs w:val="28"/>
        </w:rPr>
        <w:lastRenderedPageBreak/>
        <w:t>CHAPTER THREE</w:t>
      </w:r>
      <w:r w:rsidR="004400E8">
        <w:rPr>
          <w:rFonts w:ascii="Times New Roman" w:hAnsi="Times New Roman" w:cs="Times New Roman"/>
          <w:b/>
          <w:sz w:val="28"/>
          <w:szCs w:val="28"/>
        </w:rPr>
        <w:t>:</w:t>
      </w:r>
      <w:r w:rsidR="004400E8" w:rsidRPr="004400E8">
        <w:rPr>
          <w:rFonts w:ascii="Times New Roman" w:hAnsi="Times New Roman" w:cs="Times New Roman"/>
          <w:b/>
          <w:sz w:val="24"/>
          <w:szCs w:val="24"/>
        </w:rPr>
        <w:t xml:space="preserve"> </w:t>
      </w:r>
      <w:r w:rsidR="004400E8" w:rsidRPr="004400E8">
        <w:rPr>
          <w:rFonts w:ascii="Times New Roman" w:hAnsi="Times New Roman" w:cs="Times New Roman"/>
          <w:b/>
          <w:sz w:val="28"/>
          <w:szCs w:val="28"/>
        </w:rPr>
        <w:t>METHODOLOGY</w:t>
      </w:r>
    </w:p>
    <w:p w:rsidR="00670853" w:rsidRPr="00A06D9F" w:rsidRDefault="00670853" w:rsidP="00A06D9F">
      <w:pPr>
        <w:spacing w:line="360" w:lineRule="auto"/>
        <w:jc w:val="center"/>
        <w:rPr>
          <w:rFonts w:ascii="Times New Roman" w:hAnsi="Times New Roman" w:cs="Times New Roman"/>
          <w:b/>
          <w:sz w:val="28"/>
          <w:szCs w:val="28"/>
        </w:rPr>
      </w:pPr>
    </w:p>
    <w:p w:rsidR="00E2495A" w:rsidRPr="00A06D9F" w:rsidRDefault="004400E8" w:rsidP="00A06D9F">
      <w:pPr>
        <w:spacing w:line="360" w:lineRule="auto"/>
        <w:jc w:val="both"/>
        <w:rPr>
          <w:rFonts w:ascii="Times New Roman" w:hAnsi="Times New Roman" w:cs="Times New Roman"/>
          <w:b/>
          <w:sz w:val="24"/>
          <w:szCs w:val="24"/>
        </w:rPr>
      </w:pPr>
      <w:r>
        <w:rPr>
          <w:rFonts w:ascii="Times New Roman" w:hAnsi="Times New Roman" w:cs="Times New Roman"/>
          <w:b/>
          <w:sz w:val="24"/>
          <w:szCs w:val="24"/>
        </w:rPr>
        <w:t>3.0 Introduction</w:t>
      </w:r>
    </w:p>
    <w:p w:rsidR="000E3848" w:rsidRPr="00A06D9F" w:rsidRDefault="000600F1"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This section</w:t>
      </w:r>
      <w:r w:rsidR="00801440" w:rsidRPr="00A06D9F">
        <w:rPr>
          <w:rFonts w:ascii="Times New Roman" w:hAnsi="Times New Roman" w:cs="Times New Roman"/>
          <w:sz w:val="24"/>
          <w:szCs w:val="24"/>
        </w:rPr>
        <w:t xml:space="preserve"> presents the methodology and the method of the study. Analogically a methodology can be described as a domain or a map while a method can be a set of steps to travel between two places on the map (Jonker et al 2010). In research a methodology is a model to conduct a research within the context of a particular paradigm. It comprises underlying sets of beliefs found in the underlying paradigm. Research paradigms are fundamental beliefs that guide choice of a particular methodology. Saunders et al (2009) report that there are two main paradigms and these are ontology and epistemology. Advocates of ontology believe the existence of reality is external and independent of social actors and their interpretation of it. Ontology is usually referred to as objectivist and realistic. Ontology falls under quantitative type of research. On the other hand epistemology is referred to as subjective or nominalist theory and its advocates believe that reality is dependent on the social actors or participants contribute to a social phenomenon (Kaidonis, 2009).</w:t>
      </w:r>
    </w:p>
    <w:p w:rsidR="000E3848" w:rsidRPr="00A06D9F" w:rsidRDefault="0080144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Epistemology paradigms falls under qualitative research. Since this study relied more on qualitative dat</w:t>
      </w:r>
      <w:r w:rsidR="006F6DD7" w:rsidRPr="00A06D9F">
        <w:rPr>
          <w:rFonts w:ascii="Times New Roman" w:hAnsi="Times New Roman" w:cs="Times New Roman"/>
          <w:sz w:val="24"/>
          <w:szCs w:val="24"/>
        </w:rPr>
        <w:t>a on the effectiveness</w:t>
      </w:r>
      <w:r w:rsidR="001F4887" w:rsidRPr="00A06D9F">
        <w:rPr>
          <w:rFonts w:ascii="Times New Roman" w:hAnsi="Times New Roman" w:cs="Times New Roman"/>
          <w:sz w:val="24"/>
          <w:szCs w:val="24"/>
        </w:rPr>
        <w:t xml:space="preserve"> of SACCORD and FODEP in</w:t>
      </w:r>
      <w:r w:rsidR="006F6DD7" w:rsidRPr="00A06D9F">
        <w:rPr>
          <w:rFonts w:ascii="Times New Roman" w:hAnsi="Times New Roman" w:cs="Times New Roman"/>
          <w:sz w:val="24"/>
          <w:szCs w:val="24"/>
        </w:rPr>
        <w:t xml:space="preserve"> the</w:t>
      </w:r>
      <w:r w:rsidR="001F4887" w:rsidRPr="00A06D9F">
        <w:rPr>
          <w:rFonts w:ascii="Times New Roman" w:hAnsi="Times New Roman" w:cs="Times New Roman"/>
          <w:sz w:val="24"/>
          <w:szCs w:val="24"/>
        </w:rPr>
        <w:t xml:space="preserve"> management of electoral conflicts in Zambi</w:t>
      </w:r>
      <w:r w:rsidR="005100DE" w:rsidRPr="00A06D9F">
        <w:rPr>
          <w:rFonts w:ascii="Times New Roman" w:hAnsi="Times New Roman" w:cs="Times New Roman"/>
          <w:sz w:val="24"/>
          <w:szCs w:val="24"/>
        </w:rPr>
        <w:t>a</w:t>
      </w:r>
      <w:r w:rsidRPr="00A06D9F">
        <w:rPr>
          <w:rFonts w:ascii="Times New Roman" w:hAnsi="Times New Roman" w:cs="Times New Roman"/>
          <w:sz w:val="24"/>
          <w:szCs w:val="24"/>
        </w:rPr>
        <w:t>.</w:t>
      </w:r>
      <w:r w:rsidR="00916BE7" w:rsidRPr="00A06D9F">
        <w:rPr>
          <w:rFonts w:ascii="Times New Roman" w:hAnsi="Times New Roman" w:cs="Times New Roman"/>
          <w:sz w:val="24"/>
          <w:szCs w:val="24"/>
        </w:rPr>
        <w:t xml:space="preserve"> </w:t>
      </w:r>
      <w:r w:rsidRPr="00A06D9F">
        <w:rPr>
          <w:rFonts w:ascii="Times New Roman" w:hAnsi="Times New Roman" w:cs="Times New Roman"/>
          <w:sz w:val="24"/>
          <w:szCs w:val="24"/>
        </w:rPr>
        <w:t>In this regard knowledge is believed to be with the participants</w:t>
      </w:r>
      <w:r w:rsidR="00916BE7" w:rsidRPr="00A06D9F">
        <w:rPr>
          <w:rFonts w:ascii="Times New Roman" w:hAnsi="Times New Roman" w:cs="Times New Roman"/>
          <w:sz w:val="24"/>
          <w:szCs w:val="24"/>
        </w:rPr>
        <w:t>.</w:t>
      </w:r>
      <w:r w:rsidRPr="00A06D9F">
        <w:rPr>
          <w:rFonts w:ascii="Times New Roman" w:hAnsi="Times New Roman" w:cs="Times New Roman"/>
          <w:sz w:val="24"/>
          <w:szCs w:val="24"/>
        </w:rPr>
        <w:t xml:space="preserve"> A research method comprises of specific procedure, tools and some techniques to gather and analyses data. In this study the methods that will be used include research designs, population of the study, sample size, sampling proce</w:t>
      </w:r>
      <w:r w:rsidR="00916BE7" w:rsidRPr="00A06D9F">
        <w:rPr>
          <w:rFonts w:ascii="Times New Roman" w:hAnsi="Times New Roman" w:cs="Times New Roman"/>
          <w:sz w:val="24"/>
          <w:szCs w:val="24"/>
        </w:rPr>
        <w:t>dures, research instruments</w:t>
      </w:r>
      <w:r w:rsidRPr="00A06D9F">
        <w:rPr>
          <w:rFonts w:ascii="Times New Roman" w:hAnsi="Times New Roman" w:cs="Times New Roman"/>
          <w:sz w:val="24"/>
          <w:szCs w:val="24"/>
        </w:rPr>
        <w:t xml:space="preserve"> will help to collect data. </w:t>
      </w:r>
    </w:p>
    <w:p w:rsidR="00D81A60" w:rsidRPr="00A06D9F" w:rsidRDefault="0080144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Qualitative data collecting </w:t>
      </w:r>
      <w:r w:rsidR="00A60D87" w:rsidRPr="00A06D9F">
        <w:rPr>
          <w:rFonts w:ascii="Times New Roman" w:hAnsi="Times New Roman" w:cs="Times New Roman"/>
          <w:sz w:val="24"/>
          <w:szCs w:val="24"/>
        </w:rPr>
        <w:t>method was</w:t>
      </w:r>
      <w:r w:rsidRPr="00A06D9F">
        <w:rPr>
          <w:rFonts w:ascii="Times New Roman" w:hAnsi="Times New Roman" w:cs="Times New Roman"/>
          <w:sz w:val="24"/>
          <w:szCs w:val="24"/>
        </w:rPr>
        <w:t xml:space="preserve"> used. According to Skies (2004.26) the difference between met</w:t>
      </w:r>
      <w:r w:rsidR="00A60D87" w:rsidRPr="00A06D9F">
        <w:rPr>
          <w:rFonts w:ascii="Times New Roman" w:hAnsi="Times New Roman" w:cs="Times New Roman"/>
          <w:sz w:val="24"/>
          <w:szCs w:val="24"/>
        </w:rPr>
        <w:t>hodology and methods are social</w:t>
      </w:r>
      <w:r w:rsidRPr="00A06D9F">
        <w:rPr>
          <w:rFonts w:ascii="Times New Roman" w:hAnsi="Times New Roman" w:cs="Times New Roman"/>
          <w:sz w:val="24"/>
          <w:szCs w:val="24"/>
        </w:rPr>
        <w:t xml:space="preserve"> research are that; methodology refers to the theory of gathering knowledge or it is a systematic philosophy guide data gathering while methods are ways or techniques such as interviews, direct observation by which da</w:t>
      </w:r>
      <w:r w:rsidR="00916BE7" w:rsidRPr="00A06D9F">
        <w:rPr>
          <w:rFonts w:ascii="Times New Roman" w:hAnsi="Times New Roman" w:cs="Times New Roman"/>
          <w:sz w:val="24"/>
          <w:szCs w:val="24"/>
        </w:rPr>
        <w:t>ta</w:t>
      </w:r>
      <w:r w:rsidRPr="00A06D9F">
        <w:rPr>
          <w:rFonts w:ascii="Times New Roman" w:hAnsi="Times New Roman" w:cs="Times New Roman"/>
          <w:sz w:val="24"/>
          <w:szCs w:val="24"/>
        </w:rPr>
        <w:t xml:space="preserve"> is collected</w:t>
      </w:r>
      <w:r w:rsidR="00916BE7" w:rsidRPr="00A06D9F">
        <w:rPr>
          <w:rFonts w:ascii="Times New Roman" w:hAnsi="Times New Roman" w:cs="Times New Roman"/>
          <w:sz w:val="24"/>
          <w:szCs w:val="24"/>
        </w:rPr>
        <w:t>,</w:t>
      </w:r>
      <w:r w:rsidRPr="00A06D9F">
        <w:rPr>
          <w:rFonts w:ascii="Times New Roman" w:hAnsi="Times New Roman" w:cs="Times New Roman"/>
          <w:sz w:val="24"/>
          <w:szCs w:val="24"/>
        </w:rPr>
        <w:t xml:space="preserve"> that provides the evidence basis of knowledge recorded and obtained which includes ethical consideration</w:t>
      </w:r>
      <w:r w:rsidR="003F014D" w:rsidRPr="00A06D9F">
        <w:rPr>
          <w:rFonts w:ascii="Times New Roman" w:hAnsi="Times New Roman" w:cs="Times New Roman"/>
          <w:sz w:val="24"/>
          <w:szCs w:val="24"/>
        </w:rPr>
        <w:t>.</w:t>
      </w:r>
    </w:p>
    <w:p w:rsidR="00670853" w:rsidRPr="00A06D9F" w:rsidRDefault="00670853" w:rsidP="00A06D9F">
      <w:pPr>
        <w:spacing w:line="360" w:lineRule="auto"/>
        <w:jc w:val="both"/>
        <w:rPr>
          <w:rFonts w:ascii="Times New Roman" w:hAnsi="Times New Roman" w:cs="Times New Roman"/>
          <w:b/>
          <w:sz w:val="24"/>
          <w:szCs w:val="24"/>
        </w:rPr>
      </w:pPr>
    </w:p>
    <w:p w:rsidR="00801440" w:rsidRPr="00A06D9F" w:rsidRDefault="00801440"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lastRenderedPageBreak/>
        <w:t>3.1 Research design</w:t>
      </w:r>
    </w:p>
    <w:p w:rsidR="00232381" w:rsidRDefault="0080144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A research design is a plan of a proposed research work. Khotari (2004), explains that a research design is a pre-plan of the methods that will be used for data collection.</w:t>
      </w:r>
      <w:r w:rsidR="00916BE7" w:rsidRPr="00A06D9F">
        <w:rPr>
          <w:rFonts w:ascii="Times New Roman" w:hAnsi="Times New Roman" w:cs="Times New Roman"/>
          <w:sz w:val="24"/>
          <w:szCs w:val="24"/>
        </w:rPr>
        <w:t xml:space="preserve"> I</w:t>
      </w:r>
      <w:r w:rsidRPr="00A06D9F">
        <w:rPr>
          <w:rFonts w:ascii="Times New Roman" w:hAnsi="Times New Roman" w:cs="Times New Roman"/>
          <w:sz w:val="24"/>
          <w:szCs w:val="24"/>
        </w:rPr>
        <w:t>t takes accounts of techniques to be adopted in the analysis, adhering to research objectives, time or monetary funds available.</w:t>
      </w:r>
      <w:r w:rsidR="00EF2379" w:rsidRPr="00A06D9F">
        <w:rPr>
          <w:rFonts w:ascii="Times New Roman" w:hAnsi="Times New Roman" w:cs="Times New Roman"/>
          <w:sz w:val="24"/>
          <w:szCs w:val="24"/>
        </w:rPr>
        <w:t xml:space="preserve"> Kombo and Tromp (2006) states that, a research design is the glue that holds all of the element in a research project together.</w:t>
      </w:r>
      <w:r w:rsidRPr="00A06D9F">
        <w:rPr>
          <w:rFonts w:ascii="Times New Roman" w:hAnsi="Times New Roman" w:cs="Times New Roman"/>
          <w:sz w:val="24"/>
          <w:szCs w:val="24"/>
        </w:rPr>
        <w:t xml:space="preserve"> In line with the view of Orodho (2003), sai</w:t>
      </w:r>
      <w:r w:rsidR="00E07D79" w:rsidRPr="00A06D9F">
        <w:rPr>
          <w:rFonts w:ascii="Times New Roman" w:hAnsi="Times New Roman" w:cs="Times New Roman"/>
          <w:sz w:val="24"/>
          <w:szCs w:val="24"/>
        </w:rPr>
        <w:t>d a case study</w:t>
      </w:r>
      <w:r w:rsidR="00A60D87" w:rsidRPr="00A06D9F">
        <w:rPr>
          <w:rFonts w:ascii="Times New Roman" w:hAnsi="Times New Roman" w:cs="Times New Roman"/>
          <w:sz w:val="24"/>
          <w:szCs w:val="24"/>
        </w:rPr>
        <w:t xml:space="preserve"> was</w:t>
      </w:r>
      <w:r w:rsidRPr="00A06D9F">
        <w:rPr>
          <w:rFonts w:ascii="Times New Roman" w:hAnsi="Times New Roman" w:cs="Times New Roman"/>
          <w:sz w:val="24"/>
          <w:szCs w:val="24"/>
        </w:rPr>
        <w:t xml:space="preserve"> used when collecting information about people’s attitudes, opinions, habits or any variety of education or social issues. For this stud</w:t>
      </w:r>
      <w:r w:rsidR="00E07D79" w:rsidRPr="00A06D9F">
        <w:rPr>
          <w:rFonts w:ascii="Times New Roman" w:hAnsi="Times New Roman" w:cs="Times New Roman"/>
          <w:sz w:val="24"/>
          <w:szCs w:val="24"/>
        </w:rPr>
        <w:t>y, a case study</w:t>
      </w:r>
      <w:r w:rsidRPr="00A06D9F">
        <w:rPr>
          <w:rFonts w:ascii="Times New Roman" w:hAnsi="Times New Roman" w:cs="Times New Roman"/>
          <w:sz w:val="24"/>
          <w:szCs w:val="24"/>
        </w:rPr>
        <w:t xml:space="preserve"> design became appropriate because there is need to collect information by using interview guides and non-participatory observation to come up with an intuitive un</w:t>
      </w:r>
      <w:r w:rsidR="00A60D87" w:rsidRPr="00A06D9F">
        <w:rPr>
          <w:rFonts w:ascii="Times New Roman" w:hAnsi="Times New Roman" w:cs="Times New Roman"/>
          <w:sz w:val="24"/>
          <w:szCs w:val="24"/>
        </w:rPr>
        <w:t xml:space="preserve">derstanding on the role of selected Civil </w:t>
      </w:r>
      <w:r w:rsidR="008156B5" w:rsidRPr="00A06D9F">
        <w:rPr>
          <w:rFonts w:ascii="Times New Roman" w:hAnsi="Times New Roman" w:cs="Times New Roman"/>
          <w:sz w:val="24"/>
          <w:szCs w:val="24"/>
        </w:rPr>
        <w:t xml:space="preserve">Society Organization </w:t>
      </w:r>
      <w:r w:rsidR="00DC3507" w:rsidRPr="00A06D9F">
        <w:rPr>
          <w:rFonts w:ascii="Times New Roman" w:hAnsi="Times New Roman" w:cs="Times New Roman"/>
          <w:sz w:val="24"/>
          <w:szCs w:val="24"/>
        </w:rPr>
        <w:t>in the management o</w:t>
      </w:r>
      <w:r w:rsidR="00A60D87" w:rsidRPr="00A06D9F">
        <w:rPr>
          <w:rFonts w:ascii="Times New Roman" w:hAnsi="Times New Roman" w:cs="Times New Roman"/>
          <w:sz w:val="24"/>
          <w:szCs w:val="24"/>
        </w:rPr>
        <w:t>f electoral conflicts in Chilanga district of Zambia</w:t>
      </w:r>
    </w:p>
    <w:p w:rsidR="000E3848" w:rsidRPr="00A06D9F" w:rsidRDefault="0080144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                                                                                                                                                                       </w:t>
      </w:r>
      <w:r w:rsidR="000E3848" w:rsidRPr="00A06D9F">
        <w:rPr>
          <w:rFonts w:ascii="Times New Roman" w:hAnsi="Times New Roman" w:cs="Times New Roman"/>
          <w:sz w:val="24"/>
          <w:szCs w:val="24"/>
        </w:rPr>
        <w:t xml:space="preserve">      </w:t>
      </w:r>
      <w:r w:rsidRPr="00A06D9F">
        <w:rPr>
          <w:rFonts w:ascii="Times New Roman" w:hAnsi="Times New Roman" w:cs="Times New Roman"/>
          <w:b/>
          <w:sz w:val="24"/>
          <w:szCs w:val="24"/>
        </w:rPr>
        <w:t xml:space="preserve">3.2 population                      </w:t>
      </w:r>
    </w:p>
    <w:p w:rsidR="00D81A60" w:rsidRPr="00A06D9F" w:rsidRDefault="00EF2379"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Kombo and Tromp (2006</w:t>
      </w:r>
      <w:r w:rsidR="00801440" w:rsidRPr="00A06D9F">
        <w:rPr>
          <w:rFonts w:ascii="Times New Roman" w:hAnsi="Times New Roman" w:cs="Times New Roman"/>
          <w:sz w:val="24"/>
          <w:szCs w:val="24"/>
        </w:rPr>
        <w:t>:76) refer to population as “a group or individuals, objects or items from which samples will be taken for measurements”</w:t>
      </w:r>
      <w:r w:rsidR="0080787F" w:rsidRPr="00A06D9F">
        <w:rPr>
          <w:rFonts w:ascii="Times New Roman" w:hAnsi="Times New Roman" w:cs="Times New Roman"/>
          <w:sz w:val="24"/>
          <w:szCs w:val="24"/>
        </w:rPr>
        <w:t>. Population refers to an entire group of persons or elements that have at least one thing in common. T</w:t>
      </w:r>
      <w:r w:rsidR="00801440" w:rsidRPr="00A06D9F">
        <w:rPr>
          <w:rFonts w:ascii="Times New Roman" w:hAnsi="Times New Roman" w:cs="Times New Roman"/>
          <w:sz w:val="24"/>
          <w:szCs w:val="24"/>
        </w:rPr>
        <w:t>he population for this study therefor</w:t>
      </w:r>
      <w:r w:rsidR="008156B5" w:rsidRPr="00A06D9F">
        <w:rPr>
          <w:rFonts w:ascii="Times New Roman" w:hAnsi="Times New Roman" w:cs="Times New Roman"/>
          <w:sz w:val="24"/>
          <w:szCs w:val="24"/>
        </w:rPr>
        <w:t xml:space="preserve">e, </w:t>
      </w:r>
      <w:r w:rsidR="008813C4" w:rsidRPr="00A06D9F">
        <w:rPr>
          <w:rFonts w:ascii="Times New Roman" w:hAnsi="Times New Roman" w:cs="Times New Roman"/>
          <w:sz w:val="24"/>
          <w:szCs w:val="24"/>
        </w:rPr>
        <w:t>comprise</w:t>
      </w:r>
      <w:r w:rsidR="008156B5" w:rsidRPr="00A06D9F">
        <w:rPr>
          <w:rFonts w:ascii="Times New Roman" w:hAnsi="Times New Roman" w:cs="Times New Roman"/>
          <w:sz w:val="24"/>
          <w:szCs w:val="24"/>
        </w:rPr>
        <w:t>d</w:t>
      </w:r>
      <w:r w:rsidR="006F6DD7" w:rsidRPr="00A06D9F">
        <w:rPr>
          <w:rFonts w:ascii="Times New Roman" w:hAnsi="Times New Roman" w:cs="Times New Roman"/>
          <w:sz w:val="24"/>
          <w:szCs w:val="24"/>
        </w:rPr>
        <w:t xml:space="preserve"> 10 from SACCORD, 10 from FODED, 10 Electorates, </w:t>
      </w:r>
      <w:r w:rsidR="00E255B8" w:rsidRPr="00A06D9F">
        <w:rPr>
          <w:rFonts w:ascii="Times New Roman" w:hAnsi="Times New Roman" w:cs="Times New Roman"/>
          <w:sz w:val="24"/>
          <w:szCs w:val="24"/>
        </w:rPr>
        <w:t>10 from Ruling Party and 10 from the Opposition Party.</w:t>
      </w:r>
    </w:p>
    <w:p w:rsidR="000E3848" w:rsidRPr="00A06D9F" w:rsidRDefault="00801440"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3.3 Sample and Sample size</w:t>
      </w:r>
    </w:p>
    <w:p w:rsidR="008F5C2A" w:rsidRPr="00A06D9F" w:rsidRDefault="0080144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Kothari (2004) explains that a sample size refers to the number of items to be selected from the population. The most important thing in a sample size is to identify an appropriate and representative sample from which to collect data(quantitative  type of research) or a small sample size can provide adequate and relevant data (qualitative type of researc</w:t>
      </w:r>
      <w:r w:rsidR="00D43BE9" w:rsidRPr="00A06D9F">
        <w:rPr>
          <w:rFonts w:ascii="Times New Roman" w:hAnsi="Times New Roman" w:cs="Times New Roman"/>
          <w:sz w:val="24"/>
          <w:szCs w:val="24"/>
        </w:rPr>
        <w:t>h).</w:t>
      </w:r>
      <w:r w:rsidR="008813C4" w:rsidRPr="00A06D9F">
        <w:rPr>
          <w:rFonts w:ascii="Times New Roman" w:hAnsi="Times New Roman" w:cs="Times New Roman"/>
          <w:sz w:val="24"/>
          <w:szCs w:val="24"/>
        </w:rPr>
        <w:t xml:space="preserve"> T</w:t>
      </w:r>
      <w:r w:rsidR="008156B5" w:rsidRPr="00A06D9F">
        <w:rPr>
          <w:rFonts w:ascii="Times New Roman" w:hAnsi="Times New Roman" w:cs="Times New Roman"/>
          <w:sz w:val="24"/>
          <w:szCs w:val="24"/>
        </w:rPr>
        <w:t>he study sample was</w:t>
      </w:r>
      <w:r w:rsidR="00D43BE9" w:rsidRPr="00A06D9F">
        <w:rPr>
          <w:rFonts w:ascii="Times New Roman" w:hAnsi="Times New Roman" w:cs="Times New Roman"/>
          <w:sz w:val="24"/>
          <w:szCs w:val="24"/>
        </w:rPr>
        <w:t xml:space="preserve"> fifty</w:t>
      </w:r>
      <w:r w:rsidRPr="00A06D9F">
        <w:rPr>
          <w:rFonts w:ascii="Times New Roman" w:hAnsi="Times New Roman" w:cs="Times New Roman"/>
          <w:sz w:val="24"/>
          <w:szCs w:val="24"/>
        </w:rPr>
        <w:t xml:space="preserve"> participants.</w:t>
      </w:r>
    </w:p>
    <w:p w:rsidR="000E3848" w:rsidRPr="00A06D9F" w:rsidRDefault="00801440"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 xml:space="preserve">3.4 Sampling procedure </w:t>
      </w:r>
    </w:p>
    <w:p w:rsidR="00E07D79" w:rsidRPr="00A06D9F" w:rsidRDefault="008156B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researcher</w:t>
      </w:r>
      <w:r w:rsidR="00801440" w:rsidRPr="00A06D9F">
        <w:rPr>
          <w:rFonts w:ascii="Times New Roman" w:hAnsi="Times New Roman" w:cs="Times New Roman"/>
          <w:sz w:val="24"/>
          <w:szCs w:val="24"/>
        </w:rPr>
        <w:t xml:space="preserve"> us</w:t>
      </w:r>
      <w:r w:rsidR="00E255B8" w:rsidRPr="00A06D9F">
        <w:rPr>
          <w:rFonts w:ascii="Times New Roman" w:hAnsi="Times New Roman" w:cs="Times New Roman"/>
          <w:sz w:val="24"/>
          <w:szCs w:val="24"/>
        </w:rPr>
        <w:t>e</w:t>
      </w:r>
      <w:r w:rsidRPr="00A06D9F">
        <w:rPr>
          <w:rFonts w:ascii="Times New Roman" w:hAnsi="Times New Roman" w:cs="Times New Roman"/>
          <w:sz w:val="24"/>
          <w:szCs w:val="24"/>
        </w:rPr>
        <w:t>d</w:t>
      </w:r>
      <w:r w:rsidR="00801440" w:rsidRPr="00A06D9F">
        <w:rPr>
          <w:rFonts w:ascii="Times New Roman" w:hAnsi="Times New Roman" w:cs="Times New Roman"/>
          <w:sz w:val="24"/>
          <w:szCs w:val="24"/>
        </w:rPr>
        <w:t xml:space="preserve"> purposive and convenient sampling procedures. Mugenda and Mugenda</w:t>
      </w:r>
      <w:r w:rsidR="008813C4" w:rsidRPr="00A06D9F">
        <w:rPr>
          <w:rFonts w:ascii="Times New Roman" w:hAnsi="Times New Roman" w:cs="Times New Roman"/>
          <w:sz w:val="24"/>
          <w:szCs w:val="24"/>
        </w:rPr>
        <w:t xml:space="preserve"> (1</w:t>
      </w:r>
      <w:r w:rsidR="00801440" w:rsidRPr="00A06D9F">
        <w:rPr>
          <w:rFonts w:ascii="Times New Roman" w:hAnsi="Times New Roman" w:cs="Times New Roman"/>
          <w:sz w:val="24"/>
          <w:szCs w:val="24"/>
        </w:rPr>
        <w:t>999) defines purposive sampling techniques as one that allows a researcher to use cases that have the required information with respect to the objectives of his or her study, purpo</w:t>
      </w:r>
      <w:r w:rsidRPr="00A06D9F">
        <w:rPr>
          <w:rFonts w:ascii="Times New Roman" w:hAnsi="Times New Roman" w:cs="Times New Roman"/>
          <w:sz w:val="24"/>
          <w:szCs w:val="24"/>
        </w:rPr>
        <w:t xml:space="preserve">sive </w:t>
      </w:r>
      <w:r w:rsidRPr="00A06D9F">
        <w:rPr>
          <w:rFonts w:ascii="Times New Roman" w:hAnsi="Times New Roman" w:cs="Times New Roman"/>
          <w:sz w:val="24"/>
          <w:szCs w:val="24"/>
        </w:rPr>
        <w:lastRenderedPageBreak/>
        <w:t xml:space="preserve">sampling procedure was </w:t>
      </w:r>
      <w:r w:rsidR="00801440" w:rsidRPr="00A06D9F">
        <w:rPr>
          <w:rFonts w:ascii="Times New Roman" w:hAnsi="Times New Roman" w:cs="Times New Roman"/>
          <w:sz w:val="24"/>
          <w:szCs w:val="24"/>
        </w:rPr>
        <w:t>used to select participants. The researcher will purposively target a group of people who believed to have information. Similarly, Patton (2001), report that convenient sampling technique is used to select samples that are interested in the study and geographically easily accessible and have knowledge experience on the relevant to the study being conducted.</w:t>
      </w:r>
    </w:p>
    <w:p w:rsidR="000E3848" w:rsidRPr="00A06D9F" w:rsidRDefault="00801440"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3.5 Instruments for data collection</w:t>
      </w:r>
    </w:p>
    <w:p w:rsidR="00E07D79" w:rsidRPr="00A06D9F" w:rsidRDefault="0080144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Research instruments includes semi-structured interview guide, non-participant observation guide and document analysis check list. The s</w:t>
      </w:r>
      <w:r w:rsidR="008156B5" w:rsidRPr="00A06D9F">
        <w:rPr>
          <w:rFonts w:ascii="Times New Roman" w:hAnsi="Times New Roman" w:cs="Times New Roman"/>
          <w:sz w:val="24"/>
          <w:szCs w:val="24"/>
        </w:rPr>
        <w:t>emi-structured interview was</w:t>
      </w:r>
      <w:r w:rsidRPr="00A06D9F">
        <w:rPr>
          <w:rFonts w:ascii="Times New Roman" w:hAnsi="Times New Roman" w:cs="Times New Roman"/>
          <w:sz w:val="24"/>
          <w:szCs w:val="24"/>
        </w:rPr>
        <w:t xml:space="preserve"> used to collect data from the part</w:t>
      </w:r>
      <w:r w:rsidR="008156B5" w:rsidRPr="00A06D9F">
        <w:rPr>
          <w:rFonts w:ascii="Times New Roman" w:hAnsi="Times New Roman" w:cs="Times New Roman"/>
          <w:sz w:val="24"/>
          <w:szCs w:val="24"/>
        </w:rPr>
        <w:t>icipants. Observation guide</w:t>
      </w:r>
      <w:r w:rsidRPr="00A06D9F">
        <w:rPr>
          <w:rFonts w:ascii="Times New Roman" w:hAnsi="Times New Roman" w:cs="Times New Roman"/>
          <w:sz w:val="24"/>
          <w:szCs w:val="24"/>
        </w:rPr>
        <w:t xml:space="preserve"> help</w:t>
      </w:r>
      <w:r w:rsidR="008156B5" w:rsidRPr="00A06D9F">
        <w:rPr>
          <w:rFonts w:ascii="Times New Roman" w:hAnsi="Times New Roman" w:cs="Times New Roman"/>
          <w:sz w:val="24"/>
          <w:szCs w:val="24"/>
        </w:rPr>
        <w:t>ed</w:t>
      </w:r>
      <w:r w:rsidRPr="00A06D9F">
        <w:rPr>
          <w:rFonts w:ascii="Times New Roman" w:hAnsi="Times New Roman" w:cs="Times New Roman"/>
          <w:sz w:val="24"/>
          <w:szCs w:val="24"/>
        </w:rPr>
        <w:t xml:space="preserve"> the researcher to verify the progress </w:t>
      </w:r>
      <w:r w:rsidR="008156B5" w:rsidRPr="00A06D9F">
        <w:rPr>
          <w:rFonts w:ascii="Times New Roman" w:hAnsi="Times New Roman" w:cs="Times New Roman"/>
          <w:sz w:val="24"/>
          <w:szCs w:val="24"/>
        </w:rPr>
        <w:t>on the role of selected CSOs</w:t>
      </w:r>
      <w:r w:rsidR="00B96448" w:rsidRPr="00A06D9F">
        <w:rPr>
          <w:rFonts w:ascii="Times New Roman" w:hAnsi="Times New Roman" w:cs="Times New Roman"/>
          <w:sz w:val="24"/>
          <w:szCs w:val="24"/>
        </w:rPr>
        <w:t xml:space="preserve"> in the management of electoral conflicts in </w:t>
      </w:r>
      <w:r w:rsidR="008156B5" w:rsidRPr="00A06D9F">
        <w:rPr>
          <w:rFonts w:ascii="Times New Roman" w:hAnsi="Times New Roman" w:cs="Times New Roman"/>
          <w:sz w:val="24"/>
          <w:szCs w:val="24"/>
        </w:rPr>
        <w:t xml:space="preserve">Chilanga district of </w:t>
      </w:r>
      <w:r w:rsidR="00B96448" w:rsidRPr="00A06D9F">
        <w:rPr>
          <w:rFonts w:ascii="Times New Roman" w:hAnsi="Times New Roman" w:cs="Times New Roman"/>
          <w:sz w:val="24"/>
          <w:szCs w:val="24"/>
        </w:rPr>
        <w:t>Zambia</w:t>
      </w:r>
      <w:r w:rsidRPr="00A06D9F">
        <w:rPr>
          <w:rFonts w:ascii="Times New Roman" w:hAnsi="Times New Roman" w:cs="Times New Roman"/>
          <w:sz w:val="24"/>
          <w:szCs w:val="24"/>
        </w:rPr>
        <w:t>. Do</w:t>
      </w:r>
      <w:r w:rsidR="008156B5" w:rsidRPr="00A06D9F">
        <w:rPr>
          <w:rFonts w:ascii="Times New Roman" w:hAnsi="Times New Roman" w:cs="Times New Roman"/>
          <w:sz w:val="24"/>
          <w:szCs w:val="24"/>
        </w:rPr>
        <w:t>cuments analysis check list</w:t>
      </w:r>
      <w:r w:rsidRPr="00A06D9F">
        <w:rPr>
          <w:rFonts w:ascii="Times New Roman" w:hAnsi="Times New Roman" w:cs="Times New Roman"/>
          <w:sz w:val="24"/>
          <w:szCs w:val="24"/>
        </w:rPr>
        <w:t xml:space="preserve"> help</w:t>
      </w:r>
      <w:r w:rsidR="008156B5" w:rsidRPr="00A06D9F">
        <w:rPr>
          <w:rFonts w:ascii="Times New Roman" w:hAnsi="Times New Roman" w:cs="Times New Roman"/>
          <w:sz w:val="24"/>
          <w:szCs w:val="24"/>
        </w:rPr>
        <w:t>ed</w:t>
      </w:r>
      <w:r w:rsidRPr="00A06D9F">
        <w:rPr>
          <w:rFonts w:ascii="Times New Roman" w:hAnsi="Times New Roman" w:cs="Times New Roman"/>
          <w:sz w:val="24"/>
          <w:szCs w:val="24"/>
        </w:rPr>
        <w:t xml:space="preserve"> to guide on the relevant findings to this study.</w:t>
      </w:r>
    </w:p>
    <w:p w:rsidR="000E3848" w:rsidRPr="00A06D9F" w:rsidRDefault="00801440"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 xml:space="preserve">3.6 Data Collection Procedure  </w:t>
      </w:r>
    </w:p>
    <w:p w:rsidR="00E07D79" w:rsidRPr="00A06D9F" w:rsidRDefault="009A6682"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An introductory letter was</w:t>
      </w:r>
      <w:r w:rsidR="00801440" w:rsidRPr="00A06D9F">
        <w:rPr>
          <w:rFonts w:ascii="Times New Roman" w:hAnsi="Times New Roman" w:cs="Times New Roman"/>
          <w:sz w:val="24"/>
          <w:szCs w:val="24"/>
        </w:rPr>
        <w:t xml:space="preserve"> obtained from the Directorate of Research and Graduate Studies of the University</w:t>
      </w:r>
      <w:r w:rsidRPr="00A06D9F">
        <w:rPr>
          <w:rFonts w:ascii="Times New Roman" w:hAnsi="Times New Roman" w:cs="Times New Roman"/>
          <w:sz w:val="24"/>
          <w:szCs w:val="24"/>
        </w:rPr>
        <w:t xml:space="preserve"> of Zambia and then they</w:t>
      </w:r>
      <w:r w:rsidR="00801440" w:rsidRPr="00A06D9F">
        <w:rPr>
          <w:rFonts w:ascii="Times New Roman" w:hAnsi="Times New Roman" w:cs="Times New Roman"/>
          <w:sz w:val="24"/>
          <w:szCs w:val="24"/>
        </w:rPr>
        <w:t xml:space="preserve"> presented to secretaries of the targeted groups to carry out the research. Before conducting the</w:t>
      </w:r>
      <w:r w:rsidRPr="00A06D9F">
        <w:rPr>
          <w:rFonts w:ascii="Times New Roman" w:hAnsi="Times New Roman" w:cs="Times New Roman"/>
          <w:sz w:val="24"/>
          <w:szCs w:val="24"/>
        </w:rPr>
        <w:t xml:space="preserve"> interview, the researcher </w:t>
      </w:r>
      <w:r w:rsidR="00801440" w:rsidRPr="00A06D9F">
        <w:rPr>
          <w:rFonts w:ascii="Times New Roman" w:hAnsi="Times New Roman" w:cs="Times New Roman"/>
          <w:sz w:val="24"/>
          <w:szCs w:val="24"/>
        </w:rPr>
        <w:t>explain</w:t>
      </w:r>
      <w:r w:rsidRPr="00A06D9F">
        <w:rPr>
          <w:rFonts w:ascii="Times New Roman" w:hAnsi="Times New Roman" w:cs="Times New Roman"/>
          <w:sz w:val="24"/>
          <w:szCs w:val="24"/>
        </w:rPr>
        <w:t>ed</w:t>
      </w:r>
      <w:r w:rsidR="00801440" w:rsidRPr="00A06D9F">
        <w:rPr>
          <w:rFonts w:ascii="Times New Roman" w:hAnsi="Times New Roman" w:cs="Times New Roman"/>
          <w:sz w:val="24"/>
          <w:szCs w:val="24"/>
        </w:rPr>
        <w:t xml:space="preserve"> to the </w:t>
      </w:r>
      <w:r w:rsidRPr="00A06D9F">
        <w:rPr>
          <w:rFonts w:ascii="Times New Roman" w:hAnsi="Times New Roman" w:cs="Times New Roman"/>
          <w:sz w:val="24"/>
          <w:szCs w:val="24"/>
        </w:rPr>
        <w:t>respondents that the research was</w:t>
      </w:r>
      <w:r w:rsidR="00801440" w:rsidRPr="00A06D9F">
        <w:rPr>
          <w:rFonts w:ascii="Times New Roman" w:hAnsi="Times New Roman" w:cs="Times New Roman"/>
          <w:sz w:val="24"/>
          <w:szCs w:val="24"/>
        </w:rPr>
        <w:t xml:space="preserve"> purely ac</w:t>
      </w:r>
      <w:r w:rsidRPr="00A06D9F">
        <w:rPr>
          <w:rFonts w:ascii="Times New Roman" w:hAnsi="Times New Roman" w:cs="Times New Roman"/>
          <w:sz w:val="24"/>
          <w:szCs w:val="24"/>
        </w:rPr>
        <w:t>ademic. The researcher</w:t>
      </w:r>
      <w:r w:rsidR="00801440" w:rsidRPr="00A06D9F">
        <w:rPr>
          <w:rFonts w:ascii="Times New Roman" w:hAnsi="Times New Roman" w:cs="Times New Roman"/>
          <w:sz w:val="24"/>
          <w:szCs w:val="24"/>
        </w:rPr>
        <w:t xml:space="preserve"> report</w:t>
      </w:r>
      <w:r w:rsidRPr="00A06D9F">
        <w:rPr>
          <w:rFonts w:ascii="Times New Roman" w:hAnsi="Times New Roman" w:cs="Times New Roman"/>
          <w:sz w:val="24"/>
          <w:szCs w:val="24"/>
        </w:rPr>
        <w:t>ed</w:t>
      </w:r>
      <w:r w:rsidR="00801440" w:rsidRPr="00A06D9F">
        <w:rPr>
          <w:rFonts w:ascii="Times New Roman" w:hAnsi="Times New Roman" w:cs="Times New Roman"/>
          <w:sz w:val="24"/>
          <w:szCs w:val="24"/>
        </w:rPr>
        <w:t xml:space="preserve"> and record</w:t>
      </w:r>
      <w:r w:rsidRPr="00A06D9F">
        <w:rPr>
          <w:rFonts w:ascii="Times New Roman" w:hAnsi="Times New Roman" w:cs="Times New Roman"/>
          <w:sz w:val="24"/>
          <w:szCs w:val="24"/>
        </w:rPr>
        <w:t>ed</w:t>
      </w:r>
      <w:r w:rsidR="00801440" w:rsidRPr="00A06D9F">
        <w:rPr>
          <w:rFonts w:ascii="Times New Roman" w:hAnsi="Times New Roman" w:cs="Times New Roman"/>
          <w:sz w:val="24"/>
          <w:szCs w:val="24"/>
        </w:rPr>
        <w:t xml:space="preserve"> th</w:t>
      </w:r>
      <w:r w:rsidRPr="00A06D9F">
        <w:rPr>
          <w:rFonts w:ascii="Times New Roman" w:hAnsi="Times New Roman" w:cs="Times New Roman"/>
          <w:sz w:val="24"/>
          <w:szCs w:val="24"/>
        </w:rPr>
        <w:t>e interviews. Interviews were</w:t>
      </w:r>
      <w:r w:rsidR="00801440" w:rsidRPr="00A06D9F">
        <w:rPr>
          <w:rFonts w:ascii="Times New Roman" w:hAnsi="Times New Roman" w:cs="Times New Roman"/>
          <w:sz w:val="24"/>
          <w:szCs w:val="24"/>
        </w:rPr>
        <w:t xml:space="preserve"> conducted with the politicians</w:t>
      </w:r>
      <w:r w:rsidR="00E255B8" w:rsidRPr="00A06D9F">
        <w:rPr>
          <w:rFonts w:ascii="Times New Roman" w:hAnsi="Times New Roman" w:cs="Times New Roman"/>
          <w:sz w:val="24"/>
          <w:szCs w:val="24"/>
        </w:rPr>
        <w:t>, SACCORD, FODEP</w:t>
      </w:r>
      <w:r w:rsidR="00801440" w:rsidRPr="00A06D9F">
        <w:rPr>
          <w:rFonts w:ascii="Times New Roman" w:hAnsi="Times New Roman" w:cs="Times New Roman"/>
          <w:sz w:val="24"/>
          <w:szCs w:val="24"/>
        </w:rPr>
        <w:t xml:space="preserve"> and th</w:t>
      </w:r>
      <w:r w:rsidRPr="00A06D9F">
        <w:rPr>
          <w:rFonts w:ascii="Times New Roman" w:hAnsi="Times New Roman" w:cs="Times New Roman"/>
          <w:sz w:val="24"/>
          <w:szCs w:val="24"/>
        </w:rPr>
        <w:t xml:space="preserve">e Electorates. Observations was </w:t>
      </w:r>
      <w:r w:rsidR="00801440" w:rsidRPr="00A06D9F">
        <w:rPr>
          <w:rFonts w:ascii="Times New Roman" w:hAnsi="Times New Roman" w:cs="Times New Roman"/>
          <w:sz w:val="24"/>
          <w:szCs w:val="24"/>
        </w:rPr>
        <w:t>conducted in all selected areas. In additi</w:t>
      </w:r>
      <w:r w:rsidRPr="00A06D9F">
        <w:rPr>
          <w:rFonts w:ascii="Times New Roman" w:hAnsi="Times New Roman" w:cs="Times New Roman"/>
          <w:sz w:val="24"/>
          <w:szCs w:val="24"/>
        </w:rPr>
        <w:t>on the document analysis was</w:t>
      </w:r>
      <w:r w:rsidR="00801440" w:rsidRPr="00A06D9F">
        <w:rPr>
          <w:rFonts w:ascii="Times New Roman" w:hAnsi="Times New Roman" w:cs="Times New Roman"/>
          <w:sz w:val="24"/>
          <w:szCs w:val="24"/>
        </w:rPr>
        <w:t xml:space="preserve"> done and enable</w:t>
      </w:r>
      <w:r w:rsidRPr="00A06D9F">
        <w:rPr>
          <w:rFonts w:ascii="Times New Roman" w:hAnsi="Times New Roman" w:cs="Times New Roman"/>
          <w:sz w:val="24"/>
          <w:szCs w:val="24"/>
        </w:rPr>
        <w:t>d</w:t>
      </w:r>
      <w:r w:rsidR="00801440" w:rsidRPr="00A06D9F">
        <w:rPr>
          <w:rFonts w:ascii="Times New Roman" w:hAnsi="Times New Roman" w:cs="Times New Roman"/>
          <w:sz w:val="24"/>
          <w:szCs w:val="24"/>
        </w:rPr>
        <w:t xml:space="preserve"> the researche</w:t>
      </w:r>
      <w:r w:rsidR="006A3E99" w:rsidRPr="00A06D9F">
        <w:rPr>
          <w:rFonts w:ascii="Times New Roman" w:hAnsi="Times New Roman" w:cs="Times New Roman"/>
          <w:sz w:val="24"/>
          <w:szCs w:val="24"/>
        </w:rPr>
        <w:t xml:space="preserve">r to </w:t>
      </w:r>
      <w:r w:rsidR="00E255B8" w:rsidRPr="00A06D9F">
        <w:rPr>
          <w:rFonts w:ascii="Times New Roman" w:hAnsi="Times New Roman" w:cs="Times New Roman"/>
          <w:sz w:val="24"/>
          <w:szCs w:val="24"/>
        </w:rPr>
        <w:t xml:space="preserve">come </w:t>
      </w:r>
      <w:r w:rsidRPr="00A06D9F">
        <w:rPr>
          <w:rFonts w:ascii="Times New Roman" w:hAnsi="Times New Roman" w:cs="Times New Roman"/>
          <w:sz w:val="24"/>
          <w:szCs w:val="24"/>
        </w:rPr>
        <w:t xml:space="preserve">up </w:t>
      </w:r>
      <w:r w:rsidR="00E255B8" w:rsidRPr="00A06D9F">
        <w:rPr>
          <w:rFonts w:ascii="Times New Roman" w:hAnsi="Times New Roman" w:cs="Times New Roman"/>
          <w:sz w:val="24"/>
          <w:szCs w:val="24"/>
        </w:rPr>
        <w:t>wi</w:t>
      </w:r>
      <w:r w:rsidRPr="00A06D9F">
        <w:rPr>
          <w:rFonts w:ascii="Times New Roman" w:hAnsi="Times New Roman" w:cs="Times New Roman"/>
          <w:sz w:val="24"/>
          <w:szCs w:val="24"/>
        </w:rPr>
        <w:t>th evidence of the role</w:t>
      </w:r>
      <w:r w:rsidR="00E255B8" w:rsidRPr="00A06D9F">
        <w:rPr>
          <w:rFonts w:ascii="Times New Roman" w:hAnsi="Times New Roman" w:cs="Times New Roman"/>
          <w:sz w:val="24"/>
          <w:szCs w:val="24"/>
        </w:rPr>
        <w:t xml:space="preserve"> </w:t>
      </w:r>
      <w:r w:rsidR="006A3E99" w:rsidRPr="00A06D9F">
        <w:rPr>
          <w:rFonts w:ascii="Times New Roman" w:hAnsi="Times New Roman" w:cs="Times New Roman"/>
          <w:sz w:val="24"/>
          <w:szCs w:val="24"/>
        </w:rPr>
        <w:t>of SACCORD and FODEP</w:t>
      </w:r>
      <w:r w:rsidR="00801440" w:rsidRPr="00A06D9F">
        <w:rPr>
          <w:rFonts w:ascii="Times New Roman" w:hAnsi="Times New Roman" w:cs="Times New Roman"/>
          <w:sz w:val="24"/>
          <w:szCs w:val="24"/>
        </w:rPr>
        <w:t xml:space="preserve"> in</w:t>
      </w:r>
      <w:r w:rsidR="006A3E99" w:rsidRPr="00A06D9F">
        <w:rPr>
          <w:rFonts w:ascii="Times New Roman" w:hAnsi="Times New Roman" w:cs="Times New Roman"/>
          <w:sz w:val="24"/>
          <w:szCs w:val="24"/>
        </w:rPr>
        <w:t xml:space="preserve"> the management of electoral conflicts in</w:t>
      </w:r>
      <w:r w:rsidRPr="00A06D9F">
        <w:rPr>
          <w:rFonts w:ascii="Times New Roman" w:hAnsi="Times New Roman" w:cs="Times New Roman"/>
          <w:sz w:val="24"/>
          <w:szCs w:val="24"/>
        </w:rPr>
        <w:t xml:space="preserve"> Chilanga district of</w:t>
      </w:r>
      <w:r w:rsidR="00801440" w:rsidRPr="00A06D9F">
        <w:rPr>
          <w:rFonts w:ascii="Times New Roman" w:hAnsi="Times New Roman" w:cs="Times New Roman"/>
          <w:sz w:val="24"/>
          <w:szCs w:val="24"/>
        </w:rPr>
        <w:t xml:space="preserve"> Zambia.</w:t>
      </w:r>
    </w:p>
    <w:p w:rsidR="003F139D" w:rsidRPr="00A06D9F" w:rsidRDefault="00801440"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3.7 Data Analysis</w:t>
      </w:r>
    </w:p>
    <w:p w:rsidR="00801440" w:rsidRPr="00A06D9F" w:rsidRDefault="00801440" w:rsidP="00A06D9F">
      <w:p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 xml:space="preserve">Data analysis is a </w:t>
      </w:r>
      <w:r w:rsidR="009A6682" w:rsidRPr="00A06D9F">
        <w:rPr>
          <w:rFonts w:ascii="Times New Roman" w:hAnsi="Times New Roman" w:cs="Times New Roman"/>
          <w:sz w:val="24"/>
          <w:szCs w:val="24"/>
        </w:rPr>
        <w:t>process of converting data that</w:t>
      </w:r>
      <w:r w:rsidRPr="00A06D9F">
        <w:rPr>
          <w:rFonts w:ascii="Times New Roman" w:hAnsi="Times New Roman" w:cs="Times New Roman"/>
          <w:sz w:val="24"/>
          <w:szCs w:val="24"/>
        </w:rPr>
        <w:t xml:space="preserve"> will be collected into meaningful statements (Sarantos, 1995). In this </w:t>
      </w:r>
      <w:r w:rsidR="009A6682" w:rsidRPr="00A06D9F">
        <w:rPr>
          <w:rFonts w:ascii="Times New Roman" w:hAnsi="Times New Roman" w:cs="Times New Roman"/>
          <w:sz w:val="24"/>
          <w:szCs w:val="24"/>
        </w:rPr>
        <w:t>study, thematic analysis was</w:t>
      </w:r>
      <w:r w:rsidRPr="00A06D9F">
        <w:rPr>
          <w:rFonts w:ascii="Times New Roman" w:hAnsi="Times New Roman" w:cs="Times New Roman"/>
          <w:sz w:val="24"/>
          <w:szCs w:val="24"/>
        </w:rPr>
        <w:t xml:space="preserve"> used to analyze qualitative data. Thus, emerging com</w:t>
      </w:r>
      <w:r w:rsidR="009A6682" w:rsidRPr="00A06D9F">
        <w:rPr>
          <w:rFonts w:ascii="Times New Roman" w:hAnsi="Times New Roman" w:cs="Times New Roman"/>
          <w:sz w:val="24"/>
          <w:szCs w:val="24"/>
        </w:rPr>
        <w:t>mon themes were</w:t>
      </w:r>
      <w:r w:rsidRPr="00A06D9F">
        <w:rPr>
          <w:rFonts w:ascii="Times New Roman" w:hAnsi="Times New Roman" w:cs="Times New Roman"/>
          <w:sz w:val="24"/>
          <w:szCs w:val="24"/>
        </w:rPr>
        <w:t xml:space="preserve"> grouped and interpreted to help.</w:t>
      </w:r>
    </w:p>
    <w:p w:rsidR="00801440" w:rsidRPr="00A06D9F" w:rsidRDefault="00801440"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3.8 Ethnical consideration</w:t>
      </w:r>
    </w:p>
    <w:p w:rsidR="00E07D79" w:rsidRPr="00A06D9F" w:rsidRDefault="0080144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Cohen (2009) defines ethical issues as, “a matter of principled sensitivity to the rights of others and that while truth is good, respect for human dignity is better.” Thus, the </w:t>
      </w:r>
      <w:r w:rsidR="004078CB" w:rsidRPr="00A06D9F">
        <w:rPr>
          <w:rFonts w:ascii="Times New Roman" w:hAnsi="Times New Roman" w:cs="Times New Roman"/>
          <w:sz w:val="24"/>
          <w:szCs w:val="24"/>
        </w:rPr>
        <w:t>following ethical issues were</w:t>
      </w:r>
      <w:r w:rsidRPr="00A06D9F">
        <w:rPr>
          <w:rFonts w:ascii="Times New Roman" w:hAnsi="Times New Roman" w:cs="Times New Roman"/>
          <w:sz w:val="24"/>
          <w:szCs w:val="24"/>
        </w:rPr>
        <w:t xml:space="preserve"> put into c</w:t>
      </w:r>
      <w:r w:rsidR="004078CB" w:rsidRPr="00A06D9F">
        <w:rPr>
          <w:rFonts w:ascii="Times New Roman" w:hAnsi="Times New Roman" w:cs="Times New Roman"/>
          <w:sz w:val="24"/>
          <w:szCs w:val="24"/>
        </w:rPr>
        <w:t>onsideration: permission was</w:t>
      </w:r>
      <w:r w:rsidRPr="00A06D9F">
        <w:rPr>
          <w:rFonts w:ascii="Times New Roman" w:hAnsi="Times New Roman" w:cs="Times New Roman"/>
          <w:sz w:val="24"/>
          <w:szCs w:val="24"/>
        </w:rPr>
        <w:t xml:space="preserve"> obtained from the University of Zambia and </w:t>
      </w:r>
      <w:r w:rsidRPr="00A06D9F">
        <w:rPr>
          <w:rFonts w:ascii="Times New Roman" w:hAnsi="Times New Roman" w:cs="Times New Roman"/>
          <w:sz w:val="24"/>
          <w:szCs w:val="24"/>
        </w:rPr>
        <w:lastRenderedPageBreak/>
        <w:t>consent f</w:t>
      </w:r>
      <w:r w:rsidR="004078CB" w:rsidRPr="00A06D9F">
        <w:rPr>
          <w:rFonts w:ascii="Times New Roman" w:hAnsi="Times New Roman" w:cs="Times New Roman"/>
          <w:sz w:val="24"/>
          <w:szCs w:val="24"/>
        </w:rPr>
        <w:t>rom the targeted groups who</w:t>
      </w:r>
      <w:r w:rsidRPr="00A06D9F">
        <w:rPr>
          <w:rFonts w:ascii="Times New Roman" w:hAnsi="Times New Roman" w:cs="Times New Roman"/>
          <w:sz w:val="24"/>
          <w:szCs w:val="24"/>
        </w:rPr>
        <w:t xml:space="preserve"> participate</w:t>
      </w:r>
      <w:r w:rsidR="004078CB" w:rsidRPr="00A06D9F">
        <w:rPr>
          <w:rFonts w:ascii="Times New Roman" w:hAnsi="Times New Roman" w:cs="Times New Roman"/>
          <w:sz w:val="24"/>
          <w:szCs w:val="24"/>
        </w:rPr>
        <w:t>d</w:t>
      </w:r>
      <w:r w:rsidRPr="00A06D9F">
        <w:rPr>
          <w:rFonts w:ascii="Times New Roman" w:hAnsi="Times New Roman" w:cs="Times New Roman"/>
          <w:sz w:val="24"/>
          <w:szCs w:val="24"/>
        </w:rPr>
        <w:t xml:space="preserve"> in the study. </w:t>
      </w:r>
      <w:r w:rsidR="004078CB" w:rsidRPr="00A06D9F">
        <w:rPr>
          <w:rFonts w:ascii="Times New Roman" w:hAnsi="Times New Roman" w:cs="Times New Roman"/>
          <w:sz w:val="24"/>
          <w:szCs w:val="24"/>
        </w:rPr>
        <w:t>The purpose of the study was</w:t>
      </w:r>
      <w:r w:rsidRPr="00A06D9F">
        <w:rPr>
          <w:rFonts w:ascii="Times New Roman" w:hAnsi="Times New Roman" w:cs="Times New Roman"/>
          <w:sz w:val="24"/>
          <w:szCs w:val="24"/>
        </w:rPr>
        <w:t xml:space="preserve"> communicated to the respondents, i</w:t>
      </w:r>
      <w:r w:rsidR="004078CB" w:rsidRPr="00A06D9F">
        <w:rPr>
          <w:rFonts w:ascii="Times New Roman" w:hAnsi="Times New Roman" w:cs="Times New Roman"/>
          <w:sz w:val="24"/>
          <w:szCs w:val="24"/>
        </w:rPr>
        <w:t>t was</w:t>
      </w:r>
      <w:r w:rsidRPr="00A06D9F">
        <w:rPr>
          <w:rFonts w:ascii="Times New Roman" w:hAnsi="Times New Roman" w:cs="Times New Roman"/>
          <w:sz w:val="24"/>
          <w:szCs w:val="24"/>
        </w:rPr>
        <w:t xml:space="preserve"> also explain to the </w:t>
      </w:r>
      <w:r w:rsidR="004078CB" w:rsidRPr="00A06D9F">
        <w:rPr>
          <w:rFonts w:ascii="Times New Roman" w:hAnsi="Times New Roman" w:cs="Times New Roman"/>
          <w:sz w:val="24"/>
          <w:szCs w:val="24"/>
        </w:rPr>
        <w:t>respondents that the research was purely academic, that was</w:t>
      </w:r>
      <w:r w:rsidRPr="00A06D9F">
        <w:rPr>
          <w:rFonts w:ascii="Times New Roman" w:hAnsi="Times New Roman" w:cs="Times New Roman"/>
          <w:sz w:val="24"/>
          <w:szCs w:val="24"/>
        </w:rPr>
        <w:t xml:space="preserve"> vol</w:t>
      </w:r>
      <w:r w:rsidR="004078CB" w:rsidRPr="00A06D9F">
        <w:rPr>
          <w:rFonts w:ascii="Times New Roman" w:hAnsi="Times New Roman" w:cs="Times New Roman"/>
          <w:sz w:val="24"/>
          <w:szCs w:val="24"/>
        </w:rPr>
        <w:t>untary of which they can withdre</w:t>
      </w:r>
      <w:r w:rsidRPr="00A06D9F">
        <w:rPr>
          <w:rFonts w:ascii="Times New Roman" w:hAnsi="Times New Roman" w:cs="Times New Roman"/>
          <w:sz w:val="24"/>
          <w:szCs w:val="24"/>
        </w:rPr>
        <w:t>w if not comfort</w:t>
      </w:r>
      <w:r w:rsidR="004078CB" w:rsidRPr="00A06D9F">
        <w:rPr>
          <w:rFonts w:ascii="Times New Roman" w:hAnsi="Times New Roman" w:cs="Times New Roman"/>
          <w:sz w:val="24"/>
          <w:szCs w:val="24"/>
        </w:rPr>
        <w:t>able and their names were not to be</w:t>
      </w:r>
      <w:r w:rsidRPr="00A06D9F">
        <w:rPr>
          <w:rFonts w:ascii="Times New Roman" w:hAnsi="Times New Roman" w:cs="Times New Roman"/>
          <w:sz w:val="24"/>
          <w:szCs w:val="24"/>
        </w:rPr>
        <w:t xml:space="preserve"> disclosed as a measure to keep their identity anonymous. In addition</w:t>
      </w:r>
      <w:r w:rsidR="00B44A89" w:rsidRPr="00A06D9F">
        <w:rPr>
          <w:rFonts w:ascii="Times New Roman" w:hAnsi="Times New Roman" w:cs="Times New Roman"/>
          <w:sz w:val="24"/>
          <w:szCs w:val="24"/>
        </w:rPr>
        <w:t xml:space="preserve">, </w:t>
      </w:r>
      <w:r w:rsidRPr="00A06D9F">
        <w:rPr>
          <w:rFonts w:ascii="Times New Roman" w:hAnsi="Times New Roman" w:cs="Times New Roman"/>
          <w:sz w:val="24"/>
          <w:szCs w:val="24"/>
        </w:rPr>
        <w:t xml:space="preserve">the measures undertaken to ensure compliance with ethical issues including the data from the respondents strictly for </w:t>
      </w:r>
      <w:r w:rsidR="004078CB" w:rsidRPr="00A06D9F">
        <w:rPr>
          <w:rFonts w:ascii="Times New Roman" w:hAnsi="Times New Roman" w:cs="Times New Roman"/>
          <w:sz w:val="24"/>
          <w:szCs w:val="24"/>
        </w:rPr>
        <w:t>academic purpose. The study</w:t>
      </w:r>
      <w:r w:rsidRPr="00A06D9F">
        <w:rPr>
          <w:rFonts w:ascii="Times New Roman" w:hAnsi="Times New Roman" w:cs="Times New Roman"/>
          <w:sz w:val="24"/>
          <w:szCs w:val="24"/>
        </w:rPr>
        <w:t xml:space="preserve"> respect</w:t>
      </w:r>
      <w:r w:rsidR="004078CB" w:rsidRPr="00A06D9F">
        <w:rPr>
          <w:rFonts w:ascii="Times New Roman" w:hAnsi="Times New Roman" w:cs="Times New Roman"/>
          <w:sz w:val="24"/>
          <w:szCs w:val="24"/>
        </w:rPr>
        <w:t>ed</w:t>
      </w:r>
      <w:r w:rsidRPr="00A06D9F">
        <w:rPr>
          <w:rFonts w:ascii="Times New Roman" w:hAnsi="Times New Roman" w:cs="Times New Roman"/>
          <w:sz w:val="24"/>
          <w:szCs w:val="24"/>
        </w:rPr>
        <w:t xml:space="preserve"> the views of the participants.</w:t>
      </w:r>
    </w:p>
    <w:p w:rsidR="00801440" w:rsidRPr="00A06D9F" w:rsidRDefault="00801440"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3.9 Summary</w:t>
      </w:r>
    </w:p>
    <w:p w:rsidR="004F1A9E" w:rsidRPr="00A06D9F" w:rsidRDefault="00801440"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study presented the methodology and methods used for the study. T</w:t>
      </w:r>
      <w:r w:rsidR="004078CB" w:rsidRPr="00A06D9F">
        <w:rPr>
          <w:rFonts w:ascii="Times New Roman" w:hAnsi="Times New Roman" w:cs="Times New Roman"/>
          <w:sz w:val="24"/>
          <w:szCs w:val="24"/>
        </w:rPr>
        <w:t>he study was</w:t>
      </w:r>
      <w:r w:rsidRPr="00A06D9F">
        <w:rPr>
          <w:rFonts w:ascii="Times New Roman" w:hAnsi="Times New Roman" w:cs="Times New Roman"/>
          <w:sz w:val="24"/>
          <w:szCs w:val="24"/>
        </w:rPr>
        <w:t xml:space="preserve"> guided by epistemology methodology. In terms of methods, a descriptiv</w:t>
      </w:r>
      <w:r w:rsidR="004078CB" w:rsidRPr="00A06D9F">
        <w:rPr>
          <w:rFonts w:ascii="Times New Roman" w:hAnsi="Times New Roman" w:cs="Times New Roman"/>
          <w:sz w:val="24"/>
          <w:szCs w:val="24"/>
        </w:rPr>
        <w:t>e survey research design was</w:t>
      </w:r>
      <w:r w:rsidRPr="00A06D9F">
        <w:rPr>
          <w:rFonts w:ascii="Times New Roman" w:hAnsi="Times New Roman" w:cs="Times New Roman"/>
          <w:sz w:val="24"/>
          <w:szCs w:val="24"/>
        </w:rPr>
        <w:t xml:space="preserve"> used to describe the extent </w:t>
      </w:r>
      <w:r w:rsidR="00B44A89" w:rsidRPr="00A06D9F">
        <w:rPr>
          <w:rFonts w:ascii="Times New Roman" w:hAnsi="Times New Roman" w:cs="Times New Roman"/>
          <w:sz w:val="24"/>
          <w:szCs w:val="24"/>
        </w:rPr>
        <w:t>to which SACCORD and FODEP in management of electoral conflicts in Zambia</w:t>
      </w:r>
      <w:r w:rsidR="004078CB" w:rsidRPr="00A06D9F">
        <w:rPr>
          <w:rFonts w:ascii="Times New Roman" w:hAnsi="Times New Roman" w:cs="Times New Roman"/>
          <w:sz w:val="24"/>
          <w:szCs w:val="24"/>
        </w:rPr>
        <w:t>. The sample size was</w:t>
      </w:r>
      <w:r w:rsidRPr="00A06D9F">
        <w:rPr>
          <w:rFonts w:ascii="Times New Roman" w:hAnsi="Times New Roman" w:cs="Times New Roman"/>
          <w:sz w:val="24"/>
          <w:szCs w:val="24"/>
        </w:rPr>
        <w:t xml:space="preserve"> selected through purposive and conveni</w:t>
      </w:r>
      <w:r w:rsidR="004078CB" w:rsidRPr="00A06D9F">
        <w:rPr>
          <w:rFonts w:ascii="Times New Roman" w:hAnsi="Times New Roman" w:cs="Times New Roman"/>
          <w:sz w:val="24"/>
          <w:szCs w:val="24"/>
        </w:rPr>
        <w:t>ent sampling procedures. Fifty</w:t>
      </w:r>
      <w:r w:rsidR="000F3477" w:rsidRPr="00A06D9F">
        <w:rPr>
          <w:rFonts w:ascii="Times New Roman" w:hAnsi="Times New Roman" w:cs="Times New Roman"/>
          <w:sz w:val="24"/>
          <w:szCs w:val="24"/>
        </w:rPr>
        <w:t xml:space="preserve"> respondents</w:t>
      </w:r>
      <w:r w:rsidRPr="00A06D9F">
        <w:rPr>
          <w:rFonts w:ascii="Times New Roman" w:hAnsi="Times New Roman" w:cs="Times New Roman"/>
          <w:sz w:val="24"/>
          <w:szCs w:val="24"/>
        </w:rPr>
        <w:t xml:space="preserve"> participate</w:t>
      </w:r>
      <w:r w:rsidR="000F3477" w:rsidRPr="00A06D9F">
        <w:rPr>
          <w:rFonts w:ascii="Times New Roman" w:hAnsi="Times New Roman" w:cs="Times New Roman"/>
          <w:sz w:val="24"/>
          <w:szCs w:val="24"/>
        </w:rPr>
        <w:t>d</w:t>
      </w:r>
      <w:r w:rsidRPr="00A06D9F">
        <w:rPr>
          <w:rFonts w:ascii="Times New Roman" w:hAnsi="Times New Roman" w:cs="Times New Roman"/>
          <w:sz w:val="24"/>
          <w:szCs w:val="24"/>
        </w:rPr>
        <w:t xml:space="preserve"> in the study</w:t>
      </w:r>
      <w:r w:rsidR="000F3477" w:rsidRPr="00A06D9F">
        <w:rPr>
          <w:rFonts w:ascii="Times New Roman" w:hAnsi="Times New Roman" w:cs="Times New Roman"/>
          <w:sz w:val="24"/>
          <w:szCs w:val="24"/>
        </w:rPr>
        <w:t xml:space="preserve"> comprising of 10</w:t>
      </w:r>
      <w:r w:rsidR="00092FFF" w:rsidRPr="00A06D9F">
        <w:rPr>
          <w:rFonts w:ascii="Times New Roman" w:hAnsi="Times New Roman" w:cs="Times New Roman"/>
          <w:sz w:val="24"/>
          <w:szCs w:val="24"/>
        </w:rPr>
        <w:t xml:space="preserve"> ruling party,</w:t>
      </w:r>
      <w:r w:rsidR="000F3477" w:rsidRPr="00A06D9F">
        <w:rPr>
          <w:rFonts w:ascii="Times New Roman" w:hAnsi="Times New Roman" w:cs="Times New Roman"/>
          <w:sz w:val="24"/>
          <w:szCs w:val="24"/>
        </w:rPr>
        <w:t xml:space="preserve"> 10</w:t>
      </w:r>
      <w:r w:rsidRPr="00A06D9F">
        <w:rPr>
          <w:rFonts w:ascii="Times New Roman" w:hAnsi="Times New Roman" w:cs="Times New Roman"/>
          <w:sz w:val="24"/>
          <w:szCs w:val="24"/>
        </w:rPr>
        <w:t xml:space="preserve"> electorates</w:t>
      </w:r>
      <w:r w:rsidR="000F3477" w:rsidRPr="00A06D9F">
        <w:rPr>
          <w:rFonts w:ascii="Times New Roman" w:hAnsi="Times New Roman" w:cs="Times New Roman"/>
          <w:sz w:val="24"/>
          <w:szCs w:val="24"/>
        </w:rPr>
        <w:t>, 10</w:t>
      </w:r>
      <w:r w:rsidR="00092FFF" w:rsidRPr="00A06D9F">
        <w:rPr>
          <w:rFonts w:ascii="Times New Roman" w:hAnsi="Times New Roman" w:cs="Times New Roman"/>
          <w:sz w:val="24"/>
          <w:szCs w:val="24"/>
        </w:rPr>
        <w:t xml:space="preserve"> representatives SACCORD,</w:t>
      </w:r>
      <w:r w:rsidR="000F3477" w:rsidRPr="00A06D9F">
        <w:rPr>
          <w:rFonts w:ascii="Times New Roman" w:hAnsi="Times New Roman" w:cs="Times New Roman"/>
          <w:sz w:val="24"/>
          <w:szCs w:val="24"/>
        </w:rPr>
        <w:t xml:space="preserve"> 10 from opposition party and</w:t>
      </w:r>
      <w:r w:rsidRPr="00A06D9F">
        <w:rPr>
          <w:rFonts w:ascii="Times New Roman" w:hAnsi="Times New Roman" w:cs="Times New Roman"/>
          <w:sz w:val="24"/>
          <w:szCs w:val="24"/>
        </w:rPr>
        <w:t xml:space="preserve"> 10 </w:t>
      </w:r>
      <w:r w:rsidR="00092FFF" w:rsidRPr="00A06D9F">
        <w:rPr>
          <w:rFonts w:ascii="Times New Roman" w:hAnsi="Times New Roman" w:cs="Times New Roman"/>
          <w:sz w:val="24"/>
          <w:szCs w:val="24"/>
        </w:rPr>
        <w:t>from FODEP</w:t>
      </w:r>
      <w:r w:rsidRPr="00A06D9F">
        <w:rPr>
          <w:rFonts w:ascii="Times New Roman" w:hAnsi="Times New Roman" w:cs="Times New Roman"/>
          <w:sz w:val="24"/>
          <w:szCs w:val="24"/>
        </w:rPr>
        <w:t>. Inst</w:t>
      </w:r>
      <w:r w:rsidR="000F3477" w:rsidRPr="00A06D9F">
        <w:rPr>
          <w:rFonts w:ascii="Times New Roman" w:hAnsi="Times New Roman" w:cs="Times New Roman"/>
          <w:sz w:val="24"/>
          <w:szCs w:val="24"/>
        </w:rPr>
        <w:t>ruments for data collection</w:t>
      </w:r>
      <w:r w:rsidRPr="00A06D9F">
        <w:rPr>
          <w:rFonts w:ascii="Times New Roman" w:hAnsi="Times New Roman" w:cs="Times New Roman"/>
          <w:sz w:val="24"/>
          <w:szCs w:val="24"/>
        </w:rPr>
        <w:t xml:space="preserve"> include</w:t>
      </w:r>
      <w:r w:rsidR="000F3477" w:rsidRPr="00A06D9F">
        <w:rPr>
          <w:rFonts w:ascii="Times New Roman" w:hAnsi="Times New Roman" w:cs="Times New Roman"/>
          <w:sz w:val="24"/>
          <w:szCs w:val="24"/>
        </w:rPr>
        <w:t>d</w:t>
      </w:r>
      <w:r w:rsidRPr="00A06D9F">
        <w:rPr>
          <w:rFonts w:ascii="Times New Roman" w:hAnsi="Times New Roman" w:cs="Times New Roman"/>
          <w:sz w:val="24"/>
          <w:szCs w:val="24"/>
        </w:rPr>
        <w:t xml:space="preserve"> semi-structured interview guide, non-participant observation gui</w:t>
      </w:r>
      <w:r w:rsidR="009644E9" w:rsidRPr="00A06D9F">
        <w:rPr>
          <w:rFonts w:ascii="Times New Roman" w:hAnsi="Times New Roman" w:cs="Times New Roman"/>
          <w:sz w:val="24"/>
          <w:szCs w:val="24"/>
        </w:rPr>
        <w:t>de</w:t>
      </w:r>
      <w:r w:rsidR="003F139D" w:rsidRPr="00A06D9F">
        <w:rPr>
          <w:rFonts w:ascii="Times New Roman" w:hAnsi="Times New Roman" w:cs="Times New Roman"/>
          <w:sz w:val="24"/>
          <w:szCs w:val="24"/>
        </w:rPr>
        <w:t xml:space="preserve"> and document analysis checklist.</w:t>
      </w:r>
      <w:r w:rsidR="0008752F" w:rsidRPr="00A06D9F">
        <w:rPr>
          <w:rFonts w:ascii="Times New Roman" w:hAnsi="Times New Roman" w:cs="Times New Roman"/>
          <w:b/>
          <w:sz w:val="24"/>
          <w:szCs w:val="24"/>
        </w:rPr>
        <w:t xml:space="preserve"> </w:t>
      </w:r>
    </w:p>
    <w:p w:rsidR="004F1A9E" w:rsidRPr="00A06D9F" w:rsidRDefault="004F1A9E" w:rsidP="00A06D9F">
      <w:pPr>
        <w:spacing w:line="360" w:lineRule="auto"/>
        <w:jc w:val="both"/>
        <w:rPr>
          <w:rFonts w:ascii="Times New Roman" w:hAnsi="Times New Roman" w:cs="Times New Roman"/>
          <w:b/>
          <w:sz w:val="24"/>
          <w:szCs w:val="24"/>
        </w:rPr>
      </w:pPr>
    </w:p>
    <w:p w:rsidR="00AF20C9" w:rsidRDefault="00AF20C9" w:rsidP="00A06D9F">
      <w:pPr>
        <w:spacing w:line="360" w:lineRule="auto"/>
        <w:jc w:val="both"/>
        <w:rPr>
          <w:rFonts w:ascii="Times New Roman" w:hAnsi="Times New Roman" w:cs="Times New Roman"/>
          <w:sz w:val="24"/>
          <w:szCs w:val="24"/>
        </w:rPr>
      </w:pPr>
    </w:p>
    <w:p w:rsidR="007A5B53" w:rsidRPr="00A06D9F" w:rsidRDefault="007A5B53" w:rsidP="00A06D9F">
      <w:pPr>
        <w:spacing w:line="360" w:lineRule="auto"/>
        <w:jc w:val="both"/>
        <w:rPr>
          <w:rFonts w:ascii="Times New Roman" w:hAnsi="Times New Roman" w:cs="Times New Roman"/>
          <w:sz w:val="24"/>
          <w:szCs w:val="24"/>
        </w:rPr>
      </w:pPr>
    </w:p>
    <w:p w:rsidR="00D076AB" w:rsidRDefault="00D076AB" w:rsidP="00A06D9F">
      <w:pPr>
        <w:spacing w:line="360" w:lineRule="auto"/>
        <w:jc w:val="center"/>
        <w:rPr>
          <w:rFonts w:ascii="Times New Roman" w:hAnsi="Times New Roman" w:cs="Times New Roman"/>
          <w:b/>
          <w:sz w:val="28"/>
          <w:szCs w:val="28"/>
        </w:rPr>
      </w:pPr>
    </w:p>
    <w:p w:rsidR="00D076AB" w:rsidRDefault="00D076AB" w:rsidP="00A06D9F">
      <w:pPr>
        <w:spacing w:line="360" w:lineRule="auto"/>
        <w:jc w:val="center"/>
        <w:rPr>
          <w:rFonts w:ascii="Times New Roman" w:hAnsi="Times New Roman" w:cs="Times New Roman"/>
          <w:b/>
          <w:sz w:val="28"/>
          <w:szCs w:val="28"/>
        </w:rPr>
      </w:pPr>
    </w:p>
    <w:p w:rsidR="00D076AB" w:rsidRDefault="00D076AB" w:rsidP="00A06D9F">
      <w:pPr>
        <w:spacing w:line="360" w:lineRule="auto"/>
        <w:jc w:val="center"/>
        <w:rPr>
          <w:rFonts w:ascii="Times New Roman" w:hAnsi="Times New Roman" w:cs="Times New Roman"/>
          <w:b/>
          <w:sz w:val="28"/>
          <w:szCs w:val="28"/>
        </w:rPr>
      </w:pPr>
    </w:p>
    <w:p w:rsidR="0078569A" w:rsidRDefault="0078569A" w:rsidP="00A06D9F">
      <w:pPr>
        <w:spacing w:line="360" w:lineRule="auto"/>
        <w:jc w:val="center"/>
        <w:rPr>
          <w:rFonts w:ascii="Times New Roman" w:hAnsi="Times New Roman" w:cs="Times New Roman"/>
          <w:b/>
          <w:sz w:val="28"/>
          <w:szCs w:val="28"/>
        </w:rPr>
      </w:pPr>
    </w:p>
    <w:p w:rsidR="0078569A" w:rsidRDefault="0078569A" w:rsidP="00A06D9F">
      <w:pPr>
        <w:spacing w:line="360" w:lineRule="auto"/>
        <w:jc w:val="center"/>
        <w:rPr>
          <w:rFonts w:ascii="Times New Roman" w:hAnsi="Times New Roman" w:cs="Times New Roman"/>
          <w:b/>
          <w:sz w:val="28"/>
          <w:szCs w:val="28"/>
        </w:rPr>
      </w:pPr>
    </w:p>
    <w:p w:rsidR="0078569A" w:rsidRDefault="0078569A" w:rsidP="00A06D9F">
      <w:pPr>
        <w:spacing w:line="360" w:lineRule="auto"/>
        <w:jc w:val="center"/>
        <w:rPr>
          <w:rFonts w:ascii="Times New Roman" w:hAnsi="Times New Roman" w:cs="Times New Roman"/>
          <w:b/>
          <w:sz w:val="28"/>
          <w:szCs w:val="28"/>
        </w:rPr>
      </w:pPr>
    </w:p>
    <w:p w:rsidR="00AF20C9" w:rsidRDefault="00AF20C9" w:rsidP="007A5B53">
      <w:pPr>
        <w:spacing w:line="360" w:lineRule="auto"/>
        <w:rPr>
          <w:rFonts w:ascii="Times New Roman" w:hAnsi="Times New Roman" w:cs="Times New Roman"/>
          <w:b/>
          <w:sz w:val="28"/>
          <w:szCs w:val="28"/>
        </w:rPr>
      </w:pPr>
    </w:p>
    <w:p w:rsidR="00C8776D" w:rsidRDefault="007A5B53" w:rsidP="007A5B53">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CHAPTER FOUR: </w:t>
      </w:r>
      <w:r w:rsidRPr="007A5B53">
        <w:rPr>
          <w:rFonts w:ascii="Times New Roman" w:hAnsi="Times New Roman" w:cs="Times New Roman"/>
          <w:b/>
          <w:sz w:val="28"/>
          <w:szCs w:val="28"/>
        </w:rPr>
        <w:t>PRESENTATION OF FINDINGS</w:t>
      </w:r>
    </w:p>
    <w:p w:rsidR="007A5B53" w:rsidRPr="007A5B53" w:rsidRDefault="007A5B53" w:rsidP="007A5B53">
      <w:pPr>
        <w:spacing w:line="360" w:lineRule="auto"/>
        <w:jc w:val="center"/>
        <w:rPr>
          <w:rFonts w:ascii="Times New Roman" w:hAnsi="Times New Roman" w:cs="Times New Roman"/>
          <w:b/>
          <w:sz w:val="28"/>
          <w:szCs w:val="28"/>
        </w:rPr>
      </w:pPr>
    </w:p>
    <w:p w:rsidR="00C8776D" w:rsidRPr="00A06D9F" w:rsidRDefault="007A5B53" w:rsidP="00A06D9F">
      <w:pPr>
        <w:spacing w:line="360" w:lineRule="auto"/>
        <w:jc w:val="both"/>
        <w:rPr>
          <w:rFonts w:ascii="Times New Roman" w:hAnsi="Times New Roman" w:cs="Times New Roman"/>
          <w:b/>
          <w:sz w:val="24"/>
          <w:szCs w:val="24"/>
        </w:rPr>
      </w:pPr>
      <w:r>
        <w:rPr>
          <w:rFonts w:ascii="Times New Roman" w:hAnsi="Times New Roman" w:cs="Times New Roman"/>
          <w:b/>
          <w:sz w:val="24"/>
          <w:szCs w:val="24"/>
        </w:rPr>
        <w:t>4.0 Introduction</w:t>
      </w:r>
    </w:p>
    <w:p w:rsidR="009F3871" w:rsidRPr="00A06D9F" w:rsidRDefault="00C8776D"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chapter presents the findings of the sturdy which sought to assess the role of selected Civil Society Organization</w:t>
      </w:r>
      <w:r w:rsidR="00626D27" w:rsidRPr="00A06D9F">
        <w:rPr>
          <w:rFonts w:ascii="Times New Roman" w:hAnsi="Times New Roman" w:cs="Times New Roman"/>
          <w:sz w:val="24"/>
          <w:szCs w:val="24"/>
        </w:rPr>
        <w:t>s</w:t>
      </w:r>
      <w:r w:rsidRPr="00A06D9F">
        <w:rPr>
          <w:rFonts w:ascii="Times New Roman" w:hAnsi="Times New Roman" w:cs="Times New Roman"/>
          <w:sz w:val="24"/>
          <w:szCs w:val="24"/>
        </w:rPr>
        <w:t xml:space="preserve"> in the management of electoral conflicts in Chilanga district of Zambia. The findings were presented in line with the study questions which were:</w:t>
      </w:r>
    </w:p>
    <w:p w:rsidR="00C8776D" w:rsidRPr="00A06D9F" w:rsidRDefault="00C8776D" w:rsidP="00A06D9F">
      <w:pPr>
        <w:pStyle w:val="ListParagraph"/>
        <w:numPr>
          <w:ilvl w:val="0"/>
          <w:numId w:val="18"/>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What is the role of </w:t>
      </w:r>
      <w:r w:rsidR="004F1A9E" w:rsidRPr="00A06D9F">
        <w:rPr>
          <w:rFonts w:ascii="Times New Roman" w:hAnsi="Times New Roman" w:cs="Times New Roman"/>
          <w:sz w:val="24"/>
          <w:szCs w:val="24"/>
        </w:rPr>
        <w:t xml:space="preserve">selected </w:t>
      </w:r>
      <w:r w:rsidRPr="00A06D9F">
        <w:rPr>
          <w:rFonts w:ascii="Times New Roman" w:hAnsi="Times New Roman" w:cs="Times New Roman"/>
          <w:sz w:val="24"/>
          <w:szCs w:val="24"/>
        </w:rPr>
        <w:t>Civil Society Or</w:t>
      </w:r>
      <w:r w:rsidR="00626D27" w:rsidRPr="00A06D9F">
        <w:rPr>
          <w:rFonts w:ascii="Times New Roman" w:hAnsi="Times New Roman" w:cs="Times New Roman"/>
          <w:sz w:val="24"/>
          <w:szCs w:val="24"/>
        </w:rPr>
        <w:t>ganizations in the management of electoral conflicts in Chilanga district of Zambia?</w:t>
      </w:r>
    </w:p>
    <w:p w:rsidR="00626D27" w:rsidRPr="00A06D9F" w:rsidRDefault="004F1A9E" w:rsidP="00A06D9F">
      <w:pPr>
        <w:pStyle w:val="ListParagraph"/>
        <w:numPr>
          <w:ilvl w:val="0"/>
          <w:numId w:val="18"/>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How effective selected</w:t>
      </w:r>
      <w:r w:rsidR="0009295A" w:rsidRPr="00A06D9F">
        <w:rPr>
          <w:rFonts w:ascii="Times New Roman" w:hAnsi="Times New Roman" w:cs="Times New Roman"/>
          <w:sz w:val="24"/>
          <w:szCs w:val="24"/>
        </w:rPr>
        <w:t xml:space="preserve"> C</w:t>
      </w:r>
      <w:r w:rsidRPr="00A06D9F">
        <w:rPr>
          <w:rFonts w:ascii="Times New Roman" w:hAnsi="Times New Roman" w:cs="Times New Roman"/>
          <w:sz w:val="24"/>
          <w:szCs w:val="24"/>
        </w:rPr>
        <w:t xml:space="preserve">ivil </w:t>
      </w:r>
      <w:r w:rsidR="0009295A" w:rsidRPr="00A06D9F">
        <w:rPr>
          <w:rFonts w:ascii="Times New Roman" w:hAnsi="Times New Roman" w:cs="Times New Roman"/>
          <w:sz w:val="24"/>
          <w:szCs w:val="24"/>
        </w:rPr>
        <w:t>S</w:t>
      </w:r>
      <w:r w:rsidRPr="00A06D9F">
        <w:rPr>
          <w:rFonts w:ascii="Times New Roman" w:hAnsi="Times New Roman" w:cs="Times New Roman"/>
          <w:sz w:val="24"/>
          <w:szCs w:val="24"/>
        </w:rPr>
        <w:t xml:space="preserve">ociety </w:t>
      </w:r>
      <w:r w:rsidR="0009295A" w:rsidRPr="00A06D9F">
        <w:rPr>
          <w:rFonts w:ascii="Times New Roman" w:hAnsi="Times New Roman" w:cs="Times New Roman"/>
          <w:sz w:val="24"/>
          <w:szCs w:val="24"/>
        </w:rPr>
        <w:t>O</w:t>
      </w:r>
      <w:r w:rsidRPr="00A06D9F">
        <w:rPr>
          <w:rFonts w:ascii="Times New Roman" w:hAnsi="Times New Roman" w:cs="Times New Roman"/>
          <w:sz w:val="24"/>
          <w:szCs w:val="24"/>
        </w:rPr>
        <w:t>rganization</w:t>
      </w:r>
      <w:r w:rsidR="0009295A" w:rsidRPr="00A06D9F">
        <w:rPr>
          <w:rFonts w:ascii="Times New Roman" w:hAnsi="Times New Roman" w:cs="Times New Roman"/>
          <w:sz w:val="24"/>
          <w:szCs w:val="24"/>
        </w:rPr>
        <w:t>s</w:t>
      </w:r>
      <w:r w:rsidRPr="00A06D9F">
        <w:rPr>
          <w:rFonts w:ascii="Times New Roman" w:hAnsi="Times New Roman" w:cs="Times New Roman"/>
          <w:sz w:val="24"/>
          <w:szCs w:val="24"/>
        </w:rPr>
        <w:t xml:space="preserve"> have been</w:t>
      </w:r>
      <w:r w:rsidR="00626D27" w:rsidRPr="00A06D9F">
        <w:rPr>
          <w:rFonts w:ascii="Times New Roman" w:hAnsi="Times New Roman" w:cs="Times New Roman"/>
          <w:sz w:val="24"/>
          <w:szCs w:val="24"/>
        </w:rPr>
        <w:t xml:space="preserve"> in the management of electoral conflicts</w:t>
      </w:r>
      <w:r w:rsidR="0009295A" w:rsidRPr="00A06D9F">
        <w:rPr>
          <w:rFonts w:ascii="Times New Roman" w:hAnsi="Times New Roman" w:cs="Times New Roman"/>
          <w:sz w:val="24"/>
          <w:szCs w:val="24"/>
        </w:rPr>
        <w:t xml:space="preserve"> in Chilanga district of Zambia</w:t>
      </w:r>
      <w:r w:rsidR="00626D27" w:rsidRPr="00A06D9F">
        <w:rPr>
          <w:rFonts w:ascii="Times New Roman" w:hAnsi="Times New Roman" w:cs="Times New Roman"/>
          <w:sz w:val="24"/>
          <w:szCs w:val="24"/>
        </w:rPr>
        <w:t>?</w:t>
      </w:r>
    </w:p>
    <w:p w:rsidR="00626D27" w:rsidRPr="00A06D9F" w:rsidRDefault="00626D27" w:rsidP="00A06D9F">
      <w:pPr>
        <w:pStyle w:val="ListParagraph"/>
        <w:numPr>
          <w:ilvl w:val="0"/>
          <w:numId w:val="18"/>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What challenges do </w:t>
      </w:r>
      <w:r w:rsidR="004F1A9E" w:rsidRPr="00A06D9F">
        <w:rPr>
          <w:rFonts w:ascii="Times New Roman" w:hAnsi="Times New Roman" w:cs="Times New Roman"/>
          <w:sz w:val="24"/>
          <w:szCs w:val="24"/>
        </w:rPr>
        <w:t xml:space="preserve">selected </w:t>
      </w:r>
      <w:r w:rsidRPr="00A06D9F">
        <w:rPr>
          <w:rFonts w:ascii="Times New Roman" w:hAnsi="Times New Roman" w:cs="Times New Roman"/>
          <w:sz w:val="24"/>
          <w:szCs w:val="24"/>
        </w:rPr>
        <w:t>Civil Society Organizations encounter in the manageme</w:t>
      </w:r>
      <w:r w:rsidR="00B163C0" w:rsidRPr="00A06D9F">
        <w:rPr>
          <w:rFonts w:ascii="Times New Roman" w:hAnsi="Times New Roman" w:cs="Times New Roman"/>
          <w:sz w:val="24"/>
          <w:szCs w:val="24"/>
        </w:rPr>
        <w:t>nt of electoral conflicts in Chi</w:t>
      </w:r>
      <w:r w:rsidRPr="00A06D9F">
        <w:rPr>
          <w:rFonts w:ascii="Times New Roman" w:hAnsi="Times New Roman" w:cs="Times New Roman"/>
          <w:sz w:val="24"/>
          <w:szCs w:val="24"/>
        </w:rPr>
        <w:t>langa district?</w:t>
      </w:r>
    </w:p>
    <w:p w:rsidR="00626D27" w:rsidRPr="00A06D9F" w:rsidRDefault="00626D27"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4.1 Findings on the role of Civil Society Organizations in the management of electoral conflicts.</w:t>
      </w:r>
    </w:p>
    <w:p w:rsidR="004928D6" w:rsidRPr="00A06D9F" w:rsidRDefault="00626D27"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order to answer the question on the roles of Civil Society Organization</w:t>
      </w:r>
      <w:r w:rsidR="00EA486B" w:rsidRPr="00A06D9F">
        <w:rPr>
          <w:rFonts w:ascii="Times New Roman" w:hAnsi="Times New Roman" w:cs="Times New Roman"/>
          <w:sz w:val="24"/>
          <w:szCs w:val="24"/>
        </w:rPr>
        <w:t>s</w:t>
      </w:r>
      <w:r w:rsidRPr="00A06D9F">
        <w:rPr>
          <w:rFonts w:ascii="Times New Roman" w:hAnsi="Times New Roman" w:cs="Times New Roman"/>
          <w:sz w:val="24"/>
          <w:szCs w:val="24"/>
        </w:rPr>
        <w:t xml:space="preserve"> </w:t>
      </w:r>
      <w:r w:rsidR="00EA486B" w:rsidRPr="00A06D9F">
        <w:rPr>
          <w:rFonts w:ascii="Times New Roman" w:hAnsi="Times New Roman" w:cs="Times New Roman"/>
          <w:sz w:val="24"/>
          <w:szCs w:val="24"/>
        </w:rPr>
        <w:t xml:space="preserve">in the management of electoral conflicts in Chilanga. The research question was; what is the role of Civil Society Organizations in the management of electoral conflicts in Chilanga. Data has been collected from the ECZ, FODEP and SACCORD. In addition, data was also collected from the electorates and politicians (all respondents). The findings established </w:t>
      </w:r>
      <w:r w:rsidR="00B163C0" w:rsidRPr="00A06D9F">
        <w:rPr>
          <w:rFonts w:ascii="Times New Roman" w:hAnsi="Times New Roman" w:cs="Times New Roman"/>
          <w:sz w:val="24"/>
          <w:szCs w:val="24"/>
        </w:rPr>
        <w:t>Civil Society Organizations play an important role in the management of electoral conflicts. The respondents came up of the following as the roles of Civil Society Organizations in the management of conflicts:</w:t>
      </w:r>
    </w:p>
    <w:p w:rsidR="004928D6" w:rsidRPr="00A06D9F" w:rsidRDefault="004928D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study established that Civil Society Organization educate the electorates on their rights to vote in an election. They also educate them on how to have a peaceful campaign. This is in view with Manin et al (1999) who suggested that for voters to make rational choices regarding their political representatives, information is needed on the various candidates.</w:t>
      </w:r>
    </w:p>
    <w:p w:rsidR="004928D6" w:rsidRPr="00A06D9F" w:rsidRDefault="004928D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CSOs create awareness</w:t>
      </w:r>
      <w:r w:rsidR="00A21849" w:rsidRPr="00A06D9F">
        <w:rPr>
          <w:rFonts w:ascii="Times New Roman" w:hAnsi="Times New Roman" w:cs="Times New Roman"/>
          <w:sz w:val="24"/>
          <w:szCs w:val="24"/>
        </w:rPr>
        <w:t xml:space="preserve"> in electorates to participate in government and in decision making. This view is similar to that of Beer (1999) who reported that CSOs help to amplify the voices if the </w:t>
      </w:r>
      <w:r w:rsidR="00A21849" w:rsidRPr="00A06D9F">
        <w:rPr>
          <w:rFonts w:ascii="Times New Roman" w:hAnsi="Times New Roman" w:cs="Times New Roman"/>
          <w:sz w:val="24"/>
          <w:szCs w:val="24"/>
        </w:rPr>
        <w:lastRenderedPageBreak/>
        <w:t xml:space="preserve">poor, coordinate coalitions to overcome their collective action problems, mediate on their behalf through </w:t>
      </w:r>
      <w:r w:rsidR="004D0C6B" w:rsidRPr="00A06D9F">
        <w:rPr>
          <w:rFonts w:ascii="Times New Roman" w:hAnsi="Times New Roman" w:cs="Times New Roman"/>
          <w:sz w:val="24"/>
          <w:szCs w:val="24"/>
        </w:rPr>
        <w:t>redress mechanisms and demand greater service accountability.</w:t>
      </w:r>
    </w:p>
    <w:p w:rsidR="004D0C6B" w:rsidRPr="00A06D9F" w:rsidRDefault="00FA2EE1"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In addition, CSOs create awareness in electorates about politicians being accountable to their campaign promises b giving the electorates information through public disclosure, citizen-based budget analysis service bench marking, and program impact assessments. The electorates need to be kept in mind that participatory tra</w:t>
      </w:r>
      <w:r w:rsidR="00BC431B" w:rsidRPr="00A06D9F">
        <w:rPr>
          <w:rFonts w:ascii="Times New Roman" w:hAnsi="Times New Roman" w:cs="Times New Roman"/>
          <w:sz w:val="24"/>
          <w:szCs w:val="24"/>
        </w:rPr>
        <w:t>nsparent and accountable govern</w:t>
      </w:r>
      <w:r w:rsidRPr="00A06D9F">
        <w:rPr>
          <w:rFonts w:ascii="Times New Roman" w:hAnsi="Times New Roman" w:cs="Times New Roman"/>
          <w:sz w:val="24"/>
          <w:szCs w:val="24"/>
        </w:rPr>
        <w:t>ance does not come easy as nobody wants to open up or relinquish power easily. Beer (1999) noted that</w:t>
      </w:r>
      <w:r w:rsidR="004D6C38" w:rsidRPr="00A06D9F">
        <w:rPr>
          <w:rFonts w:ascii="Times New Roman" w:hAnsi="Times New Roman" w:cs="Times New Roman"/>
          <w:sz w:val="24"/>
          <w:szCs w:val="24"/>
        </w:rPr>
        <w:t>,</w:t>
      </w:r>
      <w:r w:rsidRPr="00A06D9F">
        <w:rPr>
          <w:rFonts w:ascii="Times New Roman" w:hAnsi="Times New Roman" w:cs="Times New Roman"/>
          <w:sz w:val="24"/>
          <w:szCs w:val="24"/>
        </w:rPr>
        <w:t xml:space="preserve"> if the voice not sufficient for accountability, it may lead to electoral conflicts. </w:t>
      </w:r>
      <w:r w:rsidR="004D6C38" w:rsidRPr="00A06D9F">
        <w:rPr>
          <w:rFonts w:ascii="Times New Roman" w:hAnsi="Times New Roman" w:cs="Times New Roman"/>
          <w:sz w:val="24"/>
          <w:szCs w:val="24"/>
        </w:rPr>
        <w:t xml:space="preserve">The finding established that CSOs have a role create awareness in electorates about making politician accountable to their campaign promises by carrying out civic education activities that promote awareness on issues affecting society such as voting. The finding also established that this is done through monitoring election and advocating for good electoral roles that are inclusive in nature. In principle CSOs create awareness in electorates that elections provide citizens with both answerability (the right to assess a candidate’s record) and enforceability (the right to vote a candidate in or out). </w:t>
      </w:r>
    </w:p>
    <w:p w:rsidR="008636B3" w:rsidRPr="00A06D9F" w:rsidRDefault="004D6C3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Furthermore, the finding established that CSOs creates awareness in electorates so that government and other people in authori</w:t>
      </w:r>
      <w:r w:rsidR="00B52439" w:rsidRPr="00A06D9F">
        <w:rPr>
          <w:rFonts w:ascii="Times New Roman" w:hAnsi="Times New Roman" w:cs="Times New Roman"/>
          <w:sz w:val="24"/>
          <w:szCs w:val="24"/>
        </w:rPr>
        <w:t>ty are accountable to the public. CSOs help create awareness in electorate by educating them on accountability which is a pillar of democracy and good governance. Accountability compels the state, politician and CSOs to focus on results, seek clear objective, develop effective strategies, monitor and report on performance measured as objectively as possible. In line with this view Rondinelly and Cheenma (2003), argued that CSOs help in sanctioning or rewarding those who hold positions of public trust through system of checks and balances among the Executive, Legislature and the Judiciary.</w:t>
      </w:r>
      <w:r w:rsidR="00B87F5E" w:rsidRPr="00A06D9F">
        <w:rPr>
          <w:rFonts w:ascii="Times New Roman" w:hAnsi="Times New Roman" w:cs="Times New Roman"/>
          <w:sz w:val="24"/>
          <w:szCs w:val="24"/>
        </w:rPr>
        <w:t xml:space="preserve"> </w:t>
      </w:r>
    </w:p>
    <w:p w:rsidR="008636B3" w:rsidRPr="00A06D9F" w:rsidRDefault="00B87F5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CSOs also educate electorates to demand transparence and accountable from their political leaders. Similarly, World Bank developme</w:t>
      </w:r>
      <w:r w:rsidR="008636B3" w:rsidRPr="00A06D9F">
        <w:rPr>
          <w:rFonts w:ascii="Times New Roman" w:hAnsi="Times New Roman" w:cs="Times New Roman"/>
          <w:sz w:val="24"/>
          <w:szCs w:val="24"/>
        </w:rPr>
        <w:t>nt report (2004), affirmed that</w:t>
      </w:r>
      <w:r w:rsidRPr="00A06D9F">
        <w:rPr>
          <w:rFonts w:ascii="Times New Roman" w:hAnsi="Times New Roman" w:cs="Times New Roman"/>
          <w:sz w:val="24"/>
          <w:szCs w:val="24"/>
        </w:rPr>
        <w:t xml:space="preserve"> transparence promotes </w:t>
      </w:r>
      <w:r w:rsidR="008636B3" w:rsidRPr="00A06D9F">
        <w:rPr>
          <w:rFonts w:ascii="Times New Roman" w:hAnsi="Times New Roman" w:cs="Times New Roman"/>
          <w:sz w:val="24"/>
          <w:szCs w:val="24"/>
        </w:rPr>
        <w:t>openness in the democratic process through reporting and feedback, clear processes, procedure and the conduct of those holding decision making positions.</w:t>
      </w:r>
    </w:p>
    <w:p w:rsidR="005955DC" w:rsidRPr="00A06D9F" w:rsidRDefault="008636B3"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The findings also established that CSOs facilitate communication. They use interpersonal methods of communication and study the right entry point where they gain the trust of the community they seek to </w:t>
      </w:r>
      <w:r w:rsidR="00AB512E" w:rsidRPr="00A06D9F">
        <w:rPr>
          <w:rFonts w:ascii="Times New Roman" w:hAnsi="Times New Roman" w:cs="Times New Roman"/>
          <w:sz w:val="24"/>
          <w:szCs w:val="24"/>
        </w:rPr>
        <w:t xml:space="preserve">benefit. It was established that CSOs communicate upward from people to government and downwards from the government to the people. Communication upward </w:t>
      </w:r>
      <w:r w:rsidR="00AB512E" w:rsidRPr="00A06D9F">
        <w:rPr>
          <w:rFonts w:ascii="Times New Roman" w:hAnsi="Times New Roman" w:cs="Times New Roman"/>
          <w:sz w:val="24"/>
          <w:szCs w:val="24"/>
        </w:rPr>
        <w:lastRenderedPageBreak/>
        <w:t xml:space="preserve">involves informing government about what the local people are thinking, doing and feeling. While communication downwards involves informing the general public about what the government intends to do. </w:t>
      </w:r>
      <w:r w:rsidRPr="00A06D9F">
        <w:rPr>
          <w:rFonts w:ascii="Times New Roman" w:hAnsi="Times New Roman" w:cs="Times New Roman"/>
          <w:sz w:val="24"/>
          <w:szCs w:val="24"/>
        </w:rPr>
        <w:t xml:space="preserve"> </w:t>
      </w:r>
      <w:r w:rsidR="00B52439" w:rsidRPr="00A06D9F">
        <w:rPr>
          <w:rFonts w:ascii="Times New Roman" w:hAnsi="Times New Roman" w:cs="Times New Roman"/>
          <w:sz w:val="24"/>
          <w:szCs w:val="24"/>
        </w:rPr>
        <w:t xml:space="preserve">    </w:t>
      </w:r>
    </w:p>
    <w:p w:rsidR="00CC1D8F" w:rsidRPr="00A06D9F" w:rsidRDefault="00CC1D8F" w:rsidP="004400E8">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H</w:t>
      </w:r>
      <w:r w:rsidR="00AB512E" w:rsidRPr="00A06D9F">
        <w:rPr>
          <w:rFonts w:ascii="Times New Roman" w:hAnsi="Times New Roman" w:cs="Times New Roman"/>
          <w:sz w:val="24"/>
          <w:szCs w:val="24"/>
        </w:rPr>
        <w:t>owever 10 respondents</w:t>
      </w:r>
      <w:r w:rsidRPr="00A06D9F">
        <w:rPr>
          <w:rFonts w:ascii="Times New Roman" w:hAnsi="Times New Roman" w:cs="Times New Roman"/>
          <w:sz w:val="24"/>
          <w:szCs w:val="24"/>
        </w:rPr>
        <w:t xml:space="preserve"> out of the 5O were not aware of the roles of</w:t>
      </w:r>
      <w:r w:rsidR="00AB512E" w:rsidRPr="00A06D9F">
        <w:rPr>
          <w:rFonts w:ascii="Times New Roman" w:hAnsi="Times New Roman" w:cs="Times New Roman"/>
          <w:sz w:val="24"/>
          <w:szCs w:val="24"/>
        </w:rPr>
        <w:t xml:space="preserve"> FODEP and SACCORD </w:t>
      </w:r>
      <w:r w:rsidRPr="00A06D9F">
        <w:rPr>
          <w:rFonts w:ascii="Times New Roman" w:hAnsi="Times New Roman" w:cs="Times New Roman"/>
          <w:sz w:val="24"/>
          <w:szCs w:val="24"/>
        </w:rPr>
        <w:t xml:space="preserve">in the management of conflicts. They totally failed to mention any of the Civil Society Organizations in Zambia. </w:t>
      </w:r>
    </w:p>
    <w:p w:rsidR="00CC1D8F" w:rsidRPr="00A06D9F" w:rsidRDefault="00CC1D8F" w:rsidP="00A06D9F">
      <w:pPr>
        <w:pStyle w:val="ListParagraph"/>
        <w:numPr>
          <w:ilvl w:val="0"/>
          <w:numId w:val="19"/>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Create awareness in</w:t>
      </w:r>
      <w:r w:rsidR="003306A3" w:rsidRPr="00A06D9F">
        <w:rPr>
          <w:rFonts w:ascii="Times New Roman" w:hAnsi="Times New Roman" w:cs="Times New Roman"/>
          <w:sz w:val="24"/>
          <w:szCs w:val="24"/>
        </w:rPr>
        <w:t xml:space="preserve"> electorates, forty respondents agreed </w:t>
      </w:r>
      <w:r w:rsidR="00AB512E" w:rsidRPr="00A06D9F">
        <w:rPr>
          <w:rFonts w:ascii="Times New Roman" w:hAnsi="Times New Roman" w:cs="Times New Roman"/>
          <w:sz w:val="24"/>
          <w:szCs w:val="24"/>
        </w:rPr>
        <w:t xml:space="preserve">that </w:t>
      </w:r>
      <w:r w:rsidR="00574D61" w:rsidRPr="00A06D9F">
        <w:rPr>
          <w:rFonts w:ascii="Times New Roman" w:hAnsi="Times New Roman" w:cs="Times New Roman"/>
          <w:sz w:val="24"/>
          <w:szCs w:val="24"/>
        </w:rPr>
        <w:t xml:space="preserve">FODEP and SACCORD </w:t>
      </w:r>
      <w:r w:rsidR="003306A3" w:rsidRPr="00A06D9F">
        <w:rPr>
          <w:rFonts w:ascii="Times New Roman" w:hAnsi="Times New Roman" w:cs="Times New Roman"/>
          <w:sz w:val="24"/>
          <w:szCs w:val="24"/>
        </w:rPr>
        <w:t>create awareness in electorates. They educate the public on the importance of taking part in national affairs by means of voting.</w:t>
      </w:r>
    </w:p>
    <w:p w:rsidR="003306A3" w:rsidRPr="00A06D9F" w:rsidRDefault="003306A3" w:rsidP="00A06D9F">
      <w:pPr>
        <w:pStyle w:val="ListParagraph"/>
        <w:numPr>
          <w:ilvl w:val="0"/>
          <w:numId w:val="19"/>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Help amplifying the poor’s voices. 20 respondents agreed </w:t>
      </w:r>
      <w:r w:rsidR="00574D61" w:rsidRPr="00A06D9F">
        <w:rPr>
          <w:rFonts w:ascii="Times New Roman" w:hAnsi="Times New Roman" w:cs="Times New Roman"/>
          <w:sz w:val="24"/>
          <w:szCs w:val="24"/>
        </w:rPr>
        <w:t xml:space="preserve">that FODEP and SACCORD </w:t>
      </w:r>
      <w:r w:rsidRPr="00A06D9F">
        <w:rPr>
          <w:rFonts w:ascii="Times New Roman" w:hAnsi="Times New Roman" w:cs="Times New Roman"/>
          <w:sz w:val="24"/>
          <w:szCs w:val="24"/>
        </w:rPr>
        <w:t>speak for the voices people this is done through condemning the exploitation of the poor. For example Zambia Congress of Trade Union speaks strongly on the conduction of services if they are poor.</w:t>
      </w:r>
    </w:p>
    <w:p w:rsidR="003306A3" w:rsidRPr="00A06D9F" w:rsidRDefault="003306A3" w:rsidP="00A06D9F">
      <w:pPr>
        <w:pStyle w:val="ListParagraph"/>
        <w:numPr>
          <w:ilvl w:val="0"/>
          <w:numId w:val="19"/>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Monitor the process of process of elections most respondents accepted </w:t>
      </w:r>
      <w:r w:rsidR="00574D61" w:rsidRPr="00A06D9F">
        <w:rPr>
          <w:rFonts w:ascii="Times New Roman" w:hAnsi="Times New Roman" w:cs="Times New Roman"/>
          <w:sz w:val="24"/>
          <w:szCs w:val="24"/>
        </w:rPr>
        <w:t xml:space="preserve">that FODEP and SACCORD </w:t>
      </w:r>
      <w:r w:rsidRPr="00A06D9F">
        <w:rPr>
          <w:rFonts w:ascii="Times New Roman" w:hAnsi="Times New Roman" w:cs="Times New Roman"/>
          <w:sz w:val="24"/>
          <w:szCs w:val="24"/>
        </w:rPr>
        <w:t xml:space="preserve">monitors the process of elections </w:t>
      </w:r>
      <w:r w:rsidR="00574D61" w:rsidRPr="00A06D9F">
        <w:rPr>
          <w:rFonts w:ascii="Times New Roman" w:hAnsi="Times New Roman" w:cs="Times New Roman"/>
          <w:sz w:val="24"/>
          <w:szCs w:val="24"/>
        </w:rPr>
        <w:t>though 5</w:t>
      </w:r>
      <w:r w:rsidR="00313F38" w:rsidRPr="00A06D9F">
        <w:rPr>
          <w:rFonts w:ascii="Times New Roman" w:hAnsi="Times New Roman" w:cs="Times New Roman"/>
          <w:sz w:val="24"/>
          <w:szCs w:val="24"/>
        </w:rPr>
        <w:t xml:space="preserve"> r</w:t>
      </w:r>
      <w:r w:rsidR="00574D61" w:rsidRPr="00A06D9F">
        <w:rPr>
          <w:rFonts w:ascii="Times New Roman" w:hAnsi="Times New Roman" w:cs="Times New Roman"/>
          <w:sz w:val="24"/>
          <w:szCs w:val="24"/>
        </w:rPr>
        <w:t>espondents were not aware</w:t>
      </w:r>
      <w:r w:rsidR="00313F38" w:rsidRPr="00A06D9F">
        <w:rPr>
          <w:rFonts w:ascii="Times New Roman" w:hAnsi="Times New Roman" w:cs="Times New Roman"/>
          <w:sz w:val="24"/>
          <w:szCs w:val="24"/>
        </w:rPr>
        <w:t xml:space="preserve"> </w:t>
      </w:r>
      <w:r w:rsidR="00574D61" w:rsidRPr="00A06D9F">
        <w:rPr>
          <w:rFonts w:ascii="Times New Roman" w:hAnsi="Times New Roman" w:cs="Times New Roman"/>
          <w:sz w:val="24"/>
          <w:szCs w:val="24"/>
        </w:rPr>
        <w:t xml:space="preserve">FODEP and SACCORD </w:t>
      </w:r>
      <w:r w:rsidR="00313F38" w:rsidRPr="00A06D9F">
        <w:rPr>
          <w:rFonts w:ascii="Times New Roman" w:hAnsi="Times New Roman" w:cs="Times New Roman"/>
          <w:sz w:val="24"/>
          <w:szCs w:val="24"/>
        </w:rPr>
        <w:t>were monitoring elections. They were just aware that, Electoral Commission of Zambia monitored the electoral process.</w:t>
      </w:r>
    </w:p>
    <w:p w:rsidR="00313F38" w:rsidRPr="00A06D9F" w:rsidRDefault="00313F38" w:rsidP="00A06D9F">
      <w:pPr>
        <w:pStyle w:val="ListParagraph"/>
        <w:numPr>
          <w:ilvl w:val="0"/>
          <w:numId w:val="19"/>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Presiding on electoral disputes.</w:t>
      </w:r>
    </w:p>
    <w:p w:rsidR="00C01BAF" w:rsidRPr="004400E8" w:rsidRDefault="00313F38" w:rsidP="004400E8">
      <w:pPr>
        <w:spacing w:line="360" w:lineRule="auto"/>
        <w:ind w:left="360"/>
        <w:jc w:val="both"/>
        <w:rPr>
          <w:rFonts w:ascii="Times New Roman" w:hAnsi="Times New Roman" w:cs="Times New Roman"/>
          <w:sz w:val="24"/>
          <w:szCs w:val="24"/>
        </w:rPr>
      </w:pPr>
      <w:r w:rsidRPr="004400E8">
        <w:rPr>
          <w:rFonts w:ascii="Times New Roman" w:hAnsi="Times New Roman" w:cs="Times New Roman"/>
          <w:sz w:val="24"/>
          <w:szCs w:val="24"/>
        </w:rPr>
        <w:t>According to the</w:t>
      </w:r>
      <w:r w:rsidR="00012C75" w:rsidRPr="004400E8">
        <w:rPr>
          <w:rFonts w:ascii="Times New Roman" w:hAnsi="Times New Roman" w:cs="Times New Roman"/>
          <w:sz w:val="24"/>
          <w:szCs w:val="24"/>
        </w:rPr>
        <w:t xml:space="preserve"> responses given by the respondents from the Electoral Commission of Zambia (ECZ), the committee accepted </w:t>
      </w:r>
      <w:r w:rsidR="00574D61" w:rsidRPr="004400E8">
        <w:rPr>
          <w:rFonts w:ascii="Times New Roman" w:hAnsi="Times New Roman" w:cs="Times New Roman"/>
          <w:sz w:val="24"/>
          <w:szCs w:val="24"/>
        </w:rPr>
        <w:t>that</w:t>
      </w:r>
      <w:r w:rsidR="00012C75" w:rsidRPr="004400E8">
        <w:rPr>
          <w:rFonts w:ascii="Times New Roman" w:hAnsi="Times New Roman" w:cs="Times New Roman"/>
          <w:sz w:val="24"/>
          <w:szCs w:val="24"/>
        </w:rPr>
        <w:t xml:space="preserve"> </w:t>
      </w:r>
      <w:r w:rsidR="00574D61" w:rsidRPr="004400E8">
        <w:rPr>
          <w:rFonts w:ascii="Times New Roman" w:hAnsi="Times New Roman" w:cs="Times New Roman"/>
          <w:sz w:val="24"/>
          <w:szCs w:val="24"/>
        </w:rPr>
        <w:t xml:space="preserve">FODEP and SACCORD </w:t>
      </w:r>
      <w:r w:rsidR="00012C75" w:rsidRPr="004400E8">
        <w:rPr>
          <w:rFonts w:ascii="Times New Roman" w:hAnsi="Times New Roman" w:cs="Times New Roman"/>
          <w:sz w:val="24"/>
          <w:szCs w:val="24"/>
        </w:rPr>
        <w:t xml:space="preserve">have successfully resolved some electoral conflicts. The 2018 By-Elections held in Chilanga was condemned by the SACCORD, FODEP and the Church Political Parties were met to dialogue. The Catholic was very instrumental in </w:t>
      </w:r>
      <w:r w:rsidR="0003094E" w:rsidRPr="004400E8">
        <w:rPr>
          <w:rFonts w:ascii="Times New Roman" w:hAnsi="Times New Roman" w:cs="Times New Roman"/>
          <w:sz w:val="24"/>
          <w:szCs w:val="24"/>
        </w:rPr>
        <w:t>this matter. SACCORD and FODEP condemned cases that were reported such as vote buying, destruction of property and the use of public resources during the campaign. Memorandum of understanding with political parties to ensure that violence in public places was discouraged. However, 13 respondents did not ac</w:t>
      </w:r>
      <w:r w:rsidR="00574D61" w:rsidRPr="004400E8">
        <w:rPr>
          <w:rFonts w:ascii="Times New Roman" w:hAnsi="Times New Roman" w:cs="Times New Roman"/>
          <w:sz w:val="24"/>
          <w:szCs w:val="24"/>
        </w:rPr>
        <w:t xml:space="preserve">cept FODEP and SACCORD </w:t>
      </w:r>
      <w:r w:rsidR="0003094E" w:rsidRPr="004400E8">
        <w:rPr>
          <w:rFonts w:ascii="Times New Roman" w:hAnsi="Times New Roman" w:cs="Times New Roman"/>
          <w:sz w:val="24"/>
          <w:szCs w:val="24"/>
        </w:rPr>
        <w:t xml:space="preserve">participated in the resolving </w:t>
      </w:r>
      <w:r w:rsidR="00C01BAF" w:rsidRPr="004400E8">
        <w:rPr>
          <w:rFonts w:ascii="Times New Roman" w:hAnsi="Times New Roman" w:cs="Times New Roman"/>
          <w:sz w:val="24"/>
          <w:szCs w:val="24"/>
        </w:rPr>
        <w:t>conflict citing, examples that from 2011 to date electoral violence has been in Chilanga before, during and elections.</w:t>
      </w:r>
    </w:p>
    <w:p w:rsidR="00C01BAF" w:rsidRPr="00A06D9F" w:rsidRDefault="00C01BAF" w:rsidP="00A06D9F">
      <w:pPr>
        <w:pStyle w:val="ListParagraph"/>
        <w:spacing w:line="360" w:lineRule="auto"/>
        <w:jc w:val="both"/>
        <w:rPr>
          <w:rFonts w:ascii="Times New Roman" w:hAnsi="Times New Roman" w:cs="Times New Roman"/>
          <w:sz w:val="24"/>
          <w:szCs w:val="24"/>
        </w:rPr>
      </w:pPr>
    </w:p>
    <w:p w:rsidR="00C01BAF" w:rsidRPr="00A06D9F" w:rsidRDefault="00C01BAF" w:rsidP="00A06D9F">
      <w:pPr>
        <w:pStyle w:val="ListParagraph"/>
        <w:spacing w:line="360" w:lineRule="auto"/>
        <w:jc w:val="both"/>
        <w:rPr>
          <w:rFonts w:ascii="Times New Roman" w:hAnsi="Times New Roman" w:cs="Times New Roman"/>
          <w:sz w:val="24"/>
          <w:szCs w:val="24"/>
        </w:rPr>
      </w:pPr>
    </w:p>
    <w:p w:rsidR="00313F38" w:rsidRPr="004400E8" w:rsidRDefault="00C01BAF"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lastRenderedPageBreak/>
        <w:t xml:space="preserve">Table 1 shows the responses from the respondents on the role of </w:t>
      </w:r>
      <w:r w:rsidR="004F1A9E" w:rsidRPr="004400E8">
        <w:rPr>
          <w:rFonts w:ascii="Times New Roman" w:hAnsi="Times New Roman" w:cs="Times New Roman"/>
          <w:sz w:val="24"/>
          <w:szCs w:val="24"/>
        </w:rPr>
        <w:t>FODEP and SACCORD in the management of conflicts in Chilang</w:t>
      </w:r>
      <w:r w:rsidR="002C2111" w:rsidRPr="004400E8">
        <w:rPr>
          <w:rFonts w:ascii="Times New Roman" w:hAnsi="Times New Roman" w:cs="Times New Roman"/>
          <w:sz w:val="24"/>
          <w:szCs w:val="24"/>
        </w:rPr>
        <w:t>a</w:t>
      </w:r>
      <w:r w:rsidRPr="004400E8">
        <w:rPr>
          <w:rFonts w:ascii="Times New Roman" w:hAnsi="Times New Roman" w:cs="Times New Roman"/>
          <w:sz w:val="24"/>
          <w:szCs w:val="24"/>
        </w:rPr>
        <w:t xml:space="preserve">. </w:t>
      </w:r>
    </w:p>
    <w:p w:rsidR="00C8776D" w:rsidRPr="00A06D9F" w:rsidRDefault="00C8776D" w:rsidP="00A06D9F">
      <w:pPr>
        <w:spacing w:line="360" w:lineRule="auto"/>
        <w:jc w:val="both"/>
        <w:rPr>
          <w:rFonts w:ascii="Times New Roman" w:hAnsi="Times New Roman" w:cs="Times New Roman"/>
          <w:sz w:val="24"/>
          <w:szCs w:val="24"/>
        </w:rPr>
      </w:pPr>
    </w:p>
    <w:tbl>
      <w:tblPr>
        <w:tblStyle w:val="TableGrid"/>
        <w:tblW w:w="9996" w:type="dxa"/>
        <w:tblLook w:val="04A0" w:firstRow="1" w:lastRow="0" w:firstColumn="1" w:lastColumn="0" w:noHBand="0" w:noVBand="1"/>
      </w:tblPr>
      <w:tblGrid>
        <w:gridCol w:w="7735"/>
        <w:gridCol w:w="2261"/>
      </w:tblGrid>
      <w:tr w:rsidR="00C01BAF" w:rsidRPr="00A06D9F" w:rsidTr="00C01BAF">
        <w:trPr>
          <w:trHeight w:val="729"/>
        </w:trPr>
        <w:tc>
          <w:tcPr>
            <w:tcW w:w="7735" w:type="dxa"/>
          </w:tcPr>
          <w:p w:rsidR="00C01BAF" w:rsidRPr="00A06D9F" w:rsidRDefault="00574D61" w:rsidP="00A06D9F">
            <w:pPr>
              <w:spacing w:line="360" w:lineRule="auto"/>
              <w:jc w:val="both"/>
              <w:rPr>
                <w:rFonts w:ascii="Times New Roman" w:hAnsi="Times New Roman" w:cs="Times New Roman"/>
                <w:sz w:val="32"/>
                <w:szCs w:val="32"/>
              </w:rPr>
            </w:pPr>
            <w:r w:rsidRPr="00A06D9F">
              <w:rPr>
                <w:rFonts w:ascii="Times New Roman" w:hAnsi="Times New Roman" w:cs="Times New Roman"/>
                <w:sz w:val="32"/>
                <w:szCs w:val="32"/>
              </w:rPr>
              <w:t>Role of the FODEP and SACCORD</w:t>
            </w:r>
          </w:p>
        </w:tc>
        <w:tc>
          <w:tcPr>
            <w:tcW w:w="2261" w:type="dxa"/>
          </w:tcPr>
          <w:p w:rsidR="00C01BAF" w:rsidRPr="00A06D9F" w:rsidRDefault="00C01BA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Respondents who agreed out of 50</w:t>
            </w:r>
          </w:p>
        </w:tc>
      </w:tr>
      <w:tr w:rsidR="00C01BAF" w:rsidRPr="00A06D9F" w:rsidTr="00C01BAF">
        <w:trPr>
          <w:trHeight w:val="750"/>
        </w:trPr>
        <w:tc>
          <w:tcPr>
            <w:tcW w:w="7735" w:type="dxa"/>
          </w:tcPr>
          <w:p w:rsidR="00C01BAF" w:rsidRPr="00A06D9F" w:rsidRDefault="00C01BAF" w:rsidP="00A06D9F">
            <w:pPr>
              <w:spacing w:line="360" w:lineRule="auto"/>
              <w:jc w:val="both"/>
              <w:rPr>
                <w:rFonts w:ascii="Times New Roman" w:hAnsi="Times New Roman" w:cs="Times New Roman"/>
                <w:sz w:val="28"/>
                <w:szCs w:val="28"/>
              </w:rPr>
            </w:pPr>
            <w:r w:rsidRPr="00A06D9F">
              <w:rPr>
                <w:rFonts w:ascii="Times New Roman" w:hAnsi="Times New Roman" w:cs="Times New Roman"/>
                <w:sz w:val="28"/>
                <w:szCs w:val="28"/>
              </w:rPr>
              <w:t>Speak for the voiceless</w:t>
            </w:r>
          </w:p>
        </w:tc>
        <w:tc>
          <w:tcPr>
            <w:tcW w:w="2261" w:type="dxa"/>
          </w:tcPr>
          <w:p w:rsidR="00C01BAF" w:rsidRPr="00A06D9F" w:rsidRDefault="00C01BAF" w:rsidP="00A06D9F">
            <w:pPr>
              <w:spacing w:line="360" w:lineRule="auto"/>
              <w:jc w:val="both"/>
              <w:rPr>
                <w:rFonts w:ascii="Times New Roman" w:hAnsi="Times New Roman" w:cs="Times New Roman"/>
                <w:sz w:val="28"/>
                <w:szCs w:val="28"/>
              </w:rPr>
            </w:pPr>
            <w:r w:rsidRPr="00A06D9F">
              <w:rPr>
                <w:rFonts w:ascii="Times New Roman" w:hAnsi="Times New Roman" w:cs="Times New Roman"/>
                <w:sz w:val="28"/>
                <w:szCs w:val="28"/>
              </w:rPr>
              <w:t>30</w:t>
            </w:r>
          </w:p>
        </w:tc>
      </w:tr>
      <w:tr w:rsidR="00C01BAF" w:rsidRPr="00A06D9F" w:rsidTr="00C01BAF">
        <w:trPr>
          <w:trHeight w:val="729"/>
        </w:trPr>
        <w:tc>
          <w:tcPr>
            <w:tcW w:w="7735" w:type="dxa"/>
          </w:tcPr>
          <w:p w:rsidR="00C01BAF" w:rsidRPr="00A06D9F" w:rsidRDefault="0023536E" w:rsidP="00A06D9F">
            <w:pPr>
              <w:spacing w:line="360" w:lineRule="auto"/>
              <w:jc w:val="both"/>
              <w:rPr>
                <w:rFonts w:ascii="Times New Roman" w:hAnsi="Times New Roman" w:cs="Times New Roman"/>
                <w:sz w:val="28"/>
                <w:szCs w:val="24"/>
              </w:rPr>
            </w:pPr>
            <w:r w:rsidRPr="00A06D9F">
              <w:rPr>
                <w:rFonts w:ascii="Times New Roman" w:hAnsi="Times New Roman" w:cs="Times New Roman"/>
                <w:sz w:val="28"/>
                <w:szCs w:val="24"/>
              </w:rPr>
              <w:t xml:space="preserve">Provide awareness </w:t>
            </w:r>
          </w:p>
        </w:tc>
        <w:tc>
          <w:tcPr>
            <w:tcW w:w="2261" w:type="dxa"/>
          </w:tcPr>
          <w:p w:rsidR="00C01BAF" w:rsidRPr="00A06D9F" w:rsidRDefault="0023536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40</w:t>
            </w:r>
          </w:p>
        </w:tc>
      </w:tr>
      <w:tr w:rsidR="00C01BAF" w:rsidRPr="00A06D9F" w:rsidTr="00C01BAF">
        <w:trPr>
          <w:trHeight w:val="729"/>
        </w:trPr>
        <w:tc>
          <w:tcPr>
            <w:tcW w:w="7735" w:type="dxa"/>
          </w:tcPr>
          <w:p w:rsidR="00C01BAF" w:rsidRPr="00A06D9F" w:rsidRDefault="0023536E" w:rsidP="00A06D9F">
            <w:pPr>
              <w:spacing w:line="360" w:lineRule="auto"/>
              <w:jc w:val="both"/>
              <w:rPr>
                <w:rFonts w:ascii="Times New Roman" w:hAnsi="Times New Roman" w:cs="Times New Roman"/>
                <w:sz w:val="28"/>
                <w:szCs w:val="24"/>
              </w:rPr>
            </w:pPr>
            <w:r w:rsidRPr="00A06D9F">
              <w:rPr>
                <w:rFonts w:ascii="Times New Roman" w:hAnsi="Times New Roman" w:cs="Times New Roman"/>
                <w:sz w:val="28"/>
                <w:szCs w:val="24"/>
              </w:rPr>
              <w:t>Monitor elections</w:t>
            </w:r>
          </w:p>
        </w:tc>
        <w:tc>
          <w:tcPr>
            <w:tcW w:w="2261" w:type="dxa"/>
          </w:tcPr>
          <w:p w:rsidR="00C01BAF" w:rsidRPr="00A06D9F" w:rsidRDefault="0023536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35</w:t>
            </w:r>
          </w:p>
        </w:tc>
      </w:tr>
      <w:tr w:rsidR="00C01BAF" w:rsidRPr="00A06D9F" w:rsidTr="00C01BAF">
        <w:trPr>
          <w:trHeight w:val="729"/>
        </w:trPr>
        <w:tc>
          <w:tcPr>
            <w:tcW w:w="7735" w:type="dxa"/>
          </w:tcPr>
          <w:p w:rsidR="00C01BAF" w:rsidRPr="00A06D9F" w:rsidRDefault="0023536E" w:rsidP="00A06D9F">
            <w:pPr>
              <w:spacing w:line="360" w:lineRule="auto"/>
              <w:jc w:val="both"/>
              <w:rPr>
                <w:rFonts w:ascii="Times New Roman" w:hAnsi="Times New Roman" w:cs="Times New Roman"/>
                <w:sz w:val="28"/>
                <w:szCs w:val="24"/>
              </w:rPr>
            </w:pPr>
            <w:r w:rsidRPr="00A06D9F">
              <w:rPr>
                <w:rFonts w:ascii="Times New Roman" w:hAnsi="Times New Roman" w:cs="Times New Roman"/>
                <w:sz w:val="28"/>
                <w:szCs w:val="24"/>
              </w:rPr>
              <w:t>Resolve disputes</w:t>
            </w:r>
          </w:p>
        </w:tc>
        <w:tc>
          <w:tcPr>
            <w:tcW w:w="2261" w:type="dxa"/>
          </w:tcPr>
          <w:p w:rsidR="00C01BAF" w:rsidRPr="00A06D9F" w:rsidRDefault="0023536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27</w:t>
            </w:r>
          </w:p>
        </w:tc>
      </w:tr>
    </w:tbl>
    <w:p w:rsidR="00C8776D" w:rsidRPr="00A06D9F" w:rsidRDefault="00C8776D" w:rsidP="00A06D9F">
      <w:pPr>
        <w:spacing w:line="360" w:lineRule="auto"/>
        <w:jc w:val="both"/>
        <w:rPr>
          <w:rFonts w:ascii="Times New Roman" w:hAnsi="Times New Roman" w:cs="Times New Roman"/>
          <w:sz w:val="24"/>
          <w:szCs w:val="24"/>
        </w:rPr>
      </w:pPr>
    </w:p>
    <w:p w:rsidR="0023536E" w:rsidRPr="00A06D9F" w:rsidRDefault="00811A90"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 xml:space="preserve">4.2 </w:t>
      </w:r>
      <w:r w:rsidR="0023536E" w:rsidRPr="00A06D9F">
        <w:rPr>
          <w:rFonts w:ascii="Times New Roman" w:hAnsi="Times New Roman" w:cs="Times New Roman"/>
          <w:b/>
          <w:sz w:val="24"/>
          <w:szCs w:val="24"/>
        </w:rPr>
        <w:t>Electoral conflicts in Chilanga</w:t>
      </w:r>
      <w:r w:rsidR="004928D6" w:rsidRPr="00A06D9F">
        <w:rPr>
          <w:rFonts w:ascii="Times New Roman" w:hAnsi="Times New Roman" w:cs="Times New Roman"/>
          <w:b/>
          <w:sz w:val="24"/>
          <w:szCs w:val="24"/>
        </w:rPr>
        <w:t xml:space="preserve"> and the source</w:t>
      </w:r>
      <w:r w:rsidR="0023536E" w:rsidRPr="00A06D9F">
        <w:rPr>
          <w:rFonts w:ascii="Times New Roman" w:hAnsi="Times New Roman" w:cs="Times New Roman"/>
          <w:b/>
          <w:sz w:val="24"/>
          <w:szCs w:val="24"/>
        </w:rPr>
        <w:t>.</w:t>
      </w:r>
    </w:p>
    <w:p w:rsidR="009575AF" w:rsidRPr="00A06D9F" w:rsidRDefault="0023536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All respondents accepted that since the </w:t>
      </w:r>
      <w:r w:rsidR="0009295A" w:rsidRPr="00A06D9F">
        <w:rPr>
          <w:rFonts w:ascii="Times New Roman" w:hAnsi="Times New Roman" w:cs="Times New Roman"/>
          <w:sz w:val="24"/>
          <w:szCs w:val="24"/>
        </w:rPr>
        <w:t>re-</w:t>
      </w:r>
      <w:r w:rsidRPr="00A06D9F">
        <w:rPr>
          <w:rFonts w:ascii="Times New Roman" w:hAnsi="Times New Roman" w:cs="Times New Roman"/>
          <w:sz w:val="24"/>
          <w:szCs w:val="24"/>
        </w:rPr>
        <w:t>introduction of multi-party state, Chilanga district has experienced a number of electoral conflicts. The following were the themes that emerged from the question on the experience of electoral conflicts in Chilanga.</w:t>
      </w:r>
    </w:p>
    <w:p w:rsidR="0023536E" w:rsidRPr="00A06D9F" w:rsidRDefault="001E3A98" w:rsidP="00A06D9F">
      <w:pPr>
        <w:pStyle w:val="ListParagraph"/>
        <w:numPr>
          <w:ilvl w:val="0"/>
          <w:numId w:val="22"/>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Democracy</w:t>
      </w:r>
    </w:p>
    <w:p w:rsidR="001E3A98" w:rsidRPr="00A06D9F" w:rsidRDefault="001E3A98" w:rsidP="00A06D9F">
      <w:pPr>
        <w:pStyle w:val="ListParagraph"/>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Respondents from the Ruling Party, Opposition, SACCORD, FODEP and the electo</w:t>
      </w:r>
      <w:r w:rsidR="002A2915" w:rsidRPr="00A06D9F">
        <w:rPr>
          <w:rFonts w:ascii="Times New Roman" w:hAnsi="Times New Roman" w:cs="Times New Roman"/>
          <w:sz w:val="24"/>
          <w:szCs w:val="24"/>
        </w:rPr>
        <w:t xml:space="preserve">rates agreed that, since the </w:t>
      </w:r>
      <w:r w:rsidRPr="00A06D9F">
        <w:rPr>
          <w:rFonts w:ascii="Times New Roman" w:hAnsi="Times New Roman" w:cs="Times New Roman"/>
          <w:sz w:val="24"/>
          <w:szCs w:val="24"/>
        </w:rPr>
        <w:t xml:space="preserve">introduction </w:t>
      </w:r>
      <w:r w:rsidR="002A2915" w:rsidRPr="00A06D9F">
        <w:rPr>
          <w:rFonts w:ascii="Times New Roman" w:hAnsi="Times New Roman" w:cs="Times New Roman"/>
          <w:sz w:val="24"/>
          <w:szCs w:val="24"/>
        </w:rPr>
        <w:t>of multi-party democracy in 2001</w:t>
      </w:r>
      <w:r w:rsidRPr="00A06D9F">
        <w:rPr>
          <w:rFonts w:ascii="Times New Roman" w:hAnsi="Times New Roman" w:cs="Times New Roman"/>
          <w:sz w:val="24"/>
          <w:szCs w:val="24"/>
        </w:rPr>
        <w:t>, Chilanga has experienced a number of electoral conflicts. The respondents agreed that due to the increase in competition among political parties, conflicts were now taking the center stage as cadres would want to make money out of politics.</w:t>
      </w:r>
    </w:p>
    <w:p w:rsidR="001E3A98" w:rsidRPr="00A06D9F" w:rsidRDefault="001E3A98" w:rsidP="00A06D9F">
      <w:pPr>
        <w:pStyle w:val="ListParagraph"/>
        <w:numPr>
          <w:ilvl w:val="0"/>
          <w:numId w:val="22"/>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Poverty and unemployment.</w:t>
      </w:r>
    </w:p>
    <w:p w:rsidR="001E3A98" w:rsidRPr="00A06D9F" w:rsidRDefault="001E3A98" w:rsidP="00A06D9F">
      <w:pPr>
        <w:pStyle w:val="ListParagraph"/>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Most respondents suggested that the source </w:t>
      </w:r>
      <w:r w:rsidR="009B12F7" w:rsidRPr="00A06D9F">
        <w:rPr>
          <w:rFonts w:ascii="Times New Roman" w:hAnsi="Times New Roman" w:cs="Times New Roman"/>
          <w:sz w:val="24"/>
          <w:szCs w:val="24"/>
        </w:rPr>
        <w:t xml:space="preserve">of conflicts was unemployment and poverty. 37 agreed that most youths and adults are willing to do anything just to earn money. Chilanga has a number of cadres comprising of youth and adults and are willing to do anything. All the </w:t>
      </w:r>
      <w:r w:rsidR="009575AF" w:rsidRPr="00A06D9F">
        <w:rPr>
          <w:rFonts w:ascii="Times New Roman" w:hAnsi="Times New Roman" w:cs="Times New Roman"/>
          <w:sz w:val="24"/>
          <w:szCs w:val="24"/>
        </w:rPr>
        <w:t>respondents agreed that SACCORD</w:t>
      </w:r>
      <w:r w:rsidR="009B12F7" w:rsidRPr="00A06D9F">
        <w:rPr>
          <w:rFonts w:ascii="Times New Roman" w:hAnsi="Times New Roman" w:cs="Times New Roman"/>
          <w:sz w:val="24"/>
          <w:szCs w:val="24"/>
        </w:rPr>
        <w:t xml:space="preserve"> and FODEP are not managing the electoral </w:t>
      </w:r>
      <w:r w:rsidR="007A6C5C" w:rsidRPr="00A06D9F">
        <w:rPr>
          <w:rFonts w:ascii="Times New Roman" w:hAnsi="Times New Roman" w:cs="Times New Roman"/>
          <w:sz w:val="24"/>
          <w:szCs w:val="24"/>
        </w:rPr>
        <w:t>conflicts effectively due to the increase in the number of conflicts.</w:t>
      </w:r>
      <w:r w:rsidR="009575AF" w:rsidRPr="00A06D9F">
        <w:rPr>
          <w:rFonts w:ascii="Times New Roman" w:hAnsi="Times New Roman" w:cs="Times New Roman"/>
          <w:sz w:val="24"/>
          <w:szCs w:val="24"/>
        </w:rPr>
        <w:t xml:space="preserve"> </w:t>
      </w:r>
    </w:p>
    <w:p w:rsidR="009575AF" w:rsidRPr="00A06D9F" w:rsidRDefault="009575AF" w:rsidP="00A06D9F">
      <w:pPr>
        <w:pStyle w:val="ListParagraph"/>
        <w:numPr>
          <w:ilvl w:val="0"/>
          <w:numId w:val="22"/>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Voting pattern</w:t>
      </w:r>
    </w:p>
    <w:p w:rsidR="009575AF" w:rsidRPr="00A06D9F" w:rsidRDefault="009575AF" w:rsidP="00A06D9F">
      <w:pPr>
        <w:pStyle w:val="ListParagraph"/>
        <w:spacing w:line="360" w:lineRule="auto"/>
        <w:ind w:left="1080"/>
        <w:jc w:val="both"/>
        <w:rPr>
          <w:rFonts w:ascii="Times New Roman" w:hAnsi="Times New Roman" w:cs="Times New Roman"/>
          <w:sz w:val="24"/>
          <w:szCs w:val="24"/>
        </w:rPr>
      </w:pPr>
      <w:r w:rsidRPr="00A06D9F">
        <w:rPr>
          <w:rFonts w:ascii="Times New Roman" w:hAnsi="Times New Roman" w:cs="Times New Roman"/>
          <w:sz w:val="24"/>
          <w:szCs w:val="24"/>
        </w:rPr>
        <w:t>The voting also established that the voting pattern in Zambia has contributed</w:t>
      </w:r>
      <w:r w:rsidR="00E22BBD" w:rsidRPr="00A06D9F">
        <w:rPr>
          <w:rFonts w:ascii="Times New Roman" w:hAnsi="Times New Roman" w:cs="Times New Roman"/>
          <w:sz w:val="24"/>
          <w:szCs w:val="24"/>
        </w:rPr>
        <w:t xml:space="preserve"> greatly</w:t>
      </w:r>
      <w:r w:rsidRPr="00A06D9F">
        <w:rPr>
          <w:rFonts w:ascii="Times New Roman" w:hAnsi="Times New Roman" w:cs="Times New Roman"/>
          <w:sz w:val="24"/>
          <w:szCs w:val="24"/>
        </w:rPr>
        <w:t xml:space="preserve"> to an increase in </w:t>
      </w:r>
      <w:r w:rsidR="00E22BBD" w:rsidRPr="00A06D9F">
        <w:rPr>
          <w:rFonts w:ascii="Times New Roman" w:hAnsi="Times New Roman" w:cs="Times New Roman"/>
          <w:sz w:val="24"/>
          <w:szCs w:val="24"/>
        </w:rPr>
        <w:t>electoral conflicts. The party which does not perform well in a district tend to cause conflicts.</w:t>
      </w:r>
      <w:r w:rsidR="002A2915" w:rsidRPr="00A06D9F">
        <w:rPr>
          <w:rFonts w:ascii="Times New Roman" w:hAnsi="Times New Roman" w:cs="Times New Roman"/>
          <w:sz w:val="24"/>
          <w:szCs w:val="24"/>
        </w:rPr>
        <w:t xml:space="preserve"> 45 respondents clearly</w:t>
      </w:r>
      <w:r w:rsidR="00F84F16" w:rsidRPr="00A06D9F">
        <w:rPr>
          <w:rFonts w:ascii="Times New Roman" w:hAnsi="Times New Roman" w:cs="Times New Roman"/>
          <w:sz w:val="24"/>
          <w:szCs w:val="24"/>
        </w:rPr>
        <w:t xml:space="preserve"> started that due the practice of  </w:t>
      </w:r>
      <w:r w:rsidR="00091D25" w:rsidRPr="00A06D9F">
        <w:rPr>
          <w:rFonts w:ascii="Times New Roman" w:hAnsi="Times New Roman" w:cs="Times New Roman"/>
          <w:sz w:val="24"/>
          <w:szCs w:val="24"/>
        </w:rPr>
        <w:t xml:space="preserve"> voting on tribal lines, electorates with different views are victimized and this has led to electoral conflicts.</w:t>
      </w:r>
    </w:p>
    <w:p w:rsidR="00E22BBD" w:rsidRPr="00A06D9F" w:rsidRDefault="00E22BBD" w:rsidP="00A06D9F">
      <w:pPr>
        <w:pStyle w:val="ListParagraph"/>
        <w:numPr>
          <w:ilvl w:val="0"/>
          <w:numId w:val="22"/>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A level campaign ground </w:t>
      </w:r>
    </w:p>
    <w:p w:rsidR="00E22BBD" w:rsidRPr="00A06D9F" w:rsidRDefault="00E22BBD" w:rsidP="00A06D9F">
      <w:pPr>
        <w:pStyle w:val="ListParagraph"/>
        <w:spacing w:line="360" w:lineRule="auto"/>
        <w:ind w:left="1080"/>
        <w:jc w:val="both"/>
        <w:rPr>
          <w:rFonts w:ascii="Times New Roman" w:hAnsi="Times New Roman" w:cs="Times New Roman"/>
          <w:sz w:val="24"/>
          <w:szCs w:val="24"/>
        </w:rPr>
      </w:pPr>
      <w:r w:rsidRPr="00A06D9F">
        <w:rPr>
          <w:rFonts w:ascii="Times New Roman" w:hAnsi="Times New Roman" w:cs="Times New Roman"/>
          <w:sz w:val="24"/>
          <w:szCs w:val="24"/>
        </w:rPr>
        <w:t>The res</w:t>
      </w:r>
      <w:r w:rsidR="00091D25" w:rsidRPr="00A06D9F">
        <w:rPr>
          <w:rFonts w:ascii="Times New Roman" w:hAnsi="Times New Roman" w:cs="Times New Roman"/>
          <w:sz w:val="24"/>
          <w:szCs w:val="24"/>
        </w:rPr>
        <w:t>earcher also discovered from 38</w:t>
      </w:r>
      <w:r w:rsidRPr="00A06D9F">
        <w:rPr>
          <w:rFonts w:ascii="Times New Roman" w:hAnsi="Times New Roman" w:cs="Times New Roman"/>
          <w:sz w:val="24"/>
          <w:szCs w:val="24"/>
        </w:rPr>
        <w:t xml:space="preserve"> respondents that, conflicts are caused because of lack of a level campaign ground. The ruling party tends to have access to public resources and public media while the opposition parties have no access to the mentioned. </w:t>
      </w:r>
    </w:p>
    <w:p w:rsidR="00E22BBD" w:rsidRPr="00A06D9F" w:rsidRDefault="00E22BBD" w:rsidP="00A06D9F">
      <w:pPr>
        <w:pStyle w:val="ListParagraph"/>
        <w:numPr>
          <w:ilvl w:val="1"/>
          <w:numId w:val="37"/>
        </w:num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Comments on whether SACCORD and FODEP are managing conflicts in Chilanga.</w:t>
      </w:r>
    </w:p>
    <w:p w:rsidR="00EB5017" w:rsidRPr="004400E8" w:rsidRDefault="00E22BBD"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Due to the increase in the number of conflicts in Chilanga, 37 respondents did not that S</w:t>
      </w:r>
      <w:r w:rsidR="00D65968" w:rsidRPr="004400E8">
        <w:rPr>
          <w:rFonts w:ascii="Times New Roman" w:hAnsi="Times New Roman" w:cs="Times New Roman"/>
          <w:sz w:val="24"/>
          <w:szCs w:val="24"/>
        </w:rPr>
        <w:t xml:space="preserve"> </w:t>
      </w:r>
      <w:r w:rsidRPr="004400E8">
        <w:rPr>
          <w:rFonts w:ascii="Times New Roman" w:hAnsi="Times New Roman" w:cs="Times New Roman"/>
          <w:sz w:val="24"/>
          <w:szCs w:val="24"/>
        </w:rPr>
        <w:t xml:space="preserve">ACCORD and FODEP are managing conflicts effectively. </w:t>
      </w:r>
      <w:r w:rsidR="00EB5017" w:rsidRPr="004400E8">
        <w:rPr>
          <w:rFonts w:ascii="Times New Roman" w:hAnsi="Times New Roman" w:cs="Times New Roman"/>
          <w:sz w:val="24"/>
          <w:szCs w:val="24"/>
        </w:rPr>
        <w:t>The above respondents did not know where the office of FODEP and SACCORD are located in Zambia.</w:t>
      </w:r>
    </w:p>
    <w:p w:rsidR="002C2111" w:rsidRPr="00A06D9F" w:rsidRDefault="00EB5017" w:rsidP="00A06D9F">
      <w:pPr>
        <w:pStyle w:val="ListParagraph"/>
        <w:numPr>
          <w:ilvl w:val="1"/>
          <w:numId w:val="37"/>
        </w:num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Strategies for improving the performance of SACCORD and FODEP in electoral conflicts in Chilanga.</w:t>
      </w:r>
    </w:p>
    <w:p w:rsidR="007A2BAA" w:rsidRPr="00A06D9F" w:rsidRDefault="00791469" w:rsidP="004400E8">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A further question was asked to the respondents to suggest strategies of improving performance of conflict management. 35 respondents suggested that the offices of SACCORD and FODEP should be in all wards of Chilanga district. 30 respondents also suggested that there should adequate sensitization of the general public on the role of SACCORD and FODEP. Bill boards </w:t>
      </w:r>
      <w:r w:rsidR="007A2BAA" w:rsidRPr="00A06D9F">
        <w:rPr>
          <w:rFonts w:ascii="Times New Roman" w:hAnsi="Times New Roman" w:cs="Times New Roman"/>
          <w:sz w:val="24"/>
          <w:szCs w:val="24"/>
        </w:rPr>
        <w:t xml:space="preserve">be placed in strategic places for the general public to have a knowledge on the role of these Civil Society Organizations. Programs </w:t>
      </w:r>
      <w:r w:rsidR="00C234F3" w:rsidRPr="00A06D9F">
        <w:rPr>
          <w:rFonts w:ascii="Times New Roman" w:hAnsi="Times New Roman" w:cs="Times New Roman"/>
          <w:sz w:val="24"/>
          <w:szCs w:val="24"/>
        </w:rPr>
        <w:t xml:space="preserve">on both radios and televisions </w:t>
      </w:r>
      <w:r w:rsidR="007A2BAA" w:rsidRPr="00A06D9F">
        <w:rPr>
          <w:rFonts w:ascii="Times New Roman" w:hAnsi="Times New Roman" w:cs="Times New Roman"/>
          <w:sz w:val="24"/>
          <w:szCs w:val="24"/>
        </w:rPr>
        <w:t>to educate the people in all seven major languages.</w:t>
      </w:r>
    </w:p>
    <w:p w:rsidR="0019630C" w:rsidRPr="00A06D9F" w:rsidRDefault="00D57B84" w:rsidP="00A06D9F">
      <w:pPr>
        <w:pStyle w:val="ListParagraph"/>
        <w:numPr>
          <w:ilvl w:val="1"/>
          <w:numId w:val="37"/>
        </w:num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How are the electorates being affected by conflicts?</w:t>
      </w:r>
    </w:p>
    <w:p w:rsidR="006E1BE4" w:rsidRPr="00A06D9F" w:rsidRDefault="00D57B84" w:rsidP="004400E8">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When asked who the electorates are affected with an increase of electoral conflicts in Chilanga district, the 38 respondents indicated that they demoralized from taking part in voting, became discouraged and confidence is lost. In addition, the 38 respondents indicated that they become </w:t>
      </w:r>
      <w:r w:rsidRPr="00A06D9F">
        <w:rPr>
          <w:rFonts w:ascii="Times New Roman" w:hAnsi="Times New Roman" w:cs="Times New Roman"/>
          <w:sz w:val="24"/>
          <w:szCs w:val="24"/>
        </w:rPr>
        <w:lastRenderedPageBreak/>
        <w:t xml:space="preserve">uncertain and concerned about issues concerning politics. A </w:t>
      </w:r>
      <w:r w:rsidR="009A49D9" w:rsidRPr="00A06D9F">
        <w:rPr>
          <w:rFonts w:ascii="Times New Roman" w:hAnsi="Times New Roman" w:cs="Times New Roman"/>
          <w:sz w:val="24"/>
          <w:szCs w:val="24"/>
        </w:rPr>
        <w:t>woman explained that electoral conflicts caused poor turnout of electorates during the</w:t>
      </w:r>
      <w:r w:rsidR="001A27EA" w:rsidRPr="00A06D9F">
        <w:rPr>
          <w:rFonts w:ascii="Times New Roman" w:hAnsi="Times New Roman" w:cs="Times New Roman"/>
          <w:sz w:val="24"/>
          <w:szCs w:val="24"/>
        </w:rPr>
        <w:t xml:space="preserve"> 6</w:t>
      </w:r>
      <w:r w:rsidR="001A27EA" w:rsidRPr="00A06D9F">
        <w:rPr>
          <w:rFonts w:ascii="Times New Roman" w:hAnsi="Times New Roman" w:cs="Times New Roman"/>
          <w:sz w:val="24"/>
          <w:szCs w:val="24"/>
          <w:vertAlign w:val="superscript"/>
        </w:rPr>
        <w:t>th</w:t>
      </w:r>
      <w:r w:rsidR="001A27EA" w:rsidRPr="00A06D9F">
        <w:rPr>
          <w:rFonts w:ascii="Times New Roman" w:hAnsi="Times New Roman" w:cs="Times New Roman"/>
          <w:sz w:val="24"/>
          <w:szCs w:val="24"/>
        </w:rPr>
        <w:t xml:space="preserve">   June,</w:t>
      </w:r>
      <w:r w:rsidR="009A49D9" w:rsidRPr="00A06D9F">
        <w:rPr>
          <w:rFonts w:ascii="Times New Roman" w:hAnsi="Times New Roman" w:cs="Times New Roman"/>
          <w:sz w:val="24"/>
          <w:szCs w:val="24"/>
        </w:rPr>
        <w:t xml:space="preserve"> 2018 Chilanga by-elections.</w:t>
      </w:r>
    </w:p>
    <w:p w:rsidR="009A49D9" w:rsidRPr="00A06D9F" w:rsidRDefault="00C234F3" w:rsidP="00A06D9F">
      <w:pPr>
        <w:pStyle w:val="ListParagraph"/>
        <w:numPr>
          <w:ilvl w:val="1"/>
          <w:numId w:val="37"/>
        </w:num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Whether FODEP and SACCORD are effective</w:t>
      </w:r>
    </w:p>
    <w:p w:rsidR="00E26AC9" w:rsidRPr="006B7559" w:rsidRDefault="003A3027" w:rsidP="006B7559">
      <w:pPr>
        <w:spacing w:line="360" w:lineRule="auto"/>
        <w:jc w:val="both"/>
        <w:rPr>
          <w:rFonts w:ascii="Times New Roman" w:hAnsi="Times New Roman" w:cs="Times New Roman"/>
          <w:sz w:val="24"/>
          <w:szCs w:val="24"/>
        </w:rPr>
      </w:pPr>
      <w:r w:rsidRPr="006B7559">
        <w:rPr>
          <w:rFonts w:ascii="Times New Roman" w:hAnsi="Times New Roman" w:cs="Times New Roman"/>
          <w:sz w:val="24"/>
          <w:szCs w:val="24"/>
        </w:rPr>
        <w:t>37 respondents explained that SACCORD and FODEP have not been effective in the management of electoral conflicts in Chilanga due to an increase in the number of electoral violence. The respondents cited few electoral violence that happened during the</w:t>
      </w:r>
      <w:r w:rsidR="00953064" w:rsidRPr="006B7559">
        <w:rPr>
          <w:rFonts w:ascii="Times New Roman" w:hAnsi="Times New Roman" w:cs="Times New Roman"/>
          <w:sz w:val="24"/>
          <w:szCs w:val="24"/>
        </w:rPr>
        <w:t xml:space="preserve"> by-election which was held on 6</w:t>
      </w:r>
      <w:r w:rsidR="00953064" w:rsidRPr="006B7559">
        <w:rPr>
          <w:rFonts w:ascii="Times New Roman" w:hAnsi="Times New Roman" w:cs="Times New Roman"/>
          <w:sz w:val="24"/>
          <w:szCs w:val="24"/>
          <w:vertAlign w:val="superscript"/>
        </w:rPr>
        <w:t>th</w:t>
      </w:r>
      <w:r w:rsidR="00953064" w:rsidRPr="006B7559">
        <w:rPr>
          <w:rFonts w:ascii="Times New Roman" w:hAnsi="Times New Roman" w:cs="Times New Roman"/>
          <w:sz w:val="24"/>
          <w:szCs w:val="24"/>
        </w:rPr>
        <w:t xml:space="preserve"> June, 2018. According to the respondents said there were a lot of malpractice before the elections. 7 respondent from the opposition parties explained that the ruling party distributed materials to the electorates few days before the elections</w:t>
      </w:r>
      <w:r w:rsidR="00E26AC9" w:rsidRPr="006B7559">
        <w:rPr>
          <w:rFonts w:ascii="Times New Roman" w:hAnsi="Times New Roman" w:cs="Times New Roman"/>
          <w:sz w:val="24"/>
          <w:szCs w:val="24"/>
        </w:rPr>
        <w:t xml:space="preserve">. UPND and PF clashed several times before and after the elections and little was done by SACCORD and </w:t>
      </w:r>
    </w:p>
    <w:p w:rsidR="003A3027" w:rsidRPr="006B7559" w:rsidRDefault="00E26AC9" w:rsidP="006B7559">
      <w:pPr>
        <w:spacing w:line="360" w:lineRule="auto"/>
        <w:jc w:val="both"/>
        <w:rPr>
          <w:rFonts w:ascii="Times New Roman" w:hAnsi="Times New Roman" w:cs="Times New Roman"/>
          <w:sz w:val="24"/>
          <w:szCs w:val="24"/>
        </w:rPr>
      </w:pPr>
      <w:r w:rsidRPr="006B7559">
        <w:rPr>
          <w:rFonts w:ascii="Times New Roman" w:hAnsi="Times New Roman" w:cs="Times New Roman"/>
          <w:sz w:val="24"/>
          <w:szCs w:val="24"/>
        </w:rPr>
        <w:t>FODEP. 28 respondents registered ignorance of the way about of SACCORD and FODEP in Chilanga district.</w:t>
      </w:r>
      <w:r w:rsidR="00953064" w:rsidRPr="006B7559">
        <w:rPr>
          <w:rFonts w:ascii="Times New Roman" w:hAnsi="Times New Roman" w:cs="Times New Roman"/>
          <w:sz w:val="24"/>
          <w:szCs w:val="24"/>
        </w:rPr>
        <w:t xml:space="preserve"> </w:t>
      </w:r>
    </w:p>
    <w:p w:rsidR="00E26AC9" w:rsidRPr="00A06D9F" w:rsidRDefault="00E26AC9" w:rsidP="00A06D9F">
      <w:pPr>
        <w:pStyle w:val="ListParagraph"/>
        <w:spacing w:line="360" w:lineRule="auto"/>
        <w:ind w:left="360"/>
        <w:jc w:val="both"/>
        <w:rPr>
          <w:rFonts w:ascii="Times New Roman" w:hAnsi="Times New Roman" w:cs="Times New Roman"/>
          <w:sz w:val="24"/>
          <w:szCs w:val="24"/>
        </w:rPr>
      </w:pPr>
    </w:p>
    <w:p w:rsidR="00C234F3" w:rsidRPr="00A06D9F" w:rsidRDefault="00C234F3" w:rsidP="00A06D9F">
      <w:pPr>
        <w:pStyle w:val="ListParagraph"/>
        <w:numPr>
          <w:ilvl w:val="1"/>
          <w:numId w:val="37"/>
        </w:numPr>
        <w:spacing w:line="360" w:lineRule="auto"/>
        <w:jc w:val="both"/>
        <w:rPr>
          <w:rFonts w:ascii="Times New Roman" w:hAnsi="Times New Roman" w:cs="Times New Roman"/>
          <w:sz w:val="24"/>
          <w:szCs w:val="24"/>
        </w:rPr>
      </w:pPr>
      <w:r w:rsidRPr="00A06D9F">
        <w:rPr>
          <w:rFonts w:ascii="Times New Roman" w:hAnsi="Times New Roman" w:cs="Times New Roman"/>
          <w:b/>
          <w:sz w:val="24"/>
          <w:szCs w:val="24"/>
        </w:rPr>
        <w:t>Challenges</w:t>
      </w:r>
    </w:p>
    <w:p w:rsidR="000F5AB7" w:rsidRPr="006B7559" w:rsidRDefault="000F5AB7" w:rsidP="006B7559">
      <w:pPr>
        <w:spacing w:line="360" w:lineRule="auto"/>
        <w:jc w:val="both"/>
        <w:rPr>
          <w:rFonts w:ascii="Times New Roman" w:hAnsi="Times New Roman" w:cs="Times New Roman"/>
          <w:sz w:val="24"/>
          <w:szCs w:val="24"/>
        </w:rPr>
      </w:pPr>
      <w:r w:rsidRPr="006B7559">
        <w:rPr>
          <w:rFonts w:ascii="Times New Roman" w:hAnsi="Times New Roman" w:cs="Times New Roman"/>
          <w:sz w:val="24"/>
          <w:szCs w:val="24"/>
        </w:rPr>
        <w:t>All the 50 respondents agreed that SACCORD and FODEP have challenges in teams of capacity buildings. The other challenge is lack of resources to monitor the elections in all parts of Zambia. Lack of manpower as most workers are part time.</w:t>
      </w:r>
    </w:p>
    <w:p w:rsidR="00483DED" w:rsidRPr="009A47B6" w:rsidRDefault="009A47B6" w:rsidP="009A47B6">
      <w:pPr>
        <w:spacing w:line="360" w:lineRule="auto"/>
        <w:jc w:val="both"/>
        <w:rPr>
          <w:rFonts w:ascii="Times New Roman" w:hAnsi="Times New Roman" w:cs="Times New Roman"/>
          <w:b/>
          <w:sz w:val="24"/>
          <w:szCs w:val="24"/>
        </w:rPr>
      </w:pPr>
      <w:r w:rsidRPr="009A47B6">
        <w:rPr>
          <w:rFonts w:ascii="Times New Roman" w:hAnsi="Times New Roman" w:cs="Times New Roman"/>
          <w:b/>
          <w:sz w:val="24"/>
          <w:szCs w:val="24"/>
        </w:rPr>
        <w:t>4.8 Summary</w:t>
      </w:r>
    </w:p>
    <w:p w:rsidR="004D3143" w:rsidRDefault="009A47B6"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has presented the findings of the study in line with the research questions. The study questions were:</w:t>
      </w:r>
    </w:p>
    <w:p w:rsidR="001603DC" w:rsidRPr="001603DC" w:rsidRDefault="001603DC" w:rsidP="001603DC">
      <w:pPr>
        <w:pStyle w:val="ListParagraph"/>
        <w:numPr>
          <w:ilvl w:val="0"/>
          <w:numId w:val="4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is the role of selected </w:t>
      </w:r>
      <w:r w:rsidRPr="001603DC">
        <w:rPr>
          <w:rFonts w:ascii="Times New Roman" w:hAnsi="Times New Roman" w:cs="Times New Roman"/>
          <w:sz w:val="24"/>
          <w:szCs w:val="24"/>
        </w:rPr>
        <w:t>Civil Society Organization</w:t>
      </w:r>
      <w:r>
        <w:rPr>
          <w:rFonts w:ascii="Times New Roman" w:hAnsi="Times New Roman" w:cs="Times New Roman"/>
          <w:sz w:val="24"/>
          <w:szCs w:val="24"/>
        </w:rPr>
        <w:t>s</w:t>
      </w:r>
      <w:r w:rsidRPr="001603DC">
        <w:rPr>
          <w:rFonts w:ascii="Times New Roman" w:hAnsi="Times New Roman" w:cs="Times New Roman"/>
          <w:sz w:val="24"/>
          <w:szCs w:val="24"/>
        </w:rPr>
        <w:t xml:space="preserve"> in the management of electoral conflicts in Chilanga district of Zambia</w:t>
      </w:r>
      <w:r>
        <w:rPr>
          <w:rFonts w:ascii="Times New Roman" w:hAnsi="Times New Roman" w:cs="Times New Roman"/>
          <w:sz w:val="24"/>
          <w:szCs w:val="24"/>
        </w:rPr>
        <w:t>?</w:t>
      </w:r>
    </w:p>
    <w:p w:rsidR="004D3143" w:rsidRPr="001603DC" w:rsidRDefault="001603DC" w:rsidP="001603DC">
      <w:pPr>
        <w:pStyle w:val="ListParagraph"/>
        <w:numPr>
          <w:ilvl w:val="0"/>
          <w:numId w:val="4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 effective are selected </w:t>
      </w:r>
      <w:r w:rsidRPr="001603DC">
        <w:rPr>
          <w:rFonts w:ascii="Times New Roman" w:hAnsi="Times New Roman" w:cs="Times New Roman"/>
          <w:sz w:val="24"/>
          <w:szCs w:val="24"/>
        </w:rPr>
        <w:t>Civil Society Organization</w:t>
      </w:r>
      <w:r>
        <w:rPr>
          <w:rFonts w:ascii="Times New Roman" w:hAnsi="Times New Roman" w:cs="Times New Roman"/>
          <w:sz w:val="24"/>
          <w:szCs w:val="24"/>
        </w:rPr>
        <w:t xml:space="preserve">s </w:t>
      </w:r>
      <w:r w:rsidRPr="001603DC">
        <w:rPr>
          <w:rFonts w:ascii="Times New Roman" w:hAnsi="Times New Roman" w:cs="Times New Roman"/>
          <w:sz w:val="24"/>
          <w:szCs w:val="24"/>
        </w:rPr>
        <w:t>in the management of electoral conflicts in Chilanga district of Zambia</w:t>
      </w:r>
      <w:r>
        <w:rPr>
          <w:rFonts w:ascii="Times New Roman" w:hAnsi="Times New Roman" w:cs="Times New Roman"/>
          <w:sz w:val="24"/>
          <w:szCs w:val="24"/>
        </w:rPr>
        <w:t>.</w:t>
      </w:r>
    </w:p>
    <w:p w:rsidR="004D3143" w:rsidRPr="001603DC" w:rsidRDefault="001603DC" w:rsidP="001603DC">
      <w:pPr>
        <w:pStyle w:val="ListParagraph"/>
        <w:numPr>
          <w:ilvl w:val="0"/>
          <w:numId w:val="4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challenges do </w:t>
      </w:r>
      <w:r w:rsidRPr="001603DC">
        <w:rPr>
          <w:rFonts w:ascii="Times New Roman" w:hAnsi="Times New Roman" w:cs="Times New Roman"/>
          <w:sz w:val="24"/>
          <w:szCs w:val="24"/>
        </w:rPr>
        <w:t>Civil Society Organization</w:t>
      </w:r>
      <w:r>
        <w:rPr>
          <w:rFonts w:ascii="Times New Roman" w:hAnsi="Times New Roman" w:cs="Times New Roman"/>
          <w:sz w:val="24"/>
          <w:szCs w:val="24"/>
        </w:rPr>
        <w:t>s encounter</w:t>
      </w:r>
      <w:r w:rsidRPr="001603DC">
        <w:rPr>
          <w:rFonts w:ascii="Times New Roman" w:hAnsi="Times New Roman" w:cs="Times New Roman"/>
          <w:sz w:val="24"/>
          <w:szCs w:val="24"/>
        </w:rPr>
        <w:t xml:space="preserve"> in the management of electoral conflicts in Chilanga district of Zambia</w:t>
      </w:r>
      <w:r>
        <w:rPr>
          <w:rFonts w:ascii="Times New Roman" w:hAnsi="Times New Roman" w:cs="Times New Roman"/>
          <w:sz w:val="24"/>
          <w:szCs w:val="24"/>
        </w:rPr>
        <w:t>?</w:t>
      </w:r>
    </w:p>
    <w:p w:rsidR="00A06D9F" w:rsidRDefault="001603DC"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In line with these study questions, t</w:t>
      </w:r>
      <w:r w:rsidR="00230723">
        <w:rPr>
          <w:rFonts w:ascii="Times New Roman" w:hAnsi="Times New Roman" w:cs="Times New Roman"/>
          <w:sz w:val="24"/>
          <w:szCs w:val="24"/>
        </w:rPr>
        <w:t>he study found out that CSOs have</w:t>
      </w:r>
      <w:r>
        <w:rPr>
          <w:rFonts w:ascii="Times New Roman" w:hAnsi="Times New Roman" w:cs="Times New Roman"/>
          <w:sz w:val="24"/>
          <w:szCs w:val="24"/>
        </w:rPr>
        <w:t xml:space="preserve"> a vital role to play in the management of conflicts by creating awareness on the importance of good governance and </w:t>
      </w:r>
      <w:r>
        <w:rPr>
          <w:rFonts w:ascii="Times New Roman" w:hAnsi="Times New Roman" w:cs="Times New Roman"/>
          <w:sz w:val="24"/>
          <w:szCs w:val="24"/>
        </w:rPr>
        <w:lastRenderedPageBreak/>
        <w:t xml:space="preserve">democracy. This is done by sensitizing the electorates on their right to vote for their preferred candidate and educating the general public on the importance of peace. Findings showed that CSOs do have challenges in terms of building infrastructure and resources. The findings also established that selected CSOs have not effectively managed electoral conflicts in Chilanga district due to an increase in electoral conflicts. </w:t>
      </w:r>
    </w:p>
    <w:p w:rsidR="00A06D9F" w:rsidRDefault="00A06D9F" w:rsidP="00A06D9F">
      <w:pPr>
        <w:spacing w:line="360" w:lineRule="auto"/>
        <w:jc w:val="both"/>
        <w:rPr>
          <w:rFonts w:ascii="Times New Roman" w:hAnsi="Times New Roman" w:cs="Times New Roman"/>
          <w:sz w:val="24"/>
          <w:szCs w:val="24"/>
        </w:rPr>
      </w:pPr>
    </w:p>
    <w:p w:rsidR="00A06D9F" w:rsidRDefault="00A06D9F" w:rsidP="00A06D9F">
      <w:pPr>
        <w:spacing w:line="360" w:lineRule="auto"/>
        <w:jc w:val="both"/>
        <w:rPr>
          <w:rFonts w:ascii="Times New Roman" w:hAnsi="Times New Roman" w:cs="Times New Roman"/>
          <w:sz w:val="24"/>
          <w:szCs w:val="24"/>
        </w:rPr>
      </w:pPr>
    </w:p>
    <w:p w:rsidR="00A06D9F" w:rsidRDefault="00A06D9F" w:rsidP="00A06D9F">
      <w:pPr>
        <w:spacing w:line="360" w:lineRule="auto"/>
        <w:jc w:val="both"/>
        <w:rPr>
          <w:rFonts w:ascii="Times New Roman" w:hAnsi="Times New Roman" w:cs="Times New Roman"/>
          <w:sz w:val="24"/>
          <w:szCs w:val="24"/>
        </w:rPr>
      </w:pPr>
    </w:p>
    <w:p w:rsidR="00A06D9F" w:rsidRDefault="00A06D9F"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1603DC" w:rsidRDefault="001603DC" w:rsidP="00A06D9F">
      <w:pPr>
        <w:spacing w:line="360" w:lineRule="auto"/>
        <w:jc w:val="both"/>
        <w:rPr>
          <w:rFonts w:ascii="Times New Roman" w:hAnsi="Times New Roman" w:cs="Times New Roman"/>
          <w:sz w:val="24"/>
          <w:szCs w:val="24"/>
        </w:rPr>
      </w:pPr>
    </w:p>
    <w:p w:rsidR="00684194" w:rsidRDefault="00684194" w:rsidP="00D80CD0">
      <w:pPr>
        <w:pStyle w:val="ListParagraph"/>
        <w:spacing w:line="360" w:lineRule="auto"/>
        <w:jc w:val="center"/>
        <w:rPr>
          <w:rFonts w:ascii="Times New Roman" w:hAnsi="Times New Roman" w:cs="Times New Roman"/>
          <w:sz w:val="24"/>
          <w:szCs w:val="24"/>
        </w:rPr>
      </w:pPr>
    </w:p>
    <w:p w:rsidR="00345B19" w:rsidRDefault="00345B19" w:rsidP="00D80CD0">
      <w:pPr>
        <w:pStyle w:val="ListParagraph"/>
        <w:spacing w:line="360" w:lineRule="auto"/>
        <w:jc w:val="center"/>
        <w:rPr>
          <w:rFonts w:ascii="Times New Roman" w:hAnsi="Times New Roman" w:cs="Times New Roman"/>
          <w:b/>
          <w:sz w:val="28"/>
          <w:szCs w:val="28"/>
        </w:rPr>
      </w:pPr>
    </w:p>
    <w:p w:rsidR="00232381" w:rsidRDefault="00232381" w:rsidP="00D80CD0">
      <w:pPr>
        <w:pStyle w:val="ListParagraph"/>
        <w:spacing w:line="360" w:lineRule="auto"/>
        <w:jc w:val="center"/>
        <w:rPr>
          <w:rFonts w:ascii="Times New Roman" w:hAnsi="Times New Roman" w:cs="Times New Roman"/>
          <w:b/>
          <w:sz w:val="28"/>
          <w:szCs w:val="28"/>
        </w:rPr>
      </w:pPr>
    </w:p>
    <w:p w:rsidR="00232381" w:rsidRDefault="00232381" w:rsidP="00D80CD0">
      <w:pPr>
        <w:pStyle w:val="ListParagraph"/>
        <w:spacing w:line="360" w:lineRule="auto"/>
        <w:jc w:val="center"/>
        <w:rPr>
          <w:rFonts w:ascii="Times New Roman" w:hAnsi="Times New Roman" w:cs="Times New Roman"/>
          <w:b/>
          <w:sz w:val="28"/>
          <w:szCs w:val="28"/>
        </w:rPr>
      </w:pPr>
    </w:p>
    <w:p w:rsidR="00232381" w:rsidRDefault="00232381" w:rsidP="00D80CD0">
      <w:pPr>
        <w:pStyle w:val="ListParagraph"/>
        <w:spacing w:line="360" w:lineRule="auto"/>
        <w:jc w:val="center"/>
        <w:rPr>
          <w:rFonts w:ascii="Times New Roman" w:hAnsi="Times New Roman" w:cs="Times New Roman"/>
          <w:b/>
          <w:sz w:val="28"/>
          <w:szCs w:val="28"/>
        </w:rPr>
      </w:pPr>
    </w:p>
    <w:p w:rsidR="00232381" w:rsidRDefault="00232381" w:rsidP="00D80CD0">
      <w:pPr>
        <w:pStyle w:val="ListParagraph"/>
        <w:spacing w:line="360" w:lineRule="auto"/>
        <w:jc w:val="center"/>
        <w:rPr>
          <w:rFonts w:ascii="Times New Roman" w:hAnsi="Times New Roman" w:cs="Times New Roman"/>
          <w:b/>
          <w:sz w:val="28"/>
          <w:szCs w:val="28"/>
        </w:rPr>
      </w:pPr>
    </w:p>
    <w:p w:rsidR="00D80CD0" w:rsidRPr="00D80CD0" w:rsidRDefault="001A27EA" w:rsidP="00D80CD0">
      <w:pPr>
        <w:pStyle w:val="ListParagraph"/>
        <w:spacing w:line="360" w:lineRule="auto"/>
        <w:jc w:val="center"/>
        <w:rPr>
          <w:rFonts w:ascii="Times New Roman" w:hAnsi="Times New Roman" w:cs="Times New Roman"/>
          <w:b/>
          <w:sz w:val="28"/>
          <w:szCs w:val="28"/>
        </w:rPr>
      </w:pPr>
      <w:r w:rsidRPr="00A06D9F">
        <w:rPr>
          <w:rFonts w:ascii="Times New Roman" w:hAnsi="Times New Roman" w:cs="Times New Roman"/>
          <w:b/>
          <w:sz w:val="28"/>
          <w:szCs w:val="28"/>
        </w:rPr>
        <w:lastRenderedPageBreak/>
        <w:t>CHAPTER FIVE</w:t>
      </w:r>
      <w:r w:rsidR="00D80CD0">
        <w:rPr>
          <w:rFonts w:ascii="Times New Roman" w:hAnsi="Times New Roman" w:cs="Times New Roman"/>
          <w:b/>
          <w:sz w:val="28"/>
          <w:szCs w:val="28"/>
        </w:rPr>
        <w:t>:</w:t>
      </w:r>
      <w:r w:rsidR="00D80CD0" w:rsidRPr="00D80CD0">
        <w:rPr>
          <w:rFonts w:ascii="Times New Roman" w:hAnsi="Times New Roman" w:cs="Times New Roman"/>
          <w:b/>
          <w:sz w:val="24"/>
          <w:szCs w:val="24"/>
        </w:rPr>
        <w:t xml:space="preserve"> </w:t>
      </w:r>
      <w:r w:rsidR="00D80CD0" w:rsidRPr="00D80CD0">
        <w:rPr>
          <w:rFonts w:ascii="Times New Roman" w:hAnsi="Times New Roman" w:cs="Times New Roman"/>
          <w:b/>
          <w:sz w:val="28"/>
          <w:szCs w:val="28"/>
        </w:rPr>
        <w:t>DISCUSSION OF FINDINGS</w:t>
      </w:r>
    </w:p>
    <w:p w:rsidR="00C476CD" w:rsidRPr="00A06D9F" w:rsidRDefault="00C476CD" w:rsidP="00A06D9F">
      <w:pPr>
        <w:pStyle w:val="ListParagraph"/>
        <w:spacing w:line="360" w:lineRule="auto"/>
        <w:jc w:val="center"/>
        <w:rPr>
          <w:rFonts w:ascii="Times New Roman" w:hAnsi="Times New Roman" w:cs="Times New Roman"/>
          <w:b/>
          <w:sz w:val="28"/>
          <w:szCs w:val="28"/>
        </w:rPr>
      </w:pPr>
    </w:p>
    <w:p w:rsidR="00C476CD" w:rsidRPr="007A5B53" w:rsidRDefault="00D80CD0" w:rsidP="007A5B53">
      <w:pPr>
        <w:spacing w:line="360" w:lineRule="auto"/>
        <w:jc w:val="both"/>
        <w:rPr>
          <w:rFonts w:ascii="Times New Roman" w:hAnsi="Times New Roman" w:cs="Times New Roman"/>
          <w:b/>
          <w:sz w:val="24"/>
          <w:szCs w:val="24"/>
        </w:rPr>
      </w:pPr>
      <w:r>
        <w:rPr>
          <w:rFonts w:ascii="Times New Roman" w:hAnsi="Times New Roman" w:cs="Times New Roman"/>
          <w:b/>
          <w:sz w:val="24"/>
          <w:szCs w:val="24"/>
        </w:rPr>
        <w:t>5.0 Introduction</w:t>
      </w:r>
    </w:p>
    <w:p w:rsidR="00605F43" w:rsidRPr="007A5B53" w:rsidRDefault="00C476CD" w:rsidP="007A5B53">
      <w:pPr>
        <w:spacing w:line="360" w:lineRule="auto"/>
        <w:jc w:val="both"/>
        <w:rPr>
          <w:rFonts w:ascii="Times New Roman" w:hAnsi="Times New Roman" w:cs="Times New Roman"/>
          <w:sz w:val="24"/>
          <w:szCs w:val="24"/>
        </w:rPr>
      </w:pPr>
      <w:r w:rsidRPr="007A5B53">
        <w:rPr>
          <w:rFonts w:ascii="Times New Roman" w:hAnsi="Times New Roman" w:cs="Times New Roman"/>
          <w:sz w:val="24"/>
          <w:szCs w:val="24"/>
        </w:rPr>
        <w:t>The chapter discusses the findings of the study. The role of selected CSOs in the management of electoral conflicts in Chilanga district of Zambia. The discussion was guided by the specific study objectives</w:t>
      </w:r>
      <w:r w:rsidR="004400E8">
        <w:rPr>
          <w:rFonts w:ascii="Times New Roman" w:hAnsi="Times New Roman" w:cs="Times New Roman"/>
          <w:sz w:val="24"/>
          <w:szCs w:val="24"/>
        </w:rPr>
        <w:t xml:space="preserve"> were to:</w:t>
      </w:r>
    </w:p>
    <w:p w:rsidR="000210F5" w:rsidRPr="007A5B53" w:rsidRDefault="004400E8" w:rsidP="007A5B53">
      <w:pPr>
        <w:pStyle w:val="ListParagraph"/>
        <w:numPr>
          <w:ilvl w:val="0"/>
          <w:numId w:val="40"/>
        </w:numPr>
        <w:spacing w:line="360" w:lineRule="auto"/>
        <w:rPr>
          <w:rFonts w:ascii="Times New Roman" w:hAnsi="Times New Roman" w:cs="Times New Roman"/>
          <w:sz w:val="24"/>
          <w:szCs w:val="24"/>
        </w:rPr>
      </w:pPr>
      <w:r>
        <w:rPr>
          <w:rFonts w:ascii="Times New Roman" w:hAnsi="Times New Roman" w:cs="Times New Roman"/>
          <w:sz w:val="24"/>
          <w:szCs w:val="24"/>
        </w:rPr>
        <w:t xml:space="preserve"> E</w:t>
      </w:r>
      <w:r w:rsidR="00C476CD" w:rsidRPr="007A5B53">
        <w:rPr>
          <w:rFonts w:ascii="Times New Roman" w:hAnsi="Times New Roman" w:cs="Times New Roman"/>
          <w:sz w:val="24"/>
          <w:szCs w:val="24"/>
        </w:rPr>
        <w:t xml:space="preserve">stablish the role of the </w:t>
      </w:r>
      <w:r w:rsidR="000210F5" w:rsidRPr="007A5B53">
        <w:rPr>
          <w:rFonts w:ascii="Times New Roman" w:hAnsi="Times New Roman" w:cs="Times New Roman"/>
          <w:sz w:val="24"/>
          <w:szCs w:val="24"/>
        </w:rPr>
        <w:t>selected CSOs in the management of electoral conflicts in Chilanga district of Zambia</w:t>
      </w:r>
      <w:r w:rsidR="00C476CD" w:rsidRPr="007A5B53">
        <w:rPr>
          <w:rFonts w:ascii="Times New Roman" w:hAnsi="Times New Roman" w:cs="Times New Roman"/>
          <w:sz w:val="24"/>
          <w:szCs w:val="24"/>
        </w:rPr>
        <w:t>.</w:t>
      </w:r>
    </w:p>
    <w:p w:rsidR="000210F5" w:rsidRPr="007A5B53" w:rsidRDefault="004400E8" w:rsidP="007A5B53">
      <w:pPr>
        <w:pStyle w:val="ListParagraph"/>
        <w:numPr>
          <w:ilvl w:val="0"/>
          <w:numId w:val="4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w:t>
      </w:r>
      <w:r w:rsidR="00C476CD" w:rsidRPr="007A5B53">
        <w:rPr>
          <w:rFonts w:ascii="Times New Roman" w:hAnsi="Times New Roman" w:cs="Times New Roman"/>
          <w:sz w:val="24"/>
          <w:szCs w:val="24"/>
        </w:rPr>
        <w:t>stablish the effectiveness of the selected C</w:t>
      </w:r>
      <w:r w:rsidR="001A27EA" w:rsidRPr="007A5B53">
        <w:rPr>
          <w:rFonts w:ascii="Times New Roman" w:hAnsi="Times New Roman" w:cs="Times New Roman"/>
          <w:sz w:val="24"/>
          <w:szCs w:val="24"/>
        </w:rPr>
        <w:t>SOs in the management of elector</w:t>
      </w:r>
      <w:r w:rsidR="00C476CD" w:rsidRPr="007A5B53">
        <w:rPr>
          <w:rFonts w:ascii="Times New Roman" w:hAnsi="Times New Roman" w:cs="Times New Roman"/>
          <w:sz w:val="24"/>
          <w:szCs w:val="24"/>
        </w:rPr>
        <w:t>al conflicts in Chilanga district.</w:t>
      </w:r>
    </w:p>
    <w:p w:rsidR="00C476CD" w:rsidRPr="004400E8" w:rsidRDefault="004400E8" w:rsidP="004400E8">
      <w:pPr>
        <w:pStyle w:val="ListParagraph"/>
        <w:numPr>
          <w:ilvl w:val="0"/>
          <w:numId w:val="4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w:t>
      </w:r>
      <w:r w:rsidR="00C476CD" w:rsidRPr="004400E8">
        <w:rPr>
          <w:rFonts w:ascii="Times New Roman" w:hAnsi="Times New Roman" w:cs="Times New Roman"/>
          <w:sz w:val="24"/>
          <w:szCs w:val="24"/>
        </w:rPr>
        <w:t>dentify the challenges of the selected CSOs faced in the management of electoral conflicts in Chilanga district.</w:t>
      </w:r>
    </w:p>
    <w:p w:rsidR="00C476CD" w:rsidRPr="007A5B53" w:rsidRDefault="00C476CD" w:rsidP="007A5B53">
      <w:pPr>
        <w:spacing w:line="360" w:lineRule="auto"/>
        <w:jc w:val="both"/>
        <w:rPr>
          <w:rFonts w:ascii="Times New Roman" w:hAnsi="Times New Roman" w:cs="Times New Roman"/>
          <w:sz w:val="24"/>
          <w:szCs w:val="24"/>
        </w:rPr>
      </w:pPr>
      <w:r w:rsidRPr="007A5B53">
        <w:rPr>
          <w:rFonts w:ascii="Times New Roman" w:hAnsi="Times New Roman" w:cs="Times New Roman"/>
          <w:sz w:val="24"/>
          <w:szCs w:val="24"/>
        </w:rPr>
        <w:t>The finding established that,</w:t>
      </w:r>
      <w:r w:rsidR="00B04EA8" w:rsidRPr="007A5B53">
        <w:rPr>
          <w:rFonts w:ascii="Times New Roman" w:hAnsi="Times New Roman" w:cs="Times New Roman"/>
          <w:sz w:val="24"/>
          <w:szCs w:val="24"/>
        </w:rPr>
        <w:t xml:space="preserve"> creates awareness in the general public about the importance of participating in national affairs. The general public is are encouraged to take part in voting. The finding also established that, through voting the government is made accountable and transparent. Voting also makes the general public put in place leaders that are capable of bringing about development in the nation. In principle</w:t>
      </w:r>
      <w:r w:rsidR="00493D2C" w:rsidRPr="007A5B53">
        <w:rPr>
          <w:rFonts w:ascii="Times New Roman" w:hAnsi="Times New Roman" w:cs="Times New Roman"/>
          <w:sz w:val="24"/>
          <w:szCs w:val="24"/>
        </w:rPr>
        <w:t>,</w:t>
      </w:r>
      <w:r w:rsidR="00B04EA8" w:rsidRPr="007A5B53">
        <w:rPr>
          <w:rFonts w:ascii="Times New Roman" w:hAnsi="Times New Roman" w:cs="Times New Roman"/>
          <w:sz w:val="24"/>
          <w:szCs w:val="24"/>
        </w:rPr>
        <w:t xml:space="preserve"> </w:t>
      </w:r>
      <w:r w:rsidR="00493D2C" w:rsidRPr="007A5B53">
        <w:rPr>
          <w:rFonts w:ascii="Times New Roman" w:hAnsi="Times New Roman" w:cs="Times New Roman"/>
          <w:sz w:val="24"/>
          <w:szCs w:val="24"/>
        </w:rPr>
        <w:t>voting provides citizens with both answerability (the right to assess a candidate’s record) and enforceability (vote the candidate in or out).</w:t>
      </w:r>
    </w:p>
    <w:p w:rsidR="00914468" w:rsidRPr="004400E8" w:rsidRDefault="00493D2C"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Further, the finding established that CSOs help to create awareness by educating the general public on accountability which is the pillar of democracy and good governance. Accountability compels the state, politicians, the private sector and CSOs to focus on the results seek clear</w:t>
      </w:r>
      <w:r w:rsidR="00914468" w:rsidRPr="004400E8">
        <w:rPr>
          <w:rFonts w:ascii="Times New Roman" w:hAnsi="Times New Roman" w:cs="Times New Roman"/>
          <w:sz w:val="24"/>
          <w:szCs w:val="24"/>
        </w:rPr>
        <w:t xml:space="preserve"> </w:t>
      </w:r>
      <w:r w:rsidRPr="004400E8">
        <w:rPr>
          <w:rFonts w:ascii="Times New Roman" w:hAnsi="Times New Roman" w:cs="Times New Roman"/>
          <w:sz w:val="24"/>
          <w:szCs w:val="24"/>
        </w:rPr>
        <w:t>objectives</w:t>
      </w:r>
      <w:r w:rsidR="00914468" w:rsidRPr="004400E8">
        <w:rPr>
          <w:rFonts w:ascii="Times New Roman" w:hAnsi="Times New Roman" w:cs="Times New Roman"/>
          <w:sz w:val="24"/>
          <w:szCs w:val="24"/>
        </w:rPr>
        <w:t>, development effective strategies and monitor and report on the performance measure as objectively as possible. Transparency promotes openness of the democratic process through reporting and feedback, clear process and procedure and the conduct of actions by those hold decision making positions.</w:t>
      </w:r>
    </w:p>
    <w:p w:rsidR="00493D2C" w:rsidRPr="004400E8" w:rsidRDefault="00914468"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Furthermore, the findings also established that the roles of CSOs is to speak on behalf of the speechless. The Zambia Congress of Trade Union speak on better condition of services.</w:t>
      </w:r>
    </w:p>
    <w:p w:rsidR="00EF5B35" w:rsidRPr="004400E8" w:rsidRDefault="00914468"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lastRenderedPageBreak/>
        <w:t>The findings also established that the role of CSOs is to resolve conflicts. SACCORD and FODEP have the mandate to resolve electoral conflicts through mediation and dialo</w:t>
      </w:r>
      <w:r w:rsidR="00CB109C" w:rsidRPr="004400E8">
        <w:rPr>
          <w:rFonts w:ascii="Times New Roman" w:hAnsi="Times New Roman" w:cs="Times New Roman"/>
          <w:sz w:val="24"/>
          <w:szCs w:val="24"/>
        </w:rPr>
        <w:t>gue</w:t>
      </w:r>
      <w:r w:rsidR="00DF3734" w:rsidRPr="004400E8">
        <w:rPr>
          <w:rFonts w:ascii="Times New Roman" w:hAnsi="Times New Roman" w:cs="Times New Roman"/>
          <w:sz w:val="24"/>
          <w:szCs w:val="24"/>
        </w:rPr>
        <w:t xml:space="preserve">. In addition, the findings also established that SACCORD and FODEP were involved in the management of electoral conflicts even if they were </w:t>
      </w:r>
      <w:r w:rsidR="00E7395C" w:rsidRPr="004400E8">
        <w:rPr>
          <w:rFonts w:ascii="Times New Roman" w:hAnsi="Times New Roman" w:cs="Times New Roman"/>
          <w:sz w:val="24"/>
          <w:szCs w:val="24"/>
        </w:rPr>
        <w:t xml:space="preserve">not </w:t>
      </w:r>
      <w:r w:rsidR="00EF5B35" w:rsidRPr="004400E8">
        <w:rPr>
          <w:rFonts w:ascii="Times New Roman" w:hAnsi="Times New Roman" w:cs="Times New Roman"/>
          <w:sz w:val="24"/>
          <w:szCs w:val="24"/>
        </w:rPr>
        <w:t>effectiv</w:t>
      </w:r>
      <w:r w:rsidR="007A5B53" w:rsidRPr="004400E8">
        <w:rPr>
          <w:rFonts w:ascii="Times New Roman" w:hAnsi="Times New Roman" w:cs="Times New Roman"/>
          <w:sz w:val="24"/>
          <w:szCs w:val="24"/>
        </w:rPr>
        <w:t>e.</w:t>
      </w:r>
    </w:p>
    <w:p w:rsidR="00E7395C" w:rsidRPr="00A06D9F" w:rsidRDefault="00E7395C" w:rsidP="00A06D9F">
      <w:pPr>
        <w:pStyle w:val="ListParagraph"/>
        <w:spacing w:line="360" w:lineRule="auto"/>
        <w:ind w:left="360"/>
        <w:jc w:val="both"/>
        <w:rPr>
          <w:rFonts w:ascii="Times New Roman" w:hAnsi="Times New Roman" w:cs="Times New Roman"/>
          <w:sz w:val="24"/>
          <w:szCs w:val="24"/>
        </w:rPr>
      </w:pPr>
    </w:p>
    <w:p w:rsidR="00605F43" w:rsidRPr="004159A5" w:rsidRDefault="00EF5B35" w:rsidP="004159A5">
      <w:pPr>
        <w:pStyle w:val="ListParagraph"/>
        <w:numPr>
          <w:ilvl w:val="1"/>
          <w:numId w:val="41"/>
        </w:numPr>
        <w:spacing w:line="360" w:lineRule="auto"/>
        <w:jc w:val="both"/>
        <w:rPr>
          <w:rFonts w:ascii="Times New Roman" w:hAnsi="Times New Roman" w:cs="Times New Roman"/>
          <w:b/>
          <w:sz w:val="24"/>
          <w:szCs w:val="24"/>
        </w:rPr>
      </w:pPr>
      <w:r w:rsidRPr="004159A5">
        <w:rPr>
          <w:rFonts w:ascii="Times New Roman" w:hAnsi="Times New Roman" w:cs="Times New Roman"/>
          <w:b/>
          <w:sz w:val="24"/>
          <w:szCs w:val="24"/>
        </w:rPr>
        <w:t>Effectiveness of SACCORD and FODEP in the management of conflicts</w:t>
      </w:r>
      <w:r w:rsidR="007A5B53" w:rsidRPr="004159A5">
        <w:rPr>
          <w:rFonts w:ascii="Times New Roman" w:hAnsi="Times New Roman" w:cs="Times New Roman"/>
          <w:b/>
          <w:sz w:val="24"/>
          <w:szCs w:val="24"/>
        </w:rPr>
        <w:t>.</w:t>
      </w:r>
    </w:p>
    <w:p w:rsidR="00892626" w:rsidRPr="007A5B53" w:rsidRDefault="00CC7C03" w:rsidP="007A5B53">
      <w:pPr>
        <w:spacing w:line="360" w:lineRule="auto"/>
        <w:jc w:val="both"/>
        <w:rPr>
          <w:rFonts w:ascii="Times New Roman" w:hAnsi="Times New Roman" w:cs="Times New Roman"/>
          <w:b/>
          <w:sz w:val="24"/>
          <w:szCs w:val="24"/>
        </w:rPr>
      </w:pPr>
      <w:r w:rsidRPr="007A5B53">
        <w:rPr>
          <w:rFonts w:ascii="Times New Roman" w:hAnsi="Times New Roman" w:cs="Times New Roman"/>
          <w:sz w:val="24"/>
          <w:szCs w:val="24"/>
        </w:rPr>
        <w:t xml:space="preserve">The findings established that, SACCORD and FODEP are engaged in the management of </w:t>
      </w:r>
      <w:r w:rsidR="00605F43" w:rsidRPr="007A5B53">
        <w:rPr>
          <w:rFonts w:ascii="Times New Roman" w:hAnsi="Times New Roman" w:cs="Times New Roman"/>
          <w:sz w:val="24"/>
          <w:szCs w:val="24"/>
        </w:rPr>
        <w:t xml:space="preserve">                 </w:t>
      </w:r>
      <w:r w:rsidR="00EF5B35" w:rsidRPr="007A5B53">
        <w:rPr>
          <w:rFonts w:ascii="Times New Roman" w:hAnsi="Times New Roman" w:cs="Times New Roman"/>
          <w:sz w:val="24"/>
          <w:szCs w:val="24"/>
        </w:rPr>
        <w:t>electoral conflicts in Chi</w:t>
      </w:r>
      <w:r w:rsidRPr="007A5B53">
        <w:rPr>
          <w:rFonts w:ascii="Times New Roman" w:hAnsi="Times New Roman" w:cs="Times New Roman"/>
          <w:sz w:val="24"/>
          <w:szCs w:val="24"/>
        </w:rPr>
        <w:t>l</w:t>
      </w:r>
      <w:r w:rsidR="00EF5B35" w:rsidRPr="007A5B53">
        <w:rPr>
          <w:rFonts w:ascii="Times New Roman" w:hAnsi="Times New Roman" w:cs="Times New Roman"/>
          <w:sz w:val="24"/>
          <w:szCs w:val="24"/>
        </w:rPr>
        <w:t>a</w:t>
      </w:r>
      <w:r w:rsidRPr="007A5B53">
        <w:rPr>
          <w:rFonts w:ascii="Times New Roman" w:hAnsi="Times New Roman" w:cs="Times New Roman"/>
          <w:sz w:val="24"/>
          <w:szCs w:val="24"/>
        </w:rPr>
        <w:t xml:space="preserve">nga. It was </w:t>
      </w:r>
      <w:r w:rsidR="00605F43" w:rsidRPr="007A5B53">
        <w:rPr>
          <w:rFonts w:ascii="Times New Roman" w:hAnsi="Times New Roman" w:cs="Times New Roman"/>
          <w:sz w:val="24"/>
          <w:szCs w:val="24"/>
        </w:rPr>
        <w:t>also noted that two CSOs are</w:t>
      </w:r>
      <w:r w:rsidR="00EC6E3E">
        <w:rPr>
          <w:rFonts w:ascii="Times New Roman" w:hAnsi="Times New Roman" w:cs="Times New Roman"/>
          <w:sz w:val="24"/>
          <w:szCs w:val="24"/>
        </w:rPr>
        <w:t xml:space="preserve"> not</w:t>
      </w:r>
      <w:r w:rsidR="00605F43" w:rsidRPr="007A5B53">
        <w:rPr>
          <w:rFonts w:ascii="Times New Roman" w:hAnsi="Times New Roman" w:cs="Times New Roman"/>
          <w:sz w:val="24"/>
          <w:szCs w:val="24"/>
        </w:rPr>
        <w:t xml:space="preserve"> </w:t>
      </w:r>
      <w:r w:rsidR="00892626" w:rsidRPr="007A5B53">
        <w:rPr>
          <w:rFonts w:ascii="Times New Roman" w:hAnsi="Times New Roman" w:cs="Times New Roman"/>
          <w:sz w:val="24"/>
          <w:szCs w:val="24"/>
        </w:rPr>
        <w:t>very effective in the management of electoral conflicts in Chilanga due to an escalating number of electoral violence. The finding also established that the by-election of 2018 in Chilanga was worse in terms of conflicts. The findings concluded that FODEP and SACCORD are less effective in the management of conflicts.</w:t>
      </w:r>
    </w:p>
    <w:p w:rsidR="004400E8" w:rsidRPr="004400E8" w:rsidRDefault="00FD702E" w:rsidP="004400E8">
      <w:pPr>
        <w:pStyle w:val="ListParagraph"/>
        <w:numPr>
          <w:ilvl w:val="1"/>
          <w:numId w:val="36"/>
        </w:numPr>
        <w:spacing w:line="360" w:lineRule="auto"/>
        <w:jc w:val="both"/>
        <w:rPr>
          <w:rFonts w:ascii="Times New Roman" w:hAnsi="Times New Roman" w:cs="Times New Roman"/>
          <w:b/>
          <w:sz w:val="24"/>
          <w:szCs w:val="24"/>
        </w:rPr>
      </w:pPr>
      <w:r w:rsidRPr="004400E8">
        <w:rPr>
          <w:rFonts w:ascii="Times New Roman" w:hAnsi="Times New Roman" w:cs="Times New Roman"/>
          <w:b/>
          <w:sz w:val="24"/>
          <w:szCs w:val="24"/>
        </w:rPr>
        <w:t>S</w:t>
      </w:r>
      <w:r w:rsidR="004400E8" w:rsidRPr="004400E8">
        <w:rPr>
          <w:rFonts w:ascii="Times New Roman" w:hAnsi="Times New Roman" w:cs="Times New Roman"/>
          <w:b/>
          <w:sz w:val="24"/>
          <w:szCs w:val="24"/>
        </w:rPr>
        <w:t>ources of electoral conflicts.</w:t>
      </w:r>
    </w:p>
    <w:p w:rsidR="00F91927" w:rsidRPr="004400E8" w:rsidRDefault="00F91927" w:rsidP="004400E8">
      <w:pPr>
        <w:spacing w:line="360" w:lineRule="auto"/>
        <w:jc w:val="both"/>
        <w:rPr>
          <w:rFonts w:ascii="Times New Roman" w:hAnsi="Times New Roman" w:cs="Times New Roman"/>
          <w:b/>
          <w:sz w:val="24"/>
          <w:szCs w:val="24"/>
        </w:rPr>
      </w:pPr>
      <w:r w:rsidRPr="004400E8">
        <w:rPr>
          <w:rFonts w:ascii="Times New Roman" w:hAnsi="Times New Roman" w:cs="Times New Roman"/>
          <w:sz w:val="24"/>
          <w:szCs w:val="24"/>
        </w:rPr>
        <w:t>The fin</w:t>
      </w:r>
      <w:r w:rsidR="00FD702E" w:rsidRPr="004400E8">
        <w:rPr>
          <w:rFonts w:ascii="Times New Roman" w:hAnsi="Times New Roman" w:cs="Times New Roman"/>
          <w:sz w:val="24"/>
          <w:szCs w:val="24"/>
        </w:rPr>
        <w:t>dings also established that Zambia still has a chance of conducting peaceful polls.</w:t>
      </w:r>
    </w:p>
    <w:p w:rsidR="001A27EA" w:rsidRPr="00A06D9F" w:rsidRDefault="00FD702E" w:rsidP="004400E8">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The Southern African Centre for the Constructive Resolution of Disputes (SACCORD) observed that it is possible for Chilanga to hold peaceful elections but all stakeholders have to play their role fairly and objectively. It was established that, one the causes of electoral conflicts is intimidation and lack of free space to conduct political campaigns. Unemployment was also established as the cause of electoral conflicts. Youths </w:t>
      </w:r>
      <w:r w:rsidR="00271A73" w:rsidRPr="00A06D9F">
        <w:rPr>
          <w:rFonts w:ascii="Times New Roman" w:hAnsi="Times New Roman" w:cs="Times New Roman"/>
          <w:sz w:val="24"/>
          <w:szCs w:val="24"/>
        </w:rPr>
        <w:t>and adults are employed as cadres. These cadres are ready to cause disturbances just for money.</w:t>
      </w:r>
      <w:r w:rsidR="001A27EA" w:rsidRPr="00A06D9F">
        <w:rPr>
          <w:rFonts w:ascii="Times New Roman" w:hAnsi="Times New Roman" w:cs="Times New Roman"/>
          <w:sz w:val="24"/>
          <w:szCs w:val="24"/>
        </w:rPr>
        <w:t xml:space="preserve"> </w:t>
      </w:r>
    </w:p>
    <w:p w:rsidR="001A27EA" w:rsidRPr="00A76E4D" w:rsidRDefault="001A27EA" w:rsidP="00A76E4D">
      <w:pPr>
        <w:pStyle w:val="ListParagraph"/>
        <w:numPr>
          <w:ilvl w:val="1"/>
          <w:numId w:val="36"/>
        </w:numPr>
        <w:spacing w:line="360" w:lineRule="auto"/>
        <w:jc w:val="both"/>
        <w:rPr>
          <w:rFonts w:ascii="Times New Roman" w:hAnsi="Times New Roman" w:cs="Times New Roman"/>
          <w:b/>
          <w:sz w:val="24"/>
          <w:szCs w:val="24"/>
        </w:rPr>
      </w:pPr>
      <w:r w:rsidRPr="00A76E4D">
        <w:rPr>
          <w:rFonts w:ascii="Times New Roman" w:hAnsi="Times New Roman" w:cs="Times New Roman"/>
          <w:b/>
          <w:sz w:val="24"/>
          <w:szCs w:val="24"/>
        </w:rPr>
        <w:t>Challenges faced by SACCORD and FODEP in the managing of electoral conflicts in Chilanga.</w:t>
      </w:r>
    </w:p>
    <w:p w:rsidR="001A27EA" w:rsidRPr="004400E8" w:rsidRDefault="001A27EA"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 xml:space="preserve">From the findings, it was argued that SACCORD and FODEP in Chilanga district of Zambia mostly lack conflict mapping and monitoring techniques as well as conflict management skills. There was also a general lack of clear and reliable information on who has done what, to whom and when in their records. It was important to understand that when the history of electoral conflicts is established, it helps to identify hotspots that require high levels of security as a </w:t>
      </w:r>
      <w:r w:rsidRPr="004400E8">
        <w:rPr>
          <w:rFonts w:ascii="Times New Roman" w:hAnsi="Times New Roman" w:cs="Times New Roman"/>
          <w:sz w:val="24"/>
          <w:szCs w:val="24"/>
        </w:rPr>
        <w:lastRenderedPageBreak/>
        <w:t>preventive measure. It was also observed that the lack of confidence in the electoral system seemed to be a recipe for rise of electoral conflicts.</w:t>
      </w:r>
    </w:p>
    <w:p w:rsidR="00483DED" w:rsidRPr="004400E8" w:rsidRDefault="001A27EA"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The finding established that the challenges faced by SACCORD and FODEP are of lack of resources. Most workers are part-time who are called when there is need that is to say during elections.</w:t>
      </w:r>
    </w:p>
    <w:p w:rsidR="00F27427" w:rsidRPr="00A06D9F" w:rsidRDefault="00F27427" w:rsidP="00A06D9F">
      <w:pPr>
        <w:pStyle w:val="ListParagraph"/>
        <w:spacing w:line="360" w:lineRule="auto"/>
        <w:jc w:val="both"/>
        <w:rPr>
          <w:rFonts w:ascii="Times New Roman" w:hAnsi="Times New Roman" w:cs="Times New Roman"/>
          <w:sz w:val="24"/>
          <w:szCs w:val="24"/>
        </w:rPr>
      </w:pPr>
    </w:p>
    <w:p w:rsidR="00483DED" w:rsidRPr="00A06D9F" w:rsidRDefault="00A76E4D" w:rsidP="00A76E4D">
      <w:pPr>
        <w:pStyle w:val="ListParagraph"/>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5.4</w:t>
      </w:r>
      <w:r w:rsidR="00483DED" w:rsidRPr="00A06D9F">
        <w:rPr>
          <w:rFonts w:ascii="Times New Roman" w:hAnsi="Times New Roman" w:cs="Times New Roman"/>
          <w:b/>
          <w:sz w:val="24"/>
          <w:szCs w:val="24"/>
        </w:rPr>
        <w:t xml:space="preserve"> SUMMARY</w:t>
      </w:r>
    </w:p>
    <w:p w:rsidR="00483DED" w:rsidRPr="004400E8" w:rsidRDefault="00483DED"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This chapter presented a discussion of the findings of the study by addressing each research question. The chapter started by discussing the role of SACCORD and FODEP in the management of electoral conflicts in Chilanga district of Zambia. The chapter further discussed how effective SACCORD and FODEP have managed electoral conflicts and the strategies that have been put in place in order to improve the performance in managing electoral conflicts in Chilanga district. Furthermore, the chapter also discussed the challenges that are faced by FODEP and SACCORD.</w:t>
      </w:r>
    </w:p>
    <w:p w:rsidR="001A27EA" w:rsidRPr="00A06D9F" w:rsidRDefault="001A27EA" w:rsidP="00A06D9F">
      <w:pPr>
        <w:pStyle w:val="ListParagraph"/>
        <w:spacing w:line="360" w:lineRule="auto"/>
        <w:jc w:val="both"/>
        <w:rPr>
          <w:rFonts w:ascii="Times New Roman" w:hAnsi="Times New Roman" w:cs="Times New Roman"/>
          <w:sz w:val="24"/>
          <w:szCs w:val="24"/>
        </w:rPr>
      </w:pPr>
    </w:p>
    <w:p w:rsidR="00483DED" w:rsidRPr="00A06D9F" w:rsidRDefault="00483DED" w:rsidP="00A06D9F">
      <w:pPr>
        <w:pStyle w:val="ListParagraph"/>
        <w:spacing w:line="360" w:lineRule="auto"/>
        <w:jc w:val="both"/>
        <w:rPr>
          <w:rFonts w:ascii="Times New Roman" w:hAnsi="Times New Roman" w:cs="Times New Roman"/>
          <w:sz w:val="24"/>
          <w:szCs w:val="24"/>
        </w:rPr>
      </w:pPr>
    </w:p>
    <w:p w:rsidR="00FD702E" w:rsidRPr="00A06D9F" w:rsidRDefault="00FD702E"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A06D9F" w:rsidRDefault="004D3143" w:rsidP="00A06D9F">
      <w:pPr>
        <w:pStyle w:val="ListParagraph"/>
        <w:spacing w:line="360" w:lineRule="auto"/>
        <w:ind w:left="1080"/>
        <w:jc w:val="both"/>
        <w:rPr>
          <w:rFonts w:ascii="Times New Roman" w:hAnsi="Times New Roman" w:cs="Times New Roman"/>
          <w:sz w:val="24"/>
          <w:szCs w:val="24"/>
        </w:rPr>
      </w:pPr>
    </w:p>
    <w:p w:rsidR="004D3143" w:rsidRPr="00684194" w:rsidRDefault="004D3143" w:rsidP="00684194">
      <w:pPr>
        <w:spacing w:line="360" w:lineRule="auto"/>
        <w:jc w:val="both"/>
        <w:rPr>
          <w:rFonts w:ascii="Times New Roman" w:hAnsi="Times New Roman" w:cs="Times New Roman"/>
          <w:sz w:val="24"/>
          <w:szCs w:val="24"/>
        </w:rPr>
      </w:pPr>
    </w:p>
    <w:p w:rsidR="00271A73" w:rsidRPr="00A76E4D" w:rsidRDefault="00271A73" w:rsidP="00A76E4D">
      <w:pPr>
        <w:spacing w:line="360" w:lineRule="auto"/>
        <w:jc w:val="center"/>
        <w:rPr>
          <w:rFonts w:ascii="Times New Roman" w:hAnsi="Times New Roman" w:cs="Times New Roman"/>
          <w:b/>
          <w:sz w:val="28"/>
          <w:szCs w:val="28"/>
        </w:rPr>
      </w:pPr>
      <w:r w:rsidRPr="00A06D9F">
        <w:rPr>
          <w:rFonts w:ascii="Times New Roman" w:hAnsi="Times New Roman" w:cs="Times New Roman"/>
          <w:b/>
          <w:sz w:val="28"/>
          <w:szCs w:val="28"/>
        </w:rPr>
        <w:lastRenderedPageBreak/>
        <w:t>CHAPTER SIX</w:t>
      </w:r>
      <w:r w:rsidR="00D80CD0">
        <w:rPr>
          <w:rFonts w:ascii="Times New Roman" w:hAnsi="Times New Roman" w:cs="Times New Roman"/>
          <w:b/>
          <w:sz w:val="28"/>
          <w:szCs w:val="28"/>
        </w:rPr>
        <w:t>: CONCLUSION AND RECOMMENDATIONS</w:t>
      </w:r>
    </w:p>
    <w:p w:rsidR="00684194" w:rsidRDefault="00684194" w:rsidP="004400E8">
      <w:pPr>
        <w:spacing w:line="360" w:lineRule="auto"/>
        <w:jc w:val="both"/>
        <w:rPr>
          <w:rFonts w:ascii="Times New Roman" w:hAnsi="Times New Roman" w:cs="Times New Roman"/>
          <w:b/>
          <w:sz w:val="24"/>
          <w:szCs w:val="24"/>
        </w:rPr>
      </w:pPr>
    </w:p>
    <w:p w:rsidR="00271A73" w:rsidRPr="00A06D9F" w:rsidRDefault="00DF5866" w:rsidP="004400E8">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6.0</w:t>
      </w:r>
      <w:r w:rsidR="00A76E4D">
        <w:rPr>
          <w:rFonts w:ascii="Times New Roman" w:hAnsi="Times New Roman" w:cs="Times New Roman"/>
          <w:b/>
          <w:sz w:val="24"/>
          <w:szCs w:val="24"/>
        </w:rPr>
        <w:t xml:space="preserve">   Introduction</w:t>
      </w:r>
    </w:p>
    <w:p w:rsidR="00271A73" w:rsidRPr="004400E8" w:rsidRDefault="00271A73"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This chapter concludes the study and also makes some recommendations based on its findings. The study was aimed at exploring the role of selected CSOs in the management of electoral conflicts in Chilanga district of Zambia.</w:t>
      </w:r>
    </w:p>
    <w:p w:rsidR="00145B0C" w:rsidRPr="004400E8" w:rsidRDefault="004400E8" w:rsidP="004400E8">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6.1 </w:t>
      </w:r>
      <w:r w:rsidR="00145B0C" w:rsidRPr="004400E8">
        <w:rPr>
          <w:rFonts w:ascii="Times New Roman" w:hAnsi="Times New Roman" w:cs="Times New Roman"/>
          <w:b/>
          <w:sz w:val="24"/>
          <w:szCs w:val="24"/>
        </w:rPr>
        <w:t>Conclusion</w:t>
      </w:r>
    </w:p>
    <w:p w:rsidR="002E234A" w:rsidRPr="004400E8" w:rsidRDefault="00145B0C"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Civil Society Organization play a vital role in managing electoral conflicts in Zambia.</w:t>
      </w:r>
      <w:r w:rsidR="005E5CF9" w:rsidRPr="004400E8">
        <w:rPr>
          <w:rFonts w:ascii="Times New Roman" w:hAnsi="Times New Roman" w:cs="Times New Roman"/>
          <w:sz w:val="24"/>
          <w:szCs w:val="24"/>
        </w:rPr>
        <w:t xml:space="preserve"> It has been established that the role of SACCORD and FODEP is to create awareness by acting as channels through which individuals can participate in governance and decision making. CSOs have the role to resolve conflicts and this done through mediation and dialogue. Many examples were cited on how SACCORD and FODEP have managed electora</w:t>
      </w:r>
      <w:r w:rsidR="00511057" w:rsidRPr="004400E8">
        <w:rPr>
          <w:rFonts w:ascii="Times New Roman" w:hAnsi="Times New Roman" w:cs="Times New Roman"/>
          <w:sz w:val="24"/>
          <w:szCs w:val="24"/>
        </w:rPr>
        <w:t>l conflict</w:t>
      </w:r>
      <w:r w:rsidR="005E5CF9" w:rsidRPr="004400E8">
        <w:rPr>
          <w:rFonts w:ascii="Times New Roman" w:hAnsi="Times New Roman" w:cs="Times New Roman"/>
          <w:sz w:val="24"/>
          <w:szCs w:val="24"/>
        </w:rPr>
        <w:t>s in Chilanga district of Zam</w:t>
      </w:r>
      <w:r w:rsidR="00511057" w:rsidRPr="004400E8">
        <w:rPr>
          <w:rFonts w:ascii="Times New Roman" w:hAnsi="Times New Roman" w:cs="Times New Roman"/>
          <w:sz w:val="24"/>
          <w:szCs w:val="24"/>
        </w:rPr>
        <w:t>bia and many other parts. The media has also been used to resolve conflicts as the channel of communication. Public media were used to condemn the violence of Chilanga by-election of 6</w:t>
      </w:r>
      <w:r w:rsidR="00511057" w:rsidRPr="004400E8">
        <w:rPr>
          <w:rFonts w:ascii="Times New Roman" w:hAnsi="Times New Roman" w:cs="Times New Roman"/>
          <w:sz w:val="24"/>
          <w:szCs w:val="24"/>
          <w:vertAlign w:val="superscript"/>
        </w:rPr>
        <w:t>th</w:t>
      </w:r>
      <w:r w:rsidR="00511057" w:rsidRPr="004400E8">
        <w:rPr>
          <w:rFonts w:ascii="Times New Roman" w:hAnsi="Times New Roman" w:cs="Times New Roman"/>
          <w:sz w:val="24"/>
          <w:szCs w:val="24"/>
        </w:rPr>
        <w:t xml:space="preserve"> June, 2018.</w:t>
      </w:r>
    </w:p>
    <w:p w:rsidR="002E234A" w:rsidRPr="004400E8" w:rsidRDefault="00511057"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Further, Civil Society Organization monitor the elections. FODEP stated that ever since 1991 monitoring the elections by putting observers in polling stations.</w:t>
      </w:r>
      <w:r w:rsidR="002E234A" w:rsidRPr="004400E8">
        <w:rPr>
          <w:rFonts w:ascii="Times New Roman" w:hAnsi="Times New Roman" w:cs="Times New Roman"/>
          <w:sz w:val="24"/>
          <w:szCs w:val="24"/>
        </w:rPr>
        <w:t xml:space="preserve"> CSOs help to amplify the voice of the poor by condemning bad policies implemented by the government.</w:t>
      </w:r>
    </w:p>
    <w:p w:rsidR="00B0245E" w:rsidRPr="004400E8" w:rsidRDefault="00B0245E" w:rsidP="004400E8">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 xml:space="preserve">In order for the electorate to participate fully in public affairs, a precondition that must be fulfilled is the CSOs to create an enabling environment. A conducive environment with encourage the general public to take part in voting and electorates will be voting without intimidation. </w:t>
      </w:r>
    </w:p>
    <w:p w:rsidR="00145B0C" w:rsidRPr="00A76E4D" w:rsidRDefault="00B0245E" w:rsidP="00A76E4D">
      <w:pPr>
        <w:spacing w:line="360" w:lineRule="auto"/>
        <w:jc w:val="both"/>
        <w:rPr>
          <w:rFonts w:ascii="Times New Roman" w:hAnsi="Times New Roman" w:cs="Times New Roman"/>
          <w:sz w:val="24"/>
          <w:szCs w:val="24"/>
        </w:rPr>
      </w:pPr>
      <w:r w:rsidRPr="004400E8">
        <w:rPr>
          <w:rFonts w:ascii="Times New Roman" w:hAnsi="Times New Roman" w:cs="Times New Roman"/>
          <w:sz w:val="24"/>
          <w:szCs w:val="24"/>
        </w:rPr>
        <w:t xml:space="preserve">Another conclusion drawn the research is that, SACCORD and FODEP have not been effective in the management of electoral conflicts in </w:t>
      </w:r>
      <w:r w:rsidR="00F27427" w:rsidRPr="004400E8">
        <w:rPr>
          <w:rFonts w:ascii="Times New Roman" w:hAnsi="Times New Roman" w:cs="Times New Roman"/>
          <w:sz w:val="24"/>
          <w:szCs w:val="24"/>
        </w:rPr>
        <w:t>Chilanga District because of the increase of electoral conflicts. Examples were given such as the 6</w:t>
      </w:r>
      <w:r w:rsidR="00F27427" w:rsidRPr="004400E8">
        <w:rPr>
          <w:rFonts w:ascii="Times New Roman" w:hAnsi="Times New Roman" w:cs="Times New Roman"/>
          <w:sz w:val="24"/>
          <w:szCs w:val="24"/>
          <w:vertAlign w:val="superscript"/>
        </w:rPr>
        <w:t>th</w:t>
      </w:r>
      <w:r w:rsidR="00F27427" w:rsidRPr="004400E8">
        <w:rPr>
          <w:rFonts w:ascii="Times New Roman" w:hAnsi="Times New Roman" w:cs="Times New Roman"/>
          <w:sz w:val="24"/>
          <w:szCs w:val="24"/>
        </w:rPr>
        <w:t xml:space="preserve"> June, 2018 by- elections were supporters from the ruling party (PF) clashed with United Party f</w:t>
      </w:r>
      <w:r w:rsidR="00A76E4D">
        <w:rPr>
          <w:rFonts w:ascii="Times New Roman" w:hAnsi="Times New Roman" w:cs="Times New Roman"/>
          <w:sz w:val="24"/>
          <w:szCs w:val="24"/>
        </w:rPr>
        <w:t>or National Development (UPND).</w:t>
      </w:r>
    </w:p>
    <w:p w:rsidR="00DF5866" w:rsidRPr="00A06D9F" w:rsidRDefault="00DF5866" w:rsidP="00A06D9F">
      <w:pPr>
        <w:pStyle w:val="ListParagraph"/>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 xml:space="preserve">   </w:t>
      </w:r>
    </w:p>
    <w:p w:rsidR="00DF5866" w:rsidRPr="00A06D9F" w:rsidRDefault="00DF5866" w:rsidP="00A76E4D">
      <w:pPr>
        <w:pStyle w:val="ListParagraph"/>
        <w:numPr>
          <w:ilvl w:val="1"/>
          <w:numId w:val="42"/>
        </w:num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lastRenderedPageBreak/>
        <w:t>Recommendation</w:t>
      </w:r>
    </w:p>
    <w:p w:rsidR="00DF5866" w:rsidRPr="00461073" w:rsidRDefault="00DF5866" w:rsidP="00461073">
      <w:pPr>
        <w:pStyle w:val="ListParagraph"/>
        <w:numPr>
          <w:ilvl w:val="0"/>
          <w:numId w:val="30"/>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Electoral Commission of Zambia should fully involve the CSOs in the management of conflicts.</w:t>
      </w:r>
    </w:p>
    <w:p w:rsidR="00DF5866" w:rsidRPr="00A06D9F" w:rsidRDefault="00DF5866" w:rsidP="00A06D9F">
      <w:pPr>
        <w:pStyle w:val="ListParagraph"/>
        <w:numPr>
          <w:ilvl w:val="0"/>
          <w:numId w:val="30"/>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The Government of Zambia should implement policies that will allow</w:t>
      </w:r>
      <w:r w:rsidR="00FA0852">
        <w:rPr>
          <w:rFonts w:ascii="Times New Roman" w:hAnsi="Times New Roman" w:cs="Times New Roman"/>
          <w:sz w:val="24"/>
          <w:szCs w:val="24"/>
        </w:rPr>
        <w:t xml:space="preserve"> CSOs to function</w:t>
      </w:r>
      <w:r w:rsidRPr="00A06D9F">
        <w:rPr>
          <w:rFonts w:ascii="Times New Roman" w:hAnsi="Times New Roman" w:cs="Times New Roman"/>
          <w:sz w:val="24"/>
          <w:szCs w:val="24"/>
        </w:rPr>
        <w:t xml:space="preserve"> </w:t>
      </w:r>
      <w:r w:rsidR="00664839" w:rsidRPr="00A06D9F">
        <w:rPr>
          <w:rFonts w:ascii="Times New Roman" w:hAnsi="Times New Roman" w:cs="Times New Roman"/>
          <w:sz w:val="24"/>
          <w:szCs w:val="24"/>
        </w:rPr>
        <w:t>free</w:t>
      </w:r>
      <w:r w:rsidR="00252DA0">
        <w:rPr>
          <w:rFonts w:ascii="Times New Roman" w:hAnsi="Times New Roman" w:cs="Times New Roman"/>
          <w:sz w:val="24"/>
          <w:szCs w:val="24"/>
        </w:rPr>
        <w:t>ly</w:t>
      </w:r>
      <w:r w:rsidR="00FA0852">
        <w:rPr>
          <w:rFonts w:ascii="Times New Roman" w:hAnsi="Times New Roman" w:cs="Times New Roman"/>
          <w:sz w:val="24"/>
          <w:szCs w:val="24"/>
        </w:rPr>
        <w:t xml:space="preserve">. </w:t>
      </w:r>
    </w:p>
    <w:p w:rsidR="00DF5866" w:rsidRPr="00A06D9F" w:rsidRDefault="00664839" w:rsidP="00A06D9F">
      <w:pPr>
        <w:pStyle w:val="ListParagraph"/>
        <w:numPr>
          <w:ilvl w:val="0"/>
          <w:numId w:val="30"/>
        </w:num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Conflict Management should be taught in schools, College</w:t>
      </w:r>
      <w:r w:rsidR="00A76E4D">
        <w:rPr>
          <w:rFonts w:ascii="Times New Roman" w:hAnsi="Times New Roman" w:cs="Times New Roman"/>
          <w:sz w:val="24"/>
          <w:szCs w:val="24"/>
        </w:rPr>
        <w:t>s, Universities and communities.</w:t>
      </w:r>
    </w:p>
    <w:p w:rsidR="00664839" w:rsidRPr="00A76E4D" w:rsidRDefault="00605F43" w:rsidP="00A76E4D">
      <w:pPr>
        <w:pStyle w:val="ListParagraph"/>
        <w:numPr>
          <w:ilvl w:val="1"/>
          <w:numId w:val="42"/>
        </w:numPr>
        <w:spacing w:line="360" w:lineRule="auto"/>
        <w:jc w:val="both"/>
        <w:rPr>
          <w:rFonts w:ascii="Times New Roman" w:hAnsi="Times New Roman" w:cs="Times New Roman"/>
          <w:b/>
          <w:sz w:val="24"/>
          <w:szCs w:val="24"/>
        </w:rPr>
      </w:pPr>
      <w:r w:rsidRPr="00A76E4D">
        <w:rPr>
          <w:rFonts w:ascii="Times New Roman" w:hAnsi="Times New Roman" w:cs="Times New Roman"/>
          <w:b/>
          <w:sz w:val="24"/>
          <w:szCs w:val="24"/>
        </w:rPr>
        <w:t>Area</w:t>
      </w:r>
      <w:r w:rsidR="00664839" w:rsidRPr="00A76E4D">
        <w:rPr>
          <w:rFonts w:ascii="Times New Roman" w:hAnsi="Times New Roman" w:cs="Times New Roman"/>
          <w:b/>
          <w:sz w:val="24"/>
          <w:szCs w:val="24"/>
        </w:rPr>
        <w:t xml:space="preserve"> of future research</w:t>
      </w:r>
    </w:p>
    <w:p w:rsidR="00664839" w:rsidRPr="004400E8" w:rsidRDefault="00664839" w:rsidP="004400E8">
      <w:pPr>
        <w:spacing w:line="360" w:lineRule="auto"/>
        <w:ind w:left="360"/>
        <w:jc w:val="both"/>
        <w:rPr>
          <w:rFonts w:ascii="Times New Roman" w:hAnsi="Times New Roman" w:cs="Times New Roman"/>
          <w:sz w:val="24"/>
          <w:szCs w:val="24"/>
        </w:rPr>
      </w:pPr>
      <w:r w:rsidRPr="004400E8">
        <w:rPr>
          <w:rFonts w:ascii="Times New Roman" w:hAnsi="Times New Roman" w:cs="Times New Roman"/>
          <w:sz w:val="24"/>
          <w:szCs w:val="24"/>
        </w:rPr>
        <w:t>Having done this research, another study should be undertaken on the role of the media in the management of electoral conflicts in Chilanga and other districts in Zambia.</w:t>
      </w:r>
    </w:p>
    <w:p w:rsidR="004D3143" w:rsidRPr="00A06D9F" w:rsidRDefault="004D3143" w:rsidP="00A06D9F">
      <w:pPr>
        <w:pStyle w:val="ListParagraph"/>
        <w:spacing w:line="360" w:lineRule="auto"/>
        <w:jc w:val="both"/>
        <w:rPr>
          <w:rFonts w:ascii="Times New Roman" w:hAnsi="Times New Roman" w:cs="Times New Roman"/>
          <w:sz w:val="24"/>
          <w:szCs w:val="24"/>
        </w:rPr>
      </w:pPr>
    </w:p>
    <w:p w:rsidR="004D3143" w:rsidRPr="00A06D9F" w:rsidRDefault="004D3143" w:rsidP="00A06D9F">
      <w:pPr>
        <w:pStyle w:val="ListParagraph"/>
        <w:spacing w:line="360" w:lineRule="auto"/>
        <w:jc w:val="both"/>
        <w:rPr>
          <w:rFonts w:ascii="Times New Roman" w:hAnsi="Times New Roman" w:cs="Times New Roman"/>
          <w:sz w:val="24"/>
          <w:szCs w:val="24"/>
        </w:rPr>
      </w:pPr>
    </w:p>
    <w:p w:rsidR="004D3143" w:rsidRPr="00A06D9F" w:rsidRDefault="004D3143" w:rsidP="00A06D9F">
      <w:pPr>
        <w:pStyle w:val="ListParagraph"/>
        <w:spacing w:line="360" w:lineRule="auto"/>
        <w:jc w:val="both"/>
        <w:rPr>
          <w:rFonts w:ascii="Times New Roman" w:hAnsi="Times New Roman" w:cs="Times New Roman"/>
          <w:sz w:val="24"/>
          <w:szCs w:val="24"/>
        </w:rPr>
      </w:pPr>
    </w:p>
    <w:p w:rsidR="004D3143" w:rsidRPr="00A06D9F" w:rsidRDefault="004D3143" w:rsidP="00A06D9F">
      <w:pPr>
        <w:pStyle w:val="ListParagraph"/>
        <w:spacing w:line="360" w:lineRule="auto"/>
        <w:jc w:val="both"/>
        <w:rPr>
          <w:rFonts w:ascii="Times New Roman" w:hAnsi="Times New Roman" w:cs="Times New Roman"/>
          <w:sz w:val="24"/>
          <w:szCs w:val="24"/>
        </w:rPr>
      </w:pPr>
    </w:p>
    <w:p w:rsidR="004D3143" w:rsidRPr="00A06D9F" w:rsidRDefault="004D3143" w:rsidP="00A06D9F">
      <w:pPr>
        <w:pStyle w:val="ListParagraph"/>
        <w:spacing w:line="360" w:lineRule="auto"/>
        <w:jc w:val="both"/>
        <w:rPr>
          <w:rFonts w:ascii="Times New Roman" w:hAnsi="Times New Roman" w:cs="Times New Roman"/>
          <w:sz w:val="24"/>
          <w:szCs w:val="24"/>
        </w:rPr>
      </w:pPr>
    </w:p>
    <w:p w:rsidR="004D3143" w:rsidRPr="00A06D9F" w:rsidRDefault="004D3143" w:rsidP="00A06D9F">
      <w:pPr>
        <w:pStyle w:val="ListParagraph"/>
        <w:spacing w:line="360" w:lineRule="auto"/>
        <w:jc w:val="both"/>
        <w:rPr>
          <w:rFonts w:ascii="Times New Roman" w:hAnsi="Times New Roman" w:cs="Times New Roman"/>
          <w:sz w:val="24"/>
          <w:szCs w:val="24"/>
        </w:rPr>
      </w:pPr>
    </w:p>
    <w:p w:rsidR="004D3143" w:rsidRPr="00A06D9F" w:rsidRDefault="004D3143" w:rsidP="00A06D9F">
      <w:pPr>
        <w:pStyle w:val="ListParagraph"/>
        <w:spacing w:line="360" w:lineRule="auto"/>
        <w:jc w:val="both"/>
        <w:rPr>
          <w:rFonts w:ascii="Times New Roman" w:hAnsi="Times New Roman" w:cs="Times New Roman"/>
          <w:sz w:val="24"/>
          <w:szCs w:val="24"/>
        </w:rPr>
      </w:pPr>
    </w:p>
    <w:p w:rsidR="004D3143" w:rsidRPr="00A06D9F" w:rsidRDefault="004D3143" w:rsidP="00A06D9F">
      <w:pPr>
        <w:pStyle w:val="ListParagraph"/>
        <w:spacing w:line="360" w:lineRule="auto"/>
        <w:jc w:val="both"/>
        <w:rPr>
          <w:rFonts w:ascii="Times New Roman" w:hAnsi="Times New Roman" w:cs="Times New Roman"/>
          <w:sz w:val="24"/>
          <w:szCs w:val="24"/>
        </w:rPr>
      </w:pPr>
    </w:p>
    <w:p w:rsidR="004D3143" w:rsidRDefault="004D3143" w:rsidP="00A06D9F">
      <w:pPr>
        <w:pStyle w:val="ListParagraph"/>
        <w:spacing w:line="360" w:lineRule="auto"/>
        <w:jc w:val="both"/>
        <w:rPr>
          <w:rFonts w:ascii="Times New Roman" w:hAnsi="Times New Roman" w:cs="Times New Roman"/>
          <w:sz w:val="24"/>
          <w:szCs w:val="24"/>
        </w:rPr>
      </w:pPr>
    </w:p>
    <w:p w:rsidR="00A76E4D" w:rsidRDefault="00A76E4D" w:rsidP="00A06D9F">
      <w:pPr>
        <w:pStyle w:val="ListParagraph"/>
        <w:spacing w:line="360" w:lineRule="auto"/>
        <w:jc w:val="both"/>
        <w:rPr>
          <w:rFonts w:ascii="Times New Roman" w:hAnsi="Times New Roman" w:cs="Times New Roman"/>
          <w:sz w:val="24"/>
          <w:szCs w:val="24"/>
        </w:rPr>
      </w:pPr>
    </w:p>
    <w:p w:rsidR="00A76E4D" w:rsidRDefault="00A76E4D" w:rsidP="00A06D9F">
      <w:pPr>
        <w:pStyle w:val="ListParagraph"/>
        <w:spacing w:line="360" w:lineRule="auto"/>
        <w:jc w:val="both"/>
        <w:rPr>
          <w:rFonts w:ascii="Times New Roman" w:hAnsi="Times New Roman" w:cs="Times New Roman"/>
          <w:sz w:val="24"/>
          <w:szCs w:val="24"/>
        </w:rPr>
      </w:pPr>
    </w:p>
    <w:p w:rsidR="00A76E4D" w:rsidRDefault="00A76E4D" w:rsidP="00A06D9F">
      <w:pPr>
        <w:pStyle w:val="ListParagraph"/>
        <w:spacing w:line="360" w:lineRule="auto"/>
        <w:jc w:val="both"/>
        <w:rPr>
          <w:rFonts w:ascii="Times New Roman" w:hAnsi="Times New Roman" w:cs="Times New Roman"/>
          <w:sz w:val="24"/>
          <w:szCs w:val="24"/>
        </w:rPr>
      </w:pPr>
    </w:p>
    <w:p w:rsidR="00A76E4D" w:rsidRDefault="00A76E4D" w:rsidP="00A06D9F">
      <w:pPr>
        <w:pStyle w:val="ListParagraph"/>
        <w:spacing w:line="360" w:lineRule="auto"/>
        <w:jc w:val="both"/>
        <w:rPr>
          <w:rFonts w:ascii="Times New Roman" w:hAnsi="Times New Roman" w:cs="Times New Roman"/>
          <w:sz w:val="24"/>
          <w:szCs w:val="24"/>
        </w:rPr>
      </w:pPr>
    </w:p>
    <w:p w:rsidR="00A76E4D" w:rsidRPr="00A06D9F" w:rsidRDefault="00A76E4D" w:rsidP="00A06D9F">
      <w:pPr>
        <w:pStyle w:val="ListParagraph"/>
        <w:spacing w:line="360" w:lineRule="auto"/>
        <w:jc w:val="both"/>
        <w:rPr>
          <w:rFonts w:ascii="Times New Roman" w:hAnsi="Times New Roman" w:cs="Times New Roman"/>
          <w:sz w:val="24"/>
          <w:szCs w:val="24"/>
        </w:rPr>
      </w:pPr>
    </w:p>
    <w:p w:rsidR="00F27427" w:rsidRPr="00A06D9F" w:rsidRDefault="00F27427" w:rsidP="00A06D9F">
      <w:pPr>
        <w:spacing w:line="360" w:lineRule="auto"/>
        <w:jc w:val="both"/>
        <w:rPr>
          <w:rFonts w:ascii="Times New Roman" w:hAnsi="Times New Roman" w:cs="Times New Roman"/>
          <w:sz w:val="24"/>
          <w:szCs w:val="24"/>
        </w:rPr>
      </w:pPr>
    </w:p>
    <w:p w:rsidR="00AC15AC" w:rsidRDefault="00AC15AC" w:rsidP="00A06D9F">
      <w:pPr>
        <w:spacing w:line="360" w:lineRule="auto"/>
        <w:jc w:val="center"/>
        <w:rPr>
          <w:rFonts w:ascii="Times New Roman" w:hAnsi="Times New Roman" w:cs="Times New Roman"/>
          <w:b/>
          <w:sz w:val="24"/>
          <w:szCs w:val="24"/>
        </w:rPr>
      </w:pPr>
    </w:p>
    <w:p w:rsidR="00AC15AC" w:rsidRDefault="00AC15AC" w:rsidP="00A06D9F">
      <w:pPr>
        <w:spacing w:line="360" w:lineRule="auto"/>
        <w:jc w:val="center"/>
        <w:rPr>
          <w:rFonts w:ascii="Times New Roman" w:hAnsi="Times New Roman" w:cs="Times New Roman"/>
          <w:b/>
          <w:sz w:val="24"/>
          <w:szCs w:val="24"/>
        </w:rPr>
      </w:pPr>
    </w:p>
    <w:p w:rsidR="00AC15AC" w:rsidRDefault="00AC15AC" w:rsidP="00A06D9F">
      <w:pPr>
        <w:spacing w:line="360" w:lineRule="auto"/>
        <w:jc w:val="center"/>
        <w:rPr>
          <w:rFonts w:ascii="Times New Roman" w:hAnsi="Times New Roman" w:cs="Times New Roman"/>
          <w:b/>
          <w:sz w:val="24"/>
          <w:szCs w:val="24"/>
        </w:rPr>
      </w:pPr>
    </w:p>
    <w:p w:rsidR="009F3871" w:rsidRPr="00A06D9F" w:rsidRDefault="009F3871" w:rsidP="00A06D9F">
      <w:pPr>
        <w:spacing w:line="360" w:lineRule="auto"/>
        <w:jc w:val="center"/>
        <w:rPr>
          <w:rFonts w:ascii="Times New Roman" w:hAnsi="Times New Roman" w:cs="Times New Roman"/>
          <w:b/>
          <w:sz w:val="24"/>
          <w:szCs w:val="24"/>
        </w:rPr>
      </w:pPr>
      <w:r w:rsidRPr="00A06D9F">
        <w:rPr>
          <w:rFonts w:ascii="Times New Roman" w:hAnsi="Times New Roman" w:cs="Times New Roman"/>
          <w:b/>
          <w:sz w:val="24"/>
          <w:szCs w:val="24"/>
        </w:rPr>
        <w:lastRenderedPageBreak/>
        <w:t>REFERENCE</w:t>
      </w:r>
      <w:r w:rsidR="00AC15AC">
        <w:rPr>
          <w:rFonts w:ascii="Times New Roman" w:hAnsi="Times New Roman" w:cs="Times New Roman"/>
          <w:b/>
          <w:sz w:val="24"/>
          <w:szCs w:val="24"/>
        </w:rPr>
        <w:t>S</w:t>
      </w:r>
    </w:p>
    <w:p w:rsidR="009F3871" w:rsidRPr="00A06D9F" w:rsidRDefault="009F3871"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Alao, A. (2012). Mugabe and the Politics of Security in Zimbabwe. McGill: McGill-Queen’s University Press.</w:t>
      </w:r>
    </w:p>
    <w:p w:rsidR="009F3871" w:rsidRPr="00A06D9F" w:rsidRDefault="009F3871"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Alston, P. (2010). “Election-Related Violence and Killings.” United Nations Report of the Special Rapporteur on Extrajudicial or Arbitrary Killings.</w:t>
      </w:r>
    </w:p>
    <w:p w:rsidR="00D41CDD" w:rsidRPr="00A06D9F" w:rsidRDefault="00DA5AE2"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Berkowitz, L. (1989). Frustration – Aggression Hypothesis: Examination and Reformation, Madison: University of Wisconsin.</w:t>
      </w:r>
    </w:p>
    <w:p w:rsidR="00DA5AE2" w:rsidRPr="00A06D9F" w:rsidRDefault="00DA5AE2"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Bekoe, D. (2010). </w:t>
      </w:r>
      <w:r w:rsidRPr="00A06D9F">
        <w:rPr>
          <w:rFonts w:ascii="Times New Roman" w:hAnsi="Times New Roman" w:cs="Times New Roman"/>
          <w:i/>
          <w:sz w:val="24"/>
          <w:szCs w:val="24"/>
        </w:rPr>
        <w:t xml:space="preserve">The Trends in Electoral violence in Sub-Saharan Africa: </w:t>
      </w:r>
      <w:r w:rsidRPr="00A06D9F">
        <w:rPr>
          <w:rFonts w:ascii="Times New Roman" w:hAnsi="Times New Roman" w:cs="Times New Roman"/>
          <w:sz w:val="24"/>
          <w:szCs w:val="24"/>
        </w:rPr>
        <w:t>Peace Brief 13. United States Institute of Peace.</w:t>
      </w:r>
    </w:p>
    <w:p w:rsidR="00B35245" w:rsidRPr="00A06D9F" w:rsidRDefault="00B3524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Cohen, L. Manion and Harrison, K. (2000), </w:t>
      </w:r>
      <w:r w:rsidRPr="00A06D9F">
        <w:rPr>
          <w:rFonts w:ascii="Times New Roman" w:hAnsi="Times New Roman" w:cs="Times New Roman"/>
          <w:i/>
          <w:sz w:val="24"/>
          <w:szCs w:val="24"/>
        </w:rPr>
        <w:t xml:space="preserve">Research Methods in Education. </w:t>
      </w:r>
      <w:r w:rsidRPr="00A06D9F">
        <w:rPr>
          <w:rFonts w:ascii="Times New Roman" w:hAnsi="Times New Roman" w:cs="Times New Roman"/>
          <w:sz w:val="24"/>
          <w:szCs w:val="24"/>
        </w:rPr>
        <w:t>London: Routledge.</w:t>
      </w:r>
    </w:p>
    <w:p w:rsidR="00A95FF4" w:rsidRPr="00A06D9F" w:rsidRDefault="00A95FF4"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Coleman, Fred (1997). </w:t>
      </w:r>
      <w:r w:rsidRPr="00A06D9F">
        <w:rPr>
          <w:rFonts w:ascii="Times New Roman" w:hAnsi="Times New Roman" w:cs="Times New Roman"/>
          <w:i/>
          <w:sz w:val="24"/>
          <w:szCs w:val="24"/>
        </w:rPr>
        <w:t>The Decline and Fall of Soviet Empire</w:t>
      </w:r>
      <w:r w:rsidRPr="00A06D9F">
        <w:rPr>
          <w:rFonts w:ascii="Times New Roman" w:hAnsi="Times New Roman" w:cs="Times New Roman"/>
          <w:sz w:val="24"/>
          <w:szCs w:val="24"/>
        </w:rPr>
        <w:t>: For Fifty Years That Shook The World From Stalin to Yelstin. St Martins Grifin. ISBN 0-312-16816-O.P.203.</w:t>
      </w:r>
    </w:p>
    <w:p w:rsidR="00A95FF4" w:rsidRPr="00A06D9F" w:rsidRDefault="00A95FF4"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Colin, M. Lewis (2016). </w:t>
      </w:r>
      <w:r w:rsidRPr="00A06D9F">
        <w:rPr>
          <w:rFonts w:ascii="Times New Roman" w:hAnsi="Times New Roman" w:cs="Times New Roman"/>
          <w:i/>
          <w:sz w:val="24"/>
          <w:szCs w:val="24"/>
        </w:rPr>
        <w:t xml:space="preserve">Policy Challenges Facing the Macri Government. </w:t>
      </w:r>
      <w:r w:rsidRPr="00A06D9F">
        <w:rPr>
          <w:rFonts w:ascii="Times New Roman" w:hAnsi="Times New Roman" w:cs="Times New Roman"/>
          <w:sz w:val="24"/>
          <w:szCs w:val="24"/>
        </w:rPr>
        <w:t xml:space="preserve">London: UCL Institute </w:t>
      </w:r>
      <w:r w:rsidR="00B33153" w:rsidRPr="00A06D9F">
        <w:rPr>
          <w:rFonts w:ascii="Times New Roman" w:hAnsi="Times New Roman" w:cs="Times New Roman"/>
          <w:sz w:val="24"/>
          <w:szCs w:val="24"/>
        </w:rPr>
        <w:t>of Amerca’s.</w:t>
      </w:r>
    </w:p>
    <w:p w:rsidR="00DA5AE2" w:rsidRPr="00A06D9F" w:rsidRDefault="00DA5AE2"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Coller, P. (2009). </w:t>
      </w:r>
      <w:r w:rsidRPr="00A06D9F">
        <w:rPr>
          <w:rFonts w:ascii="Times New Roman" w:hAnsi="Times New Roman" w:cs="Times New Roman"/>
          <w:i/>
          <w:sz w:val="24"/>
          <w:szCs w:val="24"/>
        </w:rPr>
        <w:t>Wars, Guns and Votes, democracy in Dangerous Places</w:t>
      </w:r>
      <w:r w:rsidRPr="00A06D9F">
        <w:rPr>
          <w:rFonts w:ascii="Times New Roman" w:hAnsi="Times New Roman" w:cs="Times New Roman"/>
          <w:sz w:val="24"/>
          <w:szCs w:val="24"/>
        </w:rPr>
        <w:t>: New York: Harpre Collins.</w:t>
      </w:r>
    </w:p>
    <w:p w:rsidR="00B35245" w:rsidRPr="00A06D9F" w:rsidRDefault="00B3524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Collier, Paul (2009). </w:t>
      </w:r>
      <w:r w:rsidRPr="00A06D9F">
        <w:rPr>
          <w:rFonts w:ascii="Times New Roman" w:hAnsi="Times New Roman" w:cs="Times New Roman"/>
          <w:i/>
          <w:sz w:val="24"/>
          <w:szCs w:val="24"/>
        </w:rPr>
        <w:t>The Political Economy of Fragile States and Implications for European Development</w:t>
      </w:r>
      <w:r w:rsidR="00A03AA5" w:rsidRPr="00A06D9F">
        <w:rPr>
          <w:rFonts w:ascii="Times New Roman" w:hAnsi="Times New Roman" w:cs="Times New Roman"/>
          <w:i/>
          <w:sz w:val="24"/>
          <w:szCs w:val="24"/>
        </w:rPr>
        <w:t xml:space="preserve"> </w:t>
      </w:r>
      <w:r w:rsidRPr="00A06D9F">
        <w:rPr>
          <w:rFonts w:ascii="Times New Roman" w:hAnsi="Times New Roman" w:cs="Times New Roman"/>
          <w:i/>
          <w:sz w:val="24"/>
          <w:szCs w:val="24"/>
        </w:rPr>
        <w:t xml:space="preserve"> Policy. </w:t>
      </w:r>
      <w:r w:rsidRPr="00A06D9F">
        <w:rPr>
          <w:rFonts w:ascii="Times New Roman" w:hAnsi="Times New Roman" w:cs="Times New Roman"/>
          <w:sz w:val="24"/>
          <w:szCs w:val="24"/>
        </w:rPr>
        <w:t>Oxford: Oxford University Press.</w:t>
      </w:r>
    </w:p>
    <w:p w:rsidR="00DA5AE2" w:rsidRPr="00A06D9F" w:rsidRDefault="00DA5AE2"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Collis, J. &amp; Hussey, R. (2003). </w:t>
      </w:r>
      <w:r w:rsidR="006C3262" w:rsidRPr="00A06D9F">
        <w:rPr>
          <w:rFonts w:ascii="Times New Roman" w:hAnsi="Times New Roman" w:cs="Times New Roman"/>
          <w:i/>
          <w:sz w:val="24"/>
          <w:szCs w:val="24"/>
        </w:rPr>
        <w:t>Business Research: a practical guide for undergraduate and postgraduate students, second edition.</w:t>
      </w:r>
      <w:r w:rsidR="006C3262" w:rsidRPr="00A06D9F">
        <w:rPr>
          <w:rFonts w:ascii="Times New Roman" w:hAnsi="Times New Roman" w:cs="Times New Roman"/>
          <w:sz w:val="24"/>
          <w:szCs w:val="24"/>
        </w:rPr>
        <w:t xml:space="preserve"> Baingstoke: Palgrave Macmillan.</w:t>
      </w:r>
    </w:p>
    <w:p w:rsidR="006C3262" w:rsidRPr="00A06D9F" w:rsidRDefault="006C3262"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Coser, L.A. (2007). </w:t>
      </w:r>
      <w:r w:rsidRPr="00A06D9F">
        <w:rPr>
          <w:rFonts w:ascii="Times New Roman" w:hAnsi="Times New Roman" w:cs="Times New Roman"/>
          <w:i/>
          <w:sz w:val="24"/>
          <w:szCs w:val="24"/>
        </w:rPr>
        <w:t xml:space="preserve">Social Conflict and the Theory of Social Change. </w:t>
      </w:r>
      <w:r w:rsidRPr="00A06D9F">
        <w:rPr>
          <w:rFonts w:ascii="Times New Roman" w:hAnsi="Times New Roman" w:cs="Times New Roman"/>
          <w:sz w:val="24"/>
          <w:szCs w:val="24"/>
        </w:rPr>
        <w:t>New York: The Free Press.</w:t>
      </w:r>
    </w:p>
    <w:p w:rsidR="00B35245" w:rsidRPr="00A06D9F" w:rsidRDefault="008B5A9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Cresswell, J. W. (2009). </w:t>
      </w:r>
      <w:r w:rsidRPr="00A06D9F">
        <w:rPr>
          <w:rFonts w:ascii="Times New Roman" w:hAnsi="Times New Roman" w:cs="Times New Roman"/>
          <w:i/>
          <w:sz w:val="24"/>
          <w:szCs w:val="24"/>
        </w:rPr>
        <w:t xml:space="preserve">Research Design: Qualitative and Quantitative Approaches. </w:t>
      </w:r>
      <w:r w:rsidRPr="00A06D9F">
        <w:rPr>
          <w:rFonts w:ascii="Times New Roman" w:hAnsi="Times New Roman" w:cs="Times New Roman"/>
          <w:sz w:val="24"/>
          <w:szCs w:val="24"/>
        </w:rPr>
        <w:t>London: Thousand Sage Publishers.</w:t>
      </w:r>
    </w:p>
    <w:p w:rsidR="008B5A9B" w:rsidRPr="00A06D9F" w:rsidRDefault="008B5A9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Danzinger James N. (edtor). </w:t>
      </w:r>
      <w:r w:rsidRPr="00A06D9F">
        <w:rPr>
          <w:rFonts w:ascii="Times New Roman" w:hAnsi="Times New Roman" w:cs="Times New Roman"/>
          <w:i/>
          <w:sz w:val="24"/>
          <w:szCs w:val="24"/>
        </w:rPr>
        <w:t xml:space="preserve">Understanding the Political World. </w:t>
      </w:r>
      <w:r w:rsidRPr="00A06D9F">
        <w:rPr>
          <w:rFonts w:ascii="Times New Roman" w:hAnsi="Times New Roman" w:cs="Times New Roman"/>
          <w:sz w:val="24"/>
          <w:szCs w:val="24"/>
        </w:rPr>
        <w:t>Comparative Introduction to Political Science. Person Education, Inc.</w:t>
      </w:r>
    </w:p>
    <w:p w:rsidR="008B5A9B" w:rsidRPr="00A06D9F" w:rsidRDefault="008B5A9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 xml:space="preserve">De Beer, F. (1998). </w:t>
      </w:r>
      <w:r w:rsidRPr="00A06D9F">
        <w:rPr>
          <w:rFonts w:ascii="Times New Roman" w:hAnsi="Times New Roman" w:cs="Times New Roman"/>
          <w:i/>
          <w:sz w:val="24"/>
          <w:szCs w:val="24"/>
        </w:rPr>
        <w:t xml:space="preserve">Community Development and Beyond. </w:t>
      </w:r>
      <w:r w:rsidRPr="00A06D9F">
        <w:rPr>
          <w:rFonts w:ascii="Times New Roman" w:hAnsi="Times New Roman" w:cs="Times New Roman"/>
          <w:sz w:val="24"/>
          <w:szCs w:val="24"/>
        </w:rPr>
        <w:t>Issues, Structures and Procedures. Pretoria: J.L Van Schalk.</w:t>
      </w:r>
    </w:p>
    <w:p w:rsidR="003D6639" w:rsidRPr="00A06D9F" w:rsidRDefault="008B5A9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Dicklitch, S. (1998). </w:t>
      </w:r>
      <w:r w:rsidR="003D6639" w:rsidRPr="00A06D9F">
        <w:rPr>
          <w:rFonts w:ascii="Times New Roman" w:hAnsi="Times New Roman" w:cs="Times New Roman"/>
          <w:i/>
          <w:sz w:val="24"/>
          <w:szCs w:val="24"/>
        </w:rPr>
        <w:t xml:space="preserve">The Elusive Promise of NGOs in Africa Lessons from Uganda. </w:t>
      </w:r>
      <w:r w:rsidR="003D6639" w:rsidRPr="00A06D9F">
        <w:rPr>
          <w:rFonts w:ascii="Times New Roman" w:hAnsi="Times New Roman" w:cs="Times New Roman"/>
          <w:sz w:val="24"/>
          <w:szCs w:val="24"/>
        </w:rPr>
        <w:t>London: Macmillan.</w:t>
      </w:r>
    </w:p>
    <w:p w:rsidR="006C3262" w:rsidRPr="00A06D9F" w:rsidRDefault="006C3262"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Electoral Commission of Zambia (ECZ), (2006). </w:t>
      </w:r>
      <w:r w:rsidRPr="00A06D9F">
        <w:rPr>
          <w:rFonts w:ascii="Times New Roman" w:hAnsi="Times New Roman" w:cs="Times New Roman"/>
          <w:i/>
          <w:sz w:val="24"/>
          <w:szCs w:val="24"/>
        </w:rPr>
        <w:t xml:space="preserve">Electoral Act: Number 12 of 2006. </w:t>
      </w:r>
      <w:r w:rsidR="0017300A" w:rsidRPr="00A06D9F">
        <w:rPr>
          <w:rFonts w:ascii="Times New Roman" w:hAnsi="Times New Roman" w:cs="Times New Roman"/>
          <w:sz w:val="24"/>
          <w:szCs w:val="24"/>
        </w:rPr>
        <w:t xml:space="preserve">Lusaka: </w:t>
      </w:r>
      <w:r w:rsidRPr="00A06D9F">
        <w:rPr>
          <w:rFonts w:ascii="Times New Roman" w:hAnsi="Times New Roman" w:cs="Times New Roman"/>
          <w:sz w:val="24"/>
          <w:szCs w:val="24"/>
        </w:rPr>
        <w:t>Government Printers.</w:t>
      </w:r>
    </w:p>
    <w:p w:rsidR="006C3262" w:rsidRPr="00A06D9F" w:rsidRDefault="006C3262"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Eiseman, M. (2012). “</w:t>
      </w:r>
      <w:r w:rsidRPr="00A06D9F">
        <w:rPr>
          <w:rFonts w:ascii="Times New Roman" w:hAnsi="Times New Roman" w:cs="Times New Roman"/>
          <w:i/>
          <w:sz w:val="24"/>
          <w:szCs w:val="24"/>
        </w:rPr>
        <w:t xml:space="preserve">Conflict and Election Brief.” </w:t>
      </w:r>
      <w:hyperlink r:id="rId10" w:history="1">
        <w:r w:rsidRPr="00A06D9F">
          <w:rPr>
            <w:rStyle w:val="Hyperlink"/>
            <w:rFonts w:ascii="Times New Roman" w:hAnsi="Times New Roman" w:cs="Times New Roman"/>
            <w:sz w:val="24"/>
            <w:szCs w:val="24"/>
          </w:rPr>
          <w:t>www.eisa.org.za</w:t>
        </w:r>
      </w:hyperlink>
      <w:r w:rsidRPr="00A06D9F">
        <w:rPr>
          <w:rFonts w:ascii="Times New Roman" w:hAnsi="Times New Roman" w:cs="Times New Roman"/>
          <w:sz w:val="24"/>
          <w:szCs w:val="24"/>
        </w:rPr>
        <w:t xml:space="preserve"> </w:t>
      </w:r>
      <w:r w:rsidR="0017300A" w:rsidRPr="00A06D9F">
        <w:rPr>
          <w:rFonts w:ascii="Times New Roman" w:hAnsi="Times New Roman" w:cs="Times New Roman"/>
          <w:sz w:val="24"/>
          <w:szCs w:val="24"/>
        </w:rPr>
        <w:t>[04/11/15]</w:t>
      </w:r>
    </w:p>
    <w:p w:rsidR="003D6639" w:rsidRPr="00A06D9F" w:rsidRDefault="003D6639"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ESAURP (2003). </w:t>
      </w:r>
      <w:r w:rsidRPr="00A06D9F">
        <w:rPr>
          <w:rFonts w:ascii="Times New Roman" w:hAnsi="Times New Roman" w:cs="Times New Roman"/>
          <w:i/>
          <w:sz w:val="24"/>
          <w:szCs w:val="24"/>
        </w:rPr>
        <w:t xml:space="preserve">The Road to Democracy. </w:t>
      </w:r>
      <w:r w:rsidRPr="00A06D9F">
        <w:rPr>
          <w:rFonts w:ascii="Times New Roman" w:hAnsi="Times New Roman" w:cs="Times New Roman"/>
          <w:sz w:val="24"/>
          <w:szCs w:val="24"/>
        </w:rPr>
        <w:t>Dar-es-salaam: TEMA Publishing Company Ltd.</w:t>
      </w:r>
    </w:p>
    <w:p w:rsidR="003D6639" w:rsidRPr="00A06D9F" w:rsidRDefault="003D6639"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Finkel, S. E.,</w:t>
      </w:r>
      <w:r w:rsidR="00460408" w:rsidRPr="00A06D9F">
        <w:rPr>
          <w:rFonts w:ascii="Times New Roman" w:hAnsi="Times New Roman" w:cs="Times New Roman"/>
          <w:sz w:val="24"/>
          <w:szCs w:val="24"/>
        </w:rPr>
        <w:t xml:space="preserve"> </w:t>
      </w:r>
      <w:r w:rsidRPr="00A06D9F">
        <w:rPr>
          <w:rFonts w:ascii="Times New Roman" w:hAnsi="Times New Roman" w:cs="Times New Roman"/>
          <w:sz w:val="24"/>
          <w:szCs w:val="24"/>
        </w:rPr>
        <w:t xml:space="preserve">Sabitini, C. A. &amp; Bevis, G. G. ((1998). </w:t>
      </w:r>
      <w:r w:rsidR="00460408" w:rsidRPr="00A06D9F">
        <w:rPr>
          <w:rFonts w:ascii="Times New Roman" w:hAnsi="Times New Roman" w:cs="Times New Roman"/>
          <w:i/>
          <w:sz w:val="24"/>
          <w:szCs w:val="24"/>
        </w:rPr>
        <w:t>Civic Education and t</w:t>
      </w:r>
      <w:r w:rsidRPr="00A06D9F">
        <w:rPr>
          <w:rFonts w:ascii="Times New Roman" w:hAnsi="Times New Roman" w:cs="Times New Roman"/>
          <w:i/>
          <w:sz w:val="24"/>
          <w:szCs w:val="24"/>
        </w:rPr>
        <w:t xml:space="preserve">he Development of Democracy Political Culture: </w:t>
      </w:r>
      <w:r w:rsidR="00460408" w:rsidRPr="00A06D9F">
        <w:rPr>
          <w:rFonts w:ascii="Times New Roman" w:hAnsi="Times New Roman" w:cs="Times New Roman"/>
          <w:sz w:val="24"/>
          <w:szCs w:val="24"/>
        </w:rPr>
        <w:t>Evidence from the Dominican Republic and Poland. Paper Prepared for the Annual Meeting of the Midwest Political Science Association. Chicago, IL, April.</w:t>
      </w:r>
    </w:p>
    <w:p w:rsidR="0017300A" w:rsidRPr="00A06D9F" w:rsidRDefault="0017300A"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Fischer, J. (2002). </w:t>
      </w:r>
      <w:r w:rsidRPr="00A06D9F">
        <w:rPr>
          <w:rFonts w:ascii="Times New Roman" w:hAnsi="Times New Roman" w:cs="Times New Roman"/>
          <w:i/>
          <w:sz w:val="24"/>
          <w:szCs w:val="24"/>
        </w:rPr>
        <w:t xml:space="preserve">“Electoral Conflict and Violence – A Strategy for Study and Prevention” </w:t>
      </w:r>
      <w:r w:rsidRPr="00A06D9F">
        <w:rPr>
          <w:rFonts w:ascii="Times New Roman" w:hAnsi="Times New Roman" w:cs="Times New Roman"/>
          <w:sz w:val="24"/>
          <w:szCs w:val="24"/>
        </w:rPr>
        <w:t>While Paper for the International Foundation for Electoral Systems.</w:t>
      </w:r>
    </w:p>
    <w:p w:rsidR="00460408" w:rsidRPr="00A06D9F" w:rsidRDefault="0046040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Flanagan, C., &amp; Levine Peter Survey (2010). </w:t>
      </w:r>
      <w:r w:rsidRPr="00A06D9F">
        <w:rPr>
          <w:rFonts w:ascii="Times New Roman" w:hAnsi="Times New Roman" w:cs="Times New Roman"/>
          <w:i/>
          <w:sz w:val="24"/>
          <w:szCs w:val="24"/>
        </w:rPr>
        <w:t xml:space="preserve">Civic Engagement and the Transition to Adulthood. </w:t>
      </w:r>
      <w:r w:rsidRPr="00A06D9F">
        <w:rPr>
          <w:rFonts w:ascii="Times New Roman" w:hAnsi="Times New Roman" w:cs="Times New Roman"/>
          <w:sz w:val="24"/>
          <w:szCs w:val="24"/>
        </w:rPr>
        <w:t xml:space="preserve">San Francisco: </w:t>
      </w:r>
      <w:r w:rsidR="00A23BEE" w:rsidRPr="00A06D9F">
        <w:rPr>
          <w:rFonts w:ascii="Times New Roman" w:hAnsi="Times New Roman" w:cs="Times New Roman"/>
          <w:sz w:val="24"/>
          <w:szCs w:val="24"/>
        </w:rPr>
        <w:t>Jossey-Bass.</w:t>
      </w:r>
    </w:p>
    <w:p w:rsidR="0017300A" w:rsidRPr="00A06D9F" w:rsidRDefault="0017300A"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FODEP (2012). </w:t>
      </w:r>
      <w:r w:rsidRPr="00A06D9F">
        <w:rPr>
          <w:rFonts w:ascii="Times New Roman" w:hAnsi="Times New Roman" w:cs="Times New Roman"/>
          <w:i/>
          <w:sz w:val="24"/>
          <w:szCs w:val="24"/>
        </w:rPr>
        <w:t xml:space="preserve">“Zambia Needs Better Enforcement of the Electoral Code.” </w:t>
      </w:r>
      <w:r w:rsidRPr="00A06D9F">
        <w:rPr>
          <w:rFonts w:ascii="Times New Roman" w:hAnsi="Times New Roman" w:cs="Times New Roman"/>
          <w:sz w:val="24"/>
          <w:szCs w:val="24"/>
        </w:rPr>
        <w:t>Lusaka: Zambia Reports.</w:t>
      </w:r>
    </w:p>
    <w:p w:rsidR="00D91838" w:rsidRPr="00A06D9F" w:rsidRDefault="00D9183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Gallagher, M. (2011). </w:t>
      </w:r>
      <w:r w:rsidRPr="00A06D9F">
        <w:rPr>
          <w:rFonts w:ascii="Times New Roman" w:hAnsi="Times New Roman" w:cs="Times New Roman"/>
          <w:i/>
          <w:sz w:val="24"/>
          <w:szCs w:val="24"/>
        </w:rPr>
        <w:t xml:space="preserve">“International Election Observation in ‘Elections, Violence and Conflict Prevention.” </w:t>
      </w:r>
      <w:r w:rsidRPr="00A06D9F">
        <w:rPr>
          <w:rFonts w:ascii="Times New Roman" w:hAnsi="Times New Roman" w:cs="Times New Roman"/>
          <w:sz w:val="24"/>
          <w:szCs w:val="24"/>
        </w:rPr>
        <w:t>Summary reports for thematic workshop, held in Barcelona, Spain June 20-24, 2011.</w:t>
      </w:r>
    </w:p>
    <w:p w:rsidR="00D91838" w:rsidRPr="00A06D9F" w:rsidRDefault="00D9183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 Gienath, T. (2008). </w:t>
      </w:r>
      <w:r w:rsidRPr="00A06D9F">
        <w:rPr>
          <w:rFonts w:ascii="Times New Roman" w:hAnsi="Times New Roman" w:cs="Times New Roman"/>
          <w:i/>
          <w:sz w:val="24"/>
          <w:szCs w:val="24"/>
        </w:rPr>
        <w:t>Elections in Post – Conflict countries – Lessons Learned from Liberia, Sierra Le</w:t>
      </w:r>
      <w:r w:rsidR="00FE072B" w:rsidRPr="00A06D9F">
        <w:rPr>
          <w:rFonts w:ascii="Times New Roman" w:hAnsi="Times New Roman" w:cs="Times New Roman"/>
          <w:i/>
          <w:sz w:val="24"/>
          <w:szCs w:val="24"/>
        </w:rPr>
        <w:t>one, DR Congo and Kosovo.</w:t>
      </w:r>
      <w:r w:rsidR="00FE072B" w:rsidRPr="00A06D9F">
        <w:rPr>
          <w:rFonts w:ascii="Times New Roman" w:hAnsi="Times New Roman" w:cs="Times New Roman"/>
          <w:sz w:val="24"/>
          <w:szCs w:val="24"/>
        </w:rPr>
        <w:t xml:space="preserve"> Berlin: Centre for International Peace Operations (ZIF).</w:t>
      </w:r>
    </w:p>
    <w:p w:rsidR="00A23BEE" w:rsidRPr="00A06D9F" w:rsidRDefault="00A23BE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Goldstein, K. P. F. (2002). </w:t>
      </w:r>
      <w:r w:rsidRPr="00461073">
        <w:rPr>
          <w:rFonts w:ascii="Times New Roman" w:hAnsi="Times New Roman" w:cs="Times New Roman"/>
          <w:sz w:val="24"/>
          <w:szCs w:val="24"/>
        </w:rPr>
        <w:t>Campaign Advertising and Voter Turnout: New evidence assimilation effects.</w:t>
      </w:r>
      <w:r w:rsidRPr="00A06D9F">
        <w:rPr>
          <w:rFonts w:ascii="Times New Roman" w:hAnsi="Times New Roman" w:cs="Times New Roman"/>
          <w:i/>
          <w:sz w:val="24"/>
          <w:szCs w:val="24"/>
        </w:rPr>
        <w:t xml:space="preserve"> </w:t>
      </w:r>
      <w:r w:rsidRPr="00461073">
        <w:rPr>
          <w:rFonts w:ascii="Times New Roman" w:hAnsi="Times New Roman" w:cs="Times New Roman"/>
          <w:i/>
          <w:sz w:val="24"/>
          <w:szCs w:val="24"/>
        </w:rPr>
        <w:t>Journal of Politics. 64(3): 721-740.</w:t>
      </w:r>
    </w:p>
    <w:p w:rsidR="00A23BEE" w:rsidRPr="00A06D9F" w:rsidRDefault="00A23BE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Grootes Steven (2014). </w:t>
      </w:r>
      <w:r w:rsidRPr="00A06D9F">
        <w:rPr>
          <w:rFonts w:ascii="Times New Roman" w:hAnsi="Times New Roman" w:cs="Times New Roman"/>
          <w:i/>
          <w:sz w:val="24"/>
          <w:szCs w:val="24"/>
        </w:rPr>
        <w:t xml:space="preserve">ANC’s 2014 Manifesto: Promises Dreams, Realites. </w:t>
      </w:r>
      <w:r w:rsidRPr="00A06D9F">
        <w:rPr>
          <w:rFonts w:ascii="Times New Roman" w:hAnsi="Times New Roman" w:cs="Times New Roman"/>
          <w:sz w:val="24"/>
          <w:szCs w:val="24"/>
        </w:rPr>
        <w:t>South Africa: Daily Maverick.</w:t>
      </w:r>
    </w:p>
    <w:p w:rsidR="00A23BEE" w:rsidRPr="00A06D9F" w:rsidRDefault="00A23BE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 xml:space="preserve">Guber &amp; Lincoln (1989). </w:t>
      </w:r>
      <w:r w:rsidRPr="00A06D9F">
        <w:rPr>
          <w:rFonts w:ascii="Times New Roman" w:hAnsi="Times New Roman" w:cs="Times New Roman"/>
          <w:i/>
          <w:sz w:val="24"/>
          <w:szCs w:val="24"/>
        </w:rPr>
        <w:t xml:space="preserve">Competing Paradigms in Qualitative Research. </w:t>
      </w:r>
      <w:r w:rsidR="00E64C38" w:rsidRPr="00A06D9F">
        <w:rPr>
          <w:rFonts w:ascii="Times New Roman" w:hAnsi="Times New Roman" w:cs="Times New Roman"/>
          <w:sz w:val="24"/>
          <w:szCs w:val="24"/>
        </w:rPr>
        <w:t>Newburg Park: Sage.</w:t>
      </w:r>
    </w:p>
    <w:p w:rsidR="00FE072B" w:rsidRPr="00A06D9F" w:rsidRDefault="00FE072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Haesn etal (2004). </w:t>
      </w:r>
      <w:r w:rsidRPr="00A06D9F">
        <w:rPr>
          <w:rFonts w:ascii="Times New Roman" w:hAnsi="Times New Roman" w:cs="Times New Roman"/>
          <w:i/>
          <w:sz w:val="24"/>
          <w:szCs w:val="24"/>
        </w:rPr>
        <w:t xml:space="preserve">“Peacekeeping and Conflict Resolution.” </w:t>
      </w:r>
      <w:hyperlink r:id="rId11" w:history="1">
        <w:r w:rsidRPr="00A06D9F">
          <w:rPr>
            <w:rStyle w:val="Hyperlink"/>
            <w:rFonts w:ascii="Times New Roman" w:hAnsi="Times New Roman" w:cs="Times New Roman"/>
            <w:sz w:val="24"/>
            <w:szCs w:val="24"/>
          </w:rPr>
          <w:t>www.berghofhandbook.net</w:t>
        </w:r>
      </w:hyperlink>
      <w:r w:rsidRPr="00A06D9F">
        <w:rPr>
          <w:rFonts w:ascii="Times New Roman" w:hAnsi="Times New Roman" w:cs="Times New Roman"/>
          <w:sz w:val="24"/>
          <w:szCs w:val="24"/>
        </w:rPr>
        <w:t xml:space="preserve"> [Accessed 10</w:t>
      </w:r>
      <w:r w:rsidRPr="00A06D9F">
        <w:rPr>
          <w:rFonts w:ascii="Times New Roman" w:hAnsi="Times New Roman" w:cs="Times New Roman"/>
          <w:sz w:val="24"/>
          <w:szCs w:val="24"/>
          <w:vertAlign w:val="superscript"/>
        </w:rPr>
        <w:t>th</w:t>
      </w:r>
      <w:r w:rsidRPr="00A06D9F">
        <w:rPr>
          <w:rFonts w:ascii="Times New Roman" w:hAnsi="Times New Roman" w:cs="Times New Roman"/>
          <w:sz w:val="24"/>
          <w:szCs w:val="24"/>
        </w:rPr>
        <w:t xml:space="preserve"> June, 2016].</w:t>
      </w:r>
    </w:p>
    <w:p w:rsidR="00E64C38" w:rsidRPr="00A06D9F" w:rsidRDefault="00E64C38"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Haggard, S. &amp; Kaufman, R. (1992). </w:t>
      </w:r>
      <w:r w:rsidRPr="00A06D9F">
        <w:rPr>
          <w:rFonts w:ascii="Times New Roman" w:hAnsi="Times New Roman" w:cs="Times New Roman"/>
          <w:i/>
          <w:sz w:val="24"/>
          <w:szCs w:val="24"/>
        </w:rPr>
        <w:t xml:space="preserve">Economic Adjustment and the Prospects for Democracy. </w:t>
      </w:r>
      <w:r w:rsidRPr="00A06D9F">
        <w:rPr>
          <w:rFonts w:ascii="Times New Roman" w:hAnsi="Times New Roman" w:cs="Times New Roman"/>
          <w:sz w:val="24"/>
          <w:szCs w:val="24"/>
        </w:rPr>
        <w:t>In S. Haggard &amp; R. Kaufman (Eds), The Politics of Economic Adjustments (pp. 318+350). Princeton University Press.</w:t>
      </w:r>
    </w:p>
    <w:p w:rsidR="00FE072B" w:rsidRPr="00A06D9F" w:rsidRDefault="00FE072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Human Rights Watch. (2008). </w:t>
      </w:r>
      <w:r w:rsidRPr="00A06D9F">
        <w:rPr>
          <w:rFonts w:ascii="Times New Roman" w:hAnsi="Times New Roman" w:cs="Times New Roman"/>
          <w:i/>
          <w:sz w:val="24"/>
          <w:szCs w:val="24"/>
        </w:rPr>
        <w:t xml:space="preserve">Report on Allegations of Violence and Further International Response in Zimbabwe. </w:t>
      </w:r>
      <w:r w:rsidRPr="00A06D9F">
        <w:rPr>
          <w:rFonts w:ascii="Times New Roman" w:hAnsi="Times New Roman" w:cs="Times New Roman"/>
          <w:sz w:val="24"/>
          <w:szCs w:val="24"/>
        </w:rPr>
        <w:t>Harare: HRW.</w:t>
      </w:r>
    </w:p>
    <w:p w:rsidR="00FE072B" w:rsidRPr="00A06D9F" w:rsidRDefault="00FE072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IFES. (2010). </w:t>
      </w:r>
      <w:r w:rsidRPr="00A06D9F">
        <w:rPr>
          <w:rFonts w:ascii="Times New Roman" w:hAnsi="Times New Roman" w:cs="Times New Roman"/>
          <w:i/>
          <w:sz w:val="24"/>
          <w:szCs w:val="24"/>
        </w:rPr>
        <w:t xml:space="preserve">“Background on the Lebanon Election Violence Risk Assessment Project.” </w:t>
      </w:r>
      <w:hyperlink r:id="rId12" w:history="1">
        <w:r w:rsidR="009E2616" w:rsidRPr="00A06D9F">
          <w:rPr>
            <w:rStyle w:val="Hyperlink"/>
            <w:rFonts w:ascii="Times New Roman" w:hAnsi="Times New Roman" w:cs="Times New Roman"/>
            <w:sz w:val="24"/>
            <w:szCs w:val="24"/>
          </w:rPr>
          <w:t>www.ifes.org</w:t>
        </w:r>
      </w:hyperlink>
      <w:r w:rsidR="009E2616" w:rsidRPr="00A06D9F">
        <w:rPr>
          <w:rFonts w:ascii="Times New Roman" w:hAnsi="Times New Roman" w:cs="Times New Roman"/>
          <w:sz w:val="24"/>
          <w:szCs w:val="24"/>
        </w:rPr>
        <w:t xml:space="preserve"> [12</w:t>
      </w:r>
      <w:r w:rsidR="009E2616" w:rsidRPr="00A06D9F">
        <w:rPr>
          <w:rFonts w:ascii="Times New Roman" w:hAnsi="Times New Roman" w:cs="Times New Roman"/>
          <w:sz w:val="24"/>
          <w:szCs w:val="24"/>
          <w:vertAlign w:val="superscript"/>
        </w:rPr>
        <w:t>th</w:t>
      </w:r>
      <w:r w:rsidR="009E2616" w:rsidRPr="00A06D9F">
        <w:rPr>
          <w:rFonts w:ascii="Times New Roman" w:hAnsi="Times New Roman" w:cs="Times New Roman"/>
          <w:sz w:val="24"/>
          <w:szCs w:val="24"/>
        </w:rPr>
        <w:t xml:space="preserve"> April, 2016].</w:t>
      </w:r>
    </w:p>
    <w:p w:rsidR="00A04065" w:rsidRPr="00A06D9F" w:rsidRDefault="00A0406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Jonker, M. C., Hindriks, V. K., Wiggers, P. &amp; Broekens, J. (2010). </w:t>
      </w:r>
      <w:r w:rsidRPr="00A06D9F">
        <w:rPr>
          <w:rFonts w:ascii="Times New Roman" w:hAnsi="Times New Roman" w:cs="Times New Roman"/>
          <w:i/>
          <w:sz w:val="24"/>
          <w:szCs w:val="24"/>
        </w:rPr>
        <w:t xml:space="preserve">The Essence of Research Methodology. </w:t>
      </w:r>
      <w:r w:rsidRPr="00A06D9F">
        <w:rPr>
          <w:rFonts w:ascii="Times New Roman" w:hAnsi="Times New Roman" w:cs="Times New Roman"/>
          <w:sz w:val="24"/>
          <w:szCs w:val="24"/>
        </w:rPr>
        <w:t>Netherlands: Springer.</w:t>
      </w:r>
    </w:p>
    <w:p w:rsidR="009E2616" w:rsidRPr="00A06D9F" w:rsidRDefault="009E261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Kimer, J. (2012). </w:t>
      </w:r>
      <w:r w:rsidRPr="00A06D9F">
        <w:rPr>
          <w:rFonts w:ascii="Times New Roman" w:hAnsi="Times New Roman" w:cs="Times New Roman"/>
          <w:i/>
          <w:sz w:val="24"/>
          <w:szCs w:val="24"/>
        </w:rPr>
        <w:t xml:space="preserve">“Rising Youth Cadre Violence Threatens Zambian Stability.” </w:t>
      </w:r>
      <w:hyperlink r:id="rId13" w:history="1">
        <w:r w:rsidRPr="00A06D9F">
          <w:rPr>
            <w:rStyle w:val="Hyperlink"/>
            <w:rFonts w:ascii="Times New Roman" w:hAnsi="Times New Roman" w:cs="Times New Roman"/>
            <w:sz w:val="24"/>
            <w:szCs w:val="24"/>
          </w:rPr>
          <w:t>www.thinkafricapress.com</w:t>
        </w:r>
      </w:hyperlink>
      <w:r w:rsidRPr="00A06D9F">
        <w:rPr>
          <w:rFonts w:ascii="Times New Roman" w:hAnsi="Times New Roman" w:cs="Times New Roman"/>
          <w:sz w:val="24"/>
          <w:szCs w:val="24"/>
        </w:rPr>
        <w:t xml:space="preserve"> [1</w:t>
      </w:r>
      <w:r w:rsidRPr="00A06D9F">
        <w:rPr>
          <w:rFonts w:ascii="Times New Roman" w:hAnsi="Times New Roman" w:cs="Times New Roman"/>
          <w:sz w:val="24"/>
          <w:szCs w:val="24"/>
          <w:vertAlign w:val="superscript"/>
        </w:rPr>
        <w:t>st</w:t>
      </w:r>
      <w:r w:rsidRPr="00A06D9F">
        <w:rPr>
          <w:rFonts w:ascii="Times New Roman" w:hAnsi="Times New Roman" w:cs="Times New Roman"/>
          <w:sz w:val="24"/>
          <w:szCs w:val="24"/>
        </w:rPr>
        <w:t xml:space="preserve"> December, 2016].</w:t>
      </w:r>
    </w:p>
    <w:p w:rsidR="009E2616" w:rsidRPr="00A06D9F" w:rsidRDefault="009E261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Kitasei, Y. (2007). </w:t>
      </w:r>
      <w:r w:rsidRPr="00A06D9F">
        <w:rPr>
          <w:rFonts w:ascii="Times New Roman" w:hAnsi="Times New Roman" w:cs="Times New Roman"/>
          <w:i/>
          <w:sz w:val="24"/>
          <w:szCs w:val="24"/>
        </w:rPr>
        <w:t xml:space="preserve">“Blood on the Ballots: a Cross-National Study of Electoral Violence since 1990.” </w:t>
      </w:r>
      <w:r w:rsidRPr="00A06D9F">
        <w:rPr>
          <w:rFonts w:ascii="Times New Roman" w:hAnsi="Times New Roman" w:cs="Times New Roman"/>
          <w:sz w:val="24"/>
          <w:szCs w:val="24"/>
        </w:rPr>
        <w:t xml:space="preserve">Princeton University. Published </w:t>
      </w:r>
      <w:r w:rsidR="001626D1" w:rsidRPr="00A06D9F">
        <w:rPr>
          <w:rFonts w:ascii="Times New Roman" w:hAnsi="Times New Roman" w:cs="Times New Roman"/>
          <w:sz w:val="24"/>
          <w:szCs w:val="24"/>
        </w:rPr>
        <w:t>Doctorate.</w:t>
      </w:r>
    </w:p>
    <w:p w:rsidR="00A04065" w:rsidRPr="00A06D9F" w:rsidRDefault="001626D1"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Kombo</w:t>
      </w:r>
      <w:r w:rsidR="002B49E5" w:rsidRPr="00A06D9F">
        <w:rPr>
          <w:rFonts w:ascii="Times New Roman" w:hAnsi="Times New Roman" w:cs="Times New Roman"/>
          <w:sz w:val="24"/>
          <w:szCs w:val="24"/>
        </w:rPr>
        <w:t xml:space="preserve"> D. K. and Tromp D. L. A. (2006). </w:t>
      </w:r>
      <w:r w:rsidR="002B49E5" w:rsidRPr="00A06D9F">
        <w:rPr>
          <w:rFonts w:ascii="Times New Roman" w:hAnsi="Times New Roman" w:cs="Times New Roman"/>
          <w:i/>
          <w:sz w:val="24"/>
          <w:szCs w:val="24"/>
        </w:rPr>
        <w:t xml:space="preserve">Proposal and Thesis Writing. </w:t>
      </w:r>
      <w:r w:rsidR="002B49E5" w:rsidRPr="00A06D9F">
        <w:rPr>
          <w:rFonts w:ascii="Times New Roman" w:hAnsi="Times New Roman" w:cs="Times New Roman"/>
          <w:sz w:val="24"/>
          <w:szCs w:val="24"/>
        </w:rPr>
        <w:t>Nairobi, Kenya: Paulines Publications Africa.</w:t>
      </w:r>
    </w:p>
    <w:p w:rsidR="00C45003" w:rsidRPr="00A06D9F" w:rsidRDefault="00A0406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Kothari C. R. (2004). </w:t>
      </w:r>
      <w:r w:rsidRPr="00A06D9F">
        <w:rPr>
          <w:rFonts w:ascii="Times New Roman" w:hAnsi="Times New Roman" w:cs="Times New Roman"/>
          <w:i/>
          <w:sz w:val="24"/>
          <w:szCs w:val="24"/>
        </w:rPr>
        <w:t xml:space="preserve">“Research Methodology Methods &amp; Techniques.” </w:t>
      </w:r>
      <w:r w:rsidRPr="00A06D9F">
        <w:rPr>
          <w:rFonts w:ascii="Times New Roman" w:hAnsi="Times New Roman" w:cs="Times New Roman"/>
          <w:sz w:val="24"/>
          <w:szCs w:val="24"/>
        </w:rPr>
        <w:t>Second Edition, New Delhi: New Age International Publisher.</w:t>
      </w:r>
    </w:p>
    <w:p w:rsidR="002B49E5" w:rsidRPr="00A06D9F" w:rsidRDefault="002B49E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Lisa, L. (2007). </w:t>
      </w:r>
      <w:r w:rsidRPr="00A06D9F">
        <w:rPr>
          <w:rFonts w:ascii="Times New Roman" w:hAnsi="Times New Roman" w:cs="Times New Roman"/>
          <w:i/>
          <w:sz w:val="24"/>
          <w:szCs w:val="24"/>
        </w:rPr>
        <w:t>“Insights into Electoral Violence in Africa</w:t>
      </w:r>
      <w:r w:rsidR="00A16EA0" w:rsidRPr="00A06D9F">
        <w:rPr>
          <w:rFonts w:ascii="Times New Roman" w:hAnsi="Times New Roman" w:cs="Times New Roman"/>
          <w:i/>
          <w:sz w:val="24"/>
          <w:szCs w:val="24"/>
        </w:rPr>
        <w:t>. “</w:t>
      </w:r>
      <w:r w:rsidR="00A16EA0" w:rsidRPr="00A06D9F">
        <w:rPr>
          <w:rFonts w:ascii="Times New Roman" w:hAnsi="Times New Roman" w:cs="Times New Roman"/>
          <w:sz w:val="24"/>
          <w:szCs w:val="24"/>
        </w:rPr>
        <w:t>In Basedau, E and Mehler, 2007.</w:t>
      </w:r>
    </w:p>
    <w:p w:rsidR="00C45003" w:rsidRPr="00A06D9F" w:rsidRDefault="00C829A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Maclau</w:t>
      </w:r>
      <w:r w:rsidR="00C45003" w:rsidRPr="00A06D9F">
        <w:rPr>
          <w:rFonts w:ascii="Times New Roman" w:hAnsi="Times New Roman" w:cs="Times New Roman"/>
          <w:sz w:val="24"/>
          <w:szCs w:val="24"/>
        </w:rPr>
        <w:t xml:space="preserve">ghlin, T. (1992). </w:t>
      </w:r>
      <w:r w:rsidR="00C45003" w:rsidRPr="00A06D9F">
        <w:rPr>
          <w:rFonts w:ascii="Times New Roman" w:hAnsi="Times New Roman" w:cs="Times New Roman"/>
          <w:i/>
          <w:sz w:val="24"/>
          <w:szCs w:val="24"/>
        </w:rPr>
        <w:t xml:space="preserve">“Citizenship, Diversity and Education: </w:t>
      </w:r>
      <w:r w:rsidRPr="00A06D9F">
        <w:rPr>
          <w:rFonts w:ascii="Times New Roman" w:hAnsi="Times New Roman" w:cs="Times New Roman"/>
          <w:i/>
          <w:sz w:val="24"/>
          <w:szCs w:val="24"/>
        </w:rPr>
        <w:t xml:space="preserve">A Philosophical Perspective”. </w:t>
      </w:r>
      <w:r w:rsidR="00BE5D36" w:rsidRPr="00A06D9F">
        <w:rPr>
          <w:rFonts w:ascii="Times New Roman" w:hAnsi="Times New Roman" w:cs="Times New Roman"/>
          <w:sz w:val="24"/>
          <w:szCs w:val="24"/>
        </w:rPr>
        <w:t>Journal of Moral Education, 21(3) 235-250.</w:t>
      </w:r>
    </w:p>
    <w:p w:rsidR="00297787" w:rsidRPr="00A06D9F" w:rsidRDefault="00BE5D3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Mahajan, V. D. (2009).</w:t>
      </w:r>
      <w:r w:rsidR="00297787" w:rsidRPr="00A06D9F">
        <w:rPr>
          <w:rFonts w:ascii="Times New Roman" w:hAnsi="Times New Roman" w:cs="Times New Roman"/>
          <w:sz w:val="24"/>
          <w:szCs w:val="24"/>
        </w:rPr>
        <w:t xml:space="preserve"> </w:t>
      </w:r>
      <w:r w:rsidR="00297787" w:rsidRPr="00A06D9F">
        <w:rPr>
          <w:rFonts w:ascii="Times New Roman" w:hAnsi="Times New Roman" w:cs="Times New Roman"/>
          <w:i/>
          <w:sz w:val="24"/>
          <w:szCs w:val="24"/>
        </w:rPr>
        <w:t xml:space="preserve">Political Theory. Principles of Political Science. </w:t>
      </w:r>
      <w:r w:rsidR="00297787" w:rsidRPr="00A06D9F">
        <w:rPr>
          <w:rFonts w:ascii="Times New Roman" w:hAnsi="Times New Roman" w:cs="Times New Roman"/>
          <w:sz w:val="24"/>
          <w:szCs w:val="24"/>
        </w:rPr>
        <w:t>New Delhi: S. Chad.</w:t>
      </w:r>
    </w:p>
    <w:p w:rsidR="00BE5D36" w:rsidRPr="00A06D9F" w:rsidRDefault="00CE541B"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Mainwaring, S. &amp; Scurry, R. T. (1995). </w:t>
      </w:r>
      <w:r w:rsidR="00297787" w:rsidRPr="00A06D9F">
        <w:rPr>
          <w:rFonts w:ascii="Times New Roman" w:hAnsi="Times New Roman" w:cs="Times New Roman"/>
          <w:i/>
          <w:sz w:val="24"/>
          <w:szCs w:val="24"/>
        </w:rPr>
        <w:t xml:space="preserve">Building Democracy Institutions: </w:t>
      </w:r>
      <w:r w:rsidR="00297787" w:rsidRPr="00A06D9F">
        <w:rPr>
          <w:rFonts w:ascii="Times New Roman" w:hAnsi="Times New Roman" w:cs="Times New Roman"/>
          <w:sz w:val="24"/>
          <w:szCs w:val="24"/>
        </w:rPr>
        <w:t>Party Systems in Latin America. Stanford: Stanford University.</w:t>
      </w:r>
    </w:p>
    <w:p w:rsidR="00606FE5" w:rsidRPr="00A06D9F" w:rsidRDefault="00297787"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 xml:space="preserve">Maraval, M. M. (2003). </w:t>
      </w:r>
      <w:r w:rsidRPr="00A06D9F">
        <w:rPr>
          <w:rFonts w:ascii="Times New Roman" w:hAnsi="Times New Roman" w:cs="Times New Roman"/>
          <w:i/>
          <w:sz w:val="24"/>
          <w:szCs w:val="24"/>
        </w:rPr>
        <w:t>Accountability Manipulation.</w:t>
      </w:r>
      <w:r w:rsidR="00200DD5" w:rsidRPr="00A06D9F">
        <w:rPr>
          <w:rFonts w:ascii="Times New Roman" w:hAnsi="Times New Roman" w:cs="Times New Roman"/>
          <w:sz w:val="24"/>
          <w:szCs w:val="24"/>
        </w:rPr>
        <w:t xml:space="preserve"> In Democracy Accountability and Representation. Cambridge: Cambridge University Press.</w:t>
      </w:r>
    </w:p>
    <w:p w:rsidR="00606FE5" w:rsidRPr="00A06D9F" w:rsidRDefault="00606FE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MED (2000). Malawi Electoral Commission. Blantyre: Chisankho House.</w:t>
      </w:r>
    </w:p>
    <w:p w:rsidR="00C05E4F" w:rsidRPr="00A06D9F" w:rsidRDefault="00200DD5" w:rsidP="00A06D9F">
      <w:pPr>
        <w:spacing w:line="360" w:lineRule="auto"/>
        <w:jc w:val="both"/>
        <w:rPr>
          <w:rFonts w:ascii="Times New Roman" w:hAnsi="Times New Roman" w:cs="Times New Roman"/>
          <w:i/>
          <w:sz w:val="24"/>
          <w:szCs w:val="24"/>
        </w:rPr>
      </w:pPr>
      <w:r w:rsidRPr="00A06D9F">
        <w:rPr>
          <w:rFonts w:ascii="Times New Roman" w:hAnsi="Times New Roman" w:cs="Times New Roman"/>
          <w:sz w:val="24"/>
          <w:szCs w:val="24"/>
        </w:rPr>
        <w:t xml:space="preserve">Mungenda, O. M. &amp; Mungenda, G. A. (1999). </w:t>
      </w:r>
      <w:r w:rsidRPr="00A06D9F">
        <w:rPr>
          <w:rFonts w:ascii="Times New Roman" w:hAnsi="Times New Roman" w:cs="Times New Roman"/>
          <w:i/>
          <w:sz w:val="24"/>
          <w:szCs w:val="24"/>
        </w:rPr>
        <w:t>Research Methods. Qualitative and Quantitative Approaches.</w:t>
      </w:r>
      <w:r w:rsidR="00C05E4F" w:rsidRPr="00A06D9F">
        <w:rPr>
          <w:rFonts w:ascii="Times New Roman" w:hAnsi="Times New Roman" w:cs="Times New Roman"/>
          <w:sz w:val="24"/>
          <w:szCs w:val="24"/>
        </w:rPr>
        <w:t xml:space="preserve"> Nairobi: Acts Press.</w:t>
      </w:r>
      <w:r w:rsidRPr="00A06D9F">
        <w:rPr>
          <w:rFonts w:ascii="Times New Roman" w:hAnsi="Times New Roman" w:cs="Times New Roman"/>
          <w:i/>
          <w:sz w:val="24"/>
          <w:szCs w:val="24"/>
        </w:rPr>
        <w:t xml:space="preserve"> </w:t>
      </w:r>
    </w:p>
    <w:p w:rsidR="00200DD5" w:rsidRPr="00A06D9F" w:rsidRDefault="00C05E4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Mwiinga, B. M., Mulenga, J. M. A., Mushala, G. L., Mweene, B. C. &amp; Sinfukwe, G. D. (2010). </w:t>
      </w:r>
      <w:r w:rsidRPr="00A06D9F">
        <w:rPr>
          <w:rFonts w:ascii="Times New Roman" w:hAnsi="Times New Roman" w:cs="Times New Roman"/>
          <w:i/>
          <w:sz w:val="24"/>
          <w:szCs w:val="24"/>
        </w:rPr>
        <w:t xml:space="preserve">Civic Education. </w:t>
      </w:r>
      <w:r w:rsidRPr="00A06D9F">
        <w:rPr>
          <w:rFonts w:ascii="Times New Roman" w:hAnsi="Times New Roman" w:cs="Times New Roman"/>
          <w:sz w:val="24"/>
          <w:szCs w:val="24"/>
        </w:rPr>
        <w:t xml:space="preserve"> </w:t>
      </w:r>
      <w:r w:rsidR="00200DD5" w:rsidRPr="00A06D9F">
        <w:rPr>
          <w:rFonts w:ascii="Times New Roman" w:hAnsi="Times New Roman" w:cs="Times New Roman"/>
          <w:sz w:val="24"/>
          <w:szCs w:val="24"/>
        </w:rPr>
        <w:t xml:space="preserve">Lusaka: Zambia Education Publishing </w:t>
      </w:r>
      <w:r w:rsidRPr="00A06D9F">
        <w:rPr>
          <w:rFonts w:ascii="Times New Roman" w:hAnsi="Times New Roman" w:cs="Times New Roman"/>
          <w:sz w:val="24"/>
          <w:szCs w:val="24"/>
        </w:rPr>
        <w:t>House.</w:t>
      </w:r>
    </w:p>
    <w:p w:rsidR="00606FE5" w:rsidRPr="00A06D9F" w:rsidRDefault="00606FE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Namaiko, C and Nyirenda, C. (2012). </w:t>
      </w:r>
      <w:r w:rsidRPr="00A06D9F">
        <w:rPr>
          <w:rFonts w:ascii="Times New Roman" w:hAnsi="Times New Roman" w:cs="Times New Roman"/>
          <w:i/>
          <w:sz w:val="24"/>
          <w:szCs w:val="24"/>
        </w:rPr>
        <w:t xml:space="preserve">Veep condemns Rufusa violence. </w:t>
      </w:r>
      <w:r w:rsidRPr="00A06D9F">
        <w:rPr>
          <w:rFonts w:ascii="Times New Roman" w:hAnsi="Times New Roman" w:cs="Times New Roman"/>
          <w:sz w:val="24"/>
          <w:szCs w:val="24"/>
        </w:rPr>
        <w:t xml:space="preserve">Available at </w:t>
      </w:r>
      <w:hyperlink r:id="rId14" w:history="1">
        <w:r w:rsidRPr="00A06D9F">
          <w:rPr>
            <w:rStyle w:val="Hyperlink"/>
            <w:rFonts w:ascii="Times New Roman" w:hAnsi="Times New Roman" w:cs="Times New Roman"/>
            <w:sz w:val="24"/>
            <w:szCs w:val="24"/>
          </w:rPr>
          <w:t>www.Lusakatimes.com</w:t>
        </w:r>
      </w:hyperlink>
      <w:r w:rsidRPr="00A06D9F">
        <w:rPr>
          <w:rFonts w:ascii="Times New Roman" w:hAnsi="Times New Roman" w:cs="Times New Roman"/>
          <w:sz w:val="24"/>
          <w:szCs w:val="24"/>
          <w:u w:val="single"/>
        </w:rPr>
        <w:t xml:space="preserve"> </w:t>
      </w:r>
      <w:r w:rsidRPr="00A06D9F">
        <w:rPr>
          <w:rFonts w:ascii="Times New Roman" w:hAnsi="Times New Roman" w:cs="Times New Roman"/>
          <w:sz w:val="24"/>
          <w:szCs w:val="24"/>
        </w:rPr>
        <w:t>(Accessed 15</w:t>
      </w:r>
      <w:r w:rsidRPr="00A06D9F">
        <w:rPr>
          <w:rFonts w:ascii="Times New Roman" w:hAnsi="Times New Roman" w:cs="Times New Roman"/>
          <w:sz w:val="24"/>
          <w:szCs w:val="24"/>
          <w:vertAlign w:val="superscript"/>
        </w:rPr>
        <w:t>th</w:t>
      </w:r>
      <w:r w:rsidRPr="00A06D9F">
        <w:rPr>
          <w:rFonts w:ascii="Times New Roman" w:hAnsi="Times New Roman" w:cs="Times New Roman"/>
          <w:sz w:val="24"/>
          <w:szCs w:val="24"/>
        </w:rPr>
        <w:t xml:space="preserve"> February, 2013).</w:t>
      </w:r>
    </w:p>
    <w:p w:rsidR="00A16EA0" w:rsidRPr="00A06D9F" w:rsidRDefault="00C05E4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Orodho, A. J. (2003). </w:t>
      </w:r>
      <w:r w:rsidRPr="00A06D9F">
        <w:rPr>
          <w:rFonts w:ascii="Times New Roman" w:hAnsi="Times New Roman" w:cs="Times New Roman"/>
          <w:i/>
          <w:sz w:val="24"/>
          <w:szCs w:val="24"/>
        </w:rPr>
        <w:t xml:space="preserve">Essentials of Education and Social Science </w:t>
      </w:r>
      <w:r w:rsidR="00606FE5" w:rsidRPr="00A06D9F">
        <w:rPr>
          <w:rFonts w:ascii="Times New Roman" w:hAnsi="Times New Roman" w:cs="Times New Roman"/>
          <w:i/>
          <w:sz w:val="24"/>
          <w:szCs w:val="24"/>
        </w:rPr>
        <w:t xml:space="preserve">Research Methods. </w:t>
      </w:r>
      <w:r w:rsidR="00606FE5" w:rsidRPr="00A06D9F">
        <w:rPr>
          <w:rFonts w:ascii="Times New Roman" w:hAnsi="Times New Roman" w:cs="Times New Roman"/>
          <w:sz w:val="24"/>
          <w:szCs w:val="24"/>
        </w:rPr>
        <w:t>Nairobi: Masola Publishers.</w:t>
      </w:r>
    </w:p>
    <w:p w:rsidR="00606FE5" w:rsidRPr="00A06D9F" w:rsidRDefault="00606FE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Powell, G. B. (2004). </w:t>
      </w:r>
      <w:r w:rsidRPr="00461073">
        <w:rPr>
          <w:rFonts w:ascii="Times New Roman" w:hAnsi="Times New Roman" w:cs="Times New Roman"/>
          <w:sz w:val="24"/>
          <w:szCs w:val="24"/>
        </w:rPr>
        <w:t>“The Quality of Democracy: The Chain of Responsiveness.”</w:t>
      </w:r>
      <w:r w:rsidRPr="00A06D9F">
        <w:rPr>
          <w:rFonts w:ascii="Times New Roman" w:hAnsi="Times New Roman" w:cs="Times New Roman"/>
          <w:i/>
          <w:sz w:val="24"/>
          <w:szCs w:val="24"/>
        </w:rPr>
        <w:t xml:space="preserve"> </w:t>
      </w:r>
      <w:r w:rsidRPr="00461073">
        <w:rPr>
          <w:rFonts w:ascii="Times New Roman" w:hAnsi="Times New Roman" w:cs="Times New Roman"/>
          <w:i/>
          <w:sz w:val="24"/>
          <w:szCs w:val="24"/>
        </w:rPr>
        <w:t>Journal of Democracy 15 (4): 91-105.</w:t>
      </w:r>
    </w:p>
    <w:p w:rsidR="00606FE5" w:rsidRPr="00A06D9F" w:rsidRDefault="00606FE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Putnam, R. (2004). </w:t>
      </w:r>
      <w:r w:rsidRPr="00A06D9F">
        <w:rPr>
          <w:rFonts w:ascii="Times New Roman" w:hAnsi="Times New Roman" w:cs="Times New Roman"/>
          <w:i/>
          <w:sz w:val="24"/>
          <w:szCs w:val="24"/>
        </w:rPr>
        <w:t xml:space="preserve">Making Democracy Work: Civic Traditions in Modern Italy. </w:t>
      </w:r>
      <w:r w:rsidRPr="00A06D9F">
        <w:rPr>
          <w:rFonts w:ascii="Times New Roman" w:hAnsi="Times New Roman" w:cs="Times New Roman"/>
          <w:sz w:val="24"/>
          <w:szCs w:val="24"/>
        </w:rPr>
        <w:t>Princeton, NJ: Princeton University Press.</w:t>
      </w:r>
    </w:p>
    <w:p w:rsidR="00606FE5" w:rsidRPr="00A06D9F" w:rsidRDefault="00606FE5"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Ritchie, Jane, Lewis &amp; Elam Gillian (2003). </w:t>
      </w:r>
      <w:r w:rsidR="00A5035A" w:rsidRPr="00A06D9F">
        <w:rPr>
          <w:rFonts w:ascii="Times New Roman" w:hAnsi="Times New Roman" w:cs="Times New Roman"/>
          <w:i/>
          <w:sz w:val="24"/>
          <w:szCs w:val="24"/>
        </w:rPr>
        <w:t xml:space="preserve">Designing and Selecting Sample in Jane Richie Lewis and Elam (eds). Qualitative Research practice. </w:t>
      </w:r>
      <w:r w:rsidR="00A5035A" w:rsidRPr="00A06D9F">
        <w:rPr>
          <w:rFonts w:ascii="Times New Roman" w:hAnsi="Times New Roman" w:cs="Times New Roman"/>
          <w:sz w:val="24"/>
          <w:szCs w:val="24"/>
        </w:rPr>
        <w:t>A guide for social science students and researchers (pp 77-108) Thousand oaks, CA: saga.</w:t>
      </w:r>
    </w:p>
    <w:p w:rsidR="00A5035A" w:rsidRPr="00A06D9F" w:rsidRDefault="00A5035A"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Rondinelli and G. Shabbir Cheema (2003). </w:t>
      </w:r>
      <w:r w:rsidRPr="00A06D9F">
        <w:rPr>
          <w:rFonts w:ascii="Times New Roman" w:hAnsi="Times New Roman" w:cs="Times New Roman"/>
          <w:i/>
          <w:sz w:val="24"/>
          <w:szCs w:val="24"/>
        </w:rPr>
        <w:t>Democratic Governance. Theory and P</w:t>
      </w:r>
      <w:r w:rsidR="00701148" w:rsidRPr="00A06D9F">
        <w:rPr>
          <w:rFonts w:ascii="Times New Roman" w:hAnsi="Times New Roman" w:cs="Times New Roman"/>
          <w:i/>
          <w:sz w:val="24"/>
          <w:szCs w:val="24"/>
        </w:rPr>
        <w:t xml:space="preserve">ractice in Developing Countries. </w:t>
      </w:r>
      <w:r w:rsidR="00701148" w:rsidRPr="00A06D9F">
        <w:rPr>
          <w:rFonts w:ascii="Times New Roman" w:hAnsi="Times New Roman" w:cs="Times New Roman"/>
          <w:sz w:val="24"/>
          <w:szCs w:val="24"/>
        </w:rPr>
        <w:t>West</w:t>
      </w:r>
      <w:r w:rsidR="00686CE4" w:rsidRPr="00A06D9F">
        <w:rPr>
          <w:rFonts w:ascii="Times New Roman" w:hAnsi="Times New Roman" w:cs="Times New Roman"/>
          <w:sz w:val="24"/>
          <w:szCs w:val="24"/>
        </w:rPr>
        <w:t xml:space="preserve"> Port: Kumarian Press.</w:t>
      </w:r>
    </w:p>
    <w:p w:rsidR="00686CE4" w:rsidRPr="00A06D9F" w:rsidRDefault="00686CE4"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Sabatini, C. A., Finkel, S. E. &amp; Bevis, G. G. (1998). </w:t>
      </w:r>
      <w:r w:rsidRPr="00A06D9F">
        <w:rPr>
          <w:rFonts w:ascii="Times New Roman" w:hAnsi="Times New Roman" w:cs="Times New Roman"/>
          <w:i/>
          <w:sz w:val="24"/>
          <w:szCs w:val="24"/>
        </w:rPr>
        <w:t xml:space="preserve"> The impact of Civic Education Programs on Political Participation and Democratic attitudes. </w:t>
      </w:r>
      <w:r w:rsidRPr="00A06D9F">
        <w:rPr>
          <w:rFonts w:ascii="Times New Roman" w:hAnsi="Times New Roman" w:cs="Times New Roman"/>
          <w:sz w:val="24"/>
          <w:szCs w:val="24"/>
        </w:rPr>
        <w:t>Report.</w:t>
      </w:r>
    </w:p>
    <w:p w:rsidR="003A1656" w:rsidRPr="00A06D9F" w:rsidRDefault="00686CE4"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Samuel, U., (2005). </w:t>
      </w:r>
      <w:r w:rsidRPr="00A06D9F">
        <w:rPr>
          <w:rFonts w:ascii="Times New Roman" w:hAnsi="Times New Roman" w:cs="Times New Roman"/>
          <w:i/>
          <w:sz w:val="24"/>
          <w:szCs w:val="24"/>
        </w:rPr>
        <w:t xml:space="preserve">The Role of Non-Governmental Organizations in Development in Nigeria. </w:t>
      </w:r>
      <w:r w:rsidR="003A1656" w:rsidRPr="00A06D9F">
        <w:rPr>
          <w:rFonts w:ascii="Times New Roman" w:hAnsi="Times New Roman" w:cs="Times New Roman"/>
          <w:sz w:val="24"/>
          <w:szCs w:val="24"/>
        </w:rPr>
        <w:t>San Francisco: Jossey Bass.</w:t>
      </w:r>
    </w:p>
    <w:p w:rsidR="003A1656" w:rsidRPr="00A06D9F" w:rsidRDefault="00357F0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Sandole, D. (1999). “</w:t>
      </w:r>
      <w:r w:rsidR="00331B3B" w:rsidRPr="00A06D9F">
        <w:rPr>
          <w:rFonts w:ascii="Times New Roman" w:hAnsi="Times New Roman" w:cs="Times New Roman"/>
          <w:i/>
          <w:sz w:val="24"/>
          <w:szCs w:val="24"/>
        </w:rPr>
        <w:t>Handbook of Conflict Analysis and Resolution.”</w:t>
      </w:r>
      <w:r w:rsidR="00331B3B" w:rsidRPr="00A06D9F">
        <w:rPr>
          <w:rFonts w:ascii="Times New Roman" w:hAnsi="Times New Roman" w:cs="Times New Roman"/>
          <w:sz w:val="24"/>
          <w:szCs w:val="24"/>
        </w:rPr>
        <w:t xml:space="preserve"> New York: John Wiley and Sons Inc.</w:t>
      </w:r>
    </w:p>
    <w:p w:rsidR="003A1656" w:rsidRPr="00A06D9F" w:rsidRDefault="003A165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 xml:space="preserve">Sanyore Francis N. (2013). </w:t>
      </w:r>
      <w:r w:rsidRPr="00A06D9F">
        <w:rPr>
          <w:rFonts w:ascii="Times New Roman" w:hAnsi="Times New Roman" w:cs="Times New Roman"/>
          <w:i/>
          <w:sz w:val="24"/>
          <w:szCs w:val="24"/>
        </w:rPr>
        <w:t xml:space="preserve">Institute for Development Policy and Management. </w:t>
      </w:r>
      <w:r w:rsidRPr="00A06D9F">
        <w:rPr>
          <w:rFonts w:ascii="Times New Roman" w:hAnsi="Times New Roman" w:cs="Times New Roman"/>
          <w:sz w:val="24"/>
          <w:szCs w:val="24"/>
        </w:rPr>
        <w:t>Decentralized Local Government and Community Development: Empire Perspective from Northern Ghana.</w:t>
      </w:r>
    </w:p>
    <w:p w:rsidR="003A1656" w:rsidRPr="00A06D9F" w:rsidRDefault="003A165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Sarantakos, S. (1995). </w:t>
      </w:r>
      <w:r w:rsidRPr="00A06D9F">
        <w:rPr>
          <w:rFonts w:ascii="Times New Roman" w:hAnsi="Times New Roman" w:cs="Times New Roman"/>
          <w:i/>
          <w:sz w:val="24"/>
          <w:szCs w:val="24"/>
        </w:rPr>
        <w:t xml:space="preserve">Social Research. </w:t>
      </w:r>
      <w:r w:rsidRPr="00A06D9F">
        <w:rPr>
          <w:rFonts w:ascii="Times New Roman" w:hAnsi="Times New Roman" w:cs="Times New Roman"/>
          <w:sz w:val="24"/>
          <w:szCs w:val="24"/>
        </w:rPr>
        <w:t>Riverina: McMillan Education.</w:t>
      </w:r>
    </w:p>
    <w:p w:rsidR="003A1656" w:rsidRPr="00A06D9F" w:rsidRDefault="003A165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Saunders, M., Lewis, P. &amp; Thornhill, A. (2009). </w:t>
      </w:r>
      <w:r w:rsidRPr="00A06D9F">
        <w:rPr>
          <w:rFonts w:ascii="Times New Roman" w:hAnsi="Times New Roman" w:cs="Times New Roman"/>
          <w:i/>
          <w:sz w:val="24"/>
          <w:szCs w:val="24"/>
        </w:rPr>
        <w:t>Research Methods for Business Studies (5</w:t>
      </w:r>
      <w:r w:rsidRPr="00A06D9F">
        <w:rPr>
          <w:rFonts w:ascii="Times New Roman" w:hAnsi="Times New Roman" w:cs="Times New Roman"/>
          <w:i/>
          <w:sz w:val="24"/>
          <w:szCs w:val="24"/>
          <w:vertAlign w:val="superscript"/>
        </w:rPr>
        <w:t>th</w:t>
      </w:r>
      <w:r w:rsidRPr="00A06D9F">
        <w:rPr>
          <w:rFonts w:ascii="Times New Roman" w:hAnsi="Times New Roman" w:cs="Times New Roman"/>
          <w:i/>
          <w:sz w:val="24"/>
          <w:szCs w:val="24"/>
        </w:rPr>
        <w:t xml:space="preserve"> ed). </w:t>
      </w:r>
      <w:r w:rsidR="00C01AFE" w:rsidRPr="00A06D9F">
        <w:rPr>
          <w:rFonts w:ascii="Times New Roman" w:hAnsi="Times New Roman" w:cs="Times New Roman"/>
          <w:sz w:val="24"/>
          <w:szCs w:val="24"/>
        </w:rPr>
        <w:t>London: Printice Hall.</w:t>
      </w:r>
    </w:p>
    <w:p w:rsidR="00CD0446" w:rsidRPr="00A06D9F" w:rsidRDefault="00CD044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Schirch, L. (2004). </w:t>
      </w:r>
      <w:r w:rsidRPr="00A06D9F">
        <w:rPr>
          <w:rFonts w:ascii="Times New Roman" w:hAnsi="Times New Roman" w:cs="Times New Roman"/>
          <w:i/>
          <w:sz w:val="24"/>
          <w:szCs w:val="24"/>
        </w:rPr>
        <w:t xml:space="preserve">The little Book of Strategic Peacebuilding. </w:t>
      </w:r>
      <w:r w:rsidRPr="00A06D9F">
        <w:rPr>
          <w:rFonts w:ascii="Times New Roman" w:hAnsi="Times New Roman" w:cs="Times New Roman"/>
          <w:sz w:val="24"/>
          <w:szCs w:val="24"/>
        </w:rPr>
        <w:t>London: Good Books ltd.</w:t>
      </w:r>
    </w:p>
    <w:p w:rsidR="00CD0446" w:rsidRPr="00A06D9F" w:rsidRDefault="00CD0446" w:rsidP="00A06D9F">
      <w:pPr>
        <w:spacing w:line="360" w:lineRule="auto"/>
        <w:jc w:val="both"/>
        <w:rPr>
          <w:rFonts w:ascii="Times New Roman" w:hAnsi="Times New Roman" w:cs="Times New Roman"/>
          <w:sz w:val="24"/>
          <w:szCs w:val="24"/>
        </w:rPr>
      </w:pPr>
    </w:p>
    <w:p w:rsidR="00C01AFE" w:rsidRPr="00A06D9F" w:rsidRDefault="00C01AF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Simutanyi, Neo (1996). </w:t>
      </w:r>
      <w:r w:rsidRPr="00461073">
        <w:rPr>
          <w:rFonts w:ascii="Times New Roman" w:hAnsi="Times New Roman" w:cs="Times New Roman"/>
          <w:sz w:val="24"/>
          <w:szCs w:val="24"/>
        </w:rPr>
        <w:t>“The Politics of Structural Adjustments in Zambia.”</w:t>
      </w:r>
      <w:r w:rsidRPr="00A06D9F">
        <w:rPr>
          <w:rFonts w:ascii="Times New Roman" w:hAnsi="Times New Roman" w:cs="Times New Roman"/>
          <w:i/>
          <w:sz w:val="24"/>
          <w:szCs w:val="24"/>
        </w:rPr>
        <w:t xml:space="preserve"> </w:t>
      </w:r>
      <w:r w:rsidRPr="00461073">
        <w:rPr>
          <w:rFonts w:ascii="Times New Roman" w:hAnsi="Times New Roman" w:cs="Times New Roman"/>
          <w:i/>
          <w:sz w:val="24"/>
          <w:szCs w:val="24"/>
        </w:rPr>
        <w:t>Third World Quarterly, vol. 17, no. 4.</w:t>
      </w:r>
    </w:p>
    <w:p w:rsidR="00C01AFE" w:rsidRPr="00A06D9F" w:rsidRDefault="00C01AF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Simutanyi, Neo (2012). </w:t>
      </w:r>
      <w:r w:rsidRPr="00A06D9F">
        <w:rPr>
          <w:rFonts w:ascii="Times New Roman" w:hAnsi="Times New Roman" w:cs="Times New Roman"/>
          <w:i/>
          <w:sz w:val="24"/>
          <w:szCs w:val="24"/>
        </w:rPr>
        <w:t xml:space="preserve">A Review by AfriMAP and the Open Society Initiative for Southern Africa. </w:t>
      </w:r>
      <w:r w:rsidRPr="00A06D9F">
        <w:rPr>
          <w:rFonts w:ascii="Times New Roman" w:hAnsi="Times New Roman" w:cs="Times New Roman"/>
          <w:sz w:val="24"/>
          <w:szCs w:val="24"/>
        </w:rPr>
        <w:t>Johannesburg: Open Society Initiative for Southern Africa.</w:t>
      </w:r>
    </w:p>
    <w:p w:rsidR="00AD638E" w:rsidRPr="00A06D9F" w:rsidRDefault="00C01AF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Stokes, D. </w:t>
      </w:r>
      <w:r w:rsidR="00AD638E" w:rsidRPr="00A06D9F">
        <w:rPr>
          <w:rFonts w:ascii="Times New Roman" w:hAnsi="Times New Roman" w:cs="Times New Roman"/>
          <w:sz w:val="24"/>
          <w:szCs w:val="24"/>
        </w:rPr>
        <w:t xml:space="preserve">(2001). </w:t>
      </w:r>
      <w:r w:rsidR="00AD638E" w:rsidRPr="00A06D9F">
        <w:rPr>
          <w:rFonts w:ascii="Times New Roman" w:hAnsi="Times New Roman" w:cs="Times New Roman"/>
          <w:i/>
          <w:sz w:val="24"/>
          <w:szCs w:val="24"/>
        </w:rPr>
        <w:t xml:space="preserve">Mandates and Democracy: </w:t>
      </w:r>
      <w:r w:rsidR="00AD638E" w:rsidRPr="00A06D9F">
        <w:rPr>
          <w:rFonts w:ascii="Times New Roman" w:hAnsi="Times New Roman" w:cs="Times New Roman"/>
          <w:sz w:val="24"/>
          <w:szCs w:val="24"/>
        </w:rPr>
        <w:t>Neo Liberalism by Surprise in Latin America. New York: Cambridge University Press.</w:t>
      </w:r>
    </w:p>
    <w:p w:rsidR="00C01AFE" w:rsidRPr="00A06D9F" w:rsidRDefault="00AD638E" w:rsidP="00A06D9F">
      <w:pPr>
        <w:spacing w:line="360" w:lineRule="auto"/>
        <w:jc w:val="both"/>
        <w:rPr>
          <w:rFonts w:ascii="Times New Roman" w:hAnsi="Times New Roman" w:cs="Times New Roman"/>
          <w:i/>
          <w:sz w:val="24"/>
          <w:szCs w:val="24"/>
        </w:rPr>
      </w:pPr>
      <w:r w:rsidRPr="00A06D9F">
        <w:rPr>
          <w:rFonts w:ascii="Times New Roman" w:hAnsi="Times New Roman" w:cs="Times New Roman"/>
          <w:sz w:val="24"/>
          <w:szCs w:val="24"/>
        </w:rPr>
        <w:t xml:space="preserve">Storker, W. (2006). </w:t>
      </w:r>
      <w:r w:rsidRPr="00A06D9F">
        <w:rPr>
          <w:rFonts w:ascii="Times New Roman" w:hAnsi="Times New Roman" w:cs="Times New Roman"/>
          <w:i/>
          <w:sz w:val="24"/>
          <w:szCs w:val="24"/>
        </w:rPr>
        <w:t xml:space="preserve">Why Politics Matters. </w:t>
      </w:r>
      <w:r w:rsidRPr="00A06D9F">
        <w:rPr>
          <w:rFonts w:ascii="Times New Roman" w:hAnsi="Times New Roman" w:cs="Times New Roman"/>
          <w:sz w:val="24"/>
          <w:szCs w:val="24"/>
        </w:rPr>
        <w:t>Palgrave: McMillan.</w:t>
      </w:r>
    </w:p>
    <w:p w:rsidR="00AD638E" w:rsidRPr="00A06D9F" w:rsidRDefault="00AD638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Sulaiman Kakaire (2015). </w:t>
      </w:r>
      <w:r w:rsidRPr="00461073">
        <w:rPr>
          <w:rFonts w:ascii="Times New Roman" w:hAnsi="Times New Roman" w:cs="Times New Roman"/>
          <w:sz w:val="24"/>
          <w:szCs w:val="24"/>
        </w:rPr>
        <w:t>Campaign Promise: Possible</w:t>
      </w:r>
      <w:r w:rsidR="00461073">
        <w:rPr>
          <w:rFonts w:ascii="Times New Roman" w:hAnsi="Times New Roman" w:cs="Times New Roman"/>
          <w:sz w:val="24"/>
          <w:szCs w:val="24"/>
        </w:rPr>
        <w:t xml:space="preserve"> of Populalist. </w:t>
      </w:r>
      <w:r w:rsidRPr="00461073">
        <w:rPr>
          <w:rFonts w:ascii="Times New Roman" w:hAnsi="Times New Roman" w:cs="Times New Roman"/>
          <w:i/>
          <w:sz w:val="24"/>
          <w:szCs w:val="24"/>
        </w:rPr>
        <w:t>The Observer. 16</w:t>
      </w:r>
      <w:r w:rsidRPr="00461073">
        <w:rPr>
          <w:rFonts w:ascii="Times New Roman" w:hAnsi="Times New Roman" w:cs="Times New Roman"/>
          <w:i/>
          <w:sz w:val="24"/>
          <w:szCs w:val="24"/>
          <w:vertAlign w:val="superscript"/>
        </w:rPr>
        <w:t>th</w:t>
      </w:r>
      <w:r w:rsidR="00461073" w:rsidRPr="00461073">
        <w:rPr>
          <w:rFonts w:ascii="Times New Roman" w:hAnsi="Times New Roman" w:cs="Times New Roman"/>
          <w:i/>
          <w:sz w:val="24"/>
          <w:szCs w:val="24"/>
        </w:rPr>
        <w:t xml:space="preserve"> November 2015,</w:t>
      </w:r>
      <w:r w:rsidR="00461073">
        <w:rPr>
          <w:rFonts w:ascii="Times New Roman" w:hAnsi="Times New Roman" w:cs="Times New Roman"/>
          <w:sz w:val="24"/>
          <w:szCs w:val="24"/>
        </w:rPr>
        <w:t xml:space="preserve"> Kampala.</w:t>
      </w:r>
    </w:p>
    <w:p w:rsidR="00AD638E" w:rsidRPr="00A06D9F" w:rsidRDefault="00AD638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UNIANYD (2012). </w:t>
      </w:r>
      <w:hyperlink r:id="rId15" w:history="1">
        <w:r w:rsidR="008E113F" w:rsidRPr="00A06D9F">
          <w:rPr>
            <w:rStyle w:val="Hyperlink"/>
            <w:rFonts w:ascii="Times New Roman" w:hAnsi="Times New Roman" w:cs="Times New Roman"/>
            <w:sz w:val="24"/>
            <w:szCs w:val="24"/>
          </w:rPr>
          <w:t>http://www.un.org/esa/socdev/unyin/documents/wpay2012</w:t>
        </w:r>
      </w:hyperlink>
      <w:r w:rsidR="008E113F" w:rsidRPr="00A06D9F">
        <w:rPr>
          <w:rFonts w:ascii="Times New Roman" w:hAnsi="Times New Roman" w:cs="Times New Roman"/>
          <w:sz w:val="24"/>
          <w:szCs w:val="24"/>
        </w:rPr>
        <w:t>.</w:t>
      </w:r>
    </w:p>
    <w:p w:rsidR="008E113F" w:rsidRPr="00A06D9F" w:rsidRDefault="008E113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United Nation Development Plan (2004). </w:t>
      </w:r>
      <w:r w:rsidRPr="00A06D9F">
        <w:rPr>
          <w:rFonts w:ascii="Times New Roman" w:hAnsi="Times New Roman" w:cs="Times New Roman"/>
          <w:i/>
          <w:sz w:val="24"/>
          <w:szCs w:val="24"/>
        </w:rPr>
        <w:t xml:space="preserve">Human Development Report. </w:t>
      </w:r>
      <w:r w:rsidRPr="00A06D9F">
        <w:rPr>
          <w:rFonts w:ascii="Times New Roman" w:hAnsi="Times New Roman" w:cs="Times New Roman"/>
          <w:sz w:val="24"/>
          <w:szCs w:val="24"/>
        </w:rPr>
        <w:t>New York: Oxford University Press.</w:t>
      </w:r>
    </w:p>
    <w:p w:rsidR="008E113F" w:rsidRPr="00A06D9F" w:rsidRDefault="008E113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United Nation Development Plan (2008). </w:t>
      </w:r>
      <w:r w:rsidRPr="00A06D9F">
        <w:rPr>
          <w:rFonts w:ascii="Times New Roman" w:hAnsi="Times New Roman" w:cs="Times New Roman"/>
          <w:i/>
          <w:sz w:val="24"/>
          <w:szCs w:val="24"/>
        </w:rPr>
        <w:t xml:space="preserve">Economic Policies. </w:t>
      </w:r>
      <w:r w:rsidRPr="00A06D9F">
        <w:rPr>
          <w:rFonts w:ascii="Times New Roman" w:hAnsi="Times New Roman" w:cs="Times New Roman"/>
          <w:sz w:val="24"/>
          <w:szCs w:val="24"/>
        </w:rPr>
        <w:t>For Growth, Employment and Poverty Reduction. London: UNDP.</w:t>
      </w:r>
    </w:p>
    <w:p w:rsidR="008E113F" w:rsidRPr="00A06D9F" w:rsidRDefault="008E113F"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United Nation development Plan (2012).</w:t>
      </w:r>
      <w:r w:rsidRPr="00A06D9F">
        <w:rPr>
          <w:rFonts w:ascii="Times New Roman" w:hAnsi="Times New Roman" w:cs="Times New Roman"/>
          <w:i/>
          <w:sz w:val="24"/>
          <w:szCs w:val="24"/>
        </w:rPr>
        <w:t xml:space="preserve"> Enhancing Youth Political Participation </w:t>
      </w:r>
      <w:r w:rsidR="0000658E" w:rsidRPr="00A06D9F">
        <w:rPr>
          <w:rFonts w:ascii="Times New Roman" w:hAnsi="Times New Roman" w:cs="Times New Roman"/>
          <w:i/>
          <w:sz w:val="24"/>
          <w:szCs w:val="24"/>
        </w:rPr>
        <w:t>throughout</w:t>
      </w:r>
      <w:r w:rsidRPr="00A06D9F">
        <w:rPr>
          <w:rFonts w:ascii="Times New Roman" w:hAnsi="Times New Roman" w:cs="Times New Roman"/>
          <w:i/>
          <w:sz w:val="24"/>
          <w:szCs w:val="24"/>
        </w:rPr>
        <w:t xml:space="preserve"> the Electoral Cycle. </w:t>
      </w:r>
      <w:r w:rsidRPr="00A06D9F">
        <w:rPr>
          <w:rFonts w:ascii="Times New Roman" w:hAnsi="Times New Roman" w:cs="Times New Roman"/>
          <w:sz w:val="24"/>
          <w:szCs w:val="24"/>
        </w:rPr>
        <w:t>A Good Practice Guide, UNDP.</w:t>
      </w:r>
    </w:p>
    <w:p w:rsidR="008E113F" w:rsidRPr="00A06D9F" w:rsidRDefault="0000658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Waldemar Wojtasik (2013). </w:t>
      </w:r>
      <w:r w:rsidRPr="00A06D9F">
        <w:rPr>
          <w:rFonts w:ascii="Times New Roman" w:hAnsi="Times New Roman" w:cs="Times New Roman"/>
          <w:i/>
          <w:sz w:val="24"/>
          <w:szCs w:val="24"/>
        </w:rPr>
        <w:t xml:space="preserve">Functions of Elections in Democratic System. </w:t>
      </w:r>
      <w:r w:rsidRPr="00A06D9F">
        <w:rPr>
          <w:rFonts w:ascii="Times New Roman" w:hAnsi="Times New Roman" w:cs="Times New Roman"/>
          <w:sz w:val="24"/>
          <w:szCs w:val="24"/>
        </w:rPr>
        <w:t>Poland: University of Silesia.</w:t>
      </w:r>
    </w:p>
    <w:p w:rsidR="0000658E" w:rsidRPr="00A06D9F" w:rsidRDefault="0000658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lastRenderedPageBreak/>
        <w:t xml:space="preserve">Wattenberg, M. (2008). </w:t>
      </w:r>
      <w:r w:rsidRPr="00A06D9F">
        <w:rPr>
          <w:rFonts w:ascii="Times New Roman" w:hAnsi="Times New Roman" w:cs="Times New Roman"/>
          <w:i/>
          <w:sz w:val="24"/>
          <w:szCs w:val="24"/>
        </w:rPr>
        <w:t xml:space="preserve">Qualitative Analysis. </w:t>
      </w:r>
      <w:r w:rsidRPr="00A06D9F">
        <w:rPr>
          <w:rFonts w:ascii="Times New Roman" w:hAnsi="Times New Roman" w:cs="Times New Roman"/>
          <w:sz w:val="24"/>
          <w:szCs w:val="24"/>
        </w:rPr>
        <w:t>New York: New York Times Publishers.</w:t>
      </w:r>
    </w:p>
    <w:p w:rsidR="0000658E" w:rsidRPr="00A06D9F" w:rsidRDefault="0000658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World Bank (1992). </w:t>
      </w:r>
      <w:r w:rsidRPr="00A06D9F">
        <w:rPr>
          <w:rFonts w:ascii="Times New Roman" w:hAnsi="Times New Roman" w:cs="Times New Roman"/>
          <w:i/>
          <w:sz w:val="24"/>
          <w:szCs w:val="24"/>
        </w:rPr>
        <w:t>“Working with NGOs: A Practical Guide to Operational Collaboration between the World Bank and Non-Governmental Organizations.”</w:t>
      </w:r>
      <w:r w:rsidRPr="00A06D9F">
        <w:rPr>
          <w:rFonts w:ascii="Times New Roman" w:hAnsi="Times New Roman" w:cs="Times New Roman"/>
          <w:sz w:val="24"/>
          <w:szCs w:val="24"/>
        </w:rPr>
        <w:t xml:space="preserve"> Operation Department, Washington, D. C: World Bank.</w:t>
      </w:r>
    </w:p>
    <w:p w:rsidR="0000658E" w:rsidRPr="00A06D9F" w:rsidRDefault="0000658E"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World Bank (2004). </w:t>
      </w:r>
      <w:r w:rsidRPr="00A06D9F">
        <w:rPr>
          <w:rFonts w:ascii="Times New Roman" w:hAnsi="Times New Roman" w:cs="Times New Roman"/>
          <w:i/>
          <w:sz w:val="24"/>
          <w:szCs w:val="24"/>
        </w:rPr>
        <w:t>Human Development Indication to Adulthood</w:t>
      </w:r>
      <w:r w:rsidR="00461073">
        <w:rPr>
          <w:rFonts w:ascii="Times New Roman" w:hAnsi="Times New Roman" w:cs="Times New Roman"/>
          <w:sz w:val="24"/>
          <w:szCs w:val="24"/>
        </w:rPr>
        <w:t xml:space="preserve">: </w:t>
      </w:r>
      <w:r w:rsidR="00461073" w:rsidRPr="00461073">
        <w:rPr>
          <w:rFonts w:ascii="Times New Roman" w:hAnsi="Times New Roman" w:cs="Times New Roman"/>
          <w:i/>
          <w:sz w:val="24"/>
          <w:szCs w:val="24"/>
        </w:rPr>
        <w:t>Progress and Challenges,</w:t>
      </w:r>
      <w:r w:rsidR="00461073">
        <w:rPr>
          <w:rFonts w:ascii="Times New Roman" w:hAnsi="Times New Roman" w:cs="Times New Roman"/>
          <w:sz w:val="24"/>
          <w:szCs w:val="24"/>
        </w:rPr>
        <w:t xml:space="preserve"> Washington, DC.</w:t>
      </w:r>
    </w:p>
    <w:p w:rsidR="00CD0446" w:rsidRPr="00A06D9F" w:rsidRDefault="00CD0446"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Zadek, S., (2001). </w:t>
      </w:r>
      <w:r w:rsidRPr="00461073">
        <w:rPr>
          <w:rFonts w:ascii="Times New Roman" w:hAnsi="Times New Roman" w:cs="Times New Roman"/>
          <w:i/>
          <w:sz w:val="24"/>
          <w:szCs w:val="24"/>
        </w:rPr>
        <w:t>Third G</w:t>
      </w:r>
      <w:r w:rsidR="00461073">
        <w:rPr>
          <w:rFonts w:ascii="Times New Roman" w:hAnsi="Times New Roman" w:cs="Times New Roman"/>
          <w:i/>
          <w:sz w:val="24"/>
          <w:szCs w:val="24"/>
        </w:rPr>
        <w:t>eneration Corporate Citizenship:</w:t>
      </w:r>
      <w:r w:rsidRPr="00461073">
        <w:rPr>
          <w:rFonts w:ascii="Times New Roman" w:hAnsi="Times New Roman" w:cs="Times New Roman"/>
          <w:i/>
          <w:sz w:val="24"/>
          <w:szCs w:val="24"/>
        </w:rPr>
        <w:t xml:space="preserve"> How much can Corporation Deliver?</w:t>
      </w:r>
      <w:r w:rsidRPr="00A06D9F">
        <w:rPr>
          <w:rFonts w:ascii="Times New Roman" w:hAnsi="Times New Roman" w:cs="Times New Roman"/>
          <w:sz w:val="24"/>
          <w:szCs w:val="24"/>
        </w:rPr>
        <w:t xml:space="preserve"> London: Foreign Policy Centre.</w:t>
      </w:r>
    </w:p>
    <w:p w:rsidR="00A03AA5" w:rsidRPr="00A06D9F" w:rsidRDefault="00A03AA5" w:rsidP="00A06D9F">
      <w:pPr>
        <w:spacing w:line="360" w:lineRule="auto"/>
        <w:jc w:val="both"/>
        <w:rPr>
          <w:rFonts w:ascii="Times New Roman" w:hAnsi="Times New Roman" w:cs="Times New Roman"/>
          <w:sz w:val="24"/>
          <w:szCs w:val="24"/>
        </w:rPr>
      </w:pPr>
    </w:p>
    <w:p w:rsidR="00A03AA5" w:rsidRPr="00A06D9F" w:rsidRDefault="00A03AA5" w:rsidP="00A06D9F">
      <w:pPr>
        <w:spacing w:line="360" w:lineRule="auto"/>
        <w:jc w:val="both"/>
        <w:rPr>
          <w:rFonts w:ascii="Times New Roman" w:hAnsi="Times New Roman" w:cs="Times New Roman"/>
          <w:sz w:val="24"/>
          <w:szCs w:val="24"/>
        </w:rPr>
      </w:pPr>
    </w:p>
    <w:p w:rsidR="00A03AA5" w:rsidRPr="00A06D9F" w:rsidRDefault="00A03AA5" w:rsidP="00A06D9F">
      <w:pPr>
        <w:spacing w:line="360" w:lineRule="auto"/>
        <w:jc w:val="both"/>
        <w:rPr>
          <w:rFonts w:ascii="Times New Roman" w:hAnsi="Times New Roman" w:cs="Times New Roman"/>
          <w:sz w:val="24"/>
          <w:szCs w:val="24"/>
        </w:rPr>
      </w:pPr>
    </w:p>
    <w:p w:rsidR="00A03AA5" w:rsidRPr="00A06D9F" w:rsidRDefault="00A03AA5" w:rsidP="00A06D9F">
      <w:pPr>
        <w:spacing w:line="360" w:lineRule="auto"/>
        <w:jc w:val="both"/>
        <w:rPr>
          <w:rFonts w:ascii="Times New Roman" w:hAnsi="Times New Roman" w:cs="Times New Roman"/>
          <w:sz w:val="24"/>
          <w:szCs w:val="24"/>
        </w:rPr>
      </w:pPr>
    </w:p>
    <w:p w:rsidR="00A03AA5" w:rsidRPr="00A06D9F" w:rsidRDefault="00A03AA5" w:rsidP="00A06D9F">
      <w:pPr>
        <w:spacing w:line="360" w:lineRule="auto"/>
        <w:jc w:val="both"/>
        <w:rPr>
          <w:rFonts w:ascii="Times New Roman" w:hAnsi="Times New Roman" w:cs="Times New Roman"/>
          <w:sz w:val="24"/>
          <w:szCs w:val="24"/>
        </w:rPr>
      </w:pPr>
    </w:p>
    <w:p w:rsidR="00A03AA5" w:rsidRPr="00A06D9F" w:rsidRDefault="00A03AA5" w:rsidP="00A06D9F">
      <w:pPr>
        <w:spacing w:line="360" w:lineRule="auto"/>
        <w:jc w:val="both"/>
        <w:rPr>
          <w:rFonts w:ascii="Times New Roman" w:hAnsi="Times New Roman" w:cs="Times New Roman"/>
          <w:sz w:val="24"/>
          <w:szCs w:val="24"/>
        </w:rPr>
      </w:pPr>
    </w:p>
    <w:p w:rsidR="00A03AA5" w:rsidRPr="00A06D9F" w:rsidRDefault="00A03AA5" w:rsidP="00A06D9F">
      <w:pPr>
        <w:spacing w:line="360" w:lineRule="auto"/>
        <w:jc w:val="both"/>
        <w:rPr>
          <w:rFonts w:ascii="Times New Roman" w:hAnsi="Times New Roman" w:cs="Times New Roman"/>
          <w:sz w:val="24"/>
          <w:szCs w:val="24"/>
        </w:rPr>
      </w:pPr>
    </w:p>
    <w:p w:rsidR="00A03AA5" w:rsidRPr="00A06D9F" w:rsidRDefault="00A03AA5" w:rsidP="00A06D9F">
      <w:pPr>
        <w:spacing w:line="360" w:lineRule="auto"/>
        <w:jc w:val="both"/>
        <w:rPr>
          <w:rFonts w:ascii="Times New Roman" w:hAnsi="Times New Roman" w:cs="Times New Roman"/>
          <w:sz w:val="24"/>
          <w:szCs w:val="24"/>
        </w:rPr>
      </w:pPr>
    </w:p>
    <w:p w:rsidR="00A03AA5" w:rsidRDefault="00A03AA5" w:rsidP="00A06D9F">
      <w:pPr>
        <w:spacing w:line="360" w:lineRule="auto"/>
        <w:jc w:val="both"/>
        <w:rPr>
          <w:rFonts w:ascii="Times New Roman" w:hAnsi="Times New Roman" w:cs="Times New Roman"/>
          <w:sz w:val="24"/>
          <w:szCs w:val="24"/>
        </w:rPr>
      </w:pPr>
    </w:p>
    <w:p w:rsidR="00D076AB" w:rsidRDefault="00D076AB" w:rsidP="00C65DBC">
      <w:pPr>
        <w:spacing w:line="360" w:lineRule="auto"/>
        <w:jc w:val="center"/>
        <w:rPr>
          <w:rFonts w:ascii="Times New Roman" w:hAnsi="Times New Roman" w:cs="Times New Roman"/>
          <w:b/>
          <w:sz w:val="24"/>
          <w:szCs w:val="24"/>
        </w:rPr>
      </w:pPr>
    </w:p>
    <w:p w:rsidR="00D076AB" w:rsidRDefault="00D076AB" w:rsidP="00C65DBC">
      <w:pPr>
        <w:spacing w:line="360" w:lineRule="auto"/>
        <w:jc w:val="center"/>
        <w:rPr>
          <w:rFonts w:ascii="Times New Roman" w:hAnsi="Times New Roman" w:cs="Times New Roman"/>
          <w:b/>
          <w:sz w:val="24"/>
          <w:szCs w:val="24"/>
        </w:rPr>
      </w:pPr>
    </w:p>
    <w:p w:rsidR="00D076AB" w:rsidRDefault="00D076AB" w:rsidP="00C65DBC">
      <w:pPr>
        <w:spacing w:line="360" w:lineRule="auto"/>
        <w:jc w:val="center"/>
        <w:rPr>
          <w:rFonts w:ascii="Times New Roman" w:hAnsi="Times New Roman" w:cs="Times New Roman"/>
          <w:b/>
          <w:sz w:val="24"/>
          <w:szCs w:val="24"/>
        </w:rPr>
      </w:pPr>
    </w:p>
    <w:p w:rsidR="00D076AB" w:rsidRDefault="00D076AB" w:rsidP="00C65DBC">
      <w:pPr>
        <w:spacing w:line="360" w:lineRule="auto"/>
        <w:jc w:val="center"/>
        <w:rPr>
          <w:rFonts w:ascii="Times New Roman" w:hAnsi="Times New Roman" w:cs="Times New Roman"/>
          <w:b/>
          <w:sz w:val="24"/>
          <w:szCs w:val="24"/>
        </w:rPr>
      </w:pPr>
    </w:p>
    <w:p w:rsidR="00D076AB" w:rsidRDefault="00D076AB" w:rsidP="00C65DBC">
      <w:pPr>
        <w:spacing w:line="360" w:lineRule="auto"/>
        <w:jc w:val="center"/>
        <w:rPr>
          <w:rFonts w:ascii="Times New Roman" w:hAnsi="Times New Roman" w:cs="Times New Roman"/>
          <w:b/>
          <w:sz w:val="24"/>
          <w:szCs w:val="24"/>
        </w:rPr>
      </w:pPr>
    </w:p>
    <w:p w:rsidR="00345B19" w:rsidRDefault="00345B19" w:rsidP="00C65DBC">
      <w:pPr>
        <w:spacing w:line="360" w:lineRule="auto"/>
        <w:jc w:val="center"/>
        <w:rPr>
          <w:rFonts w:ascii="Times New Roman" w:hAnsi="Times New Roman" w:cs="Times New Roman"/>
          <w:b/>
          <w:sz w:val="24"/>
          <w:szCs w:val="24"/>
        </w:rPr>
      </w:pPr>
    </w:p>
    <w:p w:rsidR="00345B19" w:rsidRDefault="00345B19" w:rsidP="00C65DBC">
      <w:pPr>
        <w:spacing w:line="360" w:lineRule="auto"/>
        <w:jc w:val="center"/>
        <w:rPr>
          <w:rFonts w:ascii="Times New Roman" w:hAnsi="Times New Roman" w:cs="Times New Roman"/>
          <w:b/>
          <w:sz w:val="24"/>
          <w:szCs w:val="24"/>
        </w:rPr>
      </w:pPr>
    </w:p>
    <w:p w:rsidR="00C65DBC" w:rsidRDefault="00C65DBC" w:rsidP="00C65DBC">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A: CONSENT FORM</w:t>
      </w:r>
    </w:p>
    <w:p w:rsidR="00C65DBC" w:rsidRDefault="00165423" w:rsidP="00C65DBC">
      <w:pPr>
        <w:spacing w:line="360" w:lineRule="auto"/>
        <w:rPr>
          <w:rFonts w:ascii="Times New Roman" w:hAnsi="Times New Roman" w:cs="Times New Roman"/>
          <w:sz w:val="24"/>
          <w:szCs w:val="24"/>
        </w:rPr>
      </w:pPr>
      <w:r>
        <w:rPr>
          <w:rFonts w:ascii="Times New Roman" w:hAnsi="Times New Roman" w:cs="Times New Roman"/>
          <w:sz w:val="24"/>
          <w:szCs w:val="24"/>
        </w:rPr>
        <w:t>THE ROLE OF SELECTED CIVIL SOVIETY ORGANIZATIONS IN THE MANAGEMNET OF CONFLICTS IN CHILANGA DISTRICT.</w:t>
      </w:r>
    </w:p>
    <w:p w:rsidR="00165423" w:rsidRDefault="00165423" w:rsidP="00C65DBC">
      <w:pPr>
        <w:spacing w:line="360" w:lineRule="auto"/>
        <w:rPr>
          <w:rFonts w:ascii="Times New Roman" w:hAnsi="Times New Roman" w:cs="Times New Roman"/>
          <w:sz w:val="24"/>
          <w:szCs w:val="24"/>
        </w:rPr>
      </w:pPr>
      <w:r>
        <w:rPr>
          <w:rFonts w:ascii="Times New Roman" w:hAnsi="Times New Roman" w:cs="Times New Roman"/>
          <w:sz w:val="24"/>
          <w:szCs w:val="24"/>
        </w:rPr>
        <w:t>This consent form serves to give you an understanding of the purpose of this research and subsequently the procedure to be followed when undertaking it. Make sure you read the information sheet carefully, or that it has been explained to you to your satisfaction.</w:t>
      </w:r>
    </w:p>
    <w:p w:rsidR="00AE11A6" w:rsidRDefault="00165423" w:rsidP="00C65DBC">
      <w:pPr>
        <w:pStyle w:val="ListParagraph"/>
        <w:numPr>
          <w:ilvl w:val="0"/>
          <w:numId w:val="39"/>
        </w:numPr>
        <w:spacing w:line="360" w:lineRule="auto"/>
        <w:rPr>
          <w:rFonts w:ascii="Times New Roman" w:hAnsi="Times New Roman" w:cs="Times New Roman"/>
          <w:b/>
          <w:sz w:val="24"/>
          <w:szCs w:val="24"/>
        </w:rPr>
      </w:pPr>
      <w:r w:rsidRPr="00AE11A6">
        <w:rPr>
          <w:rFonts w:ascii="Times New Roman" w:hAnsi="Times New Roman" w:cs="Times New Roman"/>
          <w:b/>
          <w:sz w:val="24"/>
          <w:szCs w:val="24"/>
        </w:rPr>
        <w:t xml:space="preserve">Description </w:t>
      </w:r>
    </w:p>
    <w:p w:rsidR="00165423" w:rsidRPr="00AE11A6" w:rsidRDefault="00165423" w:rsidP="00AE11A6">
      <w:pPr>
        <w:pStyle w:val="ListParagraph"/>
        <w:spacing w:line="360" w:lineRule="auto"/>
        <w:rPr>
          <w:rFonts w:ascii="Times New Roman" w:hAnsi="Times New Roman" w:cs="Times New Roman"/>
          <w:b/>
          <w:sz w:val="24"/>
          <w:szCs w:val="24"/>
        </w:rPr>
      </w:pPr>
      <w:r w:rsidRPr="00AE11A6">
        <w:rPr>
          <w:rFonts w:ascii="Times New Roman" w:hAnsi="Times New Roman" w:cs="Times New Roman"/>
          <w:sz w:val="24"/>
          <w:szCs w:val="24"/>
        </w:rPr>
        <w:t>This study is purely an academic education research. The researcher is a University of Zambia student pursing a Master’s of Science in Peace, Leadership and Conflict Resolution (MSPL). This research is a major requirement to complete this program</w:t>
      </w:r>
      <w:r w:rsidR="00AE11A6">
        <w:rPr>
          <w:rFonts w:ascii="Times New Roman" w:hAnsi="Times New Roman" w:cs="Times New Roman"/>
          <w:sz w:val="24"/>
          <w:szCs w:val="24"/>
        </w:rPr>
        <w:t>.</w:t>
      </w:r>
    </w:p>
    <w:p w:rsidR="00AE11A6" w:rsidRDefault="00AE11A6" w:rsidP="00AE11A6">
      <w:pPr>
        <w:pStyle w:val="ListParagraph"/>
        <w:numPr>
          <w:ilvl w:val="0"/>
          <w:numId w:val="39"/>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Purpose </w:t>
      </w:r>
    </w:p>
    <w:p w:rsidR="00AE11A6" w:rsidRDefault="00AE11A6" w:rsidP="00AE11A6">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This researcher wishes to assess the roles of selected Civil Society Organizations in the management of conflict management in Chilanga district of Zambia.</w:t>
      </w:r>
    </w:p>
    <w:p w:rsidR="00AE11A6" w:rsidRDefault="00AE11A6" w:rsidP="00AE11A6">
      <w:pPr>
        <w:pStyle w:val="ListParagraph"/>
        <w:numPr>
          <w:ilvl w:val="0"/>
          <w:numId w:val="39"/>
        </w:numPr>
        <w:spacing w:line="360" w:lineRule="auto"/>
        <w:rPr>
          <w:rFonts w:ascii="Times New Roman" w:hAnsi="Times New Roman" w:cs="Times New Roman"/>
          <w:b/>
          <w:sz w:val="24"/>
          <w:szCs w:val="24"/>
        </w:rPr>
      </w:pPr>
      <w:r>
        <w:rPr>
          <w:rFonts w:ascii="Times New Roman" w:hAnsi="Times New Roman" w:cs="Times New Roman"/>
          <w:b/>
          <w:sz w:val="24"/>
          <w:szCs w:val="24"/>
        </w:rPr>
        <w:t>Consent</w:t>
      </w:r>
    </w:p>
    <w:p w:rsidR="00AE11A6" w:rsidRDefault="00AE11A6" w:rsidP="00AE11A6">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Participation in this exercise is voluntary, i.e. you do not need to participate if you do not want to.</w:t>
      </w:r>
    </w:p>
    <w:p w:rsidR="00AE11A6" w:rsidRDefault="00AE11A6" w:rsidP="00AE11A6">
      <w:pPr>
        <w:pStyle w:val="ListParagraph"/>
        <w:numPr>
          <w:ilvl w:val="0"/>
          <w:numId w:val="39"/>
        </w:numPr>
        <w:spacing w:line="360" w:lineRule="auto"/>
        <w:rPr>
          <w:rFonts w:ascii="Times New Roman" w:hAnsi="Times New Roman" w:cs="Times New Roman"/>
          <w:b/>
          <w:sz w:val="24"/>
          <w:szCs w:val="24"/>
        </w:rPr>
      </w:pPr>
      <w:r>
        <w:rPr>
          <w:rFonts w:ascii="Times New Roman" w:hAnsi="Times New Roman" w:cs="Times New Roman"/>
          <w:b/>
          <w:sz w:val="24"/>
          <w:szCs w:val="24"/>
        </w:rPr>
        <w:t>Confidentiality</w:t>
      </w:r>
    </w:p>
    <w:p w:rsidR="00AE11A6" w:rsidRDefault="00AE11A6" w:rsidP="00AE11A6">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All the data collected from this research will be treated with high confidentiality. Participants </w:t>
      </w:r>
      <w:r w:rsidR="000419F7">
        <w:rPr>
          <w:rFonts w:ascii="Times New Roman" w:hAnsi="Times New Roman" w:cs="Times New Roman"/>
          <w:sz w:val="24"/>
          <w:szCs w:val="24"/>
        </w:rPr>
        <w:t>are assured of anonymity in this research.</w:t>
      </w:r>
    </w:p>
    <w:p w:rsidR="000419F7" w:rsidRPr="000419F7" w:rsidRDefault="000419F7" w:rsidP="000419F7">
      <w:pPr>
        <w:pStyle w:val="ListParagraph"/>
        <w:numPr>
          <w:ilvl w:val="0"/>
          <w:numId w:val="39"/>
        </w:numPr>
        <w:spacing w:line="360" w:lineRule="auto"/>
        <w:rPr>
          <w:rFonts w:ascii="Times New Roman" w:hAnsi="Times New Roman" w:cs="Times New Roman"/>
          <w:sz w:val="24"/>
          <w:szCs w:val="24"/>
        </w:rPr>
      </w:pPr>
      <w:r>
        <w:rPr>
          <w:rFonts w:ascii="Times New Roman" w:hAnsi="Times New Roman" w:cs="Times New Roman"/>
          <w:b/>
          <w:sz w:val="24"/>
          <w:szCs w:val="24"/>
        </w:rPr>
        <w:t>Rights of Respondents</w:t>
      </w:r>
    </w:p>
    <w:p w:rsidR="000419F7" w:rsidRDefault="000419F7" w:rsidP="000419F7">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The rights of the respondents will be protected and respected. Participants are assured that they shall suffer no harm as a result of participating in this exercise. Participants are free to ask for clarification at any point of the exercise and to inform the researcher if they feel uncomfortable about any procedure in this research.</w:t>
      </w:r>
    </w:p>
    <w:p w:rsidR="000419F7" w:rsidRDefault="000419F7" w:rsidP="000419F7">
      <w:pPr>
        <w:spacing w:line="360" w:lineRule="auto"/>
        <w:rPr>
          <w:rFonts w:ascii="Times New Roman" w:hAnsi="Times New Roman" w:cs="Times New Roman"/>
          <w:b/>
          <w:sz w:val="24"/>
          <w:szCs w:val="24"/>
        </w:rPr>
      </w:pPr>
      <w:r>
        <w:rPr>
          <w:rFonts w:ascii="Times New Roman" w:hAnsi="Times New Roman" w:cs="Times New Roman"/>
          <w:b/>
          <w:sz w:val="24"/>
          <w:szCs w:val="24"/>
        </w:rPr>
        <w:t>DECLARATION OF CONSENT</w:t>
      </w:r>
    </w:p>
    <w:p w:rsidR="000419F7" w:rsidRDefault="000419F7" w:rsidP="000419F7">
      <w:pPr>
        <w:spacing w:line="360" w:lineRule="auto"/>
        <w:rPr>
          <w:rFonts w:ascii="Times New Roman" w:hAnsi="Times New Roman" w:cs="Times New Roman"/>
          <w:sz w:val="24"/>
          <w:szCs w:val="24"/>
        </w:rPr>
      </w:pPr>
      <w:r>
        <w:rPr>
          <w:rFonts w:ascii="Times New Roman" w:hAnsi="Times New Roman" w:cs="Times New Roman"/>
          <w:sz w:val="24"/>
          <w:szCs w:val="24"/>
        </w:rPr>
        <w:t>I have read through the participant information sheet. I now consent voluntarily to be a participant in this project.</w:t>
      </w:r>
      <w:r w:rsidR="00066AB7">
        <w:rPr>
          <w:rFonts w:ascii="Times New Roman" w:hAnsi="Times New Roman" w:cs="Times New Roman"/>
          <w:sz w:val="24"/>
          <w:szCs w:val="24"/>
        </w:rPr>
        <w:t xml:space="preserve"> </w:t>
      </w:r>
    </w:p>
    <w:p w:rsidR="00C9140A" w:rsidRDefault="00C9140A" w:rsidP="000419F7">
      <w:pPr>
        <w:spacing w:line="360" w:lineRule="auto"/>
        <w:rPr>
          <w:rFonts w:ascii="Times New Roman" w:hAnsi="Times New Roman" w:cs="Times New Roman"/>
          <w:sz w:val="24"/>
          <w:szCs w:val="24"/>
        </w:rPr>
      </w:pPr>
      <w:r>
        <w:rPr>
          <w:rFonts w:ascii="Times New Roman" w:hAnsi="Times New Roman" w:cs="Times New Roman"/>
          <w:sz w:val="24"/>
          <w:szCs w:val="24"/>
        </w:rPr>
        <w:t>Signature………………………………………………………………………………..</w:t>
      </w:r>
    </w:p>
    <w:p w:rsidR="00C9140A" w:rsidRDefault="00C9140A" w:rsidP="000419F7">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Date…………………………………………………………………………………………</w:t>
      </w: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Default="00C9140A" w:rsidP="000419F7">
      <w:pPr>
        <w:spacing w:line="360" w:lineRule="auto"/>
        <w:rPr>
          <w:rFonts w:ascii="Times New Roman" w:hAnsi="Times New Roman" w:cs="Times New Roman"/>
          <w:sz w:val="24"/>
          <w:szCs w:val="24"/>
        </w:rPr>
      </w:pPr>
    </w:p>
    <w:p w:rsidR="00C9140A" w:rsidRPr="000419F7" w:rsidRDefault="00C9140A" w:rsidP="000419F7">
      <w:pPr>
        <w:spacing w:line="360" w:lineRule="auto"/>
        <w:rPr>
          <w:rFonts w:ascii="Times New Roman" w:hAnsi="Times New Roman" w:cs="Times New Roman"/>
          <w:sz w:val="24"/>
          <w:szCs w:val="24"/>
        </w:rPr>
      </w:pPr>
    </w:p>
    <w:p w:rsidR="00C65DBC" w:rsidRDefault="00C65DBC" w:rsidP="00A06D9F">
      <w:pPr>
        <w:spacing w:line="360" w:lineRule="auto"/>
        <w:jc w:val="both"/>
        <w:rPr>
          <w:rFonts w:ascii="Times New Roman" w:hAnsi="Times New Roman" w:cs="Times New Roman"/>
          <w:sz w:val="24"/>
          <w:szCs w:val="24"/>
        </w:rPr>
      </w:pPr>
    </w:p>
    <w:p w:rsidR="00A03AA5" w:rsidRPr="00A06D9F" w:rsidRDefault="00A03AA5" w:rsidP="00A06D9F">
      <w:pPr>
        <w:spacing w:line="360" w:lineRule="auto"/>
        <w:jc w:val="center"/>
        <w:rPr>
          <w:rFonts w:ascii="Times New Roman" w:hAnsi="Times New Roman" w:cs="Times New Roman"/>
          <w:b/>
          <w:sz w:val="24"/>
          <w:szCs w:val="24"/>
        </w:rPr>
      </w:pPr>
      <w:r w:rsidRPr="00A06D9F">
        <w:rPr>
          <w:rFonts w:ascii="Times New Roman" w:hAnsi="Times New Roman" w:cs="Times New Roman"/>
          <w:b/>
          <w:sz w:val="24"/>
          <w:szCs w:val="24"/>
        </w:rPr>
        <w:lastRenderedPageBreak/>
        <w:t>APPENDIX</w:t>
      </w:r>
      <w:r w:rsidR="009F4C94" w:rsidRPr="00A06D9F">
        <w:rPr>
          <w:rFonts w:ascii="Times New Roman" w:hAnsi="Times New Roman" w:cs="Times New Roman"/>
          <w:b/>
          <w:sz w:val="24"/>
          <w:szCs w:val="24"/>
        </w:rPr>
        <w:t xml:space="preserve">   : INTERVIEW GUIDE</w:t>
      </w:r>
    </w:p>
    <w:p w:rsidR="009F4C94" w:rsidRPr="00A06D9F" w:rsidRDefault="00EE678C" w:rsidP="00A06D9F">
      <w:pPr>
        <w:spacing w:line="360" w:lineRule="auto"/>
        <w:jc w:val="both"/>
        <w:rPr>
          <w:rFonts w:ascii="Times New Roman" w:hAnsi="Times New Roman" w:cs="Times New Roman"/>
          <w:sz w:val="24"/>
          <w:szCs w:val="24"/>
        </w:rPr>
      </w:pPr>
      <w:r>
        <w:rPr>
          <w:rFonts w:ascii="Times New Roman" w:hAnsi="Times New Roman" w:cs="Times New Roman"/>
          <w:sz w:val="24"/>
          <w:szCs w:val="24"/>
        </w:rPr>
        <w:t>THE ROLE OF SELECTED CIVIL SOCIETY ORGANIZATION IN THE MANAGEMENT OF ELECTORAL CONFLICT IN CHILANGA DISTRICT OF ZAMBIA</w:t>
      </w:r>
    </w:p>
    <w:p w:rsidR="009F4C94" w:rsidRPr="00A06D9F" w:rsidRDefault="009F4C94" w:rsidP="00A06D9F">
      <w:pPr>
        <w:spacing w:line="360" w:lineRule="auto"/>
        <w:jc w:val="both"/>
        <w:rPr>
          <w:rFonts w:ascii="Times New Roman" w:hAnsi="Times New Roman" w:cs="Times New Roman"/>
          <w:sz w:val="24"/>
          <w:szCs w:val="24"/>
        </w:rPr>
      </w:pPr>
      <w:r w:rsidRPr="00A06D9F">
        <w:rPr>
          <w:rFonts w:ascii="Times New Roman" w:hAnsi="Times New Roman" w:cs="Times New Roman"/>
          <w:sz w:val="24"/>
          <w:szCs w:val="24"/>
        </w:rPr>
        <w:t xml:space="preserve"> </w:t>
      </w:r>
      <w:r w:rsidR="00EE678C">
        <w:rPr>
          <w:rFonts w:ascii="Times New Roman" w:hAnsi="Times New Roman" w:cs="Times New Roman"/>
          <w:sz w:val="24"/>
          <w:szCs w:val="24"/>
        </w:rPr>
        <w:t xml:space="preserve">                        </w:t>
      </w:r>
    </w:p>
    <w:p w:rsidR="00AF2B96" w:rsidRPr="00A06D9F" w:rsidRDefault="00AF2B96" w:rsidP="00A06D9F">
      <w:pPr>
        <w:spacing w:line="360" w:lineRule="auto"/>
        <w:jc w:val="both"/>
        <w:rPr>
          <w:rFonts w:ascii="Times New Roman" w:hAnsi="Times New Roman" w:cs="Times New Roman"/>
          <w:sz w:val="24"/>
          <w:szCs w:val="24"/>
        </w:rPr>
      </w:pPr>
    </w:p>
    <w:p w:rsidR="00E628EE" w:rsidRPr="00A06D9F" w:rsidRDefault="00E628EE" w:rsidP="00A06D9F">
      <w:pPr>
        <w:pStyle w:val="ListParagraph"/>
        <w:numPr>
          <w:ilvl w:val="0"/>
          <w:numId w:val="12"/>
        </w:num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Name of organization………………………………………………………………………</w:t>
      </w:r>
    </w:p>
    <w:p w:rsidR="00E628EE" w:rsidRPr="00A06D9F" w:rsidRDefault="00E628EE" w:rsidP="00A06D9F">
      <w:pPr>
        <w:pStyle w:val="ListParagraph"/>
        <w:numPr>
          <w:ilvl w:val="0"/>
          <w:numId w:val="12"/>
        </w:num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Position Held……………………………………………………………………………….</w:t>
      </w:r>
    </w:p>
    <w:p w:rsidR="00135B77" w:rsidRPr="00A06D9F" w:rsidRDefault="00135B77" w:rsidP="00A06D9F">
      <w:pPr>
        <w:pStyle w:val="ListParagraph"/>
        <w:numPr>
          <w:ilvl w:val="0"/>
          <w:numId w:val="12"/>
        </w:num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 xml:space="preserve">Gender of respondent                       </w:t>
      </w:r>
      <w:r w:rsidRPr="00A06D9F">
        <w:rPr>
          <w:rFonts w:ascii="Times New Roman" w:hAnsi="Times New Roman" w:cs="Times New Roman"/>
          <w:sz w:val="24"/>
          <w:szCs w:val="24"/>
        </w:rPr>
        <w:tab/>
        <w:t>Male               or          Female</w:t>
      </w:r>
    </w:p>
    <w:p w:rsidR="00E628EE" w:rsidRPr="00A06D9F" w:rsidRDefault="00E628EE" w:rsidP="00A06D9F">
      <w:pPr>
        <w:pStyle w:val="ListParagraph"/>
        <w:spacing w:line="360" w:lineRule="auto"/>
        <w:jc w:val="both"/>
        <w:rPr>
          <w:rFonts w:ascii="Times New Roman" w:hAnsi="Times New Roman" w:cs="Times New Roman"/>
          <w:b/>
          <w:sz w:val="24"/>
          <w:szCs w:val="24"/>
        </w:rPr>
      </w:pPr>
    </w:p>
    <w:p w:rsidR="00E628EE" w:rsidRPr="00A06D9F" w:rsidRDefault="00E628EE"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PART B</w:t>
      </w:r>
    </w:p>
    <w:p w:rsidR="00E628EE" w:rsidRPr="00A06D9F" w:rsidRDefault="00E628EE" w:rsidP="00A06D9F">
      <w:pPr>
        <w:spacing w:line="360" w:lineRule="auto"/>
        <w:jc w:val="both"/>
        <w:rPr>
          <w:rFonts w:ascii="Times New Roman" w:hAnsi="Times New Roman" w:cs="Times New Roman"/>
          <w:b/>
          <w:sz w:val="24"/>
          <w:szCs w:val="24"/>
        </w:rPr>
      </w:pPr>
      <w:r w:rsidRPr="00A06D9F">
        <w:rPr>
          <w:rFonts w:ascii="Times New Roman" w:hAnsi="Times New Roman" w:cs="Times New Roman"/>
          <w:b/>
          <w:sz w:val="24"/>
          <w:szCs w:val="24"/>
        </w:rPr>
        <w:t>Interview questions</w:t>
      </w:r>
    </w:p>
    <w:p w:rsidR="00AF2B96" w:rsidRPr="00A06D9F" w:rsidRDefault="00E628EE" w:rsidP="00A06D9F">
      <w:pPr>
        <w:pStyle w:val="ListParagraph"/>
        <w:numPr>
          <w:ilvl w:val="0"/>
          <w:numId w:val="13"/>
        </w:num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W</w:t>
      </w:r>
      <w:r w:rsidR="00EE678C">
        <w:rPr>
          <w:rFonts w:ascii="Times New Roman" w:hAnsi="Times New Roman" w:cs="Times New Roman"/>
          <w:sz w:val="24"/>
          <w:szCs w:val="24"/>
        </w:rPr>
        <w:t>hat is the role of Civil Society Organizations</w:t>
      </w:r>
      <w:r w:rsidR="00AF2B96" w:rsidRPr="00A06D9F">
        <w:rPr>
          <w:rFonts w:ascii="Times New Roman" w:hAnsi="Times New Roman" w:cs="Times New Roman"/>
          <w:sz w:val="24"/>
          <w:szCs w:val="24"/>
        </w:rPr>
        <w:t xml:space="preserve"> in the</w:t>
      </w:r>
      <w:r w:rsidR="00EE678C">
        <w:rPr>
          <w:rFonts w:ascii="Times New Roman" w:hAnsi="Times New Roman" w:cs="Times New Roman"/>
          <w:sz w:val="24"/>
          <w:szCs w:val="24"/>
        </w:rPr>
        <w:t xml:space="preserve"> management of</w:t>
      </w:r>
      <w:r w:rsidR="00AF2B96" w:rsidRPr="00A06D9F">
        <w:rPr>
          <w:rFonts w:ascii="Times New Roman" w:hAnsi="Times New Roman" w:cs="Times New Roman"/>
          <w:sz w:val="24"/>
          <w:szCs w:val="24"/>
        </w:rPr>
        <w:t xml:space="preserve"> electoral </w:t>
      </w:r>
      <w:r w:rsidR="00EE678C">
        <w:rPr>
          <w:rFonts w:ascii="Times New Roman" w:hAnsi="Times New Roman" w:cs="Times New Roman"/>
          <w:sz w:val="24"/>
          <w:szCs w:val="24"/>
        </w:rPr>
        <w:t>conflict</w:t>
      </w:r>
      <w:r w:rsidR="00AF2B96" w:rsidRPr="00A06D9F">
        <w:rPr>
          <w:rFonts w:ascii="Times New Roman" w:hAnsi="Times New Roman" w:cs="Times New Roman"/>
          <w:sz w:val="24"/>
          <w:szCs w:val="24"/>
        </w:rPr>
        <w:t>?</w:t>
      </w:r>
    </w:p>
    <w:p w:rsidR="00AF2B96" w:rsidRPr="00A06D9F" w:rsidRDefault="00AF2B96" w:rsidP="00A06D9F">
      <w:pPr>
        <w:pStyle w:val="ListParagraph"/>
        <w:numPr>
          <w:ilvl w:val="0"/>
          <w:numId w:val="13"/>
        </w:num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Could you share your experience in terms of electoral conflicts and violence in Chilanga District from 2006 up to date?</w:t>
      </w:r>
    </w:p>
    <w:p w:rsidR="00EB6D4F" w:rsidRPr="00A06D9F" w:rsidRDefault="00EB6D4F" w:rsidP="00A06D9F">
      <w:pPr>
        <w:pStyle w:val="ListParagraph"/>
        <w:numPr>
          <w:ilvl w:val="0"/>
          <w:numId w:val="13"/>
        </w:num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How is FODEP and SACCORD managing electoral conflicts and violence in Chilanga?</w:t>
      </w:r>
    </w:p>
    <w:p w:rsidR="00EB6D4F" w:rsidRDefault="00EB6D4F" w:rsidP="00A06D9F">
      <w:pPr>
        <w:pStyle w:val="ListParagraph"/>
        <w:numPr>
          <w:ilvl w:val="0"/>
          <w:numId w:val="13"/>
        </w:num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Comment whether the current strategies that FODEP and SACCORD are using are effective in managing of electoral conflicts?</w:t>
      </w:r>
      <w:r w:rsidR="00A03AA5" w:rsidRPr="00A06D9F">
        <w:rPr>
          <w:rFonts w:ascii="Times New Roman" w:hAnsi="Times New Roman" w:cs="Times New Roman"/>
          <w:b/>
          <w:sz w:val="24"/>
          <w:szCs w:val="24"/>
        </w:rPr>
        <w:t xml:space="preserve"> </w:t>
      </w:r>
    </w:p>
    <w:p w:rsidR="00C65DBC" w:rsidRPr="00A06D9F" w:rsidRDefault="00C65DBC" w:rsidP="00A06D9F">
      <w:pPr>
        <w:pStyle w:val="ListParagraph"/>
        <w:numPr>
          <w:ilvl w:val="0"/>
          <w:numId w:val="13"/>
        </w:numPr>
        <w:spacing w:line="360" w:lineRule="auto"/>
        <w:jc w:val="both"/>
        <w:rPr>
          <w:rFonts w:ascii="Times New Roman" w:hAnsi="Times New Roman" w:cs="Times New Roman"/>
          <w:b/>
          <w:sz w:val="24"/>
          <w:szCs w:val="24"/>
        </w:rPr>
      </w:pPr>
      <w:r>
        <w:rPr>
          <w:rFonts w:ascii="Times New Roman" w:hAnsi="Times New Roman" w:cs="Times New Roman"/>
          <w:sz w:val="24"/>
          <w:szCs w:val="24"/>
        </w:rPr>
        <w:t>What is the effects of electoral conflicts on electorate?</w:t>
      </w:r>
    </w:p>
    <w:p w:rsidR="008F30C2" w:rsidRPr="00A06D9F" w:rsidRDefault="008F30C2" w:rsidP="00A06D9F">
      <w:pPr>
        <w:pStyle w:val="ListParagraph"/>
        <w:numPr>
          <w:ilvl w:val="0"/>
          <w:numId w:val="13"/>
        </w:num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What other measures can be put in place to manage electoral conf</w:t>
      </w:r>
      <w:r w:rsidR="00C65DBC">
        <w:rPr>
          <w:rFonts w:ascii="Times New Roman" w:hAnsi="Times New Roman" w:cs="Times New Roman"/>
          <w:sz w:val="24"/>
          <w:szCs w:val="24"/>
        </w:rPr>
        <w:t>l</w:t>
      </w:r>
      <w:r w:rsidRPr="00A06D9F">
        <w:rPr>
          <w:rFonts w:ascii="Times New Roman" w:hAnsi="Times New Roman" w:cs="Times New Roman"/>
          <w:sz w:val="24"/>
          <w:szCs w:val="24"/>
        </w:rPr>
        <w:t>icts?</w:t>
      </w:r>
    </w:p>
    <w:p w:rsidR="00135B77" w:rsidRPr="00A06D9F" w:rsidRDefault="008F30C2" w:rsidP="00A06D9F">
      <w:pPr>
        <w:pStyle w:val="ListParagraph"/>
        <w:numPr>
          <w:ilvl w:val="0"/>
          <w:numId w:val="13"/>
        </w:numPr>
        <w:spacing w:line="360" w:lineRule="auto"/>
        <w:jc w:val="both"/>
        <w:rPr>
          <w:rFonts w:ascii="Times New Roman" w:hAnsi="Times New Roman" w:cs="Times New Roman"/>
          <w:b/>
          <w:sz w:val="24"/>
          <w:szCs w:val="24"/>
        </w:rPr>
      </w:pPr>
      <w:r w:rsidRPr="00A06D9F">
        <w:rPr>
          <w:rFonts w:ascii="Times New Roman" w:hAnsi="Times New Roman" w:cs="Times New Roman"/>
          <w:sz w:val="24"/>
          <w:szCs w:val="24"/>
        </w:rPr>
        <w:t xml:space="preserve">What challenges do FODEP and SACCORD </w:t>
      </w:r>
      <w:r w:rsidR="00135B77" w:rsidRPr="00A06D9F">
        <w:rPr>
          <w:rFonts w:ascii="Times New Roman" w:hAnsi="Times New Roman" w:cs="Times New Roman"/>
          <w:sz w:val="24"/>
          <w:szCs w:val="24"/>
        </w:rPr>
        <w:t>encounter in managing electoral conflict?</w:t>
      </w:r>
    </w:p>
    <w:p w:rsidR="00135B77" w:rsidRPr="00A06D9F" w:rsidRDefault="00135B77" w:rsidP="00A06D9F">
      <w:pPr>
        <w:pStyle w:val="ListParagraph"/>
        <w:spacing w:line="360" w:lineRule="auto"/>
        <w:ind w:left="840"/>
        <w:jc w:val="both"/>
        <w:rPr>
          <w:rFonts w:ascii="Times New Roman" w:hAnsi="Times New Roman" w:cs="Times New Roman"/>
          <w:sz w:val="24"/>
          <w:szCs w:val="24"/>
        </w:rPr>
      </w:pPr>
    </w:p>
    <w:p w:rsidR="00135B77" w:rsidRPr="00A06D9F" w:rsidRDefault="00135B77" w:rsidP="00A06D9F">
      <w:pPr>
        <w:pStyle w:val="ListParagraph"/>
        <w:spacing w:line="360" w:lineRule="auto"/>
        <w:ind w:left="840"/>
        <w:jc w:val="both"/>
        <w:rPr>
          <w:rFonts w:ascii="Times New Roman" w:hAnsi="Times New Roman" w:cs="Times New Roman"/>
          <w:sz w:val="24"/>
          <w:szCs w:val="24"/>
        </w:rPr>
      </w:pPr>
    </w:p>
    <w:p w:rsidR="00135B77" w:rsidRPr="00A06D9F" w:rsidRDefault="00135B77" w:rsidP="00A06D9F">
      <w:pPr>
        <w:pStyle w:val="ListParagraph"/>
        <w:spacing w:line="360" w:lineRule="auto"/>
        <w:ind w:left="840"/>
        <w:jc w:val="both"/>
        <w:rPr>
          <w:rFonts w:ascii="Times New Roman" w:hAnsi="Times New Roman" w:cs="Times New Roman"/>
          <w:sz w:val="24"/>
          <w:szCs w:val="24"/>
        </w:rPr>
      </w:pPr>
    </w:p>
    <w:p w:rsidR="00135B77" w:rsidRPr="00A06D9F" w:rsidRDefault="00135B77" w:rsidP="00A06D9F">
      <w:pPr>
        <w:pStyle w:val="ListParagraph"/>
        <w:spacing w:line="360" w:lineRule="auto"/>
        <w:ind w:left="840"/>
        <w:jc w:val="both"/>
        <w:rPr>
          <w:rFonts w:ascii="Times New Roman" w:hAnsi="Times New Roman" w:cs="Times New Roman"/>
          <w:sz w:val="24"/>
          <w:szCs w:val="24"/>
        </w:rPr>
      </w:pPr>
    </w:p>
    <w:p w:rsidR="00A03AA5" w:rsidRPr="00A06D9F" w:rsidRDefault="00135B77" w:rsidP="00D076AB">
      <w:pPr>
        <w:pStyle w:val="ListParagraph"/>
        <w:spacing w:line="360" w:lineRule="auto"/>
        <w:ind w:left="840"/>
        <w:jc w:val="center"/>
        <w:rPr>
          <w:rFonts w:ascii="Times New Roman" w:hAnsi="Times New Roman" w:cs="Times New Roman"/>
          <w:b/>
          <w:sz w:val="24"/>
          <w:szCs w:val="24"/>
        </w:rPr>
      </w:pPr>
      <w:r w:rsidRPr="00A06D9F">
        <w:rPr>
          <w:rFonts w:ascii="Times New Roman" w:hAnsi="Times New Roman" w:cs="Times New Roman"/>
          <w:b/>
          <w:sz w:val="24"/>
          <w:szCs w:val="24"/>
        </w:rPr>
        <w:t>Thank you for participation in the study</w:t>
      </w:r>
    </w:p>
    <w:p w:rsidR="00A03AA5" w:rsidRPr="00A06D9F" w:rsidRDefault="00A03AA5" w:rsidP="00A06D9F">
      <w:pPr>
        <w:spacing w:line="360" w:lineRule="auto"/>
        <w:jc w:val="both"/>
        <w:rPr>
          <w:rFonts w:ascii="Times New Roman" w:hAnsi="Times New Roman" w:cs="Times New Roman"/>
          <w:sz w:val="24"/>
          <w:szCs w:val="24"/>
        </w:rPr>
      </w:pPr>
    </w:p>
    <w:p w:rsidR="00135B77" w:rsidRPr="00A06D9F" w:rsidRDefault="00135B77" w:rsidP="00A06D9F">
      <w:pPr>
        <w:spacing w:line="360" w:lineRule="auto"/>
        <w:jc w:val="both"/>
        <w:rPr>
          <w:rFonts w:ascii="Times New Roman" w:hAnsi="Times New Roman" w:cs="Times New Roman"/>
          <w:sz w:val="24"/>
          <w:szCs w:val="24"/>
        </w:rPr>
      </w:pPr>
    </w:p>
    <w:sectPr w:rsidR="00135B77" w:rsidRPr="00A06D9F" w:rsidSect="00AB0308">
      <w:footerReference w:type="default" r:id="rId1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4702" w:rsidRDefault="00334702" w:rsidP="006A5466">
      <w:pPr>
        <w:spacing w:after="0" w:line="240" w:lineRule="auto"/>
      </w:pPr>
      <w:r>
        <w:separator/>
      </w:r>
    </w:p>
  </w:endnote>
  <w:endnote w:type="continuationSeparator" w:id="0">
    <w:p w:rsidR="00334702" w:rsidRDefault="00334702" w:rsidP="006A54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0308" w:rsidRDefault="00AB0308">
    <w:pPr>
      <w:pStyle w:val="Footer"/>
      <w:jc w:val="center"/>
    </w:pPr>
  </w:p>
  <w:p w:rsidR="00AC15AC" w:rsidRDefault="00AC15A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7423234"/>
      <w:docPartObj>
        <w:docPartGallery w:val="Page Numbers (Bottom of Page)"/>
        <w:docPartUnique/>
      </w:docPartObj>
    </w:sdtPr>
    <w:sdtEndPr>
      <w:rPr>
        <w:noProof/>
      </w:rPr>
    </w:sdtEndPr>
    <w:sdtContent>
      <w:p w:rsidR="00AB0308" w:rsidRDefault="00AB0308">
        <w:pPr>
          <w:pStyle w:val="Footer"/>
          <w:jc w:val="center"/>
        </w:pPr>
        <w:r>
          <w:fldChar w:fldCharType="begin"/>
        </w:r>
        <w:r>
          <w:instrText xml:space="preserve"> PAGE   \* MERGEFORMAT </w:instrText>
        </w:r>
        <w:r>
          <w:fldChar w:fldCharType="separate"/>
        </w:r>
        <w:r w:rsidR="0079535B">
          <w:rPr>
            <w:noProof/>
          </w:rPr>
          <w:t>xiii</w:t>
        </w:r>
        <w:r>
          <w:rPr>
            <w:noProof/>
          </w:rPr>
          <w:fldChar w:fldCharType="end"/>
        </w:r>
      </w:p>
    </w:sdtContent>
  </w:sdt>
  <w:p w:rsidR="00AB0308" w:rsidRDefault="00AB030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6708238"/>
      <w:docPartObj>
        <w:docPartGallery w:val="Page Numbers (Bottom of Page)"/>
        <w:docPartUnique/>
      </w:docPartObj>
    </w:sdtPr>
    <w:sdtEndPr>
      <w:rPr>
        <w:noProof/>
      </w:rPr>
    </w:sdtEndPr>
    <w:sdtContent>
      <w:p w:rsidR="00AB0308" w:rsidRDefault="00AB0308">
        <w:pPr>
          <w:pStyle w:val="Footer"/>
          <w:jc w:val="center"/>
        </w:pPr>
        <w:r>
          <w:fldChar w:fldCharType="begin"/>
        </w:r>
        <w:r>
          <w:instrText xml:space="preserve"> PAGE   \* MERGEFORMAT </w:instrText>
        </w:r>
        <w:r>
          <w:fldChar w:fldCharType="separate"/>
        </w:r>
        <w:r w:rsidR="0079535B">
          <w:rPr>
            <w:noProof/>
          </w:rPr>
          <w:t>6</w:t>
        </w:r>
        <w:r>
          <w:rPr>
            <w:noProof/>
          </w:rPr>
          <w:fldChar w:fldCharType="end"/>
        </w:r>
      </w:p>
    </w:sdtContent>
  </w:sdt>
  <w:p w:rsidR="00AB0308" w:rsidRDefault="00AB030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4702" w:rsidRDefault="00334702" w:rsidP="006A5466">
      <w:pPr>
        <w:spacing w:after="0" w:line="240" w:lineRule="auto"/>
      </w:pPr>
      <w:r>
        <w:separator/>
      </w:r>
    </w:p>
  </w:footnote>
  <w:footnote w:type="continuationSeparator" w:id="0">
    <w:p w:rsidR="00334702" w:rsidRDefault="00334702" w:rsidP="006A546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30FB7"/>
    <w:multiLevelType w:val="hybridMultilevel"/>
    <w:tmpl w:val="B2029F78"/>
    <w:lvl w:ilvl="0" w:tplc="604E17E6">
      <w:start w:val="1"/>
      <w:numFmt w:val="decimal"/>
      <w:lvlText w:val="%1."/>
      <w:lvlJc w:val="left"/>
      <w:pPr>
        <w:ind w:left="1440" w:hanging="360"/>
      </w:pPr>
      <w:rPr>
        <w:rFonts w:ascii="Times New Roman" w:eastAsiaTheme="minorHAnsi" w:hAnsi="Times New Roman" w:cs="Times New Roman"/>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14E4036"/>
    <w:multiLevelType w:val="multilevel"/>
    <w:tmpl w:val="9C76DD60"/>
    <w:lvl w:ilvl="0">
      <w:start w:val="6"/>
      <w:numFmt w:val="decimal"/>
      <w:lvlText w:val="%1"/>
      <w:lvlJc w:val="left"/>
      <w:pPr>
        <w:ind w:left="480" w:hanging="480"/>
      </w:pPr>
      <w:rPr>
        <w:rFonts w:hint="default"/>
        <w:b/>
      </w:rPr>
    </w:lvl>
    <w:lvl w:ilvl="1">
      <w:numFmt w:val="decimal"/>
      <w:lvlText w:val="%1.%2.0"/>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545485E"/>
    <w:multiLevelType w:val="multilevel"/>
    <w:tmpl w:val="E04ECA2E"/>
    <w:lvl w:ilvl="0">
      <w:start w:val="5"/>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
    <w:nsid w:val="07644027"/>
    <w:multiLevelType w:val="multilevel"/>
    <w:tmpl w:val="ECD074DA"/>
    <w:lvl w:ilvl="0">
      <w:start w:val="4"/>
      <w:numFmt w:val="decimal"/>
      <w:lvlText w:val="%1"/>
      <w:lvlJc w:val="left"/>
      <w:pPr>
        <w:ind w:left="360" w:hanging="360"/>
      </w:pPr>
      <w:rPr>
        <w:rFonts w:hint="default"/>
      </w:rPr>
    </w:lvl>
    <w:lvl w:ilvl="1">
      <w:start w:val="3"/>
      <w:numFmt w:val="decimal"/>
      <w:lvlText w:val="%1.%2"/>
      <w:lvlJc w:val="left"/>
      <w:pPr>
        <w:ind w:left="1440" w:hanging="360"/>
      </w:pPr>
      <w:rPr>
        <w:rFonts w:hint="default"/>
        <w:b/>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
    <w:nsid w:val="08793063"/>
    <w:multiLevelType w:val="multilevel"/>
    <w:tmpl w:val="0E505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089A3A3A"/>
    <w:multiLevelType w:val="hybridMultilevel"/>
    <w:tmpl w:val="F8209774"/>
    <w:lvl w:ilvl="0" w:tplc="D578D2CA">
      <w:start w:val="1"/>
      <w:numFmt w:val="bullet"/>
      <w:lvlText w:val="•"/>
      <w:lvlJc w:val="left"/>
      <w:pPr>
        <w:tabs>
          <w:tab w:val="num" w:pos="720"/>
        </w:tabs>
        <w:ind w:left="720" w:hanging="360"/>
      </w:pPr>
      <w:rPr>
        <w:rFonts w:ascii="Arial" w:hAnsi="Arial" w:hint="default"/>
      </w:rPr>
    </w:lvl>
    <w:lvl w:ilvl="1" w:tplc="23FC00EC" w:tentative="1">
      <w:start w:val="1"/>
      <w:numFmt w:val="bullet"/>
      <w:lvlText w:val="•"/>
      <w:lvlJc w:val="left"/>
      <w:pPr>
        <w:tabs>
          <w:tab w:val="num" w:pos="1440"/>
        </w:tabs>
        <w:ind w:left="1440" w:hanging="360"/>
      </w:pPr>
      <w:rPr>
        <w:rFonts w:ascii="Arial" w:hAnsi="Arial" w:hint="default"/>
      </w:rPr>
    </w:lvl>
    <w:lvl w:ilvl="2" w:tplc="DA3AA372" w:tentative="1">
      <w:start w:val="1"/>
      <w:numFmt w:val="bullet"/>
      <w:lvlText w:val="•"/>
      <w:lvlJc w:val="left"/>
      <w:pPr>
        <w:tabs>
          <w:tab w:val="num" w:pos="2160"/>
        </w:tabs>
        <w:ind w:left="2160" w:hanging="360"/>
      </w:pPr>
      <w:rPr>
        <w:rFonts w:ascii="Arial" w:hAnsi="Arial" w:hint="default"/>
      </w:rPr>
    </w:lvl>
    <w:lvl w:ilvl="3" w:tplc="BEB23866" w:tentative="1">
      <w:start w:val="1"/>
      <w:numFmt w:val="bullet"/>
      <w:lvlText w:val="•"/>
      <w:lvlJc w:val="left"/>
      <w:pPr>
        <w:tabs>
          <w:tab w:val="num" w:pos="2880"/>
        </w:tabs>
        <w:ind w:left="2880" w:hanging="360"/>
      </w:pPr>
      <w:rPr>
        <w:rFonts w:ascii="Arial" w:hAnsi="Arial" w:hint="default"/>
      </w:rPr>
    </w:lvl>
    <w:lvl w:ilvl="4" w:tplc="FBF0C318" w:tentative="1">
      <w:start w:val="1"/>
      <w:numFmt w:val="bullet"/>
      <w:lvlText w:val="•"/>
      <w:lvlJc w:val="left"/>
      <w:pPr>
        <w:tabs>
          <w:tab w:val="num" w:pos="3600"/>
        </w:tabs>
        <w:ind w:left="3600" w:hanging="360"/>
      </w:pPr>
      <w:rPr>
        <w:rFonts w:ascii="Arial" w:hAnsi="Arial" w:hint="default"/>
      </w:rPr>
    </w:lvl>
    <w:lvl w:ilvl="5" w:tplc="F774DBB8" w:tentative="1">
      <w:start w:val="1"/>
      <w:numFmt w:val="bullet"/>
      <w:lvlText w:val="•"/>
      <w:lvlJc w:val="left"/>
      <w:pPr>
        <w:tabs>
          <w:tab w:val="num" w:pos="4320"/>
        </w:tabs>
        <w:ind w:left="4320" w:hanging="360"/>
      </w:pPr>
      <w:rPr>
        <w:rFonts w:ascii="Arial" w:hAnsi="Arial" w:hint="default"/>
      </w:rPr>
    </w:lvl>
    <w:lvl w:ilvl="6" w:tplc="ADAE8D86" w:tentative="1">
      <w:start w:val="1"/>
      <w:numFmt w:val="bullet"/>
      <w:lvlText w:val="•"/>
      <w:lvlJc w:val="left"/>
      <w:pPr>
        <w:tabs>
          <w:tab w:val="num" w:pos="5040"/>
        </w:tabs>
        <w:ind w:left="5040" w:hanging="360"/>
      </w:pPr>
      <w:rPr>
        <w:rFonts w:ascii="Arial" w:hAnsi="Arial" w:hint="default"/>
      </w:rPr>
    </w:lvl>
    <w:lvl w:ilvl="7" w:tplc="DA5EE460" w:tentative="1">
      <w:start w:val="1"/>
      <w:numFmt w:val="bullet"/>
      <w:lvlText w:val="•"/>
      <w:lvlJc w:val="left"/>
      <w:pPr>
        <w:tabs>
          <w:tab w:val="num" w:pos="5760"/>
        </w:tabs>
        <w:ind w:left="5760" w:hanging="360"/>
      </w:pPr>
      <w:rPr>
        <w:rFonts w:ascii="Arial" w:hAnsi="Arial" w:hint="default"/>
      </w:rPr>
    </w:lvl>
    <w:lvl w:ilvl="8" w:tplc="CBAAE3A2" w:tentative="1">
      <w:start w:val="1"/>
      <w:numFmt w:val="bullet"/>
      <w:lvlText w:val="•"/>
      <w:lvlJc w:val="left"/>
      <w:pPr>
        <w:tabs>
          <w:tab w:val="num" w:pos="6480"/>
        </w:tabs>
        <w:ind w:left="6480" w:hanging="360"/>
      </w:pPr>
      <w:rPr>
        <w:rFonts w:ascii="Arial" w:hAnsi="Arial" w:hint="default"/>
      </w:rPr>
    </w:lvl>
  </w:abstractNum>
  <w:abstractNum w:abstractNumId="6">
    <w:nsid w:val="09053258"/>
    <w:multiLevelType w:val="multilevel"/>
    <w:tmpl w:val="3E1C45A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134E3AA2"/>
    <w:multiLevelType w:val="hybridMultilevel"/>
    <w:tmpl w:val="ACA482F8"/>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52011C1"/>
    <w:multiLevelType w:val="hybridMultilevel"/>
    <w:tmpl w:val="6D12A660"/>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6265F33"/>
    <w:multiLevelType w:val="hybridMultilevel"/>
    <w:tmpl w:val="A0B0FA6C"/>
    <w:lvl w:ilvl="0" w:tplc="498273A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FA759F"/>
    <w:multiLevelType w:val="multilevel"/>
    <w:tmpl w:val="432446B0"/>
    <w:lvl w:ilvl="0">
      <w:start w:val="4"/>
      <w:numFmt w:val="decimal"/>
      <w:lvlText w:val="%1"/>
      <w:lvlJc w:val="left"/>
      <w:pPr>
        <w:ind w:left="360" w:hanging="360"/>
      </w:pPr>
      <w:rPr>
        <w:rFonts w:hint="default"/>
      </w:rPr>
    </w:lvl>
    <w:lvl w:ilvl="1">
      <w:start w:val="4"/>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1">
    <w:nsid w:val="1C674BBC"/>
    <w:multiLevelType w:val="multilevel"/>
    <w:tmpl w:val="C7A6D0AA"/>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1D3F270A"/>
    <w:multiLevelType w:val="hybridMultilevel"/>
    <w:tmpl w:val="2E9C8834"/>
    <w:lvl w:ilvl="0" w:tplc="22F201E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F5D589E"/>
    <w:multiLevelType w:val="hybridMultilevel"/>
    <w:tmpl w:val="B1267220"/>
    <w:lvl w:ilvl="0" w:tplc="AD24DD0A">
      <w:start w:val="1"/>
      <w:numFmt w:val="decimal"/>
      <w:lvlText w:val="%1."/>
      <w:lvlJc w:val="left"/>
      <w:pPr>
        <w:ind w:left="2160" w:hanging="360"/>
      </w:pPr>
      <w:rPr>
        <w:rFonts w:ascii="Times New Roman" w:eastAsiaTheme="minorHAnsi" w:hAnsi="Times New Roman" w:cs="Times New Roman"/>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nsid w:val="1F9F59F1"/>
    <w:multiLevelType w:val="multilevel"/>
    <w:tmpl w:val="ECD074DA"/>
    <w:lvl w:ilvl="0">
      <w:start w:val="4"/>
      <w:numFmt w:val="decimal"/>
      <w:lvlText w:val="%1"/>
      <w:lvlJc w:val="left"/>
      <w:pPr>
        <w:ind w:left="360" w:hanging="360"/>
      </w:pPr>
      <w:rPr>
        <w:rFonts w:hint="default"/>
      </w:rPr>
    </w:lvl>
    <w:lvl w:ilvl="1">
      <w:start w:val="3"/>
      <w:numFmt w:val="decimal"/>
      <w:lvlText w:val="%1.%2"/>
      <w:lvlJc w:val="left"/>
      <w:pPr>
        <w:ind w:left="1440" w:hanging="360"/>
      </w:pPr>
      <w:rPr>
        <w:rFonts w:hint="default"/>
        <w:b/>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5">
    <w:nsid w:val="20C26A47"/>
    <w:multiLevelType w:val="multilevel"/>
    <w:tmpl w:val="F4E803A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6BE1182"/>
    <w:multiLevelType w:val="hybridMultilevel"/>
    <w:tmpl w:val="C54ED2BA"/>
    <w:lvl w:ilvl="0" w:tplc="E5220DC8">
      <w:start w:val="1"/>
      <w:numFmt w:val="bullet"/>
      <w:lvlText w:val="•"/>
      <w:lvlJc w:val="left"/>
      <w:pPr>
        <w:tabs>
          <w:tab w:val="num" w:pos="720"/>
        </w:tabs>
        <w:ind w:left="720" w:hanging="360"/>
      </w:pPr>
      <w:rPr>
        <w:rFonts w:ascii="Arial" w:hAnsi="Arial" w:hint="default"/>
      </w:rPr>
    </w:lvl>
    <w:lvl w:ilvl="1" w:tplc="033C4FAE" w:tentative="1">
      <w:start w:val="1"/>
      <w:numFmt w:val="bullet"/>
      <w:lvlText w:val="•"/>
      <w:lvlJc w:val="left"/>
      <w:pPr>
        <w:tabs>
          <w:tab w:val="num" w:pos="1440"/>
        </w:tabs>
        <w:ind w:left="1440" w:hanging="360"/>
      </w:pPr>
      <w:rPr>
        <w:rFonts w:ascii="Arial" w:hAnsi="Arial" w:hint="default"/>
      </w:rPr>
    </w:lvl>
    <w:lvl w:ilvl="2" w:tplc="43A2265E" w:tentative="1">
      <w:start w:val="1"/>
      <w:numFmt w:val="bullet"/>
      <w:lvlText w:val="•"/>
      <w:lvlJc w:val="left"/>
      <w:pPr>
        <w:tabs>
          <w:tab w:val="num" w:pos="2160"/>
        </w:tabs>
        <w:ind w:left="2160" w:hanging="360"/>
      </w:pPr>
      <w:rPr>
        <w:rFonts w:ascii="Arial" w:hAnsi="Arial" w:hint="default"/>
      </w:rPr>
    </w:lvl>
    <w:lvl w:ilvl="3" w:tplc="4F62B20E" w:tentative="1">
      <w:start w:val="1"/>
      <w:numFmt w:val="bullet"/>
      <w:lvlText w:val="•"/>
      <w:lvlJc w:val="left"/>
      <w:pPr>
        <w:tabs>
          <w:tab w:val="num" w:pos="2880"/>
        </w:tabs>
        <w:ind w:left="2880" w:hanging="360"/>
      </w:pPr>
      <w:rPr>
        <w:rFonts w:ascii="Arial" w:hAnsi="Arial" w:hint="default"/>
      </w:rPr>
    </w:lvl>
    <w:lvl w:ilvl="4" w:tplc="3B3A9FD0" w:tentative="1">
      <w:start w:val="1"/>
      <w:numFmt w:val="bullet"/>
      <w:lvlText w:val="•"/>
      <w:lvlJc w:val="left"/>
      <w:pPr>
        <w:tabs>
          <w:tab w:val="num" w:pos="3600"/>
        </w:tabs>
        <w:ind w:left="3600" w:hanging="360"/>
      </w:pPr>
      <w:rPr>
        <w:rFonts w:ascii="Arial" w:hAnsi="Arial" w:hint="default"/>
      </w:rPr>
    </w:lvl>
    <w:lvl w:ilvl="5" w:tplc="58DE9F5E" w:tentative="1">
      <w:start w:val="1"/>
      <w:numFmt w:val="bullet"/>
      <w:lvlText w:val="•"/>
      <w:lvlJc w:val="left"/>
      <w:pPr>
        <w:tabs>
          <w:tab w:val="num" w:pos="4320"/>
        </w:tabs>
        <w:ind w:left="4320" w:hanging="360"/>
      </w:pPr>
      <w:rPr>
        <w:rFonts w:ascii="Arial" w:hAnsi="Arial" w:hint="default"/>
      </w:rPr>
    </w:lvl>
    <w:lvl w:ilvl="6" w:tplc="5C9C4316" w:tentative="1">
      <w:start w:val="1"/>
      <w:numFmt w:val="bullet"/>
      <w:lvlText w:val="•"/>
      <w:lvlJc w:val="left"/>
      <w:pPr>
        <w:tabs>
          <w:tab w:val="num" w:pos="5040"/>
        </w:tabs>
        <w:ind w:left="5040" w:hanging="360"/>
      </w:pPr>
      <w:rPr>
        <w:rFonts w:ascii="Arial" w:hAnsi="Arial" w:hint="default"/>
      </w:rPr>
    </w:lvl>
    <w:lvl w:ilvl="7" w:tplc="07EE6EB0" w:tentative="1">
      <w:start w:val="1"/>
      <w:numFmt w:val="bullet"/>
      <w:lvlText w:val="•"/>
      <w:lvlJc w:val="left"/>
      <w:pPr>
        <w:tabs>
          <w:tab w:val="num" w:pos="5760"/>
        </w:tabs>
        <w:ind w:left="5760" w:hanging="360"/>
      </w:pPr>
      <w:rPr>
        <w:rFonts w:ascii="Arial" w:hAnsi="Arial" w:hint="default"/>
      </w:rPr>
    </w:lvl>
    <w:lvl w:ilvl="8" w:tplc="E8221E16" w:tentative="1">
      <w:start w:val="1"/>
      <w:numFmt w:val="bullet"/>
      <w:lvlText w:val="•"/>
      <w:lvlJc w:val="left"/>
      <w:pPr>
        <w:tabs>
          <w:tab w:val="num" w:pos="6480"/>
        </w:tabs>
        <w:ind w:left="6480" w:hanging="360"/>
      </w:pPr>
      <w:rPr>
        <w:rFonts w:ascii="Arial" w:hAnsi="Arial" w:hint="default"/>
      </w:rPr>
    </w:lvl>
  </w:abstractNum>
  <w:abstractNum w:abstractNumId="17">
    <w:nsid w:val="2A123CBB"/>
    <w:multiLevelType w:val="multilevel"/>
    <w:tmpl w:val="29C23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2AB464E4"/>
    <w:multiLevelType w:val="multilevel"/>
    <w:tmpl w:val="861421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BD71683"/>
    <w:multiLevelType w:val="multilevel"/>
    <w:tmpl w:val="C994DC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2F5D34A2"/>
    <w:multiLevelType w:val="multilevel"/>
    <w:tmpl w:val="F3523A00"/>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1B06D53"/>
    <w:multiLevelType w:val="hybridMultilevel"/>
    <w:tmpl w:val="BEB26172"/>
    <w:lvl w:ilvl="0" w:tplc="A73053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5C03CC3"/>
    <w:multiLevelType w:val="multilevel"/>
    <w:tmpl w:val="9C585232"/>
    <w:lvl w:ilvl="0">
      <w:start w:val="6"/>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nsid w:val="383F12DC"/>
    <w:multiLevelType w:val="multilevel"/>
    <w:tmpl w:val="88244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3D57777A"/>
    <w:multiLevelType w:val="multilevel"/>
    <w:tmpl w:val="9982BAF0"/>
    <w:lvl w:ilvl="0">
      <w:start w:val="4"/>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5">
    <w:nsid w:val="3DF47490"/>
    <w:multiLevelType w:val="hybridMultilevel"/>
    <w:tmpl w:val="C1DEEF4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9D172E"/>
    <w:multiLevelType w:val="multilevel"/>
    <w:tmpl w:val="EBB2AE6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2FB4E62"/>
    <w:multiLevelType w:val="multilevel"/>
    <w:tmpl w:val="9D289F6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46AA1FBB"/>
    <w:multiLevelType w:val="multilevel"/>
    <w:tmpl w:val="BF8C01E8"/>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925486E"/>
    <w:multiLevelType w:val="hybridMultilevel"/>
    <w:tmpl w:val="48EE3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BCB74A8"/>
    <w:multiLevelType w:val="multilevel"/>
    <w:tmpl w:val="2B78231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4DF90A0A"/>
    <w:multiLevelType w:val="hybridMultilevel"/>
    <w:tmpl w:val="E5B631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DC39B2"/>
    <w:multiLevelType w:val="hybridMultilevel"/>
    <w:tmpl w:val="59348368"/>
    <w:lvl w:ilvl="0" w:tplc="8EC8FB96">
      <w:start w:val="1"/>
      <w:numFmt w:val="decimal"/>
      <w:lvlText w:val="%1."/>
      <w:lvlJc w:val="left"/>
      <w:pPr>
        <w:ind w:left="840" w:hanging="360"/>
      </w:pPr>
      <w:rPr>
        <w:rFonts w:hint="default"/>
        <w:b w:val="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3">
    <w:nsid w:val="584D3D6C"/>
    <w:multiLevelType w:val="hybridMultilevel"/>
    <w:tmpl w:val="ADA4D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087552C"/>
    <w:multiLevelType w:val="hybridMultilevel"/>
    <w:tmpl w:val="298E9668"/>
    <w:lvl w:ilvl="0" w:tplc="AAC2466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67DA6422"/>
    <w:multiLevelType w:val="multilevel"/>
    <w:tmpl w:val="90601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687A5E16"/>
    <w:multiLevelType w:val="hybridMultilevel"/>
    <w:tmpl w:val="27A6940A"/>
    <w:lvl w:ilvl="0" w:tplc="B5EEE71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88218B1"/>
    <w:multiLevelType w:val="multilevel"/>
    <w:tmpl w:val="D9809FB6"/>
    <w:lvl w:ilvl="0">
      <w:start w:val="6"/>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38">
    <w:nsid w:val="693E3B87"/>
    <w:multiLevelType w:val="hybridMultilevel"/>
    <w:tmpl w:val="0E08A6B4"/>
    <w:lvl w:ilvl="0" w:tplc="200CB57C">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0467FD0"/>
    <w:multiLevelType w:val="hybridMultilevel"/>
    <w:tmpl w:val="2410D21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4A814C8"/>
    <w:multiLevelType w:val="multilevel"/>
    <w:tmpl w:val="BD0271C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nsid w:val="7864641B"/>
    <w:multiLevelType w:val="multilevel"/>
    <w:tmpl w:val="65B07F6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AB12040"/>
    <w:multiLevelType w:val="hybridMultilevel"/>
    <w:tmpl w:val="E77624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E583C60"/>
    <w:multiLevelType w:val="hybridMultilevel"/>
    <w:tmpl w:val="C43A5AB4"/>
    <w:lvl w:ilvl="0" w:tplc="20723A5C">
      <w:start w:val="1"/>
      <w:numFmt w:val="bullet"/>
      <w:lvlText w:val="•"/>
      <w:lvlJc w:val="left"/>
      <w:pPr>
        <w:tabs>
          <w:tab w:val="num" w:pos="720"/>
        </w:tabs>
        <w:ind w:left="720" w:hanging="360"/>
      </w:pPr>
      <w:rPr>
        <w:rFonts w:ascii="Arial" w:hAnsi="Arial" w:hint="default"/>
      </w:rPr>
    </w:lvl>
    <w:lvl w:ilvl="1" w:tplc="3956E8FE" w:tentative="1">
      <w:start w:val="1"/>
      <w:numFmt w:val="bullet"/>
      <w:lvlText w:val="•"/>
      <w:lvlJc w:val="left"/>
      <w:pPr>
        <w:tabs>
          <w:tab w:val="num" w:pos="1440"/>
        </w:tabs>
        <w:ind w:left="1440" w:hanging="360"/>
      </w:pPr>
      <w:rPr>
        <w:rFonts w:ascii="Arial" w:hAnsi="Arial" w:hint="default"/>
      </w:rPr>
    </w:lvl>
    <w:lvl w:ilvl="2" w:tplc="1BA00DD4" w:tentative="1">
      <w:start w:val="1"/>
      <w:numFmt w:val="bullet"/>
      <w:lvlText w:val="•"/>
      <w:lvlJc w:val="left"/>
      <w:pPr>
        <w:tabs>
          <w:tab w:val="num" w:pos="2160"/>
        </w:tabs>
        <w:ind w:left="2160" w:hanging="360"/>
      </w:pPr>
      <w:rPr>
        <w:rFonts w:ascii="Arial" w:hAnsi="Arial" w:hint="default"/>
      </w:rPr>
    </w:lvl>
    <w:lvl w:ilvl="3" w:tplc="DD7C8AD2" w:tentative="1">
      <w:start w:val="1"/>
      <w:numFmt w:val="bullet"/>
      <w:lvlText w:val="•"/>
      <w:lvlJc w:val="left"/>
      <w:pPr>
        <w:tabs>
          <w:tab w:val="num" w:pos="2880"/>
        </w:tabs>
        <w:ind w:left="2880" w:hanging="360"/>
      </w:pPr>
      <w:rPr>
        <w:rFonts w:ascii="Arial" w:hAnsi="Arial" w:hint="default"/>
      </w:rPr>
    </w:lvl>
    <w:lvl w:ilvl="4" w:tplc="2A623892" w:tentative="1">
      <w:start w:val="1"/>
      <w:numFmt w:val="bullet"/>
      <w:lvlText w:val="•"/>
      <w:lvlJc w:val="left"/>
      <w:pPr>
        <w:tabs>
          <w:tab w:val="num" w:pos="3600"/>
        </w:tabs>
        <w:ind w:left="3600" w:hanging="360"/>
      </w:pPr>
      <w:rPr>
        <w:rFonts w:ascii="Arial" w:hAnsi="Arial" w:hint="default"/>
      </w:rPr>
    </w:lvl>
    <w:lvl w:ilvl="5" w:tplc="94FC077E" w:tentative="1">
      <w:start w:val="1"/>
      <w:numFmt w:val="bullet"/>
      <w:lvlText w:val="•"/>
      <w:lvlJc w:val="left"/>
      <w:pPr>
        <w:tabs>
          <w:tab w:val="num" w:pos="4320"/>
        </w:tabs>
        <w:ind w:left="4320" w:hanging="360"/>
      </w:pPr>
      <w:rPr>
        <w:rFonts w:ascii="Arial" w:hAnsi="Arial" w:hint="default"/>
      </w:rPr>
    </w:lvl>
    <w:lvl w:ilvl="6" w:tplc="EE140688" w:tentative="1">
      <w:start w:val="1"/>
      <w:numFmt w:val="bullet"/>
      <w:lvlText w:val="•"/>
      <w:lvlJc w:val="left"/>
      <w:pPr>
        <w:tabs>
          <w:tab w:val="num" w:pos="5040"/>
        </w:tabs>
        <w:ind w:left="5040" w:hanging="360"/>
      </w:pPr>
      <w:rPr>
        <w:rFonts w:ascii="Arial" w:hAnsi="Arial" w:hint="default"/>
      </w:rPr>
    </w:lvl>
    <w:lvl w:ilvl="7" w:tplc="F5ECE24E" w:tentative="1">
      <w:start w:val="1"/>
      <w:numFmt w:val="bullet"/>
      <w:lvlText w:val="•"/>
      <w:lvlJc w:val="left"/>
      <w:pPr>
        <w:tabs>
          <w:tab w:val="num" w:pos="5760"/>
        </w:tabs>
        <w:ind w:left="5760" w:hanging="360"/>
      </w:pPr>
      <w:rPr>
        <w:rFonts w:ascii="Arial" w:hAnsi="Arial" w:hint="default"/>
      </w:rPr>
    </w:lvl>
    <w:lvl w:ilvl="8" w:tplc="9070A4A2" w:tentative="1">
      <w:start w:val="1"/>
      <w:numFmt w:val="bullet"/>
      <w:lvlText w:val="•"/>
      <w:lvlJc w:val="left"/>
      <w:pPr>
        <w:tabs>
          <w:tab w:val="num" w:pos="6480"/>
        </w:tabs>
        <w:ind w:left="6480" w:hanging="360"/>
      </w:pPr>
      <w:rPr>
        <w:rFonts w:ascii="Arial" w:hAnsi="Arial" w:hint="default"/>
      </w:rPr>
    </w:lvl>
  </w:abstractNum>
  <w:abstractNum w:abstractNumId="44">
    <w:nsid w:val="7EDF0B2E"/>
    <w:multiLevelType w:val="hybridMultilevel"/>
    <w:tmpl w:val="44E0D63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9E1447"/>
    <w:multiLevelType w:val="multilevel"/>
    <w:tmpl w:val="37FC1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3"/>
  </w:num>
  <w:num w:numId="2">
    <w:abstractNumId w:val="13"/>
  </w:num>
  <w:num w:numId="3">
    <w:abstractNumId w:val="18"/>
  </w:num>
  <w:num w:numId="4">
    <w:abstractNumId w:val="4"/>
  </w:num>
  <w:num w:numId="5">
    <w:abstractNumId w:val="23"/>
  </w:num>
  <w:num w:numId="6">
    <w:abstractNumId w:val="17"/>
  </w:num>
  <w:num w:numId="7">
    <w:abstractNumId w:val="35"/>
  </w:num>
  <w:num w:numId="8">
    <w:abstractNumId w:val="45"/>
  </w:num>
  <w:num w:numId="9">
    <w:abstractNumId w:val="25"/>
  </w:num>
  <w:num w:numId="10">
    <w:abstractNumId w:val="8"/>
  </w:num>
  <w:num w:numId="11">
    <w:abstractNumId w:val="39"/>
  </w:num>
  <w:num w:numId="12">
    <w:abstractNumId w:val="44"/>
  </w:num>
  <w:num w:numId="13">
    <w:abstractNumId w:val="32"/>
  </w:num>
  <w:num w:numId="14">
    <w:abstractNumId w:val="6"/>
  </w:num>
  <w:num w:numId="15">
    <w:abstractNumId w:val="5"/>
  </w:num>
  <w:num w:numId="16">
    <w:abstractNumId w:val="43"/>
  </w:num>
  <w:num w:numId="17">
    <w:abstractNumId w:val="16"/>
  </w:num>
  <w:num w:numId="18">
    <w:abstractNumId w:val="38"/>
  </w:num>
  <w:num w:numId="19">
    <w:abstractNumId w:val="11"/>
  </w:num>
  <w:num w:numId="20">
    <w:abstractNumId w:val="42"/>
  </w:num>
  <w:num w:numId="21">
    <w:abstractNumId w:val="12"/>
  </w:num>
  <w:num w:numId="22">
    <w:abstractNumId w:val="9"/>
  </w:num>
  <w:num w:numId="23">
    <w:abstractNumId w:val="36"/>
  </w:num>
  <w:num w:numId="24">
    <w:abstractNumId w:val="19"/>
  </w:num>
  <w:num w:numId="25">
    <w:abstractNumId w:val="7"/>
  </w:num>
  <w:num w:numId="26">
    <w:abstractNumId w:val="1"/>
  </w:num>
  <w:num w:numId="27">
    <w:abstractNumId w:val="30"/>
  </w:num>
  <w:num w:numId="28">
    <w:abstractNumId w:val="37"/>
  </w:num>
  <w:num w:numId="29">
    <w:abstractNumId w:val="27"/>
  </w:num>
  <w:num w:numId="30">
    <w:abstractNumId w:val="34"/>
  </w:num>
  <w:num w:numId="31">
    <w:abstractNumId w:val="14"/>
  </w:num>
  <w:num w:numId="32">
    <w:abstractNumId w:val="3"/>
  </w:num>
  <w:num w:numId="33">
    <w:abstractNumId w:val="24"/>
  </w:num>
  <w:num w:numId="34">
    <w:abstractNumId w:val="2"/>
  </w:num>
  <w:num w:numId="35">
    <w:abstractNumId w:val="10"/>
  </w:num>
  <w:num w:numId="36">
    <w:abstractNumId w:val="20"/>
  </w:num>
  <w:num w:numId="37">
    <w:abstractNumId w:val="28"/>
  </w:num>
  <w:num w:numId="38">
    <w:abstractNumId w:val="0"/>
  </w:num>
  <w:num w:numId="39">
    <w:abstractNumId w:val="21"/>
  </w:num>
  <w:num w:numId="40">
    <w:abstractNumId w:val="29"/>
  </w:num>
  <w:num w:numId="41">
    <w:abstractNumId w:val="41"/>
  </w:num>
  <w:num w:numId="42">
    <w:abstractNumId w:val="22"/>
  </w:num>
  <w:num w:numId="43">
    <w:abstractNumId w:val="31"/>
  </w:num>
  <w:num w:numId="44">
    <w:abstractNumId w:val="26"/>
  </w:num>
  <w:num w:numId="45">
    <w:abstractNumId w:val="15"/>
  </w:num>
  <w:num w:numId="46">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B5D"/>
    <w:rsid w:val="00001E7E"/>
    <w:rsid w:val="000047C4"/>
    <w:rsid w:val="0000658E"/>
    <w:rsid w:val="00012C75"/>
    <w:rsid w:val="00016D68"/>
    <w:rsid w:val="000210F5"/>
    <w:rsid w:val="000225FD"/>
    <w:rsid w:val="00024436"/>
    <w:rsid w:val="00025DCE"/>
    <w:rsid w:val="0003015E"/>
    <w:rsid w:val="0003094E"/>
    <w:rsid w:val="000323F0"/>
    <w:rsid w:val="00041049"/>
    <w:rsid w:val="000419F7"/>
    <w:rsid w:val="000573B6"/>
    <w:rsid w:val="000600F1"/>
    <w:rsid w:val="00060310"/>
    <w:rsid w:val="000639E8"/>
    <w:rsid w:val="00063BD4"/>
    <w:rsid w:val="00066AB7"/>
    <w:rsid w:val="00072F35"/>
    <w:rsid w:val="00073922"/>
    <w:rsid w:val="000744AD"/>
    <w:rsid w:val="000846ED"/>
    <w:rsid w:val="0008747B"/>
    <w:rsid w:val="0008752F"/>
    <w:rsid w:val="00091D25"/>
    <w:rsid w:val="0009295A"/>
    <w:rsid w:val="00092FFF"/>
    <w:rsid w:val="000930A7"/>
    <w:rsid w:val="00095297"/>
    <w:rsid w:val="00096CFA"/>
    <w:rsid w:val="000A4D11"/>
    <w:rsid w:val="000A6B30"/>
    <w:rsid w:val="000C153F"/>
    <w:rsid w:val="000D3D59"/>
    <w:rsid w:val="000E3848"/>
    <w:rsid w:val="000E7D79"/>
    <w:rsid w:val="000F1958"/>
    <w:rsid w:val="000F3477"/>
    <w:rsid w:val="000F5AB7"/>
    <w:rsid w:val="000F653C"/>
    <w:rsid w:val="00115C0C"/>
    <w:rsid w:val="00116F58"/>
    <w:rsid w:val="00120B2F"/>
    <w:rsid w:val="0012772A"/>
    <w:rsid w:val="00132366"/>
    <w:rsid w:val="0013264F"/>
    <w:rsid w:val="00135B77"/>
    <w:rsid w:val="00137D00"/>
    <w:rsid w:val="00141D9B"/>
    <w:rsid w:val="00143DE5"/>
    <w:rsid w:val="00145B0C"/>
    <w:rsid w:val="00146340"/>
    <w:rsid w:val="00150FD6"/>
    <w:rsid w:val="001523BD"/>
    <w:rsid w:val="00152853"/>
    <w:rsid w:val="00153CB8"/>
    <w:rsid w:val="001603DC"/>
    <w:rsid w:val="00160C09"/>
    <w:rsid w:val="001626D1"/>
    <w:rsid w:val="00165423"/>
    <w:rsid w:val="0016735D"/>
    <w:rsid w:val="0016792D"/>
    <w:rsid w:val="0017300A"/>
    <w:rsid w:val="001869D8"/>
    <w:rsid w:val="00190BE8"/>
    <w:rsid w:val="00194CB7"/>
    <w:rsid w:val="0019630C"/>
    <w:rsid w:val="00197E74"/>
    <w:rsid w:val="001A1E60"/>
    <w:rsid w:val="001A27EA"/>
    <w:rsid w:val="001A62C7"/>
    <w:rsid w:val="001B30D0"/>
    <w:rsid w:val="001C5B4C"/>
    <w:rsid w:val="001C6FC6"/>
    <w:rsid w:val="001C7B17"/>
    <w:rsid w:val="001D4A4B"/>
    <w:rsid w:val="001D5E5F"/>
    <w:rsid w:val="001D6C79"/>
    <w:rsid w:val="001E18D4"/>
    <w:rsid w:val="001E1EF4"/>
    <w:rsid w:val="001E3A98"/>
    <w:rsid w:val="001E593A"/>
    <w:rsid w:val="001E7837"/>
    <w:rsid w:val="001F0736"/>
    <w:rsid w:val="001F3B5D"/>
    <w:rsid w:val="001F4887"/>
    <w:rsid w:val="00200DD5"/>
    <w:rsid w:val="00207415"/>
    <w:rsid w:val="00212FF8"/>
    <w:rsid w:val="00214538"/>
    <w:rsid w:val="00214B99"/>
    <w:rsid w:val="00221AA8"/>
    <w:rsid w:val="0022255A"/>
    <w:rsid w:val="00230723"/>
    <w:rsid w:val="00232381"/>
    <w:rsid w:val="0023536E"/>
    <w:rsid w:val="00235A2C"/>
    <w:rsid w:val="00236045"/>
    <w:rsid w:val="00247A07"/>
    <w:rsid w:val="00252DA0"/>
    <w:rsid w:val="00253BAD"/>
    <w:rsid w:val="00262A74"/>
    <w:rsid w:val="00263835"/>
    <w:rsid w:val="00266CC7"/>
    <w:rsid w:val="00271A73"/>
    <w:rsid w:val="00275193"/>
    <w:rsid w:val="0027707C"/>
    <w:rsid w:val="002906CF"/>
    <w:rsid w:val="00297216"/>
    <w:rsid w:val="00297787"/>
    <w:rsid w:val="002A2915"/>
    <w:rsid w:val="002A48E4"/>
    <w:rsid w:val="002B3B70"/>
    <w:rsid w:val="002B49E5"/>
    <w:rsid w:val="002B70C9"/>
    <w:rsid w:val="002C2111"/>
    <w:rsid w:val="002C7A35"/>
    <w:rsid w:val="002E234A"/>
    <w:rsid w:val="002E2A83"/>
    <w:rsid w:val="002E4A8E"/>
    <w:rsid w:val="002F3DB9"/>
    <w:rsid w:val="003035A9"/>
    <w:rsid w:val="00306A8E"/>
    <w:rsid w:val="00312D3E"/>
    <w:rsid w:val="00313F38"/>
    <w:rsid w:val="0031760B"/>
    <w:rsid w:val="00321926"/>
    <w:rsid w:val="00323229"/>
    <w:rsid w:val="00324DF7"/>
    <w:rsid w:val="003306A3"/>
    <w:rsid w:val="00331B3B"/>
    <w:rsid w:val="00334331"/>
    <w:rsid w:val="00334702"/>
    <w:rsid w:val="0033521D"/>
    <w:rsid w:val="00345B19"/>
    <w:rsid w:val="00354790"/>
    <w:rsid w:val="00357F06"/>
    <w:rsid w:val="00364516"/>
    <w:rsid w:val="00374ABC"/>
    <w:rsid w:val="00376CFD"/>
    <w:rsid w:val="003778A6"/>
    <w:rsid w:val="0038088D"/>
    <w:rsid w:val="003817E0"/>
    <w:rsid w:val="00384637"/>
    <w:rsid w:val="00390481"/>
    <w:rsid w:val="003A0E5F"/>
    <w:rsid w:val="003A1656"/>
    <w:rsid w:val="003A3027"/>
    <w:rsid w:val="003A6779"/>
    <w:rsid w:val="003B69A7"/>
    <w:rsid w:val="003C2C8C"/>
    <w:rsid w:val="003C76F9"/>
    <w:rsid w:val="003D320F"/>
    <w:rsid w:val="003D6639"/>
    <w:rsid w:val="003E100D"/>
    <w:rsid w:val="003E7C4A"/>
    <w:rsid w:val="003E7DC1"/>
    <w:rsid w:val="003F014D"/>
    <w:rsid w:val="003F139D"/>
    <w:rsid w:val="0040009B"/>
    <w:rsid w:val="004007C1"/>
    <w:rsid w:val="0040508C"/>
    <w:rsid w:val="00407794"/>
    <w:rsid w:val="004078CB"/>
    <w:rsid w:val="004159A5"/>
    <w:rsid w:val="0042139E"/>
    <w:rsid w:val="004228EF"/>
    <w:rsid w:val="00424B8D"/>
    <w:rsid w:val="00424ED1"/>
    <w:rsid w:val="00425269"/>
    <w:rsid w:val="004262B9"/>
    <w:rsid w:val="004339AA"/>
    <w:rsid w:val="00435573"/>
    <w:rsid w:val="004400E8"/>
    <w:rsid w:val="00451D6E"/>
    <w:rsid w:val="00451F11"/>
    <w:rsid w:val="00453931"/>
    <w:rsid w:val="004601E4"/>
    <w:rsid w:val="00460408"/>
    <w:rsid w:val="00461073"/>
    <w:rsid w:val="00464DD1"/>
    <w:rsid w:val="00465481"/>
    <w:rsid w:val="00472B18"/>
    <w:rsid w:val="004757BB"/>
    <w:rsid w:val="00481BCF"/>
    <w:rsid w:val="00483DED"/>
    <w:rsid w:val="00484633"/>
    <w:rsid w:val="00487EBD"/>
    <w:rsid w:val="004928D6"/>
    <w:rsid w:val="004933AD"/>
    <w:rsid w:val="00493D2C"/>
    <w:rsid w:val="00497E4B"/>
    <w:rsid w:val="004A0CD4"/>
    <w:rsid w:val="004A12BB"/>
    <w:rsid w:val="004A6870"/>
    <w:rsid w:val="004A75B5"/>
    <w:rsid w:val="004B1529"/>
    <w:rsid w:val="004B2E92"/>
    <w:rsid w:val="004B326B"/>
    <w:rsid w:val="004B3A59"/>
    <w:rsid w:val="004C2129"/>
    <w:rsid w:val="004C2914"/>
    <w:rsid w:val="004C62A3"/>
    <w:rsid w:val="004D0C6B"/>
    <w:rsid w:val="004D162D"/>
    <w:rsid w:val="004D3143"/>
    <w:rsid w:val="004D6C38"/>
    <w:rsid w:val="004D6CC5"/>
    <w:rsid w:val="004E48F6"/>
    <w:rsid w:val="004E520D"/>
    <w:rsid w:val="004F1A9E"/>
    <w:rsid w:val="004F531F"/>
    <w:rsid w:val="004F5E3A"/>
    <w:rsid w:val="004F65E6"/>
    <w:rsid w:val="004F7CBC"/>
    <w:rsid w:val="00501AB3"/>
    <w:rsid w:val="005063AC"/>
    <w:rsid w:val="005100DE"/>
    <w:rsid w:val="00511057"/>
    <w:rsid w:val="005125D9"/>
    <w:rsid w:val="005274F5"/>
    <w:rsid w:val="00530113"/>
    <w:rsid w:val="0053496A"/>
    <w:rsid w:val="005421B7"/>
    <w:rsid w:val="00552C39"/>
    <w:rsid w:val="00553A38"/>
    <w:rsid w:val="00565041"/>
    <w:rsid w:val="00566538"/>
    <w:rsid w:val="00573BAB"/>
    <w:rsid w:val="00574AD8"/>
    <w:rsid w:val="00574D61"/>
    <w:rsid w:val="00575502"/>
    <w:rsid w:val="00575BF3"/>
    <w:rsid w:val="005779F2"/>
    <w:rsid w:val="0058110A"/>
    <w:rsid w:val="00581FE7"/>
    <w:rsid w:val="00582A99"/>
    <w:rsid w:val="005840B6"/>
    <w:rsid w:val="00591065"/>
    <w:rsid w:val="005955DC"/>
    <w:rsid w:val="00595C2A"/>
    <w:rsid w:val="00597D3A"/>
    <w:rsid w:val="005B0665"/>
    <w:rsid w:val="005C2107"/>
    <w:rsid w:val="005C2870"/>
    <w:rsid w:val="005C40B2"/>
    <w:rsid w:val="005C62AB"/>
    <w:rsid w:val="005C7C43"/>
    <w:rsid w:val="005D10BF"/>
    <w:rsid w:val="005E5CF9"/>
    <w:rsid w:val="005F4C5F"/>
    <w:rsid w:val="005F7BE5"/>
    <w:rsid w:val="005F7CB4"/>
    <w:rsid w:val="006041FA"/>
    <w:rsid w:val="006056C5"/>
    <w:rsid w:val="00605F43"/>
    <w:rsid w:val="00606FE5"/>
    <w:rsid w:val="0061280E"/>
    <w:rsid w:val="006142A1"/>
    <w:rsid w:val="00620C12"/>
    <w:rsid w:val="0062205F"/>
    <w:rsid w:val="00626D27"/>
    <w:rsid w:val="0063430D"/>
    <w:rsid w:val="00636127"/>
    <w:rsid w:val="0063643D"/>
    <w:rsid w:val="006373AE"/>
    <w:rsid w:val="00640DE7"/>
    <w:rsid w:val="00641D97"/>
    <w:rsid w:val="0064576D"/>
    <w:rsid w:val="00656788"/>
    <w:rsid w:val="00663D42"/>
    <w:rsid w:val="00664839"/>
    <w:rsid w:val="006657C0"/>
    <w:rsid w:val="0066595A"/>
    <w:rsid w:val="00666631"/>
    <w:rsid w:val="00667B3F"/>
    <w:rsid w:val="00670853"/>
    <w:rsid w:val="00675EAC"/>
    <w:rsid w:val="006819E5"/>
    <w:rsid w:val="0068200A"/>
    <w:rsid w:val="00684194"/>
    <w:rsid w:val="00686CE4"/>
    <w:rsid w:val="00690A13"/>
    <w:rsid w:val="0069227F"/>
    <w:rsid w:val="006937AC"/>
    <w:rsid w:val="00694C2A"/>
    <w:rsid w:val="00695E80"/>
    <w:rsid w:val="006A3E99"/>
    <w:rsid w:val="006A483A"/>
    <w:rsid w:val="006A5466"/>
    <w:rsid w:val="006B7559"/>
    <w:rsid w:val="006C3262"/>
    <w:rsid w:val="006E1BE4"/>
    <w:rsid w:val="006F24D0"/>
    <w:rsid w:val="006F2AA5"/>
    <w:rsid w:val="006F67D8"/>
    <w:rsid w:val="006F6DD7"/>
    <w:rsid w:val="00701148"/>
    <w:rsid w:val="00704430"/>
    <w:rsid w:val="00710F2D"/>
    <w:rsid w:val="00715BC9"/>
    <w:rsid w:val="00721120"/>
    <w:rsid w:val="0072188E"/>
    <w:rsid w:val="0072542D"/>
    <w:rsid w:val="00736E72"/>
    <w:rsid w:val="007456AB"/>
    <w:rsid w:val="00746DB0"/>
    <w:rsid w:val="00750BD8"/>
    <w:rsid w:val="00752BE4"/>
    <w:rsid w:val="007531E7"/>
    <w:rsid w:val="00753F39"/>
    <w:rsid w:val="0075575E"/>
    <w:rsid w:val="007614BB"/>
    <w:rsid w:val="007659E1"/>
    <w:rsid w:val="00766DD5"/>
    <w:rsid w:val="00775D1E"/>
    <w:rsid w:val="0078569A"/>
    <w:rsid w:val="00786568"/>
    <w:rsid w:val="00791469"/>
    <w:rsid w:val="0079285A"/>
    <w:rsid w:val="0079535B"/>
    <w:rsid w:val="007A2BAA"/>
    <w:rsid w:val="007A2CC3"/>
    <w:rsid w:val="007A4970"/>
    <w:rsid w:val="007A5B53"/>
    <w:rsid w:val="007A67D6"/>
    <w:rsid w:val="007A6C5C"/>
    <w:rsid w:val="007B430E"/>
    <w:rsid w:val="007C37A5"/>
    <w:rsid w:val="007C4A5E"/>
    <w:rsid w:val="007D08AD"/>
    <w:rsid w:val="007F7F3D"/>
    <w:rsid w:val="00800D4C"/>
    <w:rsid w:val="00801440"/>
    <w:rsid w:val="00804A21"/>
    <w:rsid w:val="0080787F"/>
    <w:rsid w:val="00811A90"/>
    <w:rsid w:val="008156B5"/>
    <w:rsid w:val="00823A45"/>
    <w:rsid w:val="0082455B"/>
    <w:rsid w:val="008300D2"/>
    <w:rsid w:val="00834586"/>
    <w:rsid w:val="008414CF"/>
    <w:rsid w:val="00845093"/>
    <w:rsid w:val="008472A2"/>
    <w:rsid w:val="00850442"/>
    <w:rsid w:val="00853148"/>
    <w:rsid w:val="008533E2"/>
    <w:rsid w:val="008636B3"/>
    <w:rsid w:val="00870309"/>
    <w:rsid w:val="008813C4"/>
    <w:rsid w:val="00885C04"/>
    <w:rsid w:val="00887373"/>
    <w:rsid w:val="00892626"/>
    <w:rsid w:val="008A1501"/>
    <w:rsid w:val="008A699D"/>
    <w:rsid w:val="008B2D76"/>
    <w:rsid w:val="008B5A9B"/>
    <w:rsid w:val="008B5E9B"/>
    <w:rsid w:val="008C47EA"/>
    <w:rsid w:val="008C799F"/>
    <w:rsid w:val="008D1B95"/>
    <w:rsid w:val="008D2732"/>
    <w:rsid w:val="008D593A"/>
    <w:rsid w:val="008E113F"/>
    <w:rsid w:val="008E5C98"/>
    <w:rsid w:val="008F2257"/>
    <w:rsid w:val="008F30C2"/>
    <w:rsid w:val="008F5C2A"/>
    <w:rsid w:val="008F7750"/>
    <w:rsid w:val="009079F5"/>
    <w:rsid w:val="00910F8F"/>
    <w:rsid w:val="00912ED8"/>
    <w:rsid w:val="0091369E"/>
    <w:rsid w:val="00914468"/>
    <w:rsid w:val="00916B25"/>
    <w:rsid w:val="00916BE7"/>
    <w:rsid w:val="009229D9"/>
    <w:rsid w:val="009252F4"/>
    <w:rsid w:val="00933ED9"/>
    <w:rsid w:val="00940151"/>
    <w:rsid w:val="009428E3"/>
    <w:rsid w:val="00953064"/>
    <w:rsid w:val="0095587C"/>
    <w:rsid w:val="009575AF"/>
    <w:rsid w:val="009644E9"/>
    <w:rsid w:val="009707CC"/>
    <w:rsid w:val="009727C8"/>
    <w:rsid w:val="0097294C"/>
    <w:rsid w:val="00972C84"/>
    <w:rsid w:val="00986AEC"/>
    <w:rsid w:val="00991D80"/>
    <w:rsid w:val="00992C3A"/>
    <w:rsid w:val="00993FFC"/>
    <w:rsid w:val="00995474"/>
    <w:rsid w:val="009958B8"/>
    <w:rsid w:val="009A47B6"/>
    <w:rsid w:val="009A49D9"/>
    <w:rsid w:val="009A6682"/>
    <w:rsid w:val="009B12F7"/>
    <w:rsid w:val="009B31C4"/>
    <w:rsid w:val="009B36A3"/>
    <w:rsid w:val="009C1984"/>
    <w:rsid w:val="009C1DAA"/>
    <w:rsid w:val="009C4813"/>
    <w:rsid w:val="009C48A4"/>
    <w:rsid w:val="009C676C"/>
    <w:rsid w:val="009D6186"/>
    <w:rsid w:val="009E122F"/>
    <w:rsid w:val="009E1A20"/>
    <w:rsid w:val="009E2616"/>
    <w:rsid w:val="009E512A"/>
    <w:rsid w:val="009E53EC"/>
    <w:rsid w:val="009E715B"/>
    <w:rsid w:val="009F136F"/>
    <w:rsid w:val="009F1F6F"/>
    <w:rsid w:val="009F3871"/>
    <w:rsid w:val="009F4AEA"/>
    <w:rsid w:val="009F4C94"/>
    <w:rsid w:val="009F6D86"/>
    <w:rsid w:val="009F7CBE"/>
    <w:rsid w:val="00A0035C"/>
    <w:rsid w:val="00A0250D"/>
    <w:rsid w:val="00A03AA5"/>
    <w:rsid w:val="00A04065"/>
    <w:rsid w:val="00A0533F"/>
    <w:rsid w:val="00A05FB5"/>
    <w:rsid w:val="00A06D9F"/>
    <w:rsid w:val="00A108EF"/>
    <w:rsid w:val="00A14A39"/>
    <w:rsid w:val="00A16EA0"/>
    <w:rsid w:val="00A21286"/>
    <w:rsid w:val="00A2150F"/>
    <w:rsid w:val="00A21849"/>
    <w:rsid w:val="00A239B3"/>
    <w:rsid w:val="00A23BEE"/>
    <w:rsid w:val="00A37460"/>
    <w:rsid w:val="00A439D4"/>
    <w:rsid w:val="00A5035A"/>
    <w:rsid w:val="00A60D87"/>
    <w:rsid w:val="00A6313F"/>
    <w:rsid w:val="00A66AAE"/>
    <w:rsid w:val="00A6787F"/>
    <w:rsid w:val="00A72729"/>
    <w:rsid w:val="00A76E4D"/>
    <w:rsid w:val="00A77B5B"/>
    <w:rsid w:val="00A84706"/>
    <w:rsid w:val="00A94201"/>
    <w:rsid w:val="00A95FF4"/>
    <w:rsid w:val="00AA049A"/>
    <w:rsid w:val="00AA602E"/>
    <w:rsid w:val="00AB0308"/>
    <w:rsid w:val="00AB512E"/>
    <w:rsid w:val="00AB5232"/>
    <w:rsid w:val="00AC15AC"/>
    <w:rsid w:val="00AD638E"/>
    <w:rsid w:val="00AD7284"/>
    <w:rsid w:val="00AE11A6"/>
    <w:rsid w:val="00AE1FDE"/>
    <w:rsid w:val="00AE59DA"/>
    <w:rsid w:val="00AE6EB7"/>
    <w:rsid w:val="00AF20C9"/>
    <w:rsid w:val="00AF283B"/>
    <w:rsid w:val="00AF2B96"/>
    <w:rsid w:val="00B00132"/>
    <w:rsid w:val="00B018DF"/>
    <w:rsid w:val="00B0245E"/>
    <w:rsid w:val="00B0372C"/>
    <w:rsid w:val="00B04EA8"/>
    <w:rsid w:val="00B144B2"/>
    <w:rsid w:val="00B15D1C"/>
    <w:rsid w:val="00B163C0"/>
    <w:rsid w:val="00B173E7"/>
    <w:rsid w:val="00B212BD"/>
    <w:rsid w:val="00B300BD"/>
    <w:rsid w:val="00B319E9"/>
    <w:rsid w:val="00B33153"/>
    <w:rsid w:val="00B3388D"/>
    <w:rsid w:val="00B35245"/>
    <w:rsid w:val="00B365CA"/>
    <w:rsid w:val="00B36B17"/>
    <w:rsid w:val="00B44A89"/>
    <w:rsid w:val="00B45F32"/>
    <w:rsid w:val="00B505DD"/>
    <w:rsid w:val="00B52439"/>
    <w:rsid w:val="00B61233"/>
    <w:rsid w:val="00B64E06"/>
    <w:rsid w:val="00B72915"/>
    <w:rsid w:val="00B739F9"/>
    <w:rsid w:val="00B74958"/>
    <w:rsid w:val="00B80066"/>
    <w:rsid w:val="00B874B5"/>
    <w:rsid w:val="00B87F5E"/>
    <w:rsid w:val="00B92317"/>
    <w:rsid w:val="00B931C5"/>
    <w:rsid w:val="00B96448"/>
    <w:rsid w:val="00BA4250"/>
    <w:rsid w:val="00BA7BD5"/>
    <w:rsid w:val="00BC20BF"/>
    <w:rsid w:val="00BC431B"/>
    <w:rsid w:val="00BD604E"/>
    <w:rsid w:val="00BE5D36"/>
    <w:rsid w:val="00C01AFE"/>
    <w:rsid w:val="00C01BAF"/>
    <w:rsid w:val="00C05E33"/>
    <w:rsid w:val="00C05E4F"/>
    <w:rsid w:val="00C104A2"/>
    <w:rsid w:val="00C14247"/>
    <w:rsid w:val="00C16466"/>
    <w:rsid w:val="00C234F3"/>
    <w:rsid w:val="00C27957"/>
    <w:rsid w:val="00C308D8"/>
    <w:rsid w:val="00C3354C"/>
    <w:rsid w:val="00C37C93"/>
    <w:rsid w:val="00C424AB"/>
    <w:rsid w:val="00C45003"/>
    <w:rsid w:val="00C476CD"/>
    <w:rsid w:val="00C5244B"/>
    <w:rsid w:val="00C65DBC"/>
    <w:rsid w:val="00C704DF"/>
    <w:rsid w:val="00C76A50"/>
    <w:rsid w:val="00C829AE"/>
    <w:rsid w:val="00C87450"/>
    <w:rsid w:val="00C8776D"/>
    <w:rsid w:val="00C9140A"/>
    <w:rsid w:val="00C95100"/>
    <w:rsid w:val="00C95C23"/>
    <w:rsid w:val="00CB109C"/>
    <w:rsid w:val="00CB16C8"/>
    <w:rsid w:val="00CC1D8F"/>
    <w:rsid w:val="00CC7C03"/>
    <w:rsid w:val="00CD0446"/>
    <w:rsid w:val="00CD6C7D"/>
    <w:rsid w:val="00CE1480"/>
    <w:rsid w:val="00CE541B"/>
    <w:rsid w:val="00CE599D"/>
    <w:rsid w:val="00CE6D6B"/>
    <w:rsid w:val="00CE7F62"/>
    <w:rsid w:val="00CF2A4D"/>
    <w:rsid w:val="00D01113"/>
    <w:rsid w:val="00D02622"/>
    <w:rsid w:val="00D05021"/>
    <w:rsid w:val="00D060DE"/>
    <w:rsid w:val="00D076AB"/>
    <w:rsid w:val="00D07FFE"/>
    <w:rsid w:val="00D16123"/>
    <w:rsid w:val="00D162BF"/>
    <w:rsid w:val="00D25347"/>
    <w:rsid w:val="00D31156"/>
    <w:rsid w:val="00D41358"/>
    <w:rsid w:val="00D41CDD"/>
    <w:rsid w:val="00D43BE9"/>
    <w:rsid w:val="00D47DED"/>
    <w:rsid w:val="00D54932"/>
    <w:rsid w:val="00D57B84"/>
    <w:rsid w:val="00D63F0F"/>
    <w:rsid w:val="00D64A78"/>
    <w:rsid w:val="00D65968"/>
    <w:rsid w:val="00D80033"/>
    <w:rsid w:val="00D80CD0"/>
    <w:rsid w:val="00D81A60"/>
    <w:rsid w:val="00D87DF6"/>
    <w:rsid w:val="00D91838"/>
    <w:rsid w:val="00D91AD7"/>
    <w:rsid w:val="00DA3C34"/>
    <w:rsid w:val="00DA5AE2"/>
    <w:rsid w:val="00DB0BD9"/>
    <w:rsid w:val="00DC0A0F"/>
    <w:rsid w:val="00DC3507"/>
    <w:rsid w:val="00DC5932"/>
    <w:rsid w:val="00DC5AF3"/>
    <w:rsid w:val="00DD167E"/>
    <w:rsid w:val="00DE0767"/>
    <w:rsid w:val="00DE26BC"/>
    <w:rsid w:val="00DF3734"/>
    <w:rsid w:val="00DF4E5C"/>
    <w:rsid w:val="00DF5866"/>
    <w:rsid w:val="00E042C2"/>
    <w:rsid w:val="00E07D79"/>
    <w:rsid w:val="00E1149A"/>
    <w:rsid w:val="00E178E7"/>
    <w:rsid w:val="00E20058"/>
    <w:rsid w:val="00E22BBD"/>
    <w:rsid w:val="00E2495A"/>
    <w:rsid w:val="00E255B8"/>
    <w:rsid w:val="00E26AC9"/>
    <w:rsid w:val="00E34DD7"/>
    <w:rsid w:val="00E46C52"/>
    <w:rsid w:val="00E51FB2"/>
    <w:rsid w:val="00E52996"/>
    <w:rsid w:val="00E628EE"/>
    <w:rsid w:val="00E64C38"/>
    <w:rsid w:val="00E7395C"/>
    <w:rsid w:val="00E8049D"/>
    <w:rsid w:val="00E9014A"/>
    <w:rsid w:val="00E91C86"/>
    <w:rsid w:val="00E97095"/>
    <w:rsid w:val="00E97B3C"/>
    <w:rsid w:val="00EA2667"/>
    <w:rsid w:val="00EA486B"/>
    <w:rsid w:val="00EB02BC"/>
    <w:rsid w:val="00EB0F7B"/>
    <w:rsid w:val="00EB4784"/>
    <w:rsid w:val="00EB5017"/>
    <w:rsid w:val="00EB6D4F"/>
    <w:rsid w:val="00EC0B0E"/>
    <w:rsid w:val="00EC6E3E"/>
    <w:rsid w:val="00EC72DF"/>
    <w:rsid w:val="00ED1888"/>
    <w:rsid w:val="00ED5AA0"/>
    <w:rsid w:val="00ED79F8"/>
    <w:rsid w:val="00EE1876"/>
    <w:rsid w:val="00EE678C"/>
    <w:rsid w:val="00EF2379"/>
    <w:rsid w:val="00EF258B"/>
    <w:rsid w:val="00EF5B35"/>
    <w:rsid w:val="00F03D81"/>
    <w:rsid w:val="00F0793A"/>
    <w:rsid w:val="00F21253"/>
    <w:rsid w:val="00F217EA"/>
    <w:rsid w:val="00F21829"/>
    <w:rsid w:val="00F27427"/>
    <w:rsid w:val="00F368D2"/>
    <w:rsid w:val="00F47FED"/>
    <w:rsid w:val="00F5230E"/>
    <w:rsid w:val="00F546C0"/>
    <w:rsid w:val="00F547EC"/>
    <w:rsid w:val="00F716B2"/>
    <w:rsid w:val="00F72E0D"/>
    <w:rsid w:val="00F75A3E"/>
    <w:rsid w:val="00F84F16"/>
    <w:rsid w:val="00F91927"/>
    <w:rsid w:val="00F928CD"/>
    <w:rsid w:val="00F930BF"/>
    <w:rsid w:val="00F93CC8"/>
    <w:rsid w:val="00FA0852"/>
    <w:rsid w:val="00FA2EE1"/>
    <w:rsid w:val="00FA58A8"/>
    <w:rsid w:val="00FA5D6C"/>
    <w:rsid w:val="00FB15B4"/>
    <w:rsid w:val="00FB525F"/>
    <w:rsid w:val="00FB7D0B"/>
    <w:rsid w:val="00FC45D7"/>
    <w:rsid w:val="00FC4DCD"/>
    <w:rsid w:val="00FC4EBE"/>
    <w:rsid w:val="00FC5C0C"/>
    <w:rsid w:val="00FD0C43"/>
    <w:rsid w:val="00FD702E"/>
    <w:rsid w:val="00FE050C"/>
    <w:rsid w:val="00FE0595"/>
    <w:rsid w:val="00FE072B"/>
    <w:rsid w:val="00FE5F74"/>
    <w:rsid w:val="00FE6464"/>
    <w:rsid w:val="00FF6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385F78-DB5B-4A34-8019-9A44ACE97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0033"/>
  </w:style>
  <w:style w:type="paragraph" w:styleId="Heading1">
    <w:name w:val="heading 1"/>
    <w:basedOn w:val="Normal"/>
    <w:link w:val="Heading1Char"/>
    <w:uiPriority w:val="9"/>
    <w:qFormat/>
    <w:rsid w:val="00AF283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AF283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AF283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593A"/>
    <w:pPr>
      <w:ind w:left="720"/>
      <w:contextualSpacing/>
    </w:pPr>
  </w:style>
  <w:style w:type="character" w:styleId="Hyperlink">
    <w:name w:val="Hyperlink"/>
    <w:basedOn w:val="DefaultParagraphFont"/>
    <w:uiPriority w:val="99"/>
    <w:unhideWhenUsed/>
    <w:rsid w:val="00253BAD"/>
    <w:rPr>
      <w:color w:val="0563C1" w:themeColor="hyperlink"/>
      <w:u w:val="single"/>
    </w:rPr>
  </w:style>
  <w:style w:type="character" w:customStyle="1" w:styleId="Heading1Char">
    <w:name w:val="Heading 1 Char"/>
    <w:basedOn w:val="DefaultParagraphFont"/>
    <w:link w:val="Heading1"/>
    <w:uiPriority w:val="9"/>
    <w:rsid w:val="00AF283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AF283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AF283B"/>
    <w:rPr>
      <w:rFonts w:ascii="Times New Roman" w:eastAsia="Times New Roman" w:hAnsi="Times New Roman" w:cs="Times New Roman"/>
      <w:b/>
      <w:bCs/>
      <w:sz w:val="27"/>
      <w:szCs w:val="27"/>
    </w:rPr>
  </w:style>
  <w:style w:type="numbering" w:customStyle="1" w:styleId="NoList1">
    <w:name w:val="No List1"/>
    <w:next w:val="NoList"/>
    <w:uiPriority w:val="99"/>
    <w:semiHidden/>
    <w:unhideWhenUsed/>
    <w:rsid w:val="00AF283B"/>
  </w:style>
  <w:style w:type="character" w:styleId="FollowedHyperlink">
    <w:name w:val="FollowedHyperlink"/>
    <w:basedOn w:val="DefaultParagraphFont"/>
    <w:uiPriority w:val="99"/>
    <w:semiHidden/>
    <w:unhideWhenUsed/>
    <w:rsid w:val="00AF283B"/>
    <w:rPr>
      <w:color w:val="800080"/>
      <w:u w:val="single"/>
    </w:rPr>
  </w:style>
  <w:style w:type="character" w:customStyle="1" w:styleId="hide-when-compact">
    <w:name w:val="hide-when-compact"/>
    <w:basedOn w:val="DefaultParagraphFont"/>
    <w:rsid w:val="00AF283B"/>
  </w:style>
  <w:style w:type="character" w:customStyle="1" w:styleId="extended-address">
    <w:name w:val="extended-address"/>
    <w:basedOn w:val="DefaultParagraphFont"/>
    <w:rsid w:val="00AF283B"/>
  </w:style>
  <w:style w:type="paragraph" w:styleId="NormalWeb">
    <w:name w:val="Normal (Web)"/>
    <w:basedOn w:val="Normal"/>
    <w:uiPriority w:val="99"/>
    <w:semiHidden/>
    <w:unhideWhenUsed/>
    <w:rsid w:val="00AF283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octoggle">
    <w:name w:val="toctoggle"/>
    <w:basedOn w:val="DefaultParagraphFont"/>
    <w:rsid w:val="00AF283B"/>
  </w:style>
  <w:style w:type="character" w:customStyle="1" w:styleId="tocnumber">
    <w:name w:val="tocnumber"/>
    <w:basedOn w:val="DefaultParagraphFont"/>
    <w:rsid w:val="00AF283B"/>
  </w:style>
  <w:style w:type="character" w:customStyle="1" w:styleId="toctext">
    <w:name w:val="toctext"/>
    <w:basedOn w:val="DefaultParagraphFont"/>
    <w:rsid w:val="00AF283B"/>
  </w:style>
  <w:style w:type="character" w:customStyle="1" w:styleId="mw-headline">
    <w:name w:val="mw-headline"/>
    <w:basedOn w:val="DefaultParagraphFont"/>
    <w:rsid w:val="00AF283B"/>
  </w:style>
  <w:style w:type="character" w:customStyle="1" w:styleId="mw-editsection">
    <w:name w:val="mw-editsection"/>
    <w:basedOn w:val="DefaultParagraphFont"/>
    <w:rsid w:val="00AF283B"/>
  </w:style>
  <w:style w:type="character" w:customStyle="1" w:styleId="mw-editsection-bracket">
    <w:name w:val="mw-editsection-bracket"/>
    <w:basedOn w:val="DefaultParagraphFont"/>
    <w:rsid w:val="00AF283B"/>
  </w:style>
  <w:style w:type="character" w:customStyle="1" w:styleId="flagicon">
    <w:name w:val="flagicon"/>
    <w:basedOn w:val="DefaultParagraphFont"/>
    <w:rsid w:val="00AF283B"/>
  </w:style>
  <w:style w:type="paragraph" w:styleId="Header">
    <w:name w:val="header"/>
    <w:basedOn w:val="Normal"/>
    <w:link w:val="HeaderChar"/>
    <w:uiPriority w:val="99"/>
    <w:unhideWhenUsed/>
    <w:rsid w:val="006A54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5466"/>
  </w:style>
  <w:style w:type="paragraph" w:styleId="Footer">
    <w:name w:val="footer"/>
    <w:basedOn w:val="Normal"/>
    <w:link w:val="FooterChar"/>
    <w:uiPriority w:val="99"/>
    <w:unhideWhenUsed/>
    <w:rsid w:val="006A54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5466"/>
  </w:style>
  <w:style w:type="character" w:styleId="PlaceholderText">
    <w:name w:val="Placeholder Text"/>
    <w:basedOn w:val="DefaultParagraphFont"/>
    <w:uiPriority w:val="99"/>
    <w:semiHidden/>
    <w:rsid w:val="00E64C38"/>
    <w:rPr>
      <w:color w:val="808080"/>
    </w:rPr>
  </w:style>
  <w:style w:type="table" w:styleId="TableGrid">
    <w:name w:val="Table Grid"/>
    <w:basedOn w:val="TableNormal"/>
    <w:uiPriority w:val="39"/>
    <w:rsid w:val="001673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307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0723"/>
    <w:rPr>
      <w:rFonts w:ascii="Segoe UI" w:hAnsi="Segoe UI" w:cs="Segoe UI"/>
      <w:sz w:val="18"/>
      <w:szCs w:val="18"/>
    </w:rPr>
  </w:style>
  <w:style w:type="paragraph" w:styleId="NoSpacing">
    <w:name w:val="No Spacing"/>
    <w:uiPriority w:val="1"/>
    <w:qFormat/>
    <w:rsid w:val="00AB030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6570442">
      <w:bodyDiv w:val="1"/>
      <w:marLeft w:val="0"/>
      <w:marRight w:val="0"/>
      <w:marTop w:val="0"/>
      <w:marBottom w:val="0"/>
      <w:divBdr>
        <w:top w:val="none" w:sz="0" w:space="0" w:color="auto"/>
        <w:left w:val="none" w:sz="0" w:space="0" w:color="auto"/>
        <w:bottom w:val="none" w:sz="0" w:space="0" w:color="auto"/>
        <w:right w:val="none" w:sz="0" w:space="0" w:color="auto"/>
      </w:divBdr>
      <w:divsChild>
        <w:div w:id="327947408">
          <w:marLeft w:val="0"/>
          <w:marRight w:val="0"/>
          <w:marTop w:val="0"/>
          <w:marBottom w:val="150"/>
          <w:divBdr>
            <w:top w:val="none" w:sz="0" w:space="0" w:color="auto"/>
            <w:left w:val="none" w:sz="0" w:space="0" w:color="auto"/>
            <w:bottom w:val="none" w:sz="0" w:space="0" w:color="auto"/>
            <w:right w:val="none" w:sz="0" w:space="0" w:color="auto"/>
          </w:divBdr>
          <w:divsChild>
            <w:div w:id="1033731481">
              <w:marLeft w:val="0"/>
              <w:marRight w:val="0"/>
              <w:marTop w:val="0"/>
              <w:marBottom w:val="0"/>
              <w:divBdr>
                <w:top w:val="none" w:sz="0" w:space="0" w:color="auto"/>
                <w:left w:val="none" w:sz="0" w:space="0" w:color="auto"/>
                <w:bottom w:val="none" w:sz="0" w:space="0" w:color="auto"/>
                <w:right w:val="none" w:sz="0" w:space="0" w:color="auto"/>
              </w:divBdr>
              <w:divsChild>
                <w:div w:id="1335499319">
                  <w:marLeft w:val="0"/>
                  <w:marRight w:val="0"/>
                  <w:marTop w:val="0"/>
                  <w:marBottom w:val="0"/>
                  <w:divBdr>
                    <w:top w:val="none" w:sz="0" w:space="0" w:color="auto"/>
                    <w:left w:val="none" w:sz="0" w:space="0" w:color="auto"/>
                    <w:bottom w:val="none" w:sz="0" w:space="0" w:color="auto"/>
                    <w:right w:val="none" w:sz="0" w:space="0" w:color="auto"/>
                  </w:divBdr>
                  <w:divsChild>
                    <w:div w:id="160126283">
                      <w:marLeft w:val="0"/>
                      <w:marRight w:val="0"/>
                      <w:marTop w:val="0"/>
                      <w:marBottom w:val="0"/>
                      <w:divBdr>
                        <w:top w:val="none" w:sz="0" w:space="0" w:color="auto"/>
                        <w:left w:val="none" w:sz="0" w:space="0" w:color="auto"/>
                        <w:bottom w:val="none" w:sz="0" w:space="0" w:color="auto"/>
                        <w:right w:val="none" w:sz="0" w:space="0" w:color="auto"/>
                      </w:divBdr>
                      <w:divsChild>
                        <w:div w:id="272248837">
                          <w:marLeft w:val="0"/>
                          <w:marRight w:val="0"/>
                          <w:marTop w:val="0"/>
                          <w:marBottom w:val="0"/>
                          <w:divBdr>
                            <w:top w:val="none" w:sz="0" w:space="0" w:color="auto"/>
                            <w:left w:val="none" w:sz="0" w:space="0" w:color="auto"/>
                            <w:bottom w:val="none" w:sz="0" w:space="0" w:color="auto"/>
                            <w:right w:val="none" w:sz="0" w:space="0" w:color="auto"/>
                          </w:divBdr>
                        </w:div>
                        <w:div w:id="1405296887">
                          <w:marLeft w:val="0"/>
                          <w:marRight w:val="0"/>
                          <w:marTop w:val="0"/>
                          <w:marBottom w:val="0"/>
                          <w:divBdr>
                            <w:top w:val="none" w:sz="0" w:space="0" w:color="auto"/>
                            <w:left w:val="none" w:sz="0" w:space="0" w:color="auto"/>
                            <w:bottom w:val="none" w:sz="0" w:space="0" w:color="auto"/>
                            <w:right w:val="none" w:sz="0" w:space="0" w:color="auto"/>
                          </w:divBdr>
                        </w:div>
                        <w:div w:id="688724888">
                          <w:marLeft w:val="0"/>
                          <w:marRight w:val="0"/>
                          <w:marTop w:val="0"/>
                          <w:marBottom w:val="0"/>
                          <w:divBdr>
                            <w:top w:val="none" w:sz="0" w:space="0" w:color="auto"/>
                            <w:left w:val="none" w:sz="0" w:space="0" w:color="auto"/>
                            <w:bottom w:val="none" w:sz="0" w:space="0" w:color="auto"/>
                            <w:right w:val="none" w:sz="0" w:space="0" w:color="auto"/>
                          </w:divBdr>
                        </w:div>
                        <w:div w:id="738596864">
                          <w:marLeft w:val="0"/>
                          <w:marRight w:val="0"/>
                          <w:marTop w:val="0"/>
                          <w:marBottom w:val="0"/>
                          <w:divBdr>
                            <w:top w:val="none" w:sz="0" w:space="0" w:color="auto"/>
                            <w:left w:val="none" w:sz="0" w:space="0" w:color="auto"/>
                            <w:bottom w:val="none" w:sz="0" w:space="0" w:color="auto"/>
                            <w:right w:val="none" w:sz="0" w:space="0" w:color="auto"/>
                          </w:divBdr>
                        </w:div>
                        <w:div w:id="1100612039">
                          <w:marLeft w:val="0"/>
                          <w:marRight w:val="0"/>
                          <w:marTop w:val="0"/>
                          <w:marBottom w:val="0"/>
                          <w:divBdr>
                            <w:top w:val="none" w:sz="0" w:space="0" w:color="auto"/>
                            <w:left w:val="none" w:sz="0" w:space="0" w:color="auto"/>
                            <w:bottom w:val="none" w:sz="0" w:space="0" w:color="auto"/>
                            <w:right w:val="none" w:sz="0" w:space="0" w:color="auto"/>
                          </w:divBdr>
                        </w:div>
                        <w:div w:id="661199954">
                          <w:marLeft w:val="0"/>
                          <w:marRight w:val="0"/>
                          <w:marTop w:val="0"/>
                          <w:marBottom w:val="0"/>
                          <w:divBdr>
                            <w:top w:val="none" w:sz="0" w:space="0" w:color="auto"/>
                            <w:left w:val="none" w:sz="0" w:space="0" w:color="auto"/>
                            <w:bottom w:val="none" w:sz="0" w:space="0" w:color="auto"/>
                            <w:right w:val="none" w:sz="0" w:space="0" w:color="auto"/>
                          </w:divBdr>
                        </w:div>
                        <w:div w:id="49963941">
                          <w:marLeft w:val="0"/>
                          <w:marRight w:val="0"/>
                          <w:marTop w:val="0"/>
                          <w:marBottom w:val="0"/>
                          <w:divBdr>
                            <w:top w:val="none" w:sz="0" w:space="0" w:color="auto"/>
                            <w:left w:val="none" w:sz="0" w:space="0" w:color="auto"/>
                            <w:bottom w:val="none" w:sz="0" w:space="0" w:color="auto"/>
                            <w:right w:val="none" w:sz="0" w:space="0" w:color="auto"/>
                          </w:divBdr>
                        </w:div>
                        <w:div w:id="1339691632">
                          <w:marLeft w:val="0"/>
                          <w:marRight w:val="0"/>
                          <w:marTop w:val="0"/>
                          <w:marBottom w:val="0"/>
                          <w:divBdr>
                            <w:top w:val="none" w:sz="0" w:space="0" w:color="auto"/>
                            <w:left w:val="none" w:sz="0" w:space="0" w:color="auto"/>
                            <w:bottom w:val="none" w:sz="0" w:space="0" w:color="auto"/>
                            <w:right w:val="none" w:sz="0" w:space="0" w:color="auto"/>
                          </w:divBdr>
                        </w:div>
                        <w:div w:id="1864172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3331329">
          <w:marLeft w:val="0"/>
          <w:marRight w:val="0"/>
          <w:marTop w:val="0"/>
          <w:marBottom w:val="150"/>
          <w:divBdr>
            <w:top w:val="none" w:sz="0" w:space="0" w:color="auto"/>
            <w:left w:val="none" w:sz="0" w:space="0" w:color="auto"/>
            <w:bottom w:val="none" w:sz="0" w:space="0" w:color="auto"/>
            <w:right w:val="none" w:sz="0" w:space="0" w:color="auto"/>
          </w:divBdr>
          <w:divsChild>
            <w:div w:id="1766343657">
              <w:marLeft w:val="0"/>
              <w:marRight w:val="0"/>
              <w:marTop w:val="0"/>
              <w:marBottom w:val="0"/>
              <w:divBdr>
                <w:top w:val="none" w:sz="0" w:space="0" w:color="auto"/>
                <w:left w:val="none" w:sz="0" w:space="0" w:color="auto"/>
                <w:bottom w:val="none" w:sz="0" w:space="0" w:color="auto"/>
                <w:right w:val="none" w:sz="0" w:space="0" w:color="auto"/>
              </w:divBdr>
              <w:divsChild>
                <w:div w:id="1338313241">
                  <w:marLeft w:val="0"/>
                  <w:marRight w:val="0"/>
                  <w:marTop w:val="0"/>
                  <w:marBottom w:val="0"/>
                  <w:divBdr>
                    <w:top w:val="none" w:sz="0" w:space="0" w:color="auto"/>
                    <w:left w:val="none" w:sz="0" w:space="0" w:color="auto"/>
                    <w:bottom w:val="none" w:sz="0" w:space="0" w:color="auto"/>
                    <w:right w:val="none" w:sz="0" w:space="0" w:color="auto"/>
                  </w:divBdr>
                  <w:divsChild>
                    <w:div w:id="552038877">
                      <w:marLeft w:val="0"/>
                      <w:marRight w:val="0"/>
                      <w:marTop w:val="0"/>
                      <w:marBottom w:val="0"/>
                      <w:divBdr>
                        <w:top w:val="none" w:sz="0" w:space="0" w:color="auto"/>
                        <w:left w:val="none" w:sz="0" w:space="0" w:color="auto"/>
                        <w:bottom w:val="none" w:sz="0" w:space="0" w:color="auto"/>
                        <w:right w:val="none" w:sz="0" w:space="0" w:color="auto"/>
                      </w:divBdr>
                      <w:divsChild>
                        <w:div w:id="1908152524">
                          <w:marLeft w:val="0"/>
                          <w:marRight w:val="0"/>
                          <w:marTop w:val="0"/>
                          <w:marBottom w:val="0"/>
                          <w:divBdr>
                            <w:top w:val="none" w:sz="0" w:space="0" w:color="auto"/>
                            <w:left w:val="none" w:sz="0" w:space="0" w:color="auto"/>
                            <w:bottom w:val="none" w:sz="0" w:space="0" w:color="auto"/>
                            <w:right w:val="none" w:sz="0" w:space="0" w:color="auto"/>
                          </w:divBdr>
                        </w:div>
                        <w:div w:id="1631739756">
                          <w:marLeft w:val="0"/>
                          <w:marRight w:val="0"/>
                          <w:marTop w:val="0"/>
                          <w:marBottom w:val="0"/>
                          <w:divBdr>
                            <w:top w:val="none" w:sz="0" w:space="0" w:color="auto"/>
                            <w:left w:val="none" w:sz="0" w:space="0" w:color="auto"/>
                            <w:bottom w:val="none" w:sz="0" w:space="0" w:color="auto"/>
                            <w:right w:val="none" w:sz="0" w:space="0" w:color="auto"/>
                          </w:divBdr>
                        </w:div>
                        <w:div w:id="1643924982">
                          <w:marLeft w:val="0"/>
                          <w:marRight w:val="0"/>
                          <w:marTop w:val="0"/>
                          <w:marBottom w:val="0"/>
                          <w:divBdr>
                            <w:top w:val="none" w:sz="0" w:space="0" w:color="auto"/>
                            <w:left w:val="none" w:sz="0" w:space="0" w:color="auto"/>
                            <w:bottom w:val="none" w:sz="0" w:space="0" w:color="auto"/>
                            <w:right w:val="none" w:sz="0" w:space="0" w:color="auto"/>
                          </w:divBdr>
                        </w:div>
                        <w:div w:id="2094428427">
                          <w:marLeft w:val="0"/>
                          <w:marRight w:val="0"/>
                          <w:marTop w:val="0"/>
                          <w:marBottom w:val="0"/>
                          <w:divBdr>
                            <w:top w:val="none" w:sz="0" w:space="0" w:color="auto"/>
                            <w:left w:val="none" w:sz="0" w:space="0" w:color="auto"/>
                            <w:bottom w:val="none" w:sz="0" w:space="0" w:color="auto"/>
                            <w:right w:val="none" w:sz="0" w:space="0" w:color="auto"/>
                          </w:divBdr>
                        </w:div>
                        <w:div w:id="1790587131">
                          <w:marLeft w:val="0"/>
                          <w:marRight w:val="0"/>
                          <w:marTop w:val="0"/>
                          <w:marBottom w:val="0"/>
                          <w:divBdr>
                            <w:top w:val="none" w:sz="0" w:space="0" w:color="auto"/>
                            <w:left w:val="none" w:sz="0" w:space="0" w:color="auto"/>
                            <w:bottom w:val="none" w:sz="0" w:space="0" w:color="auto"/>
                            <w:right w:val="none" w:sz="0" w:space="0" w:color="auto"/>
                          </w:divBdr>
                        </w:div>
                        <w:div w:id="353187783">
                          <w:marLeft w:val="0"/>
                          <w:marRight w:val="0"/>
                          <w:marTop w:val="0"/>
                          <w:marBottom w:val="0"/>
                          <w:divBdr>
                            <w:top w:val="none" w:sz="0" w:space="0" w:color="auto"/>
                            <w:left w:val="none" w:sz="0" w:space="0" w:color="auto"/>
                            <w:bottom w:val="none" w:sz="0" w:space="0" w:color="auto"/>
                            <w:right w:val="none" w:sz="0" w:space="0" w:color="auto"/>
                          </w:divBdr>
                        </w:div>
                        <w:div w:id="1876504701">
                          <w:marLeft w:val="0"/>
                          <w:marRight w:val="0"/>
                          <w:marTop w:val="0"/>
                          <w:marBottom w:val="0"/>
                          <w:divBdr>
                            <w:top w:val="none" w:sz="0" w:space="0" w:color="auto"/>
                            <w:left w:val="none" w:sz="0" w:space="0" w:color="auto"/>
                            <w:bottom w:val="none" w:sz="0" w:space="0" w:color="auto"/>
                            <w:right w:val="none" w:sz="0" w:space="0" w:color="auto"/>
                          </w:divBdr>
                        </w:div>
                        <w:div w:id="911280450">
                          <w:marLeft w:val="0"/>
                          <w:marRight w:val="0"/>
                          <w:marTop w:val="0"/>
                          <w:marBottom w:val="0"/>
                          <w:divBdr>
                            <w:top w:val="none" w:sz="0" w:space="0" w:color="auto"/>
                            <w:left w:val="none" w:sz="0" w:space="0" w:color="auto"/>
                            <w:bottom w:val="none" w:sz="0" w:space="0" w:color="auto"/>
                            <w:right w:val="none" w:sz="0" w:space="0" w:color="auto"/>
                          </w:divBdr>
                        </w:div>
                        <w:div w:id="585771327">
                          <w:marLeft w:val="0"/>
                          <w:marRight w:val="0"/>
                          <w:marTop w:val="0"/>
                          <w:marBottom w:val="0"/>
                          <w:divBdr>
                            <w:top w:val="none" w:sz="0" w:space="0" w:color="auto"/>
                            <w:left w:val="none" w:sz="0" w:space="0" w:color="auto"/>
                            <w:bottom w:val="none" w:sz="0" w:space="0" w:color="auto"/>
                            <w:right w:val="none" w:sz="0" w:space="0" w:color="auto"/>
                          </w:divBdr>
                        </w:div>
                        <w:div w:id="1921788930">
                          <w:marLeft w:val="0"/>
                          <w:marRight w:val="0"/>
                          <w:marTop w:val="0"/>
                          <w:marBottom w:val="0"/>
                          <w:divBdr>
                            <w:top w:val="none" w:sz="0" w:space="0" w:color="auto"/>
                            <w:left w:val="none" w:sz="0" w:space="0" w:color="auto"/>
                            <w:bottom w:val="none" w:sz="0" w:space="0" w:color="auto"/>
                            <w:right w:val="none" w:sz="0" w:space="0" w:color="auto"/>
                          </w:divBdr>
                        </w:div>
                        <w:div w:id="1686051696">
                          <w:marLeft w:val="0"/>
                          <w:marRight w:val="0"/>
                          <w:marTop w:val="0"/>
                          <w:marBottom w:val="0"/>
                          <w:divBdr>
                            <w:top w:val="none" w:sz="0" w:space="0" w:color="auto"/>
                            <w:left w:val="none" w:sz="0" w:space="0" w:color="auto"/>
                            <w:bottom w:val="none" w:sz="0" w:space="0" w:color="auto"/>
                            <w:right w:val="none" w:sz="0" w:space="0" w:color="auto"/>
                          </w:divBdr>
                        </w:div>
                        <w:div w:id="46435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5092109">
          <w:marLeft w:val="0"/>
          <w:marRight w:val="0"/>
          <w:marTop w:val="0"/>
          <w:marBottom w:val="150"/>
          <w:divBdr>
            <w:top w:val="none" w:sz="0" w:space="0" w:color="auto"/>
            <w:left w:val="none" w:sz="0" w:space="0" w:color="auto"/>
            <w:bottom w:val="none" w:sz="0" w:space="0" w:color="auto"/>
            <w:right w:val="none" w:sz="0" w:space="0" w:color="auto"/>
          </w:divBdr>
          <w:divsChild>
            <w:div w:id="879172781">
              <w:marLeft w:val="0"/>
              <w:marRight w:val="0"/>
              <w:marTop w:val="0"/>
              <w:marBottom w:val="0"/>
              <w:divBdr>
                <w:top w:val="none" w:sz="0" w:space="0" w:color="auto"/>
                <w:left w:val="none" w:sz="0" w:space="0" w:color="auto"/>
                <w:bottom w:val="none" w:sz="0" w:space="0" w:color="auto"/>
                <w:right w:val="none" w:sz="0" w:space="0" w:color="auto"/>
              </w:divBdr>
              <w:divsChild>
                <w:div w:id="1863592787">
                  <w:marLeft w:val="0"/>
                  <w:marRight w:val="0"/>
                  <w:marTop w:val="0"/>
                  <w:marBottom w:val="0"/>
                  <w:divBdr>
                    <w:top w:val="none" w:sz="0" w:space="0" w:color="auto"/>
                    <w:left w:val="none" w:sz="0" w:space="0" w:color="auto"/>
                    <w:bottom w:val="none" w:sz="0" w:space="0" w:color="auto"/>
                    <w:right w:val="none" w:sz="0" w:space="0" w:color="auto"/>
                  </w:divBdr>
                  <w:divsChild>
                    <w:div w:id="1040978157">
                      <w:marLeft w:val="0"/>
                      <w:marRight w:val="0"/>
                      <w:marTop w:val="0"/>
                      <w:marBottom w:val="0"/>
                      <w:divBdr>
                        <w:top w:val="none" w:sz="0" w:space="0" w:color="auto"/>
                        <w:left w:val="none" w:sz="0" w:space="0" w:color="auto"/>
                        <w:bottom w:val="none" w:sz="0" w:space="0" w:color="auto"/>
                        <w:right w:val="none" w:sz="0" w:space="0" w:color="auto"/>
                      </w:divBdr>
                      <w:divsChild>
                        <w:div w:id="1228302525">
                          <w:marLeft w:val="0"/>
                          <w:marRight w:val="0"/>
                          <w:marTop w:val="0"/>
                          <w:marBottom w:val="0"/>
                          <w:divBdr>
                            <w:top w:val="none" w:sz="0" w:space="0" w:color="auto"/>
                            <w:left w:val="none" w:sz="0" w:space="0" w:color="auto"/>
                            <w:bottom w:val="none" w:sz="0" w:space="0" w:color="auto"/>
                            <w:right w:val="none" w:sz="0" w:space="0" w:color="auto"/>
                          </w:divBdr>
                        </w:div>
                        <w:div w:id="1300264429">
                          <w:marLeft w:val="0"/>
                          <w:marRight w:val="0"/>
                          <w:marTop w:val="0"/>
                          <w:marBottom w:val="0"/>
                          <w:divBdr>
                            <w:top w:val="none" w:sz="0" w:space="0" w:color="auto"/>
                            <w:left w:val="none" w:sz="0" w:space="0" w:color="auto"/>
                            <w:bottom w:val="none" w:sz="0" w:space="0" w:color="auto"/>
                            <w:right w:val="none" w:sz="0" w:space="0" w:color="auto"/>
                          </w:divBdr>
                        </w:div>
                        <w:div w:id="774179391">
                          <w:marLeft w:val="0"/>
                          <w:marRight w:val="0"/>
                          <w:marTop w:val="0"/>
                          <w:marBottom w:val="0"/>
                          <w:divBdr>
                            <w:top w:val="none" w:sz="0" w:space="0" w:color="auto"/>
                            <w:left w:val="none" w:sz="0" w:space="0" w:color="auto"/>
                            <w:bottom w:val="none" w:sz="0" w:space="0" w:color="auto"/>
                            <w:right w:val="none" w:sz="0" w:space="0" w:color="auto"/>
                          </w:divBdr>
                        </w:div>
                        <w:div w:id="409472802">
                          <w:marLeft w:val="0"/>
                          <w:marRight w:val="0"/>
                          <w:marTop w:val="0"/>
                          <w:marBottom w:val="0"/>
                          <w:divBdr>
                            <w:top w:val="none" w:sz="0" w:space="0" w:color="auto"/>
                            <w:left w:val="none" w:sz="0" w:space="0" w:color="auto"/>
                            <w:bottom w:val="none" w:sz="0" w:space="0" w:color="auto"/>
                            <w:right w:val="none" w:sz="0" w:space="0" w:color="auto"/>
                          </w:divBdr>
                        </w:div>
                        <w:div w:id="130054535">
                          <w:marLeft w:val="0"/>
                          <w:marRight w:val="0"/>
                          <w:marTop w:val="0"/>
                          <w:marBottom w:val="0"/>
                          <w:divBdr>
                            <w:top w:val="none" w:sz="0" w:space="0" w:color="auto"/>
                            <w:left w:val="none" w:sz="0" w:space="0" w:color="auto"/>
                            <w:bottom w:val="none" w:sz="0" w:space="0" w:color="auto"/>
                            <w:right w:val="none" w:sz="0" w:space="0" w:color="auto"/>
                          </w:divBdr>
                        </w:div>
                        <w:div w:id="1424229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0962696">
      <w:bodyDiv w:val="1"/>
      <w:marLeft w:val="0"/>
      <w:marRight w:val="0"/>
      <w:marTop w:val="0"/>
      <w:marBottom w:val="0"/>
      <w:divBdr>
        <w:top w:val="none" w:sz="0" w:space="0" w:color="auto"/>
        <w:left w:val="none" w:sz="0" w:space="0" w:color="auto"/>
        <w:bottom w:val="none" w:sz="0" w:space="0" w:color="auto"/>
        <w:right w:val="none" w:sz="0" w:space="0" w:color="auto"/>
      </w:divBdr>
      <w:divsChild>
        <w:div w:id="537426129">
          <w:marLeft w:val="0"/>
          <w:marRight w:val="0"/>
          <w:marTop w:val="0"/>
          <w:marBottom w:val="0"/>
          <w:divBdr>
            <w:top w:val="none" w:sz="0" w:space="0" w:color="auto"/>
            <w:left w:val="none" w:sz="0" w:space="0" w:color="auto"/>
            <w:bottom w:val="none" w:sz="0" w:space="0" w:color="auto"/>
            <w:right w:val="none" w:sz="0" w:space="0" w:color="auto"/>
          </w:divBdr>
          <w:divsChild>
            <w:div w:id="146629136">
              <w:marLeft w:val="0"/>
              <w:marRight w:val="0"/>
              <w:marTop w:val="0"/>
              <w:marBottom w:val="0"/>
              <w:divBdr>
                <w:top w:val="none" w:sz="0" w:space="0" w:color="auto"/>
                <w:left w:val="none" w:sz="0" w:space="0" w:color="auto"/>
                <w:bottom w:val="none" w:sz="0" w:space="0" w:color="auto"/>
                <w:right w:val="none" w:sz="0" w:space="0" w:color="auto"/>
              </w:divBdr>
              <w:divsChild>
                <w:div w:id="2903809">
                  <w:marLeft w:val="0"/>
                  <w:marRight w:val="0"/>
                  <w:marTop w:val="0"/>
                  <w:marBottom w:val="0"/>
                  <w:divBdr>
                    <w:top w:val="none" w:sz="0" w:space="0" w:color="auto"/>
                    <w:left w:val="none" w:sz="0" w:space="0" w:color="auto"/>
                    <w:bottom w:val="none" w:sz="0" w:space="0" w:color="auto"/>
                    <w:right w:val="none" w:sz="0" w:space="0" w:color="auto"/>
                  </w:divBdr>
                  <w:divsChild>
                    <w:div w:id="1191643253">
                      <w:marLeft w:val="0"/>
                      <w:marRight w:val="0"/>
                      <w:marTop w:val="0"/>
                      <w:marBottom w:val="0"/>
                      <w:divBdr>
                        <w:top w:val="none" w:sz="0" w:space="0" w:color="E9E9E9"/>
                        <w:left w:val="none" w:sz="0" w:space="0" w:color="E9E9E9"/>
                        <w:bottom w:val="none" w:sz="0" w:space="0" w:color="E9E9E9"/>
                        <w:right w:val="none" w:sz="0" w:space="0" w:color="E9E9E9"/>
                      </w:divBdr>
                      <w:divsChild>
                        <w:div w:id="1301307484">
                          <w:marLeft w:val="0"/>
                          <w:marRight w:val="0"/>
                          <w:marTop w:val="0"/>
                          <w:marBottom w:val="0"/>
                          <w:divBdr>
                            <w:top w:val="none" w:sz="0" w:space="0" w:color="auto"/>
                            <w:left w:val="none" w:sz="0" w:space="0" w:color="auto"/>
                            <w:bottom w:val="none" w:sz="0" w:space="0" w:color="auto"/>
                            <w:right w:val="none" w:sz="0" w:space="0" w:color="auto"/>
                          </w:divBdr>
                          <w:divsChild>
                            <w:div w:id="1817641716">
                              <w:marLeft w:val="0"/>
                              <w:marRight w:val="0"/>
                              <w:marTop w:val="0"/>
                              <w:marBottom w:val="0"/>
                              <w:divBdr>
                                <w:top w:val="none" w:sz="0" w:space="0" w:color="auto"/>
                                <w:left w:val="none" w:sz="0" w:space="0" w:color="auto"/>
                                <w:bottom w:val="none" w:sz="0" w:space="0" w:color="auto"/>
                                <w:right w:val="none" w:sz="0" w:space="0" w:color="auto"/>
                              </w:divBdr>
                              <w:divsChild>
                                <w:div w:id="1643459053">
                                  <w:marLeft w:val="0"/>
                                  <w:marRight w:val="0"/>
                                  <w:marTop w:val="0"/>
                                  <w:marBottom w:val="0"/>
                                  <w:divBdr>
                                    <w:top w:val="none" w:sz="0" w:space="0" w:color="auto"/>
                                    <w:left w:val="none" w:sz="0" w:space="0" w:color="auto"/>
                                    <w:bottom w:val="none" w:sz="0" w:space="0" w:color="auto"/>
                                    <w:right w:val="none" w:sz="0" w:space="0" w:color="auto"/>
                                  </w:divBdr>
                                  <w:divsChild>
                                    <w:div w:id="438915725">
                                      <w:marLeft w:val="0"/>
                                      <w:marRight w:val="0"/>
                                      <w:marTop w:val="0"/>
                                      <w:marBottom w:val="0"/>
                                      <w:divBdr>
                                        <w:top w:val="none" w:sz="0" w:space="0" w:color="E9E9E9"/>
                                        <w:left w:val="none" w:sz="0" w:space="0" w:color="E9E9E9"/>
                                        <w:bottom w:val="none" w:sz="0" w:space="0" w:color="E9E9E9"/>
                                        <w:right w:val="none" w:sz="0" w:space="0" w:color="E9E9E9"/>
                                      </w:divBdr>
                                      <w:divsChild>
                                        <w:div w:id="124395589">
                                          <w:marLeft w:val="0"/>
                                          <w:marRight w:val="0"/>
                                          <w:marTop w:val="0"/>
                                          <w:marBottom w:val="0"/>
                                          <w:divBdr>
                                            <w:top w:val="none" w:sz="0" w:space="0" w:color="auto"/>
                                            <w:left w:val="none" w:sz="0" w:space="0" w:color="auto"/>
                                            <w:bottom w:val="none" w:sz="0" w:space="0" w:color="auto"/>
                                            <w:right w:val="none" w:sz="0" w:space="0" w:color="auto"/>
                                          </w:divBdr>
                                          <w:divsChild>
                                            <w:div w:id="676618097">
                                              <w:marLeft w:val="0"/>
                                              <w:marRight w:val="0"/>
                                              <w:marTop w:val="0"/>
                                              <w:marBottom w:val="0"/>
                                              <w:divBdr>
                                                <w:top w:val="none" w:sz="0" w:space="0" w:color="auto"/>
                                                <w:left w:val="none" w:sz="0" w:space="0" w:color="auto"/>
                                                <w:bottom w:val="none" w:sz="0" w:space="0" w:color="auto"/>
                                                <w:right w:val="none" w:sz="0" w:space="0" w:color="auto"/>
                                              </w:divBdr>
                                            </w:div>
                                          </w:divsChild>
                                        </w:div>
                                        <w:div w:id="445665039">
                                          <w:marLeft w:val="0"/>
                                          <w:marRight w:val="0"/>
                                          <w:marTop w:val="0"/>
                                          <w:marBottom w:val="0"/>
                                          <w:divBdr>
                                            <w:top w:val="none" w:sz="0" w:space="0" w:color="auto"/>
                                            <w:left w:val="none" w:sz="0" w:space="0" w:color="auto"/>
                                            <w:bottom w:val="none" w:sz="0" w:space="0" w:color="auto"/>
                                            <w:right w:val="none" w:sz="0" w:space="0" w:color="auto"/>
                                          </w:divBdr>
                                        </w:div>
                                      </w:divsChild>
                                    </w:div>
                                    <w:div w:id="1772894281">
                                      <w:marLeft w:val="0"/>
                                      <w:marRight w:val="0"/>
                                      <w:marTop w:val="0"/>
                                      <w:marBottom w:val="0"/>
                                      <w:divBdr>
                                        <w:top w:val="none" w:sz="0" w:space="0" w:color="E9E9E9"/>
                                        <w:left w:val="none" w:sz="0" w:space="0" w:color="E9E9E9"/>
                                        <w:bottom w:val="none" w:sz="0" w:space="0" w:color="E9E9E9"/>
                                        <w:right w:val="none" w:sz="0" w:space="0" w:color="E9E9E9"/>
                                      </w:divBdr>
                                      <w:divsChild>
                                        <w:div w:id="1138304732">
                                          <w:marLeft w:val="0"/>
                                          <w:marRight w:val="0"/>
                                          <w:marTop w:val="0"/>
                                          <w:marBottom w:val="0"/>
                                          <w:divBdr>
                                            <w:top w:val="none" w:sz="0" w:space="0" w:color="auto"/>
                                            <w:left w:val="none" w:sz="0" w:space="0" w:color="auto"/>
                                            <w:bottom w:val="none" w:sz="0" w:space="0" w:color="auto"/>
                                            <w:right w:val="none" w:sz="0" w:space="0" w:color="auto"/>
                                          </w:divBdr>
                                          <w:divsChild>
                                            <w:div w:id="311252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93062504">
      <w:bodyDiv w:val="1"/>
      <w:marLeft w:val="0"/>
      <w:marRight w:val="0"/>
      <w:marTop w:val="0"/>
      <w:marBottom w:val="0"/>
      <w:divBdr>
        <w:top w:val="none" w:sz="0" w:space="0" w:color="auto"/>
        <w:left w:val="none" w:sz="0" w:space="0" w:color="auto"/>
        <w:bottom w:val="none" w:sz="0" w:space="0" w:color="auto"/>
        <w:right w:val="none" w:sz="0" w:space="0" w:color="auto"/>
      </w:divBdr>
    </w:div>
    <w:div w:id="1628580366">
      <w:bodyDiv w:val="1"/>
      <w:marLeft w:val="0"/>
      <w:marRight w:val="0"/>
      <w:marTop w:val="0"/>
      <w:marBottom w:val="0"/>
      <w:divBdr>
        <w:top w:val="none" w:sz="0" w:space="0" w:color="auto"/>
        <w:left w:val="none" w:sz="0" w:space="0" w:color="auto"/>
        <w:bottom w:val="none" w:sz="0" w:space="0" w:color="auto"/>
        <w:right w:val="none" w:sz="0" w:space="0" w:color="auto"/>
      </w:divBdr>
      <w:divsChild>
        <w:div w:id="1016494073">
          <w:marLeft w:val="360"/>
          <w:marRight w:val="0"/>
          <w:marTop w:val="200"/>
          <w:marBottom w:val="0"/>
          <w:divBdr>
            <w:top w:val="none" w:sz="0" w:space="0" w:color="auto"/>
            <w:left w:val="none" w:sz="0" w:space="0" w:color="auto"/>
            <w:bottom w:val="none" w:sz="0" w:space="0" w:color="auto"/>
            <w:right w:val="none" w:sz="0" w:space="0" w:color="auto"/>
          </w:divBdr>
        </w:div>
        <w:div w:id="1858884148">
          <w:marLeft w:val="360"/>
          <w:marRight w:val="0"/>
          <w:marTop w:val="200"/>
          <w:marBottom w:val="0"/>
          <w:divBdr>
            <w:top w:val="none" w:sz="0" w:space="0" w:color="auto"/>
            <w:left w:val="none" w:sz="0" w:space="0" w:color="auto"/>
            <w:bottom w:val="none" w:sz="0" w:space="0" w:color="auto"/>
            <w:right w:val="none" w:sz="0" w:space="0" w:color="auto"/>
          </w:divBdr>
        </w:div>
        <w:div w:id="735401909">
          <w:marLeft w:val="360"/>
          <w:marRight w:val="0"/>
          <w:marTop w:val="200"/>
          <w:marBottom w:val="0"/>
          <w:divBdr>
            <w:top w:val="none" w:sz="0" w:space="0" w:color="auto"/>
            <w:left w:val="none" w:sz="0" w:space="0" w:color="auto"/>
            <w:bottom w:val="none" w:sz="0" w:space="0" w:color="auto"/>
            <w:right w:val="none" w:sz="0" w:space="0" w:color="auto"/>
          </w:divBdr>
        </w:div>
      </w:divsChild>
    </w:div>
    <w:div w:id="1956475652">
      <w:bodyDiv w:val="1"/>
      <w:marLeft w:val="0"/>
      <w:marRight w:val="0"/>
      <w:marTop w:val="0"/>
      <w:marBottom w:val="0"/>
      <w:divBdr>
        <w:top w:val="none" w:sz="0" w:space="0" w:color="auto"/>
        <w:left w:val="none" w:sz="0" w:space="0" w:color="auto"/>
        <w:bottom w:val="none" w:sz="0" w:space="0" w:color="auto"/>
        <w:right w:val="none" w:sz="0" w:space="0" w:color="auto"/>
      </w:divBdr>
      <w:divsChild>
        <w:div w:id="691732482">
          <w:marLeft w:val="360"/>
          <w:marRight w:val="0"/>
          <w:marTop w:val="200"/>
          <w:marBottom w:val="0"/>
          <w:divBdr>
            <w:top w:val="none" w:sz="0" w:space="0" w:color="auto"/>
            <w:left w:val="none" w:sz="0" w:space="0" w:color="auto"/>
            <w:bottom w:val="none" w:sz="0" w:space="0" w:color="auto"/>
            <w:right w:val="none" w:sz="0" w:space="0" w:color="auto"/>
          </w:divBdr>
        </w:div>
        <w:div w:id="1182358943">
          <w:marLeft w:val="360"/>
          <w:marRight w:val="0"/>
          <w:marTop w:val="200"/>
          <w:marBottom w:val="0"/>
          <w:divBdr>
            <w:top w:val="none" w:sz="0" w:space="0" w:color="auto"/>
            <w:left w:val="none" w:sz="0" w:space="0" w:color="auto"/>
            <w:bottom w:val="none" w:sz="0" w:space="0" w:color="auto"/>
            <w:right w:val="none" w:sz="0" w:space="0" w:color="auto"/>
          </w:divBdr>
        </w:div>
        <w:div w:id="1237932034">
          <w:marLeft w:val="360"/>
          <w:marRight w:val="0"/>
          <w:marTop w:val="200"/>
          <w:marBottom w:val="0"/>
          <w:divBdr>
            <w:top w:val="none" w:sz="0" w:space="0" w:color="auto"/>
            <w:left w:val="none" w:sz="0" w:space="0" w:color="auto"/>
            <w:bottom w:val="none" w:sz="0" w:space="0" w:color="auto"/>
            <w:right w:val="none" w:sz="0" w:space="0" w:color="auto"/>
          </w:divBdr>
        </w:div>
      </w:divsChild>
    </w:div>
    <w:div w:id="2108579905">
      <w:bodyDiv w:val="1"/>
      <w:marLeft w:val="0"/>
      <w:marRight w:val="0"/>
      <w:marTop w:val="0"/>
      <w:marBottom w:val="0"/>
      <w:divBdr>
        <w:top w:val="none" w:sz="0" w:space="0" w:color="auto"/>
        <w:left w:val="none" w:sz="0" w:space="0" w:color="auto"/>
        <w:bottom w:val="none" w:sz="0" w:space="0" w:color="auto"/>
        <w:right w:val="none" w:sz="0" w:space="0" w:color="auto"/>
      </w:divBdr>
      <w:divsChild>
        <w:div w:id="302391778">
          <w:marLeft w:val="360"/>
          <w:marRight w:val="0"/>
          <w:marTop w:val="200"/>
          <w:marBottom w:val="0"/>
          <w:divBdr>
            <w:top w:val="none" w:sz="0" w:space="0" w:color="auto"/>
            <w:left w:val="none" w:sz="0" w:space="0" w:color="auto"/>
            <w:bottom w:val="none" w:sz="0" w:space="0" w:color="auto"/>
            <w:right w:val="none" w:sz="0" w:space="0" w:color="auto"/>
          </w:divBdr>
        </w:div>
        <w:div w:id="1190996189">
          <w:marLeft w:val="360"/>
          <w:marRight w:val="0"/>
          <w:marTop w:val="200"/>
          <w:marBottom w:val="0"/>
          <w:divBdr>
            <w:top w:val="none" w:sz="0" w:space="0" w:color="auto"/>
            <w:left w:val="none" w:sz="0" w:space="0" w:color="auto"/>
            <w:bottom w:val="none" w:sz="0" w:space="0" w:color="auto"/>
            <w:right w:val="none" w:sz="0" w:space="0" w:color="auto"/>
          </w:divBdr>
        </w:div>
        <w:div w:id="69936881">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thinkafricapress.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fes.or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erghofhandbook.net" TargetMode="External"/><Relationship Id="rId5" Type="http://schemas.openxmlformats.org/officeDocument/2006/relationships/webSettings" Target="webSettings.xml"/><Relationship Id="rId15" Type="http://schemas.openxmlformats.org/officeDocument/2006/relationships/hyperlink" Target="http://www.un.org/esa/socdev/unyin/documents/wpay2012" TargetMode="External"/><Relationship Id="rId10" Type="http://schemas.openxmlformats.org/officeDocument/2006/relationships/hyperlink" Target="http://www.eisa.org.za"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Lusakatime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21201D-219C-4972-A1DE-9A5DAA71B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24764</Words>
  <Characters>141157</Characters>
  <Application>Microsoft Office Word</Application>
  <DocSecurity>0</DocSecurity>
  <Lines>1176</Lines>
  <Paragraphs>331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COMPAQ</dc:creator>
  <cp:keywords/>
  <dc:description/>
  <cp:lastModifiedBy>CK WEST MUSIC</cp:lastModifiedBy>
  <cp:revision>2</cp:revision>
  <cp:lastPrinted>2018-11-23T21:18:00Z</cp:lastPrinted>
  <dcterms:created xsi:type="dcterms:W3CDTF">2018-11-29T12:13:00Z</dcterms:created>
  <dcterms:modified xsi:type="dcterms:W3CDTF">2018-11-29T12:13:00Z</dcterms:modified>
</cp:coreProperties>
</file>