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3523" w:rsidRPr="00106B89" w:rsidRDefault="00443523" w:rsidP="00443523">
      <w:pPr>
        <w:jc w:val="center"/>
        <w:rPr>
          <w:rFonts w:ascii="Times New Roman" w:hAnsi="Times New Roman" w:cs="Times New Roman"/>
          <w:b/>
          <w:sz w:val="28"/>
          <w:szCs w:val="28"/>
        </w:rPr>
      </w:pPr>
      <w:r w:rsidRPr="00106B89">
        <w:rPr>
          <w:rFonts w:ascii="Times New Roman" w:hAnsi="Times New Roman" w:cs="Times New Roman"/>
          <w:b/>
          <w:sz w:val="28"/>
          <w:szCs w:val="28"/>
        </w:rPr>
        <w:t xml:space="preserve">EXPLORING AREAS OF CONFLICTS &amp; POTENTIAL RESOLUTIONS </w:t>
      </w:r>
      <w:r w:rsidR="00106B89" w:rsidRPr="00106B89">
        <w:rPr>
          <w:rFonts w:ascii="Times New Roman" w:hAnsi="Times New Roman" w:cs="Times New Roman"/>
          <w:b/>
          <w:sz w:val="28"/>
          <w:szCs w:val="28"/>
        </w:rPr>
        <w:t xml:space="preserve">BETWEEN THE STATE AND THE COMMUNITY </w:t>
      </w:r>
      <w:r w:rsidRPr="00106B89">
        <w:rPr>
          <w:rFonts w:ascii="Times New Roman" w:hAnsi="Times New Roman" w:cs="Times New Roman"/>
          <w:b/>
          <w:sz w:val="28"/>
          <w:szCs w:val="28"/>
        </w:rPr>
        <w:t>IN UNPLANNED SETTLEMENTS IN ZAMBIA: A STUDY OF KANYAMA COMPOUND IN LUSAKA DISTRICT</w:t>
      </w:r>
    </w:p>
    <w:p w:rsidR="00443523" w:rsidRPr="00443523" w:rsidRDefault="00443523" w:rsidP="00443523">
      <w:pPr>
        <w:jc w:val="center"/>
        <w:rPr>
          <w:rFonts w:ascii="Times New Roman" w:hAnsi="Times New Roman" w:cs="Times New Roman"/>
          <w:i/>
          <w:sz w:val="28"/>
          <w:szCs w:val="28"/>
        </w:rPr>
      </w:pPr>
    </w:p>
    <w:p w:rsidR="00443523" w:rsidRDefault="00443523" w:rsidP="00443523">
      <w:pPr>
        <w:jc w:val="center"/>
        <w:rPr>
          <w:rFonts w:ascii="Times New Roman" w:hAnsi="Times New Roman" w:cs="Times New Roman"/>
          <w:sz w:val="28"/>
          <w:szCs w:val="28"/>
        </w:rPr>
      </w:pPr>
    </w:p>
    <w:p w:rsidR="00C40051" w:rsidRPr="00706606" w:rsidRDefault="00C40051" w:rsidP="00443523">
      <w:pPr>
        <w:jc w:val="center"/>
        <w:rPr>
          <w:rFonts w:ascii="Times New Roman" w:hAnsi="Times New Roman" w:cs="Times New Roman"/>
          <w:sz w:val="28"/>
          <w:szCs w:val="28"/>
        </w:rPr>
      </w:pPr>
    </w:p>
    <w:p w:rsidR="00443523" w:rsidRPr="00706606" w:rsidRDefault="00443523" w:rsidP="00443523">
      <w:pPr>
        <w:jc w:val="center"/>
        <w:rPr>
          <w:rFonts w:ascii="Times New Roman" w:hAnsi="Times New Roman" w:cs="Times New Roman"/>
          <w:b/>
          <w:sz w:val="28"/>
          <w:szCs w:val="28"/>
        </w:rPr>
      </w:pPr>
      <w:r w:rsidRPr="00706606">
        <w:rPr>
          <w:rFonts w:ascii="Times New Roman" w:hAnsi="Times New Roman" w:cs="Times New Roman"/>
          <w:b/>
          <w:sz w:val="28"/>
          <w:szCs w:val="28"/>
        </w:rPr>
        <w:t xml:space="preserve">BY </w:t>
      </w:r>
    </w:p>
    <w:p w:rsidR="00443523" w:rsidRPr="00706606" w:rsidRDefault="00443523" w:rsidP="00443523">
      <w:pPr>
        <w:jc w:val="center"/>
        <w:rPr>
          <w:rFonts w:ascii="Times New Roman" w:hAnsi="Times New Roman" w:cs="Times New Roman"/>
          <w:b/>
          <w:sz w:val="28"/>
          <w:szCs w:val="28"/>
        </w:rPr>
      </w:pPr>
    </w:p>
    <w:p w:rsidR="00443523" w:rsidRDefault="00443523" w:rsidP="00443523">
      <w:pPr>
        <w:jc w:val="center"/>
        <w:rPr>
          <w:rFonts w:ascii="Times New Roman" w:hAnsi="Times New Roman" w:cs="Times New Roman"/>
          <w:b/>
          <w:sz w:val="28"/>
          <w:szCs w:val="28"/>
        </w:rPr>
      </w:pPr>
    </w:p>
    <w:p w:rsidR="00C40051" w:rsidRPr="00706606" w:rsidRDefault="00C40051" w:rsidP="00443523">
      <w:pPr>
        <w:jc w:val="center"/>
        <w:rPr>
          <w:rFonts w:ascii="Times New Roman" w:hAnsi="Times New Roman" w:cs="Times New Roman"/>
          <w:b/>
          <w:sz w:val="28"/>
          <w:szCs w:val="28"/>
        </w:rPr>
      </w:pPr>
    </w:p>
    <w:p w:rsidR="00443523" w:rsidRPr="00706606" w:rsidRDefault="00443523" w:rsidP="00443523">
      <w:pPr>
        <w:jc w:val="center"/>
        <w:rPr>
          <w:rFonts w:ascii="Times New Roman" w:hAnsi="Times New Roman" w:cs="Times New Roman"/>
          <w:b/>
          <w:sz w:val="28"/>
          <w:szCs w:val="28"/>
        </w:rPr>
      </w:pPr>
      <w:r w:rsidRPr="00706606">
        <w:rPr>
          <w:rFonts w:ascii="Times New Roman" w:hAnsi="Times New Roman" w:cs="Times New Roman"/>
          <w:b/>
          <w:sz w:val="28"/>
          <w:szCs w:val="28"/>
        </w:rPr>
        <w:t>PETRONELLA CHAMISA</w:t>
      </w:r>
    </w:p>
    <w:p w:rsidR="00443523" w:rsidRPr="00706606" w:rsidRDefault="00443523" w:rsidP="00443523">
      <w:pPr>
        <w:rPr>
          <w:rFonts w:ascii="Times New Roman" w:hAnsi="Times New Roman" w:cs="Times New Roman"/>
          <w:sz w:val="28"/>
          <w:szCs w:val="28"/>
        </w:rPr>
      </w:pPr>
    </w:p>
    <w:p w:rsidR="00443523" w:rsidRDefault="00443523" w:rsidP="00443523">
      <w:pPr>
        <w:rPr>
          <w:rFonts w:ascii="Times New Roman" w:hAnsi="Times New Roman" w:cs="Times New Roman"/>
          <w:sz w:val="28"/>
          <w:szCs w:val="28"/>
        </w:rPr>
      </w:pPr>
    </w:p>
    <w:p w:rsidR="00C40051" w:rsidRPr="00706606" w:rsidRDefault="00C40051" w:rsidP="00443523">
      <w:pPr>
        <w:rPr>
          <w:rFonts w:ascii="Times New Roman" w:hAnsi="Times New Roman" w:cs="Times New Roman"/>
          <w:sz w:val="28"/>
          <w:szCs w:val="28"/>
        </w:rPr>
      </w:pPr>
    </w:p>
    <w:p w:rsidR="00443523" w:rsidRPr="00706606" w:rsidRDefault="00443523" w:rsidP="00443523">
      <w:pPr>
        <w:jc w:val="center"/>
        <w:rPr>
          <w:rFonts w:ascii="Times New Roman" w:hAnsi="Times New Roman" w:cs="Times New Roman"/>
          <w:b/>
          <w:sz w:val="28"/>
          <w:szCs w:val="28"/>
        </w:rPr>
      </w:pPr>
      <w:r w:rsidRPr="00706606">
        <w:rPr>
          <w:rFonts w:ascii="Times New Roman" w:hAnsi="Times New Roman" w:cs="Times New Roman"/>
          <w:b/>
          <w:sz w:val="28"/>
          <w:szCs w:val="28"/>
        </w:rPr>
        <w:t>A DISSERTATION SUBMITTED TO THE UNIVERSITY OF ZAMBIA AND ZIMBABWE OPEN UNIVERSITY IN PARTIAL FULFILMENT OF THE REQUIREMENTS FOR THE AWARD OF THE MASTER OF SCIENCE IN PEACE, LEADERSHIP AND CONFLICT RESOLUTION</w:t>
      </w:r>
    </w:p>
    <w:p w:rsidR="00443523" w:rsidRDefault="00443523" w:rsidP="00443523">
      <w:pPr>
        <w:jc w:val="both"/>
        <w:rPr>
          <w:rFonts w:ascii="Times New Roman" w:hAnsi="Times New Roman" w:cs="Times New Roman"/>
          <w:sz w:val="36"/>
          <w:szCs w:val="36"/>
        </w:rPr>
      </w:pPr>
    </w:p>
    <w:p w:rsidR="00C40051" w:rsidRPr="00706606" w:rsidRDefault="00C40051" w:rsidP="00443523">
      <w:pPr>
        <w:jc w:val="both"/>
        <w:rPr>
          <w:rFonts w:ascii="Times New Roman" w:hAnsi="Times New Roman" w:cs="Times New Roman"/>
          <w:sz w:val="36"/>
          <w:szCs w:val="36"/>
        </w:rPr>
      </w:pPr>
    </w:p>
    <w:p w:rsidR="00443523" w:rsidRPr="00706606" w:rsidRDefault="00443523" w:rsidP="00443523">
      <w:pPr>
        <w:jc w:val="center"/>
        <w:rPr>
          <w:rFonts w:ascii="Times New Roman" w:hAnsi="Times New Roman" w:cs="Times New Roman"/>
          <w:b/>
          <w:sz w:val="32"/>
          <w:szCs w:val="32"/>
        </w:rPr>
      </w:pPr>
      <w:r w:rsidRPr="00706606">
        <w:rPr>
          <w:rFonts w:ascii="Times New Roman" w:hAnsi="Times New Roman" w:cs="Times New Roman"/>
          <w:b/>
          <w:sz w:val="32"/>
          <w:szCs w:val="32"/>
        </w:rPr>
        <w:t xml:space="preserve">THE UNIVERSITY OF ZAMBIA </w:t>
      </w:r>
    </w:p>
    <w:p w:rsidR="00443523" w:rsidRPr="00706606" w:rsidRDefault="00443523" w:rsidP="00443523">
      <w:pPr>
        <w:jc w:val="center"/>
        <w:rPr>
          <w:rFonts w:ascii="Times New Roman" w:hAnsi="Times New Roman" w:cs="Times New Roman"/>
          <w:b/>
          <w:sz w:val="32"/>
          <w:szCs w:val="32"/>
        </w:rPr>
      </w:pPr>
      <w:r w:rsidRPr="00706606">
        <w:rPr>
          <w:rFonts w:ascii="Times New Roman" w:hAnsi="Times New Roman" w:cs="Times New Roman"/>
          <w:b/>
          <w:sz w:val="32"/>
          <w:szCs w:val="32"/>
        </w:rPr>
        <w:t>LUSAKA</w:t>
      </w:r>
    </w:p>
    <w:p w:rsidR="00400179" w:rsidRDefault="00780365" w:rsidP="00400179">
      <w:pPr>
        <w:jc w:val="center"/>
        <w:rPr>
          <w:rFonts w:ascii="Times New Roman" w:hAnsi="Times New Roman" w:cs="Times New Roman"/>
          <w:b/>
          <w:bCs/>
          <w:sz w:val="24"/>
          <w:szCs w:val="24"/>
        </w:rPr>
        <w:sectPr w:rsidR="00400179" w:rsidSect="004672AA">
          <w:headerReference w:type="default" r:id="rId8"/>
          <w:footerReference w:type="default" r:id="rId9"/>
          <w:footerReference w:type="first" r:id="rId10"/>
          <w:type w:val="continuous"/>
          <w:pgSz w:w="11906" w:h="16838" w:code="9"/>
          <w:pgMar w:top="1134" w:right="1134" w:bottom="1134" w:left="1701" w:header="720" w:footer="720" w:gutter="0"/>
          <w:pgNumType w:start="21"/>
          <w:cols w:space="720"/>
        </w:sectPr>
      </w:pPr>
      <w:r>
        <w:rPr>
          <w:rFonts w:ascii="Times New Roman" w:hAnsi="Times New Roman" w:cs="Times New Roman"/>
          <w:b/>
          <w:sz w:val="32"/>
          <w:szCs w:val="32"/>
        </w:rPr>
        <w:t>2020</w:t>
      </w:r>
    </w:p>
    <w:p w:rsidR="009E395A" w:rsidRDefault="009E395A" w:rsidP="00955BDE">
      <w:pPr>
        <w:pStyle w:val="Heading1"/>
      </w:pPr>
      <w:bookmarkStart w:id="0" w:name="_Toc43283138"/>
      <w:r w:rsidRPr="00040D48">
        <w:lastRenderedPageBreak/>
        <w:t>COPYRIGHT DECLARATION</w:t>
      </w:r>
      <w:bookmarkEnd w:id="0"/>
    </w:p>
    <w:p w:rsidR="009E395A" w:rsidRPr="00706606" w:rsidRDefault="009E395A" w:rsidP="009E395A">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All rights reserved. No part of this dissertation shall be reproduced or transmitted in any manner of form by any person, without any express permission in writing from Author or the University of Zambia</w:t>
      </w:r>
    </w:p>
    <w:p w:rsidR="00443523" w:rsidRPr="00040D48" w:rsidRDefault="009E395A" w:rsidP="005C1B8C">
      <w:pPr>
        <w:tabs>
          <w:tab w:val="left" w:pos="1080"/>
        </w:tabs>
        <w:spacing w:line="360" w:lineRule="auto"/>
        <w:jc w:val="center"/>
        <w:rPr>
          <w:rFonts w:ascii="Times New Roman" w:hAnsi="Times New Roman" w:cs="Times New Roman"/>
          <w:b/>
          <w:bCs/>
          <w:sz w:val="24"/>
          <w:szCs w:val="24"/>
        </w:rPr>
      </w:pPr>
      <w:r w:rsidRPr="00443523">
        <w:rPr>
          <w:rFonts w:ascii="Times New Roman" w:hAnsi="Times New Roman" w:cs="Times New Roman"/>
          <w:b/>
          <w:bCs/>
          <w:sz w:val="24"/>
          <w:szCs w:val="24"/>
        </w:rPr>
        <w:t>@</w:t>
      </w:r>
      <w:r w:rsidR="00780365">
        <w:rPr>
          <w:rFonts w:ascii="Times New Roman" w:hAnsi="Times New Roman" w:cs="Times New Roman"/>
          <w:b/>
          <w:bCs/>
          <w:sz w:val="24"/>
          <w:szCs w:val="24"/>
        </w:rPr>
        <w:t>2020</w:t>
      </w:r>
      <w:r w:rsidR="00E8499D">
        <w:rPr>
          <w:rFonts w:ascii="Times New Roman" w:hAnsi="Times New Roman" w:cs="Times New Roman"/>
          <w:b/>
          <w:bCs/>
          <w:sz w:val="24"/>
          <w:szCs w:val="24"/>
        </w:rPr>
        <w:t>,</w:t>
      </w:r>
      <w:r w:rsidR="00A05F05">
        <w:rPr>
          <w:rFonts w:ascii="Times New Roman" w:hAnsi="Times New Roman" w:cs="Times New Roman"/>
          <w:b/>
          <w:bCs/>
          <w:sz w:val="24"/>
          <w:szCs w:val="24"/>
        </w:rPr>
        <w:t xml:space="preserve"> </w:t>
      </w:r>
      <w:r w:rsidRPr="00443523">
        <w:rPr>
          <w:rFonts w:ascii="Times New Roman" w:hAnsi="Times New Roman" w:cs="Times New Roman"/>
          <w:b/>
          <w:sz w:val="24"/>
          <w:szCs w:val="24"/>
        </w:rPr>
        <w:t>Chamisa Petronella</w:t>
      </w: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080215" w:rsidRDefault="00080215" w:rsidP="009E395A">
      <w:pPr>
        <w:tabs>
          <w:tab w:val="left" w:pos="1080"/>
        </w:tabs>
        <w:spacing w:line="360" w:lineRule="auto"/>
        <w:jc w:val="center"/>
        <w:rPr>
          <w:rFonts w:ascii="Times New Roman" w:hAnsi="Times New Roman" w:cs="Times New Roman"/>
          <w:b/>
          <w:bCs/>
          <w:sz w:val="24"/>
          <w:szCs w:val="24"/>
        </w:rPr>
      </w:pPr>
    </w:p>
    <w:p w:rsidR="00C042BA" w:rsidRDefault="00C042BA">
      <w:pPr>
        <w:rPr>
          <w:rFonts w:ascii="Times New Roman" w:hAnsi="Times New Roman" w:cs="Times New Roman"/>
          <w:b/>
          <w:bCs/>
          <w:sz w:val="24"/>
          <w:szCs w:val="24"/>
        </w:rPr>
      </w:pPr>
      <w:r>
        <w:rPr>
          <w:rFonts w:ascii="Times New Roman" w:hAnsi="Times New Roman" w:cs="Times New Roman"/>
          <w:b/>
          <w:bCs/>
          <w:sz w:val="24"/>
          <w:szCs w:val="24"/>
        </w:rPr>
        <w:br w:type="page"/>
      </w:r>
    </w:p>
    <w:p w:rsidR="009E395A" w:rsidRPr="00040D48" w:rsidRDefault="009E395A" w:rsidP="00955BDE">
      <w:pPr>
        <w:pStyle w:val="Heading1"/>
      </w:pPr>
      <w:bookmarkStart w:id="1" w:name="_Toc43283139"/>
      <w:r w:rsidRPr="00040D48">
        <w:lastRenderedPageBreak/>
        <w:t>AUTHOR’S DECLARATION</w:t>
      </w:r>
      <w:bookmarkEnd w:id="1"/>
    </w:p>
    <w:p w:rsidR="009E395A" w:rsidRPr="00706606" w:rsidRDefault="009E395A" w:rsidP="009E395A">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I, Chamisa Petronella, do hereby declare that this dissertation submitted in partial fulfillment of the award of the Degree of Master of Science Peace Leadership and Conflict Resolution in Peace Studies, represents my own work and effort, and that it has never been submitted at this University or any other higher Institution for any similar academic award.  I further, declare that where other people’s work has been refereed to, acknowledgements have been made.</w:t>
      </w:r>
    </w:p>
    <w:p w:rsidR="009E395A" w:rsidRPr="00040D48" w:rsidRDefault="009E395A" w:rsidP="009E395A">
      <w:pPr>
        <w:tabs>
          <w:tab w:val="left" w:pos="1080"/>
        </w:tabs>
        <w:spacing w:line="360" w:lineRule="auto"/>
        <w:jc w:val="both"/>
        <w:rPr>
          <w:rFonts w:ascii="Times New Roman" w:hAnsi="Times New Roman" w:cs="Times New Roman"/>
          <w:b/>
          <w:bCs/>
          <w:sz w:val="24"/>
          <w:szCs w:val="24"/>
        </w:rPr>
      </w:pPr>
    </w:p>
    <w:p w:rsidR="009E395A" w:rsidRPr="00040D48" w:rsidRDefault="009E395A" w:rsidP="009E395A">
      <w:pPr>
        <w:tabs>
          <w:tab w:val="left" w:pos="1080"/>
        </w:tabs>
        <w:spacing w:line="360" w:lineRule="auto"/>
        <w:rPr>
          <w:rFonts w:ascii="Times New Roman" w:hAnsi="Times New Roman" w:cs="Times New Roman"/>
          <w:b/>
          <w:bCs/>
          <w:sz w:val="24"/>
          <w:szCs w:val="24"/>
        </w:rPr>
      </w:pPr>
    </w:p>
    <w:p w:rsidR="009E395A" w:rsidRPr="00040D48" w:rsidRDefault="009E395A" w:rsidP="009E395A">
      <w:pPr>
        <w:tabs>
          <w:tab w:val="left" w:pos="1080"/>
        </w:tabs>
        <w:spacing w:line="360" w:lineRule="auto"/>
        <w:rPr>
          <w:rFonts w:ascii="Times New Roman" w:hAnsi="Times New Roman" w:cs="Times New Roman"/>
          <w:bCs/>
          <w:sz w:val="24"/>
          <w:szCs w:val="24"/>
        </w:rPr>
      </w:pPr>
      <w:r w:rsidRPr="00040D48">
        <w:rPr>
          <w:rFonts w:ascii="Times New Roman" w:hAnsi="Times New Roman" w:cs="Times New Roman"/>
          <w:bCs/>
          <w:sz w:val="24"/>
          <w:szCs w:val="24"/>
        </w:rPr>
        <w:t>Author’s Signature:…………………………………........Date:…………………………</w:t>
      </w:r>
    </w:p>
    <w:p w:rsidR="009E395A" w:rsidRPr="00040D48" w:rsidRDefault="009E395A" w:rsidP="009E395A">
      <w:pPr>
        <w:tabs>
          <w:tab w:val="left" w:pos="1080"/>
        </w:tabs>
        <w:spacing w:line="360" w:lineRule="auto"/>
        <w:rPr>
          <w:rFonts w:ascii="Times New Roman" w:hAnsi="Times New Roman" w:cs="Times New Roman"/>
          <w:bCs/>
          <w:sz w:val="24"/>
          <w:szCs w:val="24"/>
        </w:rPr>
      </w:pPr>
    </w:p>
    <w:p w:rsidR="009E395A" w:rsidRPr="00040D48" w:rsidRDefault="009E395A" w:rsidP="009E395A">
      <w:pPr>
        <w:tabs>
          <w:tab w:val="left" w:pos="1080"/>
        </w:tabs>
        <w:spacing w:line="360" w:lineRule="auto"/>
        <w:rPr>
          <w:rFonts w:ascii="Times New Roman" w:hAnsi="Times New Roman" w:cs="Times New Roman"/>
          <w:bCs/>
          <w:sz w:val="24"/>
          <w:szCs w:val="24"/>
        </w:rPr>
      </w:pPr>
      <w:r w:rsidRPr="00040D48">
        <w:rPr>
          <w:rFonts w:ascii="Times New Roman" w:hAnsi="Times New Roman" w:cs="Times New Roman"/>
          <w:bCs/>
          <w:sz w:val="24"/>
          <w:szCs w:val="24"/>
        </w:rPr>
        <w:t xml:space="preserve">Supervisor’s </w:t>
      </w:r>
      <w:r w:rsidR="00EB6C8D" w:rsidRPr="00040D48">
        <w:rPr>
          <w:rFonts w:ascii="Times New Roman" w:hAnsi="Times New Roman" w:cs="Times New Roman"/>
          <w:bCs/>
          <w:sz w:val="24"/>
          <w:szCs w:val="24"/>
        </w:rPr>
        <w:t>Signature:</w:t>
      </w:r>
      <w:r w:rsidRPr="00040D48">
        <w:rPr>
          <w:rFonts w:ascii="Times New Roman" w:hAnsi="Times New Roman" w:cs="Times New Roman"/>
          <w:bCs/>
          <w:sz w:val="24"/>
          <w:szCs w:val="24"/>
        </w:rPr>
        <w:t>……………………………….Date:…………………………</w:t>
      </w:r>
      <w:r w:rsidR="00414AA1">
        <w:rPr>
          <w:rFonts w:ascii="Times New Roman" w:hAnsi="Times New Roman" w:cs="Times New Roman"/>
          <w:bCs/>
          <w:sz w:val="24"/>
          <w:szCs w:val="24"/>
        </w:rPr>
        <w:t>….</w:t>
      </w:r>
    </w:p>
    <w:p w:rsidR="009E395A" w:rsidRDefault="009E395A"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080215" w:rsidRDefault="00080215" w:rsidP="009E395A">
      <w:pPr>
        <w:tabs>
          <w:tab w:val="left" w:pos="1080"/>
        </w:tabs>
        <w:spacing w:line="360" w:lineRule="auto"/>
        <w:jc w:val="both"/>
        <w:rPr>
          <w:rFonts w:ascii="Times New Roman" w:hAnsi="Times New Roman" w:cs="Times New Roman"/>
          <w:b/>
          <w:bCs/>
          <w:sz w:val="24"/>
          <w:szCs w:val="24"/>
        </w:rPr>
      </w:pPr>
    </w:p>
    <w:p w:rsidR="00C042BA" w:rsidRDefault="00C042BA">
      <w:pPr>
        <w:rPr>
          <w:rFonts w:ascii="Times New Roman" w:hAnsi="Times New Roman" w:cs="Times New Roman"/>
          <w:b/>
          <w:bCs/>
          <w:sz w:val="24"/>
          <w:szCs w:val="24"/>
        </w:rPr>
      </w:pPr>
      <w:r>
        <w:rPr>
          <w:rFonts w:ascii="Times New Roman" w:hAnsi="Times New Roman" w:cs="Times New Roman"/>
          <w:b/>
          <w:bCs/>
          <w:sz w:val="24"/>
          <w:szCs w:val="24"/>
        </w:rPr>
        <w:br w:type="page"/>
      </w:r>
    </w:p>
    <w:p w:rsidR="00443523" w:rsidRPr="00040D48" w:rsidRDefault="00443523" w:rsidP="00955BDE">
      <w:pPr>
        <w:pStyle w:val="Heading1"/>
      </w:pPr>
      <w:bookmarkStart w:id="2" w:name="_Toc43283140"/>
      <w:r w:rsidRPr="00040D48">
        <w:lastRenderedPageBreak/>
        <w:t>CERTIFICATE OF APPROVAL</w:t>
      </w:r>
      <w:bookmarkEnd w:id="2"/>
    </w:p>
    <w:p w:rsidR="00A9228E" w:rsidRPr="00706606" w:rsidRDefault="00A9228E" w:rsidP="00A9228E">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This dissertation by </w:t>
      </w:r>
      <w:r w:rsidRPr="00706606">
        <w:rPr>
          <w:rFonts w:ascii="Times New Roman" w:hAnsi="Times New Roman" w:cs="Times New Roman"/>
          <w:b/>
          <w:sz w:val="24"/>
          <w:szCs w:val="24"/>
        </w:rPr>
        <w:t>Chamisa Petronella</w:t>
      </w:r>
      <w:r w:rsidRPr="00706606">
        <w:rPr>
          <w:rFonts w:ascii="Times New Roman" w:hAnsi="Times New Roman" w:cs="Times New Roman"/>
          <w:sz w:val="24"/>
          <w:szCs w:val="24"/>
        </w:rPr>
        <w:t xml:space="preserve"> has been approved as partial fulfilment of the requirements for the award of the Master of Master of Science in Peace, Leadership and Conflict Resolution by the University of Zambia in collaboration with Zimbabwe Open University</w:t>
      </w:r>
    </w:p>
    <w:p w:rsidR="00443523" w:rsidRPr="00040D48" w:rsidRDefault="00443523" w:rsidP="00443523">
      <w:pPr>
        <w:tabs>
          <w:tab w:val="left" w:pos="1080"/>
        </w:tabs>
        <w:spacing w:line="360" w:lineRule="auto"/>
        <w:jc w:val="both"/>
        <w:rPr>
          <w:rFonts w:ascii="Times New Roman" w:hAnsi="Times New Roman" w:cs="Times New Roman"/>
          <w:sz w:val="24"/>
          <w:szCs w:val="24"/>
        </w:rPr>
      </w:pPr>
    </w:p>
    <w:p w:rsidR="00443523" w:rsidRPr="00040D48" w:rsidRDefault="00443523" w:rsidP="00443523">
      <w:pPr>
        <w:tabs>
          <w:tab w:val="left" w:pos="1080"/>
        </w:tabs>
        <w:spacing w:line="360" w:lineRule="auto"/>
        <w:rPr>
          <w:rFonts w:ascii="Times New Roman" w:hAnsi="Times New Roman" w:cs="Times New Roman"/>
          <w:sz w:val="24"/>
          <w:szCs w:val="24"/>
        </w:rPr>
      </w:pPr>
      <w:r w:rsidRPr="00040D48">
        <w:rPr>
          <w:rFonts w:ascii="Times New Roman" w:hAnsi="Times New Roman" w:cs="Times New Roman"/>
          <w:sz w:val="24"/>
          <w:szCs w:val="24"/>
        </w:rPr>
        <w:t>Examiner’s name: ………………………………  Sign: …………… Date: …. /…. /….</w:t>
      </w:r>
    </w:p>
    <w:p w:rsidR="00443523" w:rsidRPr="00040D48" w:rsidRDefault="00443523" w:rsidP="00443523">
      <w:pPr>
        <w:tabs>
          <w:tab w:val="left" w:pos="1080"/>
        </w:tabs>
        <w:spacing w:line="360" w:lineRule="auto"/>
        <w:rPr>
          <w:rFonts w:ascii="Times New Roman" w:hAnsi="Times New Roman" w:cs="Times New Roman"/>
          <w:sz w:val="24"/>
          <w:szCs w:val="24"/>
        </w:rPr>
      </w:pPr>
    </w:p>
    <w:p w:rsidR="00443523" w:rsidRPr="00040D48" w:rsidRDefault="00443523" w:rsidP="00443523">
      <w:pPr>
        <w:tabs>
          <w:tab w:val="left" w:pos="1080"/>
        </w:tabs>
        <w:spacing w:line="360" w:lineRule="auto"/>
        <w:rPr>
          <w:rFonts w:ascii="Times New Roman" w:hAnsi="Times New Roman" w:cs="Times New Roman"/>
          <w:sz w:val="24"/>
          <w:szCs w:val="24"/>
        </w:rPr>
      </w:pPr>
      <w:r w:rsidRPr="00040D48">
        <w:rPr>
          <w:rFonts w:ascii="Times New Roman" w:hAnsi="Times New Roman" w:cs="Times New Roman"/>
          <w:sz w:val="24"/>
          <w:szCs w:val="24"/>
        </w:rPr>
        <w:t>Examiner’s name: ………………………………  Sign: …………… Date: …. /…. /….</w:t>
      </w:r>
    </w:p>
    <w:p w:rsidR="00443523" w:rsidRPr="00040D48" w:rsidRDefault="00443523" w:rsidP="00443523">
      <w:pPr>
        <w:tabs>
          <w:tab w:val="left" w:pos="1080"/>
        </w:tabs>
        <w:spacing w:line="360" w:lineRule="auto"/>
        <w:rPr>
          <w:rFonts w:ascii="Times New Roman" w:hAnsi="Times New Roman" w:cs="Times New Roman"/>
          <w:sz w:val="24"/>
          <w:szCs w:val="24"/>
        </w:rPr>
      </w:pPr>
    </w:p>
    <w:p w:rsidR="00443523" w:rsidRPr="00040D48" w:rsidRDefault="00443523" w:rsidP="00443523">
      <w:pPr>
        <w:tabs>
          <w:tab w:val="left" w:pos="1080"/>
        </w:tabs>
        <w:spacing w:line="360" w:lineRule="auto"/>
        <w:rPr>
          <w:rFonts w:ascii="Times New Roman" w:hAnsi="Times New Roman" w:cs="Times New Roman"/>
          <w:b/>
          <w:bCs/>
          <w:i/>
          <w:iCs/>
          <w:sz w:val="24"/>
          <w:szCs w:val="24"/>
        </w:rPr>
      </w:pPr>
      <w:r w:rsidRPr="00040D48">
        <w:rPr>
          <w:rFonts w:ascii="Times New Roman" w:hAnsi="Times New Roman" w:cs="Times New Roman"/>
          <w:sz w:val="24"/>
          <w:szCs w:val="24"/>
        </w:rPr>
        <w:t>Examiner’s name: ……………………………...  Sign: …………… Date: …. /…. /….</w:t>
      </w:r>
    </w:p>
    <w:p w:rsidR="00443523" w:rsidRPr="00040D48" w:rsidRDefault="00443523" w:rsidP="00443523">
      <w:pPr>
        <w:tabs>
          <w:tab w:val="left" w:pos="1080"/>
        </w:tabs>
        <w:spacing w:after="0" w:line="360" w:lineRule="auto"/>
        <w:rPr>
          <w:rFonts w:ascii="Times New Roman" w:hAnsi="Times New Roman" w:cs="Times New Roman"/>
          <w:b/>
          <w:bCs/>
          <w:sz w:val="24"/>
          <w:szCs w:val="24"/>
        </w:rPr>
      </w:pPr>
    </w:p>
    <w:p w:rsidR="00443523" w:rsidRPr="00040D48" w:rsidRDefault="00443523" w:rsidP="00443523">
      <w:pPr>
        <w:tabs>
          <w:tab w:val="left" w:pos="1080"/>
        </w:tabs>
        <w:spacing w:after="0" w:line="360" w:lineRule="auto"/>
        <w:rPr>
          <w:rFonts w:ascii="Times New Roman" w:hAnsi="Times New Roman" w:cs="Times New Roman"/>
          <w:b/>
          <w:bCs/>
          <w:sz w:val="24"/>
          <w:szCs w:val="24"/>
        </w:rPr>
      </w:pPr>
    </w:p>
    <w:p w:rsidR="00443523" w:rsidRPr="00040D48" w:rsidRDefault="00443523" w:rsidP="00443523">
      <w:pPr>
        <w:tabs>
          <w:tab w:val="left" w:pos="1080"/>
        </w:tabs>
        <w:spacing w:after="0" w:line="360" w:lineRule="auto"/>
        <w:rPr>
          <w:rFonts w:ascii="Times New Roman" w:hAnsi="Times New Roman" w:cs="Times New Roman"/>
          <w:b/>
          <w:bCs/>
          <w:sz w:val="24"/>
          <w:szCs w:val="24"/>
        </w:rPr>
      </w:pPr>
    </w:p>
    <w:p w:rsidR="00443523" w:rsidRPr="00040D48" w:rsidRDefault="00443523" w:rsidP="00443523">
      <w:pPr>
        <w:tabs>
          <w:tab w:val="left" w:pos="1080"/>
        </w:tabs>
        <w:spacing w:after="0" w:line="360" w:lineRule="auto"/>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Default="00443523" w:rsidP="001B631D">
      <w:pPr>
        <w:spacing w:line="360" w:lineRule="auto"/>
        <w:contextualSpacing/>
        <w:jc w:val="both"/>
        <w:rPr>
          <w:color w:val="FF0000"/>
          <w:lang w:val="en-ZW"/>
        </w:rPr>
      </w:pPr>
    </w:p>
    <w:p w:rsidR="001B631D" w:rsidRDefault="001B631D" w:rsidP="001B631D">
      <w:pPr>
        <w:spacing w:line="360" w:lineRule="auto"/>
        <w:contextualSpacing/>
        <w:jc w:val="both"/>
        <w:rPr>
          <w:color w:val="FF0000"/>
          <w:lang w:val="en-ZW"/>
        </w:rPr>
      </w:pPr>
    </w:p>
    <w:p w:rsidR="001B631D" w:rsidRDefault="001B631D" w:rsidP="001B631D">
      <w:pPr>
        <w:spacing w:line="360" w:lineRule="auto"/>
        <w:contextualSpacing/>
        <w:jc w:val="both"/>
        <w:rPr>
          <w:color w:val="FF0000"/>
          <w:lang w:val="en-ZW"/>
        </w:rPr>
      </w:pPr>
    </w:p>
    <w:p w:rsidR="00C40051" w:rsidRPr="001B631D" w:rsidRDefault="00C40051" w:rsidP="001B631D">
      <w:pPr>
        <w:spacing w:line="360" w:lineRule="auto"/>
        <w:contextualSpacing/>
        <w:jc w:val="both"/>
        <w:rPr>
          <w:color w:val="FF0000"/>
          <w:lang w:val="en-ZW"/>
        </w:rPr>
      </w:pPr>
    </w:p>
    <w:p w:rsidR="00443523" w:rsidRPr="00040D48" w:rsidRDefault="00443523" w:rsidP="00443523">
      <w:pPr>
        <w:tabs>
          <w:tab w:val="left" w:pos="1080"/>
        </w:tabs>
        <w:spacing w:after="0" w:line="360" w:lineRule="auto"/>
        <w:jc w:val="center"/>
        <w:rPr>
          <w:rFonts w:ascii="Times New Roman" w:hAnsi="Times New Roman" w:cs="Times New Roman"/>
          <w:b/>
          <w:bCs/>
          <w:sz w:val="24"/>
          <w:szCs w:val="24"/>
        </w:rPr>
      </w:pPr>
    </w:p>
    <w:p w:rsidR="00443523" w:rsidRPr="00040D48" w:rsidRDefault="00443523" w:rsidP="00955BDE">
      <w:pPr>
        <w:pStyle w:val="Heading1"/>
      </w:pPr>
      <w:bookmarkStart w:id="3" w:name="_Toc43283141"/>
      <w:r w:rsidRPr="00040D48">
        <w:lastRenderedPageBreak/>
        <w:t>ABSTRACT</w:t>
      </w:r>
      <w:bookmarkEnd w:id="3"/>
    </w:p>
    <w:p w:rsidR="00A9228E" w:rsidRPr="00706606" w:rsidRDefault="00A9228E" w:rsidP="00A9228E">
      <w:pPr>
        <w:spacing w:after="0" w:line="240" w:lineRule="auto"/>
        <w:rPr>
          <w:rFonts w:ascii="Times New Roman" w:hAnsi="Times New Roman" w:cs="Times New Roman"/>
          <w:lang w:val="en-GB"/>
        </w:rPr>
      </w:pPr>
    </w:p>
    <w:p w:rsidR="00BF6BF1" w:rsidRPr="001B631D" w:rsidRDefault="00A9228E" w:rsidP="00352306">
      <w:pPr>
        <w:spacing w:after="0" w:line="240" w:lineRule="auto"/>
        <w:contextualSpacing/>
        <w:jc w:val="both"/>
        <w:rPr>
          <w:rFonts w:ascii="Times New Roman" w:hAnsi="Times New Roman" w:cs="Times New Roman"/>
          <w:b/>
          <w:bCs/>
          <w:sz w:val="24"/>
          <w:szCs w:val="24"/>
        </w:rPr>
      </w:pPr>
      <w:r w:rsidRPr="001B631D">
        <w:rPr>
          <w:rFonts w:ascii="Times New Roman" w:hAnsi="Times New Roman" w:cs="Times New Roman"/>
          <w:sz w:val="24"/>
          <w:szCs w:val="24"/>
        </w:rPr>
        <w:t xml:space="preserve">This study explored areas of conflicts and potential resolutions between the state and the community in unplanned settlements of Lusaka’s Kanyama Compound in Zambia. </w:t>
      </w:r>
      <w:r w:rsidRPr="001B631D">
        <w:rPr>
          <w:rFonts w:ascii="Times New Roman" w:eastAsiaTheme="minorEastAsia" w:hAnsi="Times New Roman" w:cs="Times New Roman"/>
          <w:iCs/>
          <w:kern w:val="24"/>
          <w:sz w:val="24"/>
          <w:szCs w:val="24"/>
        </w:rPr>
        <w:t>The study was guided by four objectives which were aimed</w:t>
      </w:r>
      <w:r w:rsidRPr="001B631D">
        <w:rPr>
          <w:rFonts w:ascii="Times New Roman" w:hAnsi="Times New Roman" w:cs="Times New Roman"/>
          <w:sz w:val="24"/>
          <w:szCs w:val="24"/>
        </w:rPr>
        <w:t xml:space="preserve"> at:</w:t>
      </w:r>
      <w:r w:rsidRPr="001B631D">
        <w:rPr>
          <w:rFonts w:ascii="Times New Roman" w:hAnsi="Times New Roman" w:cs="Times New Roman"/>
          <w:sz w:val="24"/>
          <w:szCs w:val="24"/>
          <w:lang w:val="en-ZW"/>
        </w:rPr>
        <w:t xml:space="preserve"> describing </w:t>
      </w:r>
      <w:r w:rsidR="00BF6BF1" w:rsidRPr="001B631D">
        <w:rPr>
          <w:rStyle w:val="CommentReference"/>
          <w:rFonts w:ascii="Times New Roman" w:hAnsi="Times New Roman" w:cs="Times New Roman"/>
          <w:sz w:val="24"/>
          <w:szCs w:val="24"/>
        </w:rPr>
        <w:t>human needs which create conflict between the community and the State</w:t>
      </w:r>
      <w:r w:rsidR="001B631D" w:rsidRPr="001B631D">
        <w:rPr>
          <w:rFonts w:ascii="Times New Roman" w:hAnsi="Times New Roman" w:cs="Times New Roman"/>
          <w:sz w:val="24"/>
          <w:szCs w:val="24"/>
          <w:lang w:val="en-ZW"/>
        </w:rPr>
        <w:t>; examining</w:t>
      </w:r>
      <w:r w:rsidR="00BF6BF1" w:rsidRPr="001B631D">
        <w:rPr>
          <w:rFonts w:ascii="Times New Roman" w:hAnsi="Times New Roman" w:cs="Times New Roman"/>
          <w:sz w:val="24"/>
          <w:szCs w:val="24"/>
        </w:rPr>
        <w:t xml:space="preserve"> the forms of conflicts as experienced by residents of Kanyama as they interact with the state</w:t>
      </w:r>
      <w:r w:rsidRPr="001B631D">
        <w:rPr>
          <w:rFonts w:ascii="Times New Roman" w:hAnsi="Times New Roman" w:cs="Times New Roman"/>
          <w:sz w:val="24"/>
          <w:szCs w:val="24"/>
        </w:rPr>
        <w:t xml:space="preserve">; </w:t>
      </w:r>
      <w:r w:rsidR="00BF6BF1" w:rsidRPr="001B631D">
        <w:rPr>
          <w:rFonts w:ascii="Times New Roman" w:hAnsi="Times New Roman" w:cs="Times New Roman"/>
          <w:sz w:val="24"/>
          <w:szCs w:val="24"/>
        </w:rPr>
        <w:t xml:space="preserve">explore from the lived experienced of Kanyama residents </w:t>
      </w:r>
      <w:r w:rsidR="001B631D" w:rsidRPr="001B631D">
        <w:rPr>
          <w:rFonts w:ascii="Times New Roman" w:hAnsi="Times New Roman" w:cs="Times New Roman"/>
          <w:sz w:val="24"/>
          <w:szCs w:val="24"/>
        </w:rPr>
        <w:t>the causes</w:t>
      </w:r>
      <w:r w:rsidR="00BF6BF1" w:rsidRPr="001B631D">
        <w:rPr>
          <w:rFonts w:ascii="Times New Roman" w:hAnsi="Times New Roman" w:cs="Times New Roman"/>
          <w:sz w:val="24"/>
          <w:szCs w:val="24"/>
        </w:rPr>
        <w:t xml:space="preserve">/triggers of conflicts between the state and residents of </w:t>
      </w:r>
      <w:r w:rsidR="001B631D" w:rsidRPr="001B631D">
        <w:rPr>
          <w:rFonts w:ascii="Times New Roman" w:hAnsi="Times New Roman" w:cs="Times New Roman"/>
          <w:sz w:val="24"/>
          <w:szCs w:val="24"/>
        </w:rPr>
        <w:t xml:space="preserve">Kanyama compound? </w:t>
      </w:r>
      <w:r w:rsidR="00BF6BF1" w:rsidRPr="001B631D">
        <w:rPr>
          <w:rFonts w:ascii="Times New Roman" w:hAnsi="Times New Roman" w:cs="Times New Roman"/>
          <w:sz w:val="24"/>
          <w:szCs w:val="24"/>
        </w:rPr>
        <w:t>and;</w:t>
      </w:r>
      <w:r w:rsidR="001B631D" w:rsidRPr="001B631D">
        <w:rPr>
          <w:rFonts w:ascii="Times New Roman" w:hAnsi="Times New Roman" w:cs="Times New Roman"/>
          <w:sz w:val="24"/>
          <w:szCs w:val="24"/>
        </w:rPr>
        <w:t xml:space="preserve"> </w:t>
      </w:r>
      <w:r w:rsidR="00BF6BF1" w:rsidRPr="001B631D">
        <w:rPr>
          <w:rFonts w:ascii="Times New Roman" w:hAnsi="Times New Roman" w:cs="Times New Roman"/>
          <w:sz w:val="24"/>
          <w:szCs w:val="24"/>
        </w:rPr>
        <w:t>to develop ideal conflict resolution/management strategies for the conflicts experienced in Kanyama compound</w:t>
      </w:r>
    </w:p>
    <w:p w:rsidR="00A9228E" w:rsidRPr="001B631D" w:rsidRDefault="00A9228E" w:rsidP="00A9228E">
      <w:pPr>
        <w:spacing w:after="0" w:line="240" w:lineRule="auto"/>
        <w:jc w:val="both"/>
        <w:rPr>
          <w:rFonts w:ascii="Times New Roman" w:hAnsi="Times New Roman" w:cs="Times New Roman"/>
          <w:sz w:val="24"/>
          <w:szCs w:val="24"/>
        </w:rPr>
      </w:pPr>
    </w:p>
    <w:p w:rsidR="00A9228E" w:rsidRDefault="00A9228E" w:rsidP="00A9228E">
      <w:pPr>
        <w:spacing w:after="0" w:line="240" w:lineRule="auto"/>
        <w:jc w:val="both"/>
        <w:rPr>
          <w:rFonts w:ascii="Times New Roman" w:hAnsi="Times New Roman" w:cs="Times New Roman"/>
          <w:sz w:val="24"/>
          <w:szCs w:val="24"/>
        </w:rPr>
      </w:pPr>
      <w:r w:rsidRPr="00706606">
        <w:rPr>
          <w:rFonts w:ascii="Times New Roman" w:hAnsi="Times New Roman" w:cs="Times New Roman"/>
          <w:sz w:val="24"/>
          <w:szCs w:val="24"/>
          <w:lang w:val="en-ZW"/>
        </w:rPr>
        <w:t xml:space="preserve">The study </w:t>
      </w:r>
      <w:r w:rsidR="001B631D">
        <w:rPr>
          <w:rFonts w:ascii="Times New Roman" w:hAnsi="Times New Roman" w:cs="Times New Roman"/>
          <w:sz w:val="24"/>
          <w:szCs w:val="24"/>
          <w:lang w:val="en-ZW"/>
        </w:rPr>
        <w:t xml:space="preserve">was </w:t>
      </w:r>
      <w:r w:rsidRPr="00706606">
        <w:rPr>
          <w:rFonts w:ascii="Times New Roman" w:hAnsi="Times New Roman" w:cs="Times New Roman"/>
          <w:sz w:val="24"/>
          <w:szCs w:val="24"/>
          <w:lang w:val="en-ZW"/>
        </w:rPr>
        <w:t xml:space="preserve">qualitative </w:t>
      </w:r>
      <w:r w:rsidR="001B631D">
        <w:rPr>
          <w:rFonts w:ascii="Times New Roman" w:hAnsi="Times New Roman" w:cs="Times New Roman"/>
          <w:sz w:val="24"/>
          <w:szCs w:val="24"/>
          <w:lang w:val="en-ZW"/>
        </w:rPr>
        <w:t>in nature and used a case study design</w:t>
      </w:r>
      <w:r w:rsidRPr="00706606">
        <w:rPr>
          <w:rFonts w:ascii="Times New Roman" w:hAnsi="Times New Roman" w:cs="Times New Roman"/>
          <w:sz w:val="24"/>
          <w:szCs w:val="24"/>
          <w:lang w:val="en-ZW"/>
        </w:rPr>
        <w:t xml:space="preserve">. </w:t>
      </w:r>
      <w:r w:rsidRPr="00706606">
        <w:rPr>
          <w:rFonts w:ascii="Times New Roman" w:eastAsiaTheme="minorEastAsia" w:hAnsi="Times New Roman" w:cs="Times New Roman"/>
          <w:iCs/>
          <w:kern w:val="24"/>
          <w:sz w:val="24"/>
          <w:szCs w:val="24"/>
        </w:rPr>
        <w:t xml:space="preserve">The methods used to collect data from the field in this study were </w:t>
      </w:r>
      <w:r w:rsidRPr="00706606">
        <w:rPr>
          <w:rFonts w:ascii="Times New Roman" w:hAnsi="Times New Roman" w:cs="Times New Roman"/>
          <w:sz w:val="24"/>
          <w:szCs w:val="24"/>
        </w:rPr>
        <w:t>semi-structured interviews and focus group discussions</w:t>
      </w:r>
      <w:r w:rsidRPr="00706606">
        <w:rPr>
          <w:rFonts w:ascii="Times New Roman" w:eastAsiaTheme="minorEastAsia" w:hAnsi="Times New Roman" w:cs="Times New Roman"/>
          <w:iCs/>
          <w:kern w:val="24"/>
          <w:sz w:val="24"/>
          <w:szCs w:val="24"/>
        </w:rPr>
        <w:t xml:space="preserve">.  </w:t>
      </w:r>
      <w:r w:rsidRPr="00706606">
        <w:rPr>
          <w:rFonts w:ascii="Times New Roman" w:hAnsi="Times New Roman" w:cs="Times New Roman"/>
          <w:sz w:val="24"/>
          <w:szCs w:val="24"/>
        </w:rPr>
        <w:t>Thirty four participants were purposively selected in this study using expert and availability sampling</w:t>
      </w:r>
      <w:r w:rsidRPr="00706606">
        <w:rPr>
          <w:rFonts w:ascii="Times New Roman" w:eastAsiaTheme="minorEastAsia" w:hAnsi="Times New Roman" w:cs="Times New Roman"/>
          <w:iCs/>
          <w:kern w:val="24"/>
          <w:sz w:val="24"/>
          <w:szCs w:val="24"/>
        </w:rPr>
        <w:t xml:space="preserve"> and </w:t>
      </w:r>
      <w:r w:rsidRPr="00706606">
        <w:rPr>
          <w:rFonts w:ascii="Times New Roman" w:hAnsi="Times New Roman" w:cs="Times New Roman"/>
          <w:sz w:val="24"/>
          <w:szCs w:val="24"/>
        </w:rPr>
        <w:t xml:space="preserve">data was analysed using thematic analysis. </w:t>
      </w:r>
    </w:p>
    <w:p w:rsidR="00A9228E" w:rsidRPr="00706606" w:rsidRDefault="00A9228E" w:rsidP="00A9228E">
      <w:pPr>
        <w:spacing w:after="0" w:line="240" w:lineRule="auto"/>
        <w:jc w:val="both"/>
        <w:rPr>
          <w:rFonts w:ascii="Times New Roman" w:hAnsi="Times New Roman" w:cs="Times New Roman"/>
          <w:sz w:val="24"/>
          <w:szCs w:val="24"/>
        </w:rPr>
      </w:pPr>
    </w:p>
    <w:p w:rsidR="00A9228E" w:rsidRPr="00706606" w:rsidRDefault="00A9228E" w:rsidP="00A9228E">
      <w:pPr>
        <w:spacing w:after="0" w:line="24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 findings were that people of Kanyama Compound </w:t>
      </w:r>
      <w:r w:rsidR="00352306">
        <w:rPr>
          <w:rFonts w:ascii="Times New Roman" w:hAnsi="Times New Roman" w:cs="Times New Roman"/>
          <w:sz w:val="24"/>
          <w:szCs w:val="24"/>
        </w:rPr>
        <w:t xml:space="preserve">have </w:t>
      </w:r>
      <w:r w:rsidRPr="00706606">
        <w:rPr>
          <w:rFonts w:ascii="Times New Roman" w:hAnsi="Times New Roman" w:cs="Times New Roman"/>
          <w:sz w:val="24"/>
          <w:szCs w:val="24"/>
        </w:rPr>
        <w:t>needs and th</w:t>
      </w:r>
      <w:r w:rsidR="00352306">
        <w:rPr>
          <w:rFonts w:ascii="Times New Roman" w:hAnsi="Times New Roman" w:cs="Times New Roman"/>
          <w:sz w:val="24"/>
          <w:szCs w:val="24"/>
        </w:rPr>
        <w:t>ese included Basic Social Amenities</w:t>
      </w:r>
      <w:r w:rsidR="002A27DE">
        <w:rPr>
          <w:rFonts w:ascii="Times New Roman" w:hAnsi="Times New Roman" w:cs="Times New Roman"/>
          <w:sz w:val="24"/>
          <w:szCs w:val="24"/>
        </w:rPr>
        <w:t xml:space="preserve"> (food, water, shelter, sanitation, health and education)</w:t>
      </w:r>
      <w:r w:rsidR="00352306">
        <w:rPr>
          <w:rFonts w:ascii="Times New Roman" w:hAnsi="Times New Roman" w:cs="Times New Roman"/>
          <w:sz w:val="24"/>
          <w:szCs w:val="24"/>
        </w:rPr>
        <w:t xml:space="preserve"> and Security Needs </w:t>
      </w:r>
      <w:r w:rsidR="002A27DE">
        <w:rPr>
          <w:rFonts w:ascii="Times New Roman" w:hAnsi="Times New Roman" w:cs="Times New Roman"/>
          <w:sz w:val="24"/>
          <w:szCs w:val="24"/>
        </w:rPr>
        <w:t>(</w:t>
      </w:r>
      <w:r w:rsidR="00D37BE8" w:rsidRPr="002A27DE">
        <w:rPr>
          <w:rFonts w:ascii="Times New Roman" w:hAnsi="Times New Roman" w:cs="Times New Roman"/>
          <w:sz w:val="24"/>
          <w:szCs w:val="24"/>
        </w:rPr>
        <w:t>stability, protection,</w:t>
      </w:r>
      <w:r w:rsidR="002A27DE">
        <w:rPr>
          <w:rFonts w:ascii="Times New Roman" w:hAnsi="Times New Roman" w:cs="Times New Roman"/>
          <w:sz w:val="24"/>
          <w:szCs w:val="24"/>
        </w:rPr>
        <w:t xml:space="preserve"> law and order,</w:t>
      </w:r>
      <w:r w:rsidR="00D37BE8" w:rsidRPr="002A27DE">
        <w:rPr>
          <w:rFonts w:ascii="Times New Roman" w:hAnsi="Times New Roman" w:cs="Times New Roman"/>
          <w:sz w:val="24"/>
          <w:szCs w:val="24"/>
        </w:rPr>
        <w:t xml:space="preserve"> and employment</w:t>
      </w:r>
      <w:r w:rsidR="002A27DE">
        <w:rPr>
          <w:rFonts w:ascii="Times New Roman" w:hAnsi="Times New Roman" w:cs="Times New Roman"/>
          <w:sz w:val="24"/>
          <w:szCs w:val="24"/>
        </w:rPr>
        <w:t>)</w:t>
      </w:r>
      <w:r w:rsidRPr="00706606">
        <w:rPr>
          <w:rFonts w:ascii="Times New Roman" w:hAnsi="Times New Roman" w:cs="Times New Roman"/>
          <w:sz w:val="24"/>
          <w:szCs w:val="24"/>
        </w:rPr>
        <w:t xml:space="preserve"> </w:t>
      </w:r>
      <w:r w:rsidR="007C1278">
        <w:rPr>
          <w:rFonts w:ascii="Times New Roman" w:hAnsi="Times New Roman" w:cs="Times New Roman"/>
          <w:sz w:val="24"/>
          <w:szCs w:val="24"/>
        </w:rPr>
        <w:t xml:space="preserve">which </w:t>
      </w:r>
      <w:r w:rsidRPr="00706606">
        <w:rPr>
          <w:rFonts w:ascii="Times New Roman" w:hAnsi="Times New Roman" w:cs="Times New Roman"/>
          <w:sz w:val="24"/>
          <w:szCs w:val="24"/>
        </w:rPr>
        <w:t xml:space="preserve">were needed most by the residents. The triggers and underlying causes of social conflict between the state and the community in Kanyama Compound were rather complex. </w:t>
      </w:r>
      <w:r w:rsidR="007C1278">
        <w:rPr>
          <w:rFonts w:ascii="Times New Roman" w:hAnsi="Times New Roman" w:cs="Times New Roman"/>
          <w:sz w:val="24"/>
          <w:szCs w:val="24"/>
        </w:rPr>
        <w:t>However c</w:t>
      </w:r>
      <w:r w:rsidRPr="00706606">
        <w:rPr>
          <w:rFonts w:ascii="Times New Roman" w:hAnsi="Times New Roman" w:cs="Times New Roman"/>
          <w:sz w:val="24"/>
          <w:szCs w:val="24"/>
        </w:rPr>
        <w:t xml:space="preserve">ircumstances and contexts leading to social conflicts tend to vary greatly, and differ in terms of specific community issues. Conflicts were either </w:t>
      </w:r>
      <w:r w:rsidR="007C1278">
        <w:rPr>
          <w:rFonts w:ascii="Times New Roman" w:hAnsi="Times New Roman" w:cs="Times New Roman"/>
          <w:sz w:val="24"/>
          <w:szCs w:val="24"/>
        </w:rPr>
        <w:t>internally motivated,</w:t>
      </w:r>
      <w:r w:rsidRPr="00706606">
        <w:rPr>
          <w:rFonts w:ascii="Times New Roman" w:hAnsi="Times New Roman" w:cs="Times New Roman"/>
          <w:sz w:val="24"/>
          <w:szCs w:val="24"/>
        </w:rPr>
        <w:t xml:space="preserve"> arising when the community that felt that their human needs were not met by the state or when they were threatened from among members of the community or when there were underlying social issues within the community. Conflict</w:t>
      </w:r>
      <w:r w:rsidR="007C1278">
        <w:rPr>
          <w:rFonts w:ascii="Times New Roman" w:hAnsi="Times New Roman" w:cs="Times New Roman"/>
          <w:sz w:val="24"/>
          <w:szCs w:val="24"/>
        </w:rPr>
        <w:t>s</w:t>
      </w:r>
      <w:r w:rsidRPr="00706606">
        <w:rPr>
          <w:rFonts w:ascii="Times New Roman" w:hAnsi="Times New Roman" w:cs="Times New Roman"/>
          <w:sz w:val="24"/>
          <w:szCs w:val="24"/>
        </w:rPr>
        <w:t xml:space="preserve"> w</w:t>
      </w:r>
      <w:r w:rsidR="007C1278">
        <w:rPr>
          <w:rFonts w:ascii="Times New Roman" w:hAnsi="Times New Roman" w:cs="Times New Roman"/>
          <w:sz w:val="24"/>
          <w:szCs w:val="24"/>
        </w:rPr>
        <w:t xml:space="preserve">ere externally motivated </w:t>
      </w:r>
      <w:r w:rsidRPr="00706606">
        <w:rPr>
          <w:rFonts w:ascii="Times New Roman" w:hAnsi="Times New Roman" w:cs="Times New Roman"/>
          <w:sz w:val="24"/>
          <w:szCs w:val="24"/>
        </w:rPr>
        <w:t>when the state moved into the community to perform statutory roles and the community reacted to such moves. The sources of conflict originated</w:t>
      </w:r>
      <w:r w:rsidR="00207A86">
        <w:rPr>
          <w:rFonts w:ascii="Times New Roman" w:hAnsi="Times New Roman" w:cs="Times New Roman"/>
          <w:sz w:val="24"/>
          <w:szCs w:val="24"/>
        </w:rPr>
        <w:t xml:space="preserve"> mainly </w:t>
      </w:r>
      <w:r w:rsidRPr="00706606">
        <w:rPr>
          <w:rFonts w:ascii="Times New Roman" w:hAnsi="Times New Roman" w:cs="Times New Roman"/>
          <w:sz w:val="24"/>
          <w:szCs w:val="24"/>
        </w:rPr>
        <w:t xml:space="preserve">from state led action as well as </w:t>
      </w:r>
      <w:r w:rsidR="00207A86">
        <w:rPr>
          <w:rFonts w:ascii="Times New Roman" w:hAnsi="Times New Roman" w:cs="Times New Roman"/>
          <w:sz w:val="24"/>
          <w:szCs w:val="24"/>
        </w:rPr>
        <w:t>differences in ideologies while p</w:t>
      </w:r>
      <w:r w:rsidRPr="00706606">
        <w:rPr>
          <w:rFonts w:ascii="Times New Roman" w:hAnsi="Times New Roman" w:cs="Times New Roman"/>
          <w:sz w:val="24"/>
          <w:szCs w:val="24"/>
        </w:rPr>
        <w:t xml:space="preserve">olitical issues had the least issues triggering conflicts. </w:t>
      </w:r>
    </w:p>
    <w:p w:rsidR="00A9228E" w:rsidRPr="00706606" w:rsidRDefault="00A9228E" w:rsidP="00A9228E">
      <w:pPr>
        <w:spacing w:after="0" w:line="240" w:lineRule="auto"/>
        <w:jc w:val="both"/>
        <w:rPr>
          <w:rFonts w:ascii="Times New Roman" w:hAnsi="Times New Roman" w:cs="Times New Roman"/>
          <w:sz w:val="24"/>
          <w:szCs w:val="24"/>
        </w:rPr>
      </w:pPr>
    </w:p>
    <w:p w:rsidR="00A9228E" w:rsidRPr="00706606" w:rsidRDefault="00A9228E" w:rsidP="00A9228E">
      <w:pPr>
        <w:spacing w:after="0" w:line="240" w:lineRule="auto"/>
        <w:jc w:val="both"/>
        <w:rPr>
          <w:rFonts w:ascii="Times New Roman" w:hAnsi="Times New Roman" w:cs="Times New Roman"/>
          <w:sz w:val="24"/>
          <w:szCs w:val="24"/>
        </w:rPr>
      </w:pPr>
      <w:r w:rsidRPr="00706606">
        <w:rPr>
          <w:rFonts w:ascii="Times New Roman" w:hAnsi="Times New Roman" w:cs="Times New Roman"/>
          <w:sz w:val="24"/>
          <w:szCs w:val="24"/>
        </w:rPr>
        <w:t>The study concludes that though the residents of Kanyama Compound may have survival issues that are</w:t>
      </w:r>
      <w:r w:rsidR="00C40051">
        <w:rPr>
          <w:rFonts w:ascii="Times New Roman" w:hAnsi="Times New Roman" w:cs="Times New Roman"/>
          <w:sz w:val="24"/>
          <w:szCs w:val="24"/>
        </w:rPr>
        <w:t xml:space="preserve"> more salient linked to deficiency</w:t>
      </w:r>
      <w:r w:rsidRPr="00706606">
        <w:rPr>
          <w:rFonts w:ascii="Times New Roman" w:hAnsi="Times New Roman" w:cs="Times New Roman"/>
          <w:sz w:val="24"/>
          <w:szCs w:val="24"/>
        </w:rPr>
        <w:t xml:space="preserve"> needs </w:t>
      </w:r>
      <w:r w:rsidR="00C41E2A" w:rsidRPr="00706606">
        <w:rPr>
          <w:rFonts w:ascii="Times New Roman" w:hAnsi="Times New Roman" w:cs="Times New Roman"/>
          <w:sz w:val="24"/>
          <w:szCs w:val="24"/>
        </w:rPr>
        <w:t>than process</w:t>
      </w:r>
      <w:r w:rsidRPr="00706606">
        <w:rPr>
          <w:rFonts w:ascii="Times New Roman" w:hAnsi="Times New Roman" w:cs="Times New Roman"/>
          <w:sz w:val="24"/>
          <w:szCs w:val="24"/>
        </w:rPr>
        <w:t xml:space="preserve"> needs, the state has a role to play in meeting their needs. If communities in unplanned settlements are discriminated against because of breaching the law and that nothing should be done relating to their needs, it will also affect the level of social conflict. In academia, this has ramifications for a wealth of conflict research. </w:t>
      </w:r>
    </w:p>
    <w:p w:rsidR="00A9228E" w:rsidRPr="00706606" w:rsidRDefault="00A9228E" w:rsidP="00A9228E">
      <w:pPr>
        <w:spacing w:after="0" w:line="240" w:lineRule="auto"/>
        <w:jc w:val="both"/>
        <w:rPr>
          <w:rFonts w:ascii="Times New Roman" w:hAnsi="Times New Roman" w:cs="Times New Roman"/>
          <w:sz w:val="24"/>
          <w:szCs w:val="24"/>
        </w:rPr>
      </w:pPr>
    </w:p>
    <w:p w:rsidR="00A9228E" w:rsidRPr="00706606" w:rsidRDefault="00A9228E" w:rsidP="00A9228E">
      <w:pPr>
        <w:spacing w:after="0" w:line="24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For Kanyama Compound, it is recommended that the strategies to </w:t>
      </w:r>
      <w:r w:rsidR="0010746D">
        <w:rPr>
          <w:rFonts w:ascii="Times New Roman" w:hAnsi="Times New Roman" w:cs="Times New Roman"/>
          <w:sz w:val="24"/>
          <w:szCs w:val="24"/>
        </w:rPr>
        <w:t>resolve/</w:t>
      </w:r>
      <w:r w:rsidRPr="00706606">
        <w:rPr>
          <w:rFonts w:ascii="Times New Roman" w:hAnsi="Times New Roman" w:cs="Times New Roman"/>
          <w:sz w:val="24"/>
          <w:szCs w:val="24"/>
        </w:rPr>
        <w:t>mitigate</w:t>
      </w:r>
      <w:r w:rsidR="0010746D">
        <w:rPr>
          <w:rFonts w:ascii="Times New Roman" w:hAnsi="Times New Roman" w:cs="Times New Roman"/>
          <w:sz w:val="24"/>
          <w:szCs w:val="24"/>
        </w:rPr>
        <w:t xml:space="preserve"> or manage</w:t>
      </w:r>
      <w:r w:rsidRPr="00706606">
        <w:rPr>
          <w:rFonts w:ascii="Times New Roman" w:hAnsi="Times New Roman" w:cs="Times New Roman"/>
          <w:sz w:val="24"/>
          <w:szCs w:val="24"/>
        </w:rPr>
        <w:t xml:space="preserve"> conflict should involve strategic response</w:t>
      </w:r>
      <w:r>
        <w:rPr>
          <w:rFonts w:ascii="Times New Roman" w:hAnsi="Times New Roman" w:cs="Times New Roman"/>
          <w:sz w:val="24"/>
          <w:szCs w:val="24"/>
        </w:rPr>
        <w:t xml:space="preserve">s </w:t>
      </w:r>
      <w:r w:rsidRPr="00147400">
        <w:rPr>
          <w:rFonts w:ascii="Times New Roman" w:hAnsi="Times New Roman" w:cs="Times New Roman"/>
          <w:sz w:val="24"/>
          <w:szCs w:val="24"/>
        </w:rPr>
        <w:t>summed</w:t>
      </w:r>
      <w:r w:rsidRPr="00103884">
        <w:rPr>
          <w:rFonts w:ascii="Times New Roman" w:hAnsi="Times New Roman" w:cs="Times New Roman"/>
          <w:color w:val="FF0000"/>
          <w:sz w:val="24"/>
          <w:szCs w:val="24"/>
        </w:rPr>
        <w:t xml:space="preserve"> </w:t>
      </w:r>
      <w:r w:rsidRPr="00147400">
        <w:rPr>
          <w:rFonts w:ascii="Times New Roman" w:hAnsi="Times New Roman" w:cs="Times New Roman"/>
          <w:sz w:val="24"/>
          <w:szCs w:val="24"/>
        </w:rPr>
        <w:t>up</w:t>
      </w:r>
      <w:r>
        <w:rPr>
          <w:rFonts w:ascii="Times New Roman" w:hAnsi="Times New Roman" w:cs="Times New Roman"/>
          <w:sz w:val="24"/>
          <w:szCs w:val="24"/>
        </w:rPr>
        <w:t xml:space="preserve"> as</w:t>
      </w:r>
      <w:r w:rsidR="00147400">
        <w:rPr>
          <w:rFonts w:ascii="Times New Roman" w:hAnsi="Times New Roman" w:cs="Times New Roman"/>
          <w:sz w:val="24"/>
          <w:szCs w:val="24"/>
        </w:rPr>
        <w:t xml:space="preserve"> Communication, E</w:t>
      </w:r>
      <w:r>
        <w:rPr>
          <w:rFonts w:ascii="Times New Roman" w:hAnsi="Times New Roman" w:cs="Times New Roman"/>
          <w:sz w:val="24"/>
          <w:szCs w:val="24"/>
        </w:rPr>
        <w:t xml:space="preserve">ducation </w:t>
      </w:r>
      <w:r w:rsidR="00207A86">
        <w:rPr>
          <w:rFonts w:ascii="Times New Roman" w:hAnsi="Times New Roman" w:cs="Times New Roman"/>
          <w:sz w:val="24"/>
          <w:szCs w:val="24"/>
        </w:rPr>
        <w:t>, sensitization</w:t>
      </w:r>
      <w:r w:rsidR="0010746D">
        <w:rPr>
          <w:rFonts w:ascii="Times New Roman" w:hAnsi="Times New Roman" w:cs="Times New Roman"/>
          <w:sz w:val="24"/>
          <w:szCs w:val="24"/>
        </w:rPr>
        <w:t>, political, identification of root causes of conflicts  as well as access and distribution of scarce resources.</w:t>
      </w:r>
      <w:r>
        <w:rPr>
          <w:rFonts w:ascii="Times New Roman" w:hAnsi="Times New Roman" w:cs="Times New Roman"/>
          <w:sz w:val="24"/>
          <w:szCs w:val="24"/>
        </w:rPr>
        <w:t xml:space="preserve"> </w:t>
      </w:r>
    </w:p>
    <w:p w:rsidR="00A9228E" w:rsidRDefault="00A9228E" w:rsidP="00A9228E">
      <w:pPr>
        <w:spacing w:after="0" w:line="240" w:lineRule="auto"/>
        <w:jc w:val="both"/>
        <w:rPr>
          <w:rFonts w:ascii="Times New Roman" w:hAnsi="Times New Roman" w:cs="Times New Roman"/>
          <w:sz w:val="24"/>
          <w:szCs w:val="24"/>
        </w:rPr>
      </w:pPr>
    </w:p>
    <w:p w:rsidR="00147400" w:rsidRPr="00706606" w:rsidRDefault="00147400" w:rsidP="00A9228E">
      <w:pPr>
        <w:spacing w:after="0" w:line="240" w:lineRule="auto"/>
        <w:rPr>
          <w:rFonts w:ascii="Times New Roman" w:hAnsi="Times New Roman" w:cs="Times New Roman"/>
          <w:b/>
          <w:i/>
          <w:sz w:val="24"/>
          <w:szCs w:val="24"/>
        </w:rPr>
      </w:pPr>
    </w:p>
    <w:p w:rsidR="00A9228E" w:rsidRPr="001173F2" w:rsidRDefault="00A9228E" w:rsidP="00A9228E">
      <w:pPr>
        <w:spacing w:after="0" w:line="240" w:lineRule="auto"/>
        <w:rPr>
          <w:rFonts w:ascii="Times New Roman" w:hAnsi="Times New Roman" w:cs="Times New Roman"/>
          <w:b/>
          <w:i/>
        </w:rPr>
      </w:pPr>
      <w:r w:rsidRPr="001173F2">
        <w:rPr>
          <w:rFonts w:ascii="Times New Roman" w:hAnsi="Times New Roman" w:cs="Times New Roman"/>
          <w:b/>
          <w:i/>
        </w:rPr>
        <w:t>Key words</w:t>
      </w:r>
      <w:r w:rsidRPr="001173F2">
        <w:rPr>
          <w:rFonts w:ascii="Times New Roman" w:hAnsi="Times New Roman" w:cs="Times New Roman"/>
          <w:b/>
        </w:rPr>
        <w:t xml:space="preserve">: </w:t>
      </w:r>
      <w:r w:rsidRPr="001173F2">
        <w:rPr>
          <w:rFonts w:ascii="Times New Roman" w:hAnsi="Times New Roman" w:cs="Times New Roman"/>
          <w:b/>
          <w:i/>
        </w:rPr>
        <w:t>Conflict, Resolutio</w:t>
      </w:r>
      <w:r w:rsidR="00780365" w:rsidRPr="001173F2">
        <w:rPr>
          <w:rFonts w:ascii="Times New Roman" w:hAnsi="Times New Roman" w:cs="Times New Roman"/>
          <w:b/>
          <w:i/>
        </w:rPr>
        <w:t>ns, Unplanned Settlement</w:t>
      </w:r>
    </w:p>
    <w:p w:rsidR="00A644DA" w:rsidRDefault="00A644DA" w:rsidP="00A9228E">
      <w:pPr>
        <w:tabs>
          <w:tab w:val="left" w:pos="1080"/>
        </w:tabs>
        <w:spacing w:line="360" w:lineRule="auto"/>
        <w:jc w:val="center"/>
        <w:rPr>
          <w:rFonts w:ascii="Times New Roman" w:hAnsi="Times New Roman" w:cs="Times New Roman"/>
          <w:b/>
          <w:bCs/>
          <w:sz w:val="24"/>
          <w:szCs w:val="24"/>
        </w:rPr>
      </w:pPr>
    </w:p>
    <w:p w:rsidR="00A644DA" w:rsidRDefault="00A644DA" w:rsidP="00A9228E">
      <w:pPr>
        <w:tabs>
          <w:tab w:val="left" w:pos="1080"/>
        </w:tabs>
        <w:spacing w:line="360" w:lineRule="auto"/>
        <w:jc w:val="center"/>
        <w:rPr>
          <w:rFonts w:ascii="Times New Roman" w:hAnsi="Times New Roman" w:cs="Times New Roman"/>
          <w:b/>
          <w:bCs/>
          <w:sz w:val="24"/>
          <w:szCs w:val="24"/>
        </w:rPr>
      </w:pPr>
    </w:p>
    <w:p w:rsidR="00C042BA" w:rsidRDefault="00C042BA">
      <w:pPr>
        <w:rPr>
          <w:rFonts w:ascii="Times New Roman" w:hAnsi="Times New Roman" w:cs="Times New Roman"/>
          <w:b/>
          <w:bCs/>
          <w:sz w:val="24"/>
          <w:szCs w:val="24"/>
        </w:rPr>
      </w:pPr>
      <w:r>
        <w:rPr>
          <w:rFonts w:ascii="Times New Roman" w:hAnsi="Times New Roman" w:cs="Times New Roman"/>
          <w:b/>
          <w:bCs/>
          <w:sz w:val="24"/>
          <w:szCs w:val="24"/>
        </w:rPr>
        <w:br w:type="page"/>
      </w:r>
    </w:p>
    <w:p w:rsidR="00A9228E" w:rsidRPr="00A9228E" w:rsidRDefault="00443523" w:rsidP="00955BDE">
      <w:pPr>
        <w:pStyle w:val="Heading1"/>
      </w:pPr>
      <w:bookmarkStart w:id="4" w:name="_Toc43283142"/>
      <w:r w:rsidRPr="00040D48">
        <w:lastRenderedPageBreak/>
        <w:t>DEDICATION</w:t>
      </w:r>
      <w:bookmarkEnd w:id="4"/>
    </w:p>
    <w:p w:rsidR="00A9228E" w:rsidRPr="00402FBA" w:rsidRDefault="00A9228E" w:rsidP="00402FBA">
      <w:pPr>
        <w:tabs>
          <w:tab w:val="center" w:leader="dot" w:pos="0"/>
        </w:tabs>
        <w:spacing w:line="360" w:lineRule="auto"/>
        <w:jc w:val="both"/>
        <w:rPr>
          <w:rFonts w:ascii="Times New Roman" w:hAnsi="Times New Roman" w:cs="Times New Roman"/>
          <w:sz w:val="24"/>
          <w:szCs w:val="24"/>
        </w:rPr>
      </w:pPr>
      <w:r w:rsidRPr="00402FBA">
        <w:rPr>
          <w:rFonts w:ascii="Times New Roman" w:hAnsi="Times New Roman" w:cs="Times New Roman"/>
          <w:sz w:val="24"/>
          <w:szCs w:val="24"/>
        </w:rPr>
        <w:t>To my husband, Julius J. Tonga, and my family who encouraged me to soldier on when times were hard during my study.  Their unfailing love, immeasurable support and encouragement during my study period helped me to cope with work even in difficult times. May God bless you all.</w:t>
      </w:r>
    </w:p>
    <w:p w:rsidR="00443523" w:rsidRPr="00040D48" w:rsidRDefault="00443523" w:rsidP="00402FBA">
      <w:pPr>
        <w:tabs>
          <w:tab w:val="left" w:pos="1080"/>
        </w:tabs>
        <w:spacing w:line="360" w:lineRule="auto"/>
        <w:rPr>
          <w:rFonts w:ascii="Times New Roman" w:hAnsi="Times New Roman" w:cs="Times New Roman"/>
          <w:bCs/>
          <w:sz w:val="24"/>
          <w:szCs w:val="24"/>
        </w:rPr>
      </w:pPr>
    </w:p>
    <w:p w:rsidR="00443523" w:rsidRPr="00040D48" w:rsidRDefault="00443523" w:rsidP="00443523">
      <w:pPr>
        <w:tabs>
          <w:tab w:val="left" w:pos="1080"/>
        </w:tabs>
        <w:spacing w:line="360" w:lineRule="auto"/>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443523" w:rsidRPr="00040D48" w:rsidRDefault="00443523" w:rsidP="00443523">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106B89" w:rsidRDefault="00106B89" w:rsidP="008E7E86">
      <w:pPr>
        <w:tabs>
          <w:tab w:val="left" w:pos="1080"/>
        </w:tabs>
        <w:spacing w:line="360" w:lineRule="auto"/>
        <w:jc w:val="center"/>
        <w:rPr>
          <w:rFonts w:ascii="Times New Roman" w:hAnsi="Times New Roman" w:cs="Times New Roman"/>
          <w:b/>
          <w:bCs/>
          <w:sz w:val="24"/>
          <w:szCs w:val="24"/>
        </w:rPr>
      </w:pPr>
    </w:p>
    <w:p w:rsidR="008E7E86" w:rsidRPr="008E7E86" w:rsidRDefault="00443523" w:rsidP="00955BDE">
      <w:pPr>
        <w:pStyle w:val="Heading1"/>
      </w:pPr>
      <w:bookmarkStart w:id="5" w:name="_Toc43283143"/>
      <w:r w:rsidRPr="00040D48">
        <w:lastRenderedPageBreak/>
        <w:t>ACKNOWLEDGEMENT</w:t>
      </w:r>
      <w:bookmarkEnd w:id="5"/>
    </w:p>
    <w:p w:rsidR="008E7E86" w:rsidRPr="00706606" w:rsidRDefault="008E7E86" w:rsidP="008E7E86">
      <w:pPr>
        <w:jc w:val="both"/>
        <w:rPr>
          <w:rFonts w:ascii="Times New Roman" w:hAnsi="Times New Roman" w:cs="Times New Roman"/>
          <w:sz w:val="24"/>
          <w:szCs w:val="24"/>
        </w:rPr>
      </w:pPr>
      <w:r w:rsidRPr="00706606">
        <w:rPr>
          <w:rFonts w:ascii="Times New Roman" w:hAnsi="Times New Roman" w:cs="Times New Roman"/>
          <w:sz w:val="24"/>
          <w:szCs w:val="24"/>
        </w:rPr>
        <w:t>It is important to state that many people have contributed to this study in many different ways.  Some of them I cannot thank by name without breaking the aspect of anonymity, which I have attempted to maintain in this dissertation.  However, I would like to thank all for directly and indirectly helping me acquire relevant information which has made it possible for me to write this dissertation.</w:t>
      </w:r>
    </w:p>
    <w:p w:rsidR="008E7E86" w:rsidRPr="00706606" w:rsidRDefault="008E7E86" w:rsidP="008E7E86">
      <w:pPr>
        <w:jc w:val="both"/>
        <w:rPr>
          <w:rFonts w:ascii="Times New Roman" w:hAnsi="Times New Roman" w:cs="Times New Roman"/>
          <w:sz w:val="24"/>
          <w:szCs w:val="24"/>
        </w:rPr>
      </w:pPr>
      <w:r w:rsidRPr="00706606">
        <w:rPr>
          <w:rFonts w:ascii="Times New Roman" w:hAnsi="Times New Roman" w:cs="Times New Roman"/>
          <w:sz w:val="24"/>
          <w:szCs w:val="24"/>
        </w:rPr>
        <w:t xml:space="preserve">I would first of all wish to particularly thank my supervisor Dr. Gistered Muleya for his continuous interest in this study, invaluable guidance, encouragement, </w:t>
      </w:r>
      <w:r>
        <w:rPr>
          <w:rFonts w:ascii="Times New Roman" w:hAnsi="Times New Roman" w:cs="Times New Roman"/>
          <w:sz w:val="24"/>
          <w:szCs w:val="24"/>
        </w:rPr>
        <w:t xml:space="preserve">and time to go through the </w:t>
      </w:r>
      <w:r w:rsidRPr="00706606">
        <w:rPr>
          <w:rFonts w:ascii="Times New Roman" w:hAnsi="Times New Roman" w:cs="Times New Roman"/>
          <w:sz w:val="24"/>
          <w:szCs w:val="24"/>
        </w:rPr>
        <w:t xml:space="preserve">drafts painstakingly throughout the preparation of this dissertation without whom this dissertation could not have taken this form.  </w:t>
      </w:r>
    </w:p>
    <w:p w:rsidR="008E7E86" w:rsidRPr="00706606" w:rsidRDefault="008E7E86" w:rsidP="008E7E86">
      <w:pPr>
        <w:jc w:val="both"/>
        <w:rPr>
          <w:rFonts w:ascii="Times New Roman" w:hAnsi="Times New Roman" w:cs="Times New Roman"/>
          <w:sz w:val="24"/>
          <w:szCs w:val="24"/>
        </w:rPr>
      </w:pPr>
      <w:r w:rsidRPr="00706606">
        <w:rPr>
          <w:rFonts w:ascii="Times New Roman" w:hAnsi="Times New Roman" w:cs="Times New Roman"/>
          <w:sz w:val="24"/>
          <w:szCs w:val="24"/>
        </w:rPr>
        <w:t>Many thanks are also due to all the lecturers who taught me during the study period.  Their advice and comments in all the stages of this study programme are highly appreciated. These are Dr. P.  H. Moyo, M</w:t>
      </w:r>
      <w:r w:rsidR="00A644DA">
        <w:rPr>
          <w:rFonts w:ascii="Times New Roman" w:hAnsi="Times New Roman" w:cs="Times New Roman"/>
          <w:sz w:val="24"/>
          <w:szCs w:val="24"/>
        </w:rPr>
        <w:t>s. E</w:t>
      </w:r>
      <w:r w:rsidRPr="00706606">
        <w:rPr>
          <w:rFonts w:ascii="Times New Roman" w:hAnsi="Times New Roman" w:cs="Times New Roman"/>
          <w:sz w:val="24"/>
          <w:szCs w:val="24"/>
        </w:rPr>
        <w:t>.</w:t>
      </w:r>
      <w:r w:rsidR="00A644DA">
        <w:rPr>
          <w:rFonts w:ascii="Times New Roman" w:hAnsi="Times New Roman" w:cs="Times New Roman"/>
          <w:sz w:val="24"/>
          <w:szCs w:val="24"/>
        </w:rPr>
        <w:t>Simuyaba</w:t>
      </w:r>
      <w:r w:rsidRPr="00706606">
        <w:rPr>
          <w:rFonts w:ascii="Times New Roman" w:hAnsi="Times New Roman" w:cs="Times New Roman"/>
          <w:sz w:val="24"/>
          <w:szCs w:val="24"/>
        </w:rPr>
        <w:t xml:space="preserve">, Mr. Mwanabayeke and Mr. Malamba </w:t>
      </w:r>
    </w:p>
    <w:p w:rsidR="00380B7F" w:rsidRPr="00A03250" w:rsidRDefault="00380B7F" w:rsidP="00380B7F">
      <w:pPr>
        <w:jc w:val="both"/>
        <w:rPr>
          <w:rFonts w:ascii="Times New Roman" w:hAnsi="Times New Roman"/>
          <w:sz w:val="24"/>
          <w:szCs w:val="24"/>
        </w:rPr>
      </w:pPr>
      <w:r w:rsidRPr="00A03250">
        <w:rPr>
          <w:rFonts w:ascii="Times New Roman" w:hAnsi="Times New Roman"/>
          <w:sz w:val="24"/>
          <w:szCs w:val="24"/>
        </w:rPr>
        <w:t xml:space="preserve">I wish to extend my sincere gratitude to my classmates for their advice, cooperation and moral support.  I further wish to extend </w:t>
      </w:r>
      <w:r w:rsidR="00414AA1">
        <w:rPr>
          <w:rFonts w:ascii="Times New Roman" w:hAnsi="Times New Roman"/>
          <w:sz w:val="24"/>
          <w:szCs w:val="24"/>
        </w:rPr>
        <w:t xml:space="preserve">my </w:t>
      </w:r>
      <w:r w:rsidRPr="00A03250">
        <w:rPr>
          <w:rFonts w:ascii="Times New Roman" w:hAnsi="Times New Roman"/>
          <w:sz w:val="24"/>
          <w:szCs w:val="24"/>
        </w:rPr>
        <w:t xml:space="preserve">sincere gratitude to </w:t>
      </w:r>
      <w:r w:rsidR="00A3210E">
        <w:rPr>
          <w:rFonts w:ascii="Times New Roman" w:hAnsi="Times New Roman"/>
          <w:sz w:val="24"/>
          <w:szCs w:val="24"/>
        </w:rPr>
        <w:t>my late colleague Mr</w:t>
      </w:r>
      <w:r w:rsidR="005127D8">
        <w:rPr>
          <w:rFonts w:ascii="Times New Roman" w:hAnsi="Times New Roman"/>
          <w:sz w:val="24"/>
          <w:szCs w:val="24"/>
        </w:rPr>
        <w:t>.</w:t>
      </w:r>
      <w:r w:rsidR="00170BF0">
        <w:rPr>
          <w:rFonts w:ascii="Times New Roman" w:hAnsi="Times New Roman"/>
          <w:sz w:val="24"/>
          <w:szCs w:val="24"/>
        </w:rPr>
        <w:t xml:space="preserve"> </w:t>
      </w:r>
      <w:r w:rsidR="00A3210E">
        <w:rPr>
          <w:rFonts w:ascii="Times New Roman" w:hAnsi="Times New Roman"/>
          <w:sz w:val="24"/>
          <w:szCs w:val="24"/>
        </w:rPr>
        <w:t xml:space="preserve">Mlefu Phiri who tirelessly ensured that permission from the necessary authorities to carry out the research in Kanyama compound was granted and </w:t>
      </w:r>
      <w:r w:rsidR="00A3210E">
        <w:rPr>
          <w:rFonts w:ascii="Times New Roman" w:hAnsi="Times New Roman"/>
          <w:sz w:val="24"/>
          <w:szCs w:val="24"/>
        </w:rPr>
        <w:br/>
        <w:t xml:space="preserve">Mr. Abichi Shakantu for assisting me with the organization of the </w:t>
      </w:r>
      <w:r w:rsidR="005127D8">
        <w:rPr>
          <w:rFonts w:ascii="Times New Roman" w:hAnsi="Times New Roman"/>
          <w:sz w:val="24"/>
          <w:szCs w:val="24"/>
        </w:rPr>
        <w:t>interviews and focus group discussion.</w:t>
      </w:r>
    </w:p>
    <w:p w:rsidR="008E7E86" w:rsidRPr="00706606" w:rsidRDefault="008E7E86" w:rsidP="0077447D">
      <w:pPr>
        <w:jc w:val="both"/>
        <w:rPr>
          <w:rFonts w:ascii="Times New Roman" w:hAnsi="Times New Roman" w:cs="Times New Roman"/>
          <w:sz w:val="24"/>
          <w:szCs w:val="24"/>
        </w:rPr>
      </w:pPr>
      <w:r w:rsidRPr="00706606">
        <w:rPr>
          <w:rFonts w:ascii="Times New Roman" w:hAnsi="Times New Roman" w:cs="Times New Roman"/>
          <w:sz w:val="24"/>
          <w:szCs w:val="24"/>
        </w:rPr>
        <w:t>I also wish to thank all the people who participat</w:t>
      </w:r>
      <w:r w:rsidR="00A05F05">
        <w:rPr>
          <w:rFonts w:ascii="Times New Roman" w:hAnsi="Times New Roman" w:cs="Times New Roman"/>
          <w:sz w:val="24"/>
          <w:szCs w:val="24"/>
        </w:rPr>
        <w:t>ed in the research as participants</w:t>
      </w:r>
      <w:r w:rsidRPr="00706606">
        <w:rPr>
          <w:rFonts w:ascii="Times New Roman" w:hAnsi="Times New Roman" w:cs="Times New Roman"/>
          <w:sz w:val="24"/>
          <w:szCs w:val="24"/>
        </w:rPr>
        <w:t xml:space="preserve"> </w:t>
      </w:r>
      <w:r w:rsidR="00A34B88" w:rsidRPr="00706606">
        <w:rPr>
          <w:rFonts w:ascii="Times New Roman" w:hAnsi="Times New Roman" w:cs="Times New Roman"/>
          <w:sz w:val="24"/>
          <w:szCs w:val="24"/>
        </w:rPr>
        <w:t>in Kanyama</w:t>
      </w:r>
      <w:r w:rsidRPr="00706606">
        <w:rPr>
          <w:rFonts w:ascii="Times New Roman" w:hAnsi="Times New Roman" w:cs="Times New Roman"/>
          <w:sz w:val="24"/>
          <w:szCs w:val="24"/>
        </w:rPr>
        <w:t xml:space="preserve"> compound because without their participation</w:t>
      </w:r>
      <w:r>
        <w:rPr>
          <w:rFonts w:ascii="Times New Roman" w:hAnsi="Times New Roman" w:cs="Times New Roman"/>
          <w:sz w:val="24"/>
          <w:szCs w:val="24"/>
        </w:rPr>
        <w:t>,</w:t>
      </w:r>
      <w:r w:rsidRPr="00706606">
        <w:rPr>
          <w:rFonts w:ascii="Times New Roman" w:hAnsi="Times New Roman" w:cs="Times New Roman"/>
          <w:sz w:val="24"/>
          <w:szCs w:val="24"/>
        </w:rPr>
        <w:t xml:space="preserve"> the study would not have reached this far. </w:t>
      </w:r>
      <w:r w:rsidR="0077447D">
        <w:rPr>
          <w:rFonts w:ascii="Times New Roman" w:hAnsi="Times New Roman" w:cs="Times New Roman"/>
          <w:sz w:val="24"/>
          <w:szCs w:val="24"/>
        </w:rPr>
        <w:t>Further s</w:t>
      </w:r>
      <w:r w:rsidRPr="00706606">
        <w:rPr>
          <w:rFonts w:ascii="Times New Roman" w:hAnsi="Times New Roman" w:cs="Times New Roman"/>
          <w:sz w:val="24"/>
          <w:szCs w:val="24"/>
        </w:rPr>
        <w:t>pecial thanks</w:t>
      </w:r>
      <w:r w:rsidR="0077447D">
        <w:rPr>
          <w:rFonts w:ascii="Times New Roman" w:hAnsi="Times New Roman" w:cs="Times New Roman"/>
          <w:sz w:val="24"/>
          <w:szCs w:val="24"/>
        </w:rPr>
        <w:t xml:space="preserve"> also</w:t>
      </w:r>
      <w:r w:rsidRPr="00706606">
        <w:rPr>
          <w:rFonts w:ascii="Times New Roman" w:hAnsi="Times New Roman" w:cs="Times New Roman"/>
          <w:sz w:val="24"/>
          <w:szCs w:val="24"/>
        </w:rPr>
        <w:t xml:space="preserve"> go to my group study mates with whom we worked as a team to achieve our academic aspirations.</w:t>
      </w:r>
    </w:p>
    <w:p w:rsidR="0077447D" w:rsidRPr="00706606" w:rsidRDefault="005127D8" w:rsidP="0077447D">
      <w:pPr>
        <w:spacing w:line="360" w:lineRule="auto"/>
        <w:jc w:val="both"/>
        <w:rPr>
          <w:rFonts w:ascii="Times New Roman" w:hAnsi="Times New Roman" w:cs="Times New Roman"/>
          <w:sz w:val="24"/>
          <w:szCs w:val="24"/>
        </w:rPr>
      </w:pPr>
      <w:r w:rsidRPr="00A03250">
        <w:rPr>
          <w:rFonts w:ascii="Times New Roman" w:hAnsi="Times New Roman"/>
          <w:sz w:val="24"/>
          <w:szCs w:val="24"/>
        </w:rPr>
        <w:t xml:space="preserve">Finally, my </w:t>
      </w:r>
      <w:r w:rsidR="00170BF0" w:rsidRPr="00A03250">
        <w:rPr>
          <w:rFonts w:ascii="Times New Roman" w:hAnsi="Times New Roman"/>
          <w:sz w:val="24"/>
          <w:szCs w:val="24"/>
        </w:rPr>
        <w:t xml:space="preserve">appreciation </w:t>
      </w:r>
      <w:r w:rsidR="00170BF0">
        <w:rPr>
          <w:rFonts w:ascii="Times New Roman" w:hAnsi="Times New Roman"/>
          <w:sz w:val="24"/>
          <w:szCs w:val="24"/>
        </w:rPr>
        <w:t>and</w:t>
      </w:r>
      <w:r w:rsidR="00CA3447">
        <w:rPr>
          <w:rFonts w:ascii="Times New Roman" w:hAnsi="Times New Roman"/>
          <w:sz w:val="24"/>
          <w:szCs w:val="24"/>
        </w:rPr>
        <w:t xml:space="preserve"> special thanks </w:t>
      </w:r>
      <w:r w:rsidRPr="004563AF">
        <w:rPr>
          <w:rFonts w:ascii="Times New Roman" w:hAnsi="Times New Roman"/>
          <w:sz w:val="24"/>
          <w:szCs w:val="24"/>
        </w:rPr>
        <w:t>go</w:t>
      </w:r>
      <w:r w:rsidRPr="00A03250">
        <w:rPr>
          <w:rFonts w:ascii="Times New Roman" w:hAnsi="Times New Roman"/>
          <w:sz w:val="24"/>
          <w:szCs w:val="24"/>
        </w:rPr>
        <w:t xml:space="preserve"> to all those who </w:t>
      </w:r>
      <w:r w:rsidR="002737F4" w:rsidRPr="00A03250">
        <w:rPr>
          <w:rFonts w:ascii="Times New Roman" w:hAnsi="Times New Roman"/>
          <w:sz w:val="24"/>
          <w:szCs w:val="24"/>
        </w:rPr>
        <w:t>contributed to</w:t>
      </w:r>
      <w:r w:rsidRPr="00A03250">
        <w:rPr>
          <w:rFonts w:ascii="Times New Roman" w:hAnsi="Times New Roman"/>
          <w:sz w:val="24"/>
          <w:szCs w:val="24"/>
        </w:rPr>
        <w:t xml:space="preserve"> the successful completion of this study in one way or the other, especially Dr. </w:t>
      </w:r>
      <w:r w:rsidR="00CA3447">
        <w:rPr>
          <w:rFonts w:ascii="Times New Roman" w:hAnsi="Times New Roman"/>
          <w:sz w:val="24"/>
          <w:szCs w:val="24"/>
        </w:rPr>
        <w:t>J. Mwanza</w:t>
      </w:r>
      <w:r w:rsidR="005D4614">
        <w:rPr>
          <w:rFonts w:ascii="Times New Roman" w:hAnsi="Times New Roman"/>
          <w:sz w:val="24"/>
          <w:szCs w:val="24"/>
        </w:rPr>
        <w:t xml:space="preserve"> and </w:t>
      </w:r>
      <w:r w:rsidR="005D4614" w:rsidRPr="00A03250">
        <w:rPr>
          <w:rFonts w:ascii="Times New Roman" w:hAnsi="Times New Roman"/>
          <w:sz w:val="24"/>
          <w:szCs w:val="24"/>
        </w:rPr>
        <w:t>Mr</w:t>
      </w:r>
      <w:r w:rsidR="005D4614">
        <w:rPr>
          <w:rFonts w:ascii="Times New Roman" w:hAnsi="Times New Roman"/>
          <w:sz w:val="24"/>
          <w:szCs w:val="24"/>
        </w:rPr>
        <w:t>s</w:t>
      </w:r>
      <w:r w:rsidR="005D4614" w:rsidRPr="00A03250">
        <w:rPr>
          <w:rFonts w:ascii="Times New Roman" w:hAnsi="Times New Roman"/>
          <w:sz w:val="24"/>
          <w:szCs w:val="24"/>
        </w:rPr>
        <w:t>.</w:t>
      </w:r>
      <w:r w:rsidR="005D4614">
        <w:rPr>
          <w:rFonts w:ascii="Times New Roman" w:hAnsi="Times New Roman"/>
          <w:sz w:val="24"/>
          <w:szCs w:val="24"/>
        </w:rPr>
        <w:t xml:space="preserve"> Lilian Haabula </w:t>
      </w:r>
      <w:r w:rsidR="005D4614" w:rsidRPr="00A03250">
        <w:rPr>
          <w:rFonts w:ascii="Times New Roman" w:hAnsi="Times New Roman"/>
          <w:sz w:val="24"/>
          <w:szCs w:val="24"/>
        </w:rPr>
        <w:t xml:space="preserve"> </w:t>
      </w:r>
      <w:r w:rsidR="005D4614">
        <w:rPr>
          <w:rFonts w:ascii="Times New Roman" w:hAnsi="Times New Roman"/>
          <w:sz w:val="24"/>
          <w:szCs w:val="24"/>
        </w:rPr>
        <w:t xml:space="preserve">Mutombo </w:t>
      </w:r>
      <w:r w:rsidRPr="00A03250">
        <w:rPr>
          <w:rFonts w:ascii="Times New Roman" w:hAnsi="Times New Roman"/>
          <w:sz w:val="24"/>
          <w:szCs w:val="24"/>
        </w:rPr>
        <w:t xml:space="preserve">for </w:t>
      </w:r>
      <w:r w:rsidR="005D4614">
        <w:rPr>
          <w:rFonts w:ascii="Times New Roman" w:hAnsi="Times New Roman"/>
          <w:sz w:val="24"/>
          <w:szCs w:val="24"/>
        </w:rPr>
        <w:t xml:space="preserve">their  constructive </w:t>
      </w:r>
      <w:r w:rsidR="00B74121">
        <w:rPr>
          <w:rFonts w:ascii="Times New Roman" w:hAnsi="Times New Roman"/>
          <w:sz w:val="24"/>
          <w:szCs w:val="24"/>
        </w:rPr>
        <w:t>comments,</w:t>
      </w:r>
      <w:r>
        <w:rPr>
          <w:rFonts w:ascii="Times New Roman" w:hAnsi="Times New Roman"/>
          <w:sz w:val="24"/>
          <w:szCs w:val="24"/>
        </w:rPr>
        <w:t xml:space="preserve"> </w:t>
      </w:r>
      <w:r w:rsidRPr="00A03250">
        <w:rPr>
          <w:rFonts w:ascii="Times New Roman" w:hAnsi="Times New Roman"/>
          <w:sz w:val="24"/>
          <w:szCs w:val="24"/>
        </w:rPr>
        <w:t>advice</w:t>
      </w:r>
      <w:r w:rsidR="005D4614">
        <w:rPr>
          <w:rFonts w:ascii="Times New Roman" w:hAnsi="Times New Roman"/>
          <w:sz w:val="24"/>
          <w:szCs w:val="24"/>
        </w:rPr>
        <w:t xml:space="preserve"> </w:t>
      </w:r>
      <w:r w:rsidR="00B74121">
        <w:rPr>
          <w:rFonts w:ascii="Times New Roman" w:hAnsi="Times New Roman"/>
          <w:sz w:val="24"/>
          <w:szCs w:val="24"/>
        </w:rPr>
        <w:t xml:space="preserve">and suggestions that helped me in </w:t>
      </w:r>
      <w:r>
        <w:rPr>
          <w:rFonts w:ascii="Times New Roman" w:hAnsi="Times New Roman"/>
          <w:sz w:val="24"/>
          <w:szCs w:val="24"/>
        </w:rPr>
        <w:t xml:space="preserve"> revising the earlier manuscripts</w:t>
      </w:r>
      <w:r w:rsidR="0077447D" w:rsidRPr="00706606">
        <w:rPr>
          <w:rFonts w:ascii="Times New Roman" w:hAnsi="Times New Roman" w:cs="Times New Roman"/>
          <w:sz w:val="24"/>
          <w:szCs w:val="24"/>
        </w:rPr>
        <w:t>.</w:t>
      </w:r>
    </w:p>
    <w:p w:rsidR="00443523" w:rsidRPr="00040D48" w:rsidRDefault="00443523" w:rsidP="00443523">
      <w:pPr>
        <w:tabs>
          <w:tab w:val="left" w:pos="1080"/>
        </w:tabs>
        <w:spacing w:line="360" w:lineRule="auto"/>
        <w:jc w:val="both"/>
        <w:rPr>
          <w:rFonts w:ascii="Times New Roman" w:hAnsi="Times New Roman" w:cs="Times New Roman"/>
          <w:b/>
          <w:bCs/>
          <w:sz w:val="24"/>
          <w:szCs w:val="24"/>
        </w:rPr>
      </w:pPr>
    </w:p>
    <w:p w:rsidR="00443523" w:rsidRPr="00040D48" w:rsidRDefault="00443523" w:rsidP="00443523">
      <w:pPr>
        <w:tabs>
          <w:tab w:val="left" w:pos="1080"/>
        </w:tabs>
        <w:spacing w:line="360" w:lineRule="auto"/>
        <w:jc w:val="both"/>
        <w:rPr>
          <w:rFonts w:ascii="Times New Roman" w:hAnsi="Times New Roman" w:cs="Times New Roman"/>
          <w:sz w:val="24"/>
          <w:szCs w:val="24"/>
          <w:lang w:val="en-GB"/>
        </w:rPr>
      </w:pPr>
    </w:p>
    <w:p w:rsidR="00443523" w:rsidRDefault="00443523" w:rsidP="00443523">
      <w:pPr>
        <w:spacing w:line="360" w:lineRule="auto"/>
        <w:rPr>
          <w:rFonts w:ascii="Times New Roman" w:hAnsi="Times New Roman" w:cs="Times New Roman"/>
          <w:b/>
          <w:bCs/>
          <w:sz w:val="24"/>
          <w:szCs w:val="24"/>
        </w:rPr>
      </w:pPr>
    </w:p>
    <w:p w:rsidR="00443523" w:rsidRDefault="00443523" w:rsidP="00443523">
      <w:pPr>
        <w:spacing w:line="360" w:lineRule="auto"/>
        <w:rPr>
          <w:rFonts w:ascii="Times New Roman" w:hAnsi="Times New Roman" w:cs="Times New Roman"/>
          <w:b/>
          <w:bCs/>
          <w:sz w:val="24"/>
          <w:szCs w:val="24"/>
        </w:rPr>
      </w:pPr>
    </w:p>
    <w:p w:rsidR="00443523" w:rsidRDefault="00443523" w:rsidP="00443523">
      <w:pPr>
        <w:spacing w:line="360" w:lineRule="auto"/>
        <w:rPr>
          <w:rFonts w:ascii="Times New Roman" w:hAnsi="Times New Roman" w:cs="Times New Roman"/>
          <w:b/>
          <w:bCs/>
          <w:sz w:val="24"/>
          <w:szCs w:val="24"/>
        </w:rPr>
      </w:pPr>
    </w:p>
    <w:p w:rsidR="00443523" w:rsidRDefault="00443523" w:rsidP="00443523">
      <w:pPr>
        <w:spacing w:line="360" w:lineRule="auto"/>
        <w:rPr>
          <w:rFonts w:ascii="Times New Roman" w:hAnsi="Times New Roman" w:cs="Times New Roman"/>
          <w:b/>
          <w:bCs/>
          <w:sz w:val="24"/>
          <w:szCs w:val="24"/>
        </w:rPr>
      </w:pPr>
    </w:p>
    <w:p w:rsidR="00443523" w:rsidRPr="00040D48" w:rsidRDefault="00443523" w:rsidP="00955BDE">
      <w:pPr>
        <w:pStyle w:val="Heading1"/>
      </w:pPr>
      <w:bookmarkStart w:id="6" w:name="_Toc43283144"/>
      <w:r w:rsidRPr="00040D48">
        <w:lastRenderedPageBreak/>
        <w:t>TABLE OF CONTENTS</w:t>
      </w:r>
      <w:bookmarkEnd w:id="6"/>
    </w:p>
    <w:p w:rsidR="00443523" w:rsidRPr="0075087E" w:rsidRDefault="00443523" w:rsidP="00443523">
      <w:pPr>
        <w:tabs>
          <w:tab w:val="left" w:pos="1080"/>
        </w:tabs>
        <w:spacing w:line="360" w:lineRule="auto"/>
        <w:rPr>
          <w:rFonts w:ascii="Times New Roman" w:hAnsi="Times New Roman" w:cs="Times New Roman"/>
          <w:b/>
          <w:bCs/>
          <w:sz w:val="24"/>
          <w:szCs w:val="24"/>
        </w:rPr>
      </w:pPr>
      <w:r w:rsidRPr="00040D48">
        <w:rPr>
          <w:rFonts w:ascii="Times New Roman" w:hAnsi="Times New Roman" w:cs="Times New Roman"/>
          <w:b/>
          <w:bCs/>
          <w:sz w:val="24"/>
          <w:szCs w:val="24"/>
        </w:rPr>
        <w:t>Contents</w:t>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r>
      <w:r w:rsidRPr="00040D48">
        <w:rPr>
          <w:rFonts w:ascii="Times New Roman" w:hAnsi="Times New Roman" w:cs="Times New Roman"/>
          <w:b/>
          <w:bCs/>
          <w:sz w:val="24"/>
          <w:szCs w:val="24"/>
        </w:rPr>
        <w:tab/>
        <w:t xml:space="preserve">              </w:t>
      </w:r>
      <w:r w:rsidR="00A05210">
        <w:rPr>
          <w:rFonts w:ascii="Times New Roman" w:hAnsi="Times New Roman" w:cs="Times New Roman"/>
          <w:b/>
          <w:bCs/>
          <w:sz w:val="24"/>
          <w:szCs w:val="24"/>
        </w:rPr>
        <w:t xml:space="preserve">       </w:t>
      </w:r>
      <w:r w:rsidRPr="00040D48">
        <w:rPr>
          <w:rFonts w:ascii="Times New Roman" w:hAnsi="Times New Roman" w:cs="Times New Roman"/>
          <w:b/>
          <w:bCs/>
          <w:sz w:val="24"/>
          <w:szCs w:val="24"/>
        </w:rPr>
        <w:t>Page</w:t>
      </w:r>
    </w:p>
    <w:sdt>
      <w:sdtPr>
        <w:id w:val="-574823369"/>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rsidR="00A05210" w:rsidRPr="00A05210" w:rsidRDefault="00A05210">
          <w:pPr>
            <w:pStyle w:val="TOCHeading"/>
            <w:rPr>
              <w:sz w:val="2"/>
            </w:rPr>
          </w:pPr>
        </w:p>
        <w:p w:rsidR="00A05210" w:rsidRPr="00A05210" w:rsidRDefault="00A05210">
          <w:pPr>
            <w:pStyle w:val="TOC1"/>
            <w:tabs>
              <w:tab w:val="right" w:leader="dot" w:pos="9061"/>
            </w:tabs>
            <w:rPr>
              <w:rFonts w:eastAsiaTheme="minorEastAsia"/>
              <w:b/>
              <w:noProof/>
              <w:lang w:val="en-GB" w:eastAsia="en-GB"/>
            </w:rPr>
          </w:pPr>
          <w:r>
            <w:fldChar w:fldCharType="begin"/>
          </w:r>
          <w:r>
            <w:instrText xml:space="preserve"> TOC \o "1-3" \h \z \u </w:instrText>
          </w:r>
          <w:r>
            <w:fldChar w:fldCharType="separate"/>
          </w:r>
          <w:hyperlink w:anchor="_Toc43283138" w:history="1">
            <w:r w:rsidRPr="00A05210">
              <w:rPr>
                <w:rStyle w:val="Hyperlink"/>
                <w:b/>
                <w:noProof/>
              </w:rPr>
              <w:t>COPYRIGHT DECLARATION</w:t>
            </w:r>
            <w:r w:rsidRPr="00A05210">
              <w:rPr>
                <w:b/>
                <w:noProof/>
                <w:webHidden/>
              </w:rPr>
              <w:tab/>
            </w:r>
            <w:r w:rsidRPr="00A05210">
              <w:rPr>
                <w:b/>
                <w:noProof/>
                <w:webHidden/>
              </w:rPr>
              <w:fldChar w:fldCharType="begin"/>
            </w:r>
            <w:r w:rsidRPr="00A05210">
              <w:rPr>
                <w:b/>
                <w:noProof/>
                <w:webHidden/>
              </w:rPr>
              <w:instrText xml:space="preserve"> PAGEREF _Toc43283138 \h </w:instrText>
            </w:r>
            <w:r w:rsidRPr="00A05210">
              <w:rPr>
                <w:b/>
                <w:noProof/>
                <w:webHidden/>
              </w:rPr>
            </w:r>
            <w:r w:rsidRPr="00A05210">
              <w:rPr>
                <w:b/>
                <w:noProof/>
                <w:webHidden/>
              </w:rPr>
              <w:fldChar w:fldCharType="separate"/>
            </w:r>
            <w:r w:rsidR="0082421A">
              <w:rPr>
                <w:b/>
                <w:noProof/>
                <w:webHidden/>
              </w:rPr>
              <w:t>i</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39" w:history="1">
            <w:r w:rsidRPr="00A05210">
              <w:rPr>
                <w:rStyle w:val="Hyperlink"/>
                <w:b/>
                <w:noProof/>
              </w:rPr>
              <w:t>AUTHOR’S DECL</w:t>
            </w:r>
            <w:bookmarkStart w:id="7" w:name="_GoBack"/>
            <w:bookmarkEnd w:id="7"/>
            <w:r w:rsidRPr="00A05210">
              <w:rPr>
                <w:rStyle w:val="Hyperlink"/>
                <w:b/>
                <w:noProof/>
              </w:rPr>
              <w:t>ARATION</w:t>
            </w:r>
            <w:r w:rsidRPr="00A05210">
              <w:rPr>
                <w:b/>
                <w:noProof/>
                <w:webHidden/>
              </w:rPr>
              <w:tab/>
            </w:r>
            <w:r w:rsidRPr="00A05210">
              <w:rPr>
                <w:b/>
                <w:noProof/>
                <w:webHidden/>
              </w:rPr>
              <w:fldChar w:fldCharType="begin"/>
            </w:r>
            <w:r w:rsidRPr="00A05210">
              <w:rPr>
                <w:b/>
                <w:noProof/>
                <w:webHidden/>
              </w:rPr>
              <w:instrText xml:space="preserve"> PAGEREF _Toc43283139 \h </w:instrText>
            </w:r>
            <w:r w:rsidRPr="00A05210">
              <w:rPr>
                <w:b/>
                <w:noProof/>
                <w:webHidden/>
              </w:rPr>
            </w:r>
            <w:r w:rsidRPr="00A05210">
              <w:rPr>
                <w:b/>
                <w:noProof/>
                <w:webHidden/>
              </w:rPr>
              <w:fldChar w:fldCharType="separate"/>
            </w:r>
            <w:r w:rsidR="0082421A">
              <w:rPr>
                <w:b/>
                <w:noProof/>
                <w:webHidden/>
              </w:rPr>
              <w:t>ii</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0" w:history="1">
            <w:r w:rsidRPr="00A05210">
              <w:rPr>
                <w:rStyle w:val="Hyperlink"/>
                <w:b/>
                <w:noProof/>
              </w:rPr>
              <w:t>CERTIFICATE OF APPROVAL</w:t>
            </w:r>
            <w:r w:rsidRPr="00A05210">
              <w:rPr>
                <w:b/>
                <w:noProof/>
                <w:webHidden/>
              </w:rPr>
              <w:tab/>
            </w:r>
            <w:r w:rsidRPr="00A05210">
              <w:rPr>
                <w:b/>
                <w:noProof/>
                <w:webHidden/>
              </w:rPr>
              <w:fldChar w:fldCharType="begin"/>
            </w:r>
            <w:r w:rsidRPr="00A05210">
              <w:rPr>
                <w:b/>
                <w:noProof/>
                <w:webHidden/>
              </w:rPr>
              <w:instrText xml:space="preserve"> PAGEREF _Toc43283140 \h </w:instrText>
            </w:r>
            <w:r w:rsidRPr="00A05210">
              <w:rPr>
                <w:b/>
                <w:noProof/>
                <w:webHidden/>
              </w:rPr>
            </w:r>
            <w:r w:rsidRPr="00A05210">
              <w:rPr>
                <w:b/>
                <w:noProof/>
                <w:webHidden/>
              </w:rPr>
              <w:fldChar w:fldCharType="separate"/>
            </w:r>
            <w:r w:rsidR="0082421A">
              <w:rPr>
                <w:b/>
                <w:noProof/>
                <w:webHidden/>
              </w:rPr>
              <w:t>iii</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1" w:history="1">
            <w:r w:rsidRPr="00A05210">
              <w:rPr>
                <w:rStyle w:val="Hyperlink"/>
                <w:b/>
                <w:noProof/>
              </w:rPr>
              <w:t>ABSTRACT</w:t>
            </w:r>
            <w:r w:rsidRPr="00A05210">
              <w:rPr>
                <w:b/>
                <w:noProof/>
                <w:webHidden/>
              </w:rPr>
              <w:tab/>
            </w:r>
            <w:r w:rsidRPr="00A05210">
              <w:rPr>
                <w:b/>
                <w:noProof/>
                <w:webHidden/>
              </w:rPr>
              <w:fldChar w:fldCharType="begin"/>
            </w:r>
            <w:r w:rsidRPr="00A05210">
              <w:rPr>
                <w:b/>
                <w:noProof/>
                <w:webHidden/>
              </w:rPr>
              <w:instrText xml:space="preserve"> PAGEREF _Toc43283141 \h </w:instrText>
            </w:r>
            <w:r w:rsidRPr="00A05210">
              <w:rPr>
                <w:b/>
                <w:noProof/>
                <w:webHidden/>
              </w:rPr>
            </w:r>
            <w:r w:rsidRPr="00A05210">
              <w:rPr>
                <w:b/>
                <w:noProof/>
                <w:webHidden/>
              </w:rPr>
              <w:fldChar w:fldCharType="separate"/>
            </w:r>
            <w:r w:rsidR="0082421A">
              <w:rPr>
                <w:b/>
                <w:noProof/>
                <w:webHidden/>
              </w:rPr>
              <w:t>iv</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2" w:history="1">
            <w:r w:rsidRPr="00A05210">
              <w:rPr>
                <w:rStyle w:val="Hyperlink"/>
                <w:b/>
                <w:noProof/>
              </w:rPr>
              <w:t>DEDICATION</w:t>
            </w:r>
            <w:r w:rsidRPr="00A05210">
              <w:rPr>
                <w:b/>
                <w:noProof/>
                <w:webHidden/>
              </w:rPr>
              <w:tab/>
            </w:r>
            <w:r w:rsidRPr="00A05210">
              <w:rPr>
                <w:b/>
                <w:noProof/>
                <w:webHidden/>
              </w:rPr>
              <w:fldChar w:fldCharType="begin"/>
            </w:r>
            <w:r w:rsidRPr="00A05210">
              <w:rPr>
                <w:b/>
                <w:noProof/>
                <w:webHidden/>
              </w:rPr>
              <w:instrText xml:space="preserve"> PAGEREF _Toc43283142 \h </w:instrText>
            </w:r>
            <w:r w:rsidRPr="00A05210">
              <w:rPr>
                <w:b/>
                <w:noProof/>
                <w:webHidden/>
              </w:rPr>
            </w:r>
            <w:r w:rsidRPr="00A05210">
              <w:rPr>
                <w:b/>
                <w:noProof/>
                <w:webHidden/>
              </w:rPr>
              <w:fldChar w:fldCharType="separate"/>
            </w:r>
            <w:r w:rsidR="0082421A">
              <w:rPr>
                <w:b/>
                <w:noProof/>
                <w:webHidden/>
              </w:rPr>
              <w:t>v</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3" w:history="1">
            <w:r w:rsidRPr="00A05210">
              <w:rPr>
                <w:rStyle w:val="Hyperlink"/>
                <w:b/>
                <w:noProof/>
              </w:rPr>
              <w:t>ACKNOWLEDGEMENT</w:t>
            </w:r>
            <w:r w:rsidRPr="00A05210">
              <w:rPr>
                <w:b/>
                <w:noProof/>
                <w:webHidden/>
              </w:rPr>
              <w:tab/>
            </w:r>
            <w:r w:rsidRPr="00A05210">
              <w:rPr>
                <w:b/>
                <w:noProof/>
                <w:webHidden/>
              </w:rPr>
              <w:fldChar w:fldCharType="begin"/>
            </w:r>
            <w:r w:rsidRPr="00A05210">
              <w:rPr>
                <w:b/>
                <w:noProof/>
                <w:webHidden/>
              </w:rPr>
              <w:instrText xml:space="preserve"> PAGEREF _Toc43283143 \h </w:instrText>
            </w:r>
            <w:r w:rsidRPr="00A05210">
              <w:rPr>
                <w:b/>
                <w:noProof/>
                <w:webHidden/>
              </w:rPr>
            </w:r>
            <w:r w:rsidRPr="00A05210">
              <w:rPr>
                <w:b/>
                <w:noProof/>
                <w:webHidden/>
              </w:rPr>
              <w:fldChar w:fldCharType="separate"/>
            </w:r>
            <w:r w:rsidR="0082421A">
              <w:rPr>
                <w:b/>
                <w:noProof/>
                <w:webHidden/>
              </w:rPr>
              <w:t>vi</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4" w:history="1">
            <w:r w:rsidRPr="00A05210">
              <w:rPr>
                <w:rStyle w:val="Hyperlink"/>
                <w:b/>
                <w:noProof/>
              </w:rPr>
              <w:t>TABLE OF CONTENTS</w:t>
            </w:r>
            <w:r w:rsidRPr="00A05210">
              <w:rPr>
                <w:b/>
                <w:noProof/>
                <w:webHidden/>
              </w:rPr>
              <w:tab/>
            </w:r>
            <w:r w:rsidRPr="00A05210">
              <w:rPr>
                <w:b/>
                <w:noProof/>
                <w:webHidden/>
              </w:rPr>
              <w:fldChar w:fldCharType="begin"/>
            </w:r>
            <w:r w:rsidRPr="00A05210">
              <w:rPr>
                <w:b/>
                <w:noProof/>
                <w:webHidden/>
              </w:rPr>
              <w:instrText xml:space="preserve"> PAGEREF _Toc43283144 \h </w:instrText>
            </w:r>
            <w:r w:rsidRPr="00A05210">
              <w:rPr>
                <w:b/>
                <w:noProof/>
                <w:webHidden/>
              </w:rPr>
            </w:r>
            <w:r w:rsidRPr="00A05210">
              <w:rPr>
                <w:b/>
                <w:noProof/>
                <w:webHidden/>
              </w:rPr>
              <w:fldChar w:fldCharType="separate"/>
            </w:r>
            <w:r w:rsidR="0082421A">
              <w:rPr>
                <w:b/>
                <w:noProof/>
                <w:webHidden/>
              </w:rPr>
              <w:t>vii</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145" w:history="1">
            <w:r w:rsidRPr="00A05210">
              <w:rPr>
                <w:rStyle w:val="Hyperlink"/>
                <w:b/>
                <w:noProof/>
              </w:rPr>
              <w:t>LIST OF TABLES AND ILLUSTRATIONS</w:t>
            </w:r>
            <w:r w:rsidRPr="00A05210">
              <w:rPr>
                <w:b/>
                <w:noProof/>
                <w:webHidden/>
              </w:rPr>
              <w:tab/>
            </w:r>
            <w:r w:rsidRPr="00A05210">
              <w:rPr>
                <w:b/>
                <w:noProof/>
                <w:webHidden/>
              </w:rPr>
              <w:fldChar w:fldCharType="begin"/>
            </w:r>
            <w:r w:rsidRPr="00A05210">
              <w:rPr>
                <w:b/>
                <w:noProof/>
                <w:webHidden/>
              </w:rPr>
              <w:instrText xml:space="preserve"> PAGEREF _Toc43283145 \h </w:instrText>
            </w:r>
            <w:r w:rsidRPr="00A05210">
              <w:rPr>
                <w:b/>
                <w:noProof/>
                <w:webHidden/>
              </w:rPr>
            </w:r>
            <w:r w:rsidRPr="00A05210">
              <w:rPr>
                <w:b/>
                <w:noProof/>
                <w:webHidden/>
              </w:rPr>
              <w:fldChar w:fldCharType="separate"/>
            </w:r>
            <w:r w:rsidR="0082421A">
              <w:rPr>
                <w:b/>
                <w:noProof/>
                <w:webHidden/>
              </w:rPr>
              <w:t>x</w:t>
            </w:r>
            <w:r w:rsidRPr="00A05210">
              <w:rPr>
                <w:b/>
                <w:noProof/>
                <w:webHidden/>
              </w:rPr>
              <w:fldChar w:fldCharType="end"/>
            </w:r>
          </w:hyperlink>
        </w:p>
        <w:p w:rsidR="00A05210" w:rsidRDefault="00A05210">
          <w:pPr>
            <w:pStyle w:val="TOC1"/>
            <w:tabs>
              <w:tab w:val="right" w:leader="dot" w:pos="9061"/>
            </w:tabs>
            <w:rPr>
              <w:rStyle w:val="Hyperlink"/>
              <w:b/>
              <w:noProof/>
            </w:rPr>
          </w:pPr>
          <w:hyperlink w:anchor="_Toc43283146" w:history="1">
            <w:r w:rsidRPr="00A05210">
              <w:rPr>
                <w:rStyle w:val="Hyperlink"/>
                <w:b/>
                <w:noProof/>
              </w:rPr>
              <w:t xml:space="preserve">LIST OF ACRONYMS AND </w:t>
            </w:r>
            <w:r w:rsidRPr="00A05210">
              <w:rPr>
                <w:rStyle w:val="Hyperlink"/>
                <w:b/>
                <w:noProof/>
                <w:lang w:val="en-GB"/>
              </w:rPr>
              <w:t>ABREVIATIONS</w:t>
            </w:r>
            <w:r w:rsidRPr="00A05210">
              <w:rPr>
                <w:b/>
                <w:noProof/>
                <w:webHidden/>
              </w:rPr>
              <w:tab/>
            </w:r>
            <w:r w:rsidRPr="00A05210">
              <w:rPr>
                <w:b/>
                <w:noProof/>
                <w:webHidden/>
              </w:rPr>
              <w:fldChar w:fldCharType="begin"/>
            </w:r>
            <w:r w:rsidRPr="00A05210">
              <w:rPr>
                <w:b/>
                <w:noProof/>
                <w:webHidden/>
              </w:rPr>
              <w:instrText xml:space="preserve"> PAGEREF _Toc43283146 \h </w:instrText>
            </w:r>
            <w:r w:rsidRPr="00A05210">
              <w:rPr>
                <w:b/>
                <w:noProof/>
                <w:webHidden/>
              </w:rPr>
            </w:r>
            <w:r w:rsidRPr="00A05210">
              <w:rPr>
                <w:b/>
                <w:noProof/>
                <w:webHidden/>
              </w:rPr>
              <w:fldChar w:fldCharType="separate"/>
            </w:r>
            <w:r w:rsidR="0082421A">
              <w:rPr>
                <w:b/>
                <w:noProof/>
                <w:webHidden/>
              </w:rPr>
              <w:t>xi</w:t>
            </w:r>
            <w:r w:rsidRPr="00A05210">
              <w:rPr>
                <w:b/>
                <w:noProof/>
                <w:webHidden/>
              </w:rPr>
              <w:fldChar w:fldCharType="end"/>
            </w:r>
          </w:hyperlink>
        </w:p>
        <w:p w:rsidR="00A05210" w:rsidRPr="00A05210" w:rsidRDefault="00A05210" w:rsidP="00A05210">
          <w:pPr>
            <w:rPr>
              <w:noProof/>
              <w:sz w:val="4"/>
            </w:rPr>
          </w:pPr>
        </w:p>
        <w:p w:rsidR="00A05210" w:rsidRPr="00A05210" w:rsidRDefault="00A05210" w:rsidP="00A05210">
          <w:pPr>
            <w:pStyle w:val="TOC1"/>
            <w:tabs>
              <w:tab w:val="right" w:leader="dot" w:pos="9061"/>
            </w:tabs>
            <w:rPr>
              <w:rFonts w:eastAsiaTheme="minorEastAsia"/>
              <w:b/>
              <w:noProof/>
              <w:lang w:val="en-GB" w:eastAsia="en-GB"/>
            </w:rPr>
          </w:pPr>
          <w:hyperlink w:anchor="_Toc43283147" w:history="1">
            <w:r w:rsidRPr="00A05210">
              <w:rPr>
                <w:rStyle w:val="Hyperlink"/>
                <w:b/>
                <w:iCs/>
                <w:noProof/>
              </w:rPr>
              <w:t>CH</w:t>
            </w:r>
            <w:r w:rsidRPr="00A05210">
              <w:rPr>
                <w:rStyle w:val="Hyperlink"/>
                <w:b/>
                <w:noProof/>
              </w:rPr>
              <w:t>APTER ONE</w:t>
            </w:r>
          </w:hyperlink>
          <w:r w:rsidRPr="00A05210">
            <w:rPr>
              <w:rStyle w:val="Hyperlink"/>
              <w:b/>
              <w:noProof/>
              <w:color w:val="auto"/>
              <w:u w:val="none"/>
            </w:rPr>
            <w:t xml:space="preserve">: </w:t>
          </w:r>
          <w:hyperlink w:anchor="_Toc43283148" w:history="1">
            <w:r w:rsidRPr="00A05210">
              <w:rPr>
                <w:rStyle w:val="Hyperlink"/>
                <w:b/>
                <w:noProof/>
              </w:rPr>
              <w:t>INTRODUCTION</w:t>
            </w:r>
            <w:r w:rsidRPr="00A05210">
              <w:rPr>
                <w:b/>
                <w:noProof/>
                <w:webHidden/>
              </w:rPr>
              <w:tab/>
            </w:r>
            <w:r w:rsidRPr="00A05210">
              <w:rPr>
                <w:noProof/>
                <w:webHidden/>
              </w:rPr>
              <w:fldChar w:fldCharType="begin"/>
            </w:r>
            <w:r w:rsidRPr="00A05210">
              <w:rPr>
                <w:noProof/>
                <w:webHidden/>
              </w:rPr>
              <w:instrText xml:space="preserve"> PAGEREF _Toc43283148 \h </w:instrText>
            </w:r>
            <w:r w:rsidRPr="00A05210">
              <w:rPr>
                <w:noProof/>
                <w:webHidden/>
              </w:rPr>
            </w:r>
            <w:r w:rsidRPr="00A05210">
              <w:rPr>
                <w:noProof/>
                <w:webHidden/>
              </w:rPr>
              <w:fldChar w:fldCharType="separate"/>
            </w:r>
            <w:r w:rsidR="0082421A">
              <w:rPr>
                <w:noProof/>
                <w:webHidden/>
              </w:rPr>
              <w:t>1</w:t>
            </w:r>
            <w:r w:rsidRPr="00A05210">
              <w:rPr>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49" w:history="1">
            <w:r w:rsidRPr="00A05210">
              <w:rPr>
                <w:rStyle w:val="Hyperlink"/>
                <w:rFonts w:ascii="Times New Roman" w:hAnsi="Times New Roman" w:cs="Times New Roman"/>
                <w:noProof/>
                <w:sz w:val="24"/>
                <w:szCs w:val="24"/>
              </w:rPr>
              <w:t>1.1 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_Toc43283149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0" w:history="1">
            <w:r w:rsidRPr="00A05210">
              <w:rPr>
                <w:rStyle w:val="Hyperlink"/>
                <w:rFonts w:ascii="Times New Roman" w:hAnsi="Times New Roman" w:cs="Times New Roman"/>
                <w:noProof/>
                <w:sz w:val="24"/>
                <w:szCs w:val="24"/>
              </w:rPr>
              <w:t>1.2 Background</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1" w:history="1">
            <w:r w:rsidRPr="00A05210">
              <w:rPr>
                <w:rStyle w:val="Hyperlink"/>
                <w:rFonts w:ascii="Times New Roman" w:hAnsi="Times New Roman" w:cs="Times New Roman"/>
                <w:noProof/>
                <w:sz w:val="24"/>
                <w:szCs w:val="24"/>
              </w:rPr>
              <w:t>1.3 Statement of the problem</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2" w:history="1">
            <w:r w:rsidRPr="00A05210">
              <w:rPr>
                <w:rStyle w:val="Hyperlink"/>
                <w:rFonts w:ascii="Times New Roman" w:hAnsi="Times New Roman" w:cs="Times New Roman"/>
                <w:noProof/>
                <w:sz w:val="24"/>
                <w:szCs w:val="24"/>
              </w:rPr>
              <w:t>1.4 General Objective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_Toc43283152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3" w:history="1">
            <w:r w:rsidRPr="00A05210">
              <w:rPr>
                <w:rStyle w:val="Hyperlink"/>
                <w:rFonts w:ascii="Times New Roman" w:hAnsi="Times New Roman" w:cs="Times New Roman"/>
                <w:noProof/>
                <w:sz w:val="24"/>
                <w:szCs w:val="24"/>
              </w:rPr>
              <w:t>1.6 Research questions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_Toc43283153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4" w:history="1">
            <w:r w:rsidRPr="00A05210">
              <w:rPr>
                <w:rStyle w:val="Hyperlink"/>
                <w:rFonts w:ascii="Times New Roman" w:eastAsia="Malgun Gothic" w:hAnsi="Times New Roman" w:cs="Times New Roman"/>
                <w:noProof/>
                <w:sz w:val="24"/>
                <w:szCs w:val="24"/>
              </w:rPr>
              <w:t>1.7 Limitation of the Study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5" w:history="1">
            <w:r w:rsidRPr="00A05210">
              <w:rPr>
                <w:rStyle w:val="Hyperlink"/>
                <w:rFonts w:ascii="Times New Roman" w:eastAsia="TimesNewRoman" w:hAnsi="Times New Roman" w:cs="Times New Roman"/>
                <w:noProof/>
                <w:sz w:val="24"/>
                <w:szCs w:val="24"/>
                <w:lang w:val="en-GB"/>
              </w:rPr>
              <w:t xml:space="preserve">1.8 </w:t>
            </w:r>
            <w:r w:rsidRPr="00A05210">
              <w:rPr>
                <w:rStyle w:val="Hyperlink"/>
                <w:rFonts w:ascii="Times New Roman" w:eastAsia="TimesNewRoman" w:hAnsi="Times New Roman" w:cs="Times New Roman"/>
                <w:noProof/>
                <w:sz w:val="24"/>
                <w:szCs w:val="24"/>
              </w:rPr>
              <w:t>Significance</w:t>
            </w:r>
            <w:r w:rsidRPr="00A05210">
              <w:rPr>
                <w:rStyle w:val="Hyperlink"/>
                <w:rFonts w:ascii="Times New Roman" w:eastAsia="TimesNewRoman" w:hAnsi="Times New Roman" w:cs="Times New Roman"/>
                <w:noProof/>
                <w:sz w:val="24"/>
                <w:szCs w:val="24"/>
                <w:lang w:val="en-GB"/>
              </w:rPr>
              <w:t xml:space="preserve"> of the Study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6" w:history="1">
            <w:r w:rsidRPr="00A05210">
              <w:rPr>
                <w:rStyle w:val="Hyperlink"/>
                <w:rFonts w:ascii="Times New Roman" w:eastAsia="Malgun Gothic" w:hAnsi="Times New Roman" w:cs="Times New Roman"/>
                <w:noProof/>
                <w:sz w:val="24"/>
                <w:szCs w:val="24"/>
              </w:rPr>
              <w:t>1.9 Scope of the Study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7" w:history="1">
            <w:r w:rsidRPr="00A05210">
              <w:rPr>
                <w:rStyle w:val="Hyperlink"/>
                <w:rFonts w:ascii="Times New Roman" w:hAnsi="Times New Roman" w:cs="Times New Roman"/>
                <w:noProof/>
                <w:sz w:val="24"/>
                <w:szCs w:val="24"/>
              </w:rPr>
              <w:t>1.10 Theoretical Framework</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58" w:history="1">
            <w:r w:rsidRPr="00A05210">
              <w:rPr>
                <w:rStyle w:val="Hyperlink"/>
                <w:rFonts w:ascii="Times New Roman" w:hAnsi="Times New Roman" w:cs="Times New Roman"/>
                <w:noProof/>
                <w:sz w:val="24"/>
                <w:szCs w:val="24"/>
              </w:rPr>
              <w:t>1.11 Definitions of Key Terms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_Toc43283158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6</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159" w:history="1">
            <w:r w:rsidRPr="00A05210">
              <w:rPr>
                <w:rStyle w:val="Hyperlink"/>
                <w:rFonts w:ascii="Times New Roman" w:hAnsi="Times New Roman" w:cs="Times New Roman"/>
                <w:noProof/>
                <w:sz w:val="24"/>
                <w:szCs w:val="24"/>
              </w:rPr>
              <w:t>1.12 Summary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_Toc43283159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6</w:t>
            </w:r>
            <w:r w:rsidRPr="00A05210">
              <w:rPr>
                <w:rFonts w:ascii="Times New Roman" w:hAnsi="Times New Roman" w:cs="Times New Roman"/>
                <w:noProof/>
                <w:webHidden/>
                <w:sz w:val="24"/>
                <w:szCs w:val="24"/>
              </w:rPr>
              <w:fldChar w:fldCharType="end"/>
            </w:r>
          </w:hyperlink>
        </w:p>
        <w:p w:rsidR="00A05210" w:rsidRPr="00A05210" w:rsidRDefault="00A05210" w:rsidP="00A05210">
          <w:pPr>
            <w:rPr>
              <w:b/>
              <w:noProof/>
              <w:sz w:val="2"/>
            </w:rPr>
          </w:pPr>
        </w:p>
        <w:p w:rsidR="00A05210" w:rsidRPr="00A05210" w:rsidRDefault="00A05210" w:rsidP="00A05210">
          <w:pPr>
            <w:pStyle w:val="TOC1"/>
            <w:tabs>
              <w:tab w:val="right" w:leader="dot" w:pos="9061"/>
            </w:tabs>
            <w:rPr>
              <w:rFonts w:eastAsiaTheme="minorEastAsia"/>
              <w:b/>
              <w:noProof/>
              <w:lang w:val="en-GB" w:eastAsia="en-GB"/>
            </w:rPr>
          </w:pPr>
          <w:hyperlink w:anchor="_Toc43283160" w:history="1">
            <w:r w:rsidRPr="00A05210">
              <w:rPr>
                <w:rStyle w:val="Hyperlink"/>
                <w:b/>
                <w:noProof/>
              </w:rPr>
              <w:t>CHAPTER TWO</w:t>
            </w:r>
          </w:hyperlink>
          <w:r w:rsidRPr="00A05210">
            <w:rPr>
              <w:rStyle w:val="Hyperlink"/>
              <w:b/>
              <w:noProof/>
              <w:color w:val="auto"/>
              <w:u w:val="none"/>
            </w:rPr>
            <w:t xml:space="preserve">: </w:t>
          </w:r>
          <w:hyperlink w:anchor="_Toc43283161" w:history="1">
            <w:r w:rsidRPr="00A05210">
              <w:rPr>
                <w:rStyle w:val="Hyperlink"/>
                <w:b/>
                <w:noProof/>
              </w:rPr>
              <w:t>LITERATURE REVIEW</w:t>
            </w:r>
            <w:r w:rsidRPr="00A05210">
              <w:rPr>
                <w:b/>
                <w:noProof/>
                <w:webHidden/>
              </w:rPr>
              <w:tab/>
            </w:r>
            <w:r w:rsidRPr="00A05210">
              <w:rPr>
                <w:b/>
                <w:noProof/>
                <w:webHidden/>
              </w:rPr>
              <w:fldChar w:fldCharType="begin"/>
            </w:r>
            <w:r w:rsidRPr="00A05210">
              <w:rPr>
                <w:b/>
                <w:noProof/>
                <w:webHidden/>
              </w:rPr>
              <w:instrText xml:space="preserve"> PAGEREF _Toc43283161 \h </w:instrText>
            </w:r>
            <w:r w:rsidRPr="00A05210">
              <w:rPr>
                <w:b/>
                <w:noProof/>
                <w:webHidden/>
              </w:rPr>
            </w:r>
            <w:r w:rsidRPr="00A05210">
              <w:rPr>
                <w:b/>
                <w:noProof/>
                <w:webHidden/>
              </w:rPr>
              <w:fldChar w:fldCharType="separate"/>
            </w:r>
            <w:r w:rsidR="0082421A">
              <w:rPr>
                <w:b/>
                <w:noProof/>
                <w:webHidden/>
              </w:rPr>
              <w:t>7</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2" w:history="1">
            <w:r w:rsidRPr="00A05210">
              <w:rPr>
                <w:rStyle w:val="Hyperlink"/>
                <w:rFonts w:ascii="Times New Roman" w:hAnsi="Times New Roman" w:cs="Times New Roman"/>
                <w:noProof/>
                <w:sz w:val="24"/>
                <w:szCs w:val="24"/>
              </w:rPr>
              <w:t>2.1 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_Toc43283162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3" w:history="1">
            <w:r w:rsidRPr="00A05210">
              <w:rPr>
                <w:rStyle w:val="Hyperlink"/>
                <w:rFonts w:ascii="Times New Roman" w:hAnsi="Times New Roman" w:cs="Times New Roman"/>
                <w:noProof/>
                <w:sz w:val="24"/>
                <w:szCs w:val="24"/>
              </w:rPr>
              <w:t>2.2 Development of unplanned Settlements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_Toc43283163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4" w:history="1">
            <w:r w:rsidRPr="00A05210">
              <w:rPr>
                <w:rStyle w:val="Hyperlink"/>
                <w:rFonts w:ascii="Times New Roman" w:hAnsi="Times New Roman" w:cs="Times New Roman"/>
                <w:noProof/>
                <w:sz w:val="24"/>
                <w:szCs w:val="24"/>
              </w:rPr>
              <w:t>2.3 Development of Kanyama Compound</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10</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5" w:history="1">
            <w:r w:rsidRPr="00A05210">
              <w:rPr>
                <w:rStyle w:val="Hyperlink"/>
                <w:rFonts w:ascii="Times New Roman" w:hAnsi="Times New Roman" w:cs="Times New Roman"/>
                <w:noProof/>
                <w:sz w:val="24"/>
                <w:szCs w:val="24"/>
              </w:rPr>
              <w:t>2.4 Social Economic Characteristics of unplanned Settlements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6" w:history="1">
            <w:r w:rsidRPr="00A05210">
              <w:rPr>
                <w:rStyle w:val="Hyperlink"/>
                <w:rFonts w:ascii="Times New Roman" w:hAnsi="Times New Roman" w:cs="Times New Roman"/>
                <w:noProof/>
                <w:sz w:val="24"/>
                <w:szCs w:val="24"/>
                <w:lang w:val="en-GB"/>
              </w:rPr>
              <w:t xml:space="preserve">2.5 </w:t>
            </w:r>
            <w:r w:rsidRPr="00A05210">
              <w:rPr>
                <w:rStyle w:val="Hyperlink"/>
                <w:rFonts w:ascii="Times New Roman" w:hAnsi="Times New Roman" w:cs="Times New Roman"/>
                <w:noProof/>
                <w:sz w:val="24"/>
                <w:szCs w:val="24"/>
              </w:rPr>
              <w:t>Conflict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13</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67" w:history="1">
            <w:r w:rsidRPr="00A05210">
              <w:rPr>
                <w:rStyle w:val="Hyperlink"/>
                <w:rFonts w:ascii="Times New Roman" w:hAnsi="Times New Roman" w:cs="Times New Roman"/>
                <w:noProof/>
                <w:sz w:val="24"/>
                <w:szCs w:val="24"/>
                <w:lang w:val="en-GB"/>
              </w:rPr>
              <w:t xml:space="preserve">2.6 </w:t>
            </w:r>
            <w:r w:rsidRPr="00A05210">
              <w:rPr>
                <w:rStyle w:val="Hyperlink"/>
                <w:rFonts w:ascii="Times New Roman" w:hAnsi="Times New Roman" w:cs="Times New Roman"/>
                <w:noProof/>
                <w:sz w:val="24"/>
                <w:szCs w:val="24"/>
              </w:rPr>
              <w:t>Typology</w:t>
            </w:r>
            <w:r w:rsidRPr="00A05210">
              <w:rPr>
                <w:rStyle w:val="Hyperlink"/>
                <w:rFonts w:ascii="Times New Roman" w:hAnsi="Times New Roman" w:cs="Times New Roman"/>
                <w:noProof/>
                <w:sz w:val="24"/>
                <w:szCs w:val="24"/>
                <w:lang w:val="en-GB"/>
              </w:rPr>
              <w:t xml:space="preserve"> of Conflict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_Toc43283167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14</w:t>
            </w:r>
            <w:r w:rsidRPr="00A05210">
              <w:rPr>
                <w:rFonts w:ascii="Times New Roman" w:hAnsi="Times New Roman" w:cs="Times New Roman"/>
                <w:noProof/>
                <w:webHidden/>
                <w:sz w:val="24"/>
                <w:szCs w:val="24"/>
              </w:rPr>
              <w:fldChar w:fldCharType="end"/>
            </w:r>
          </w:hyperlink>
        </w:p>
        <w:p w:rsidR="00A05210" w:rsidRPr="00A05210" w:rsidRDefault="00A05210" w:rsidP="00A05210">
          <w:pPr>
            <w:pStyle w:val="TOC3"/>
            <w:rPr>
              <w:noProof/>
            </w:rPr>
          </w:pPr>
          <w:hyperlink w:anchor="_Toc43283168" w:history="1">
            <w:r w:rsidRPr="00A05210">
              <w:rPr>
                <w:rStyle w:val="Hyperlink"/>
                <w:rFonts w:ascii="Times New Roman" w:hAnsi="Times New Roman" w:cs="Times New Roman"/>
                <w:noProof/>
                <w:sz w:val="24"/>
                <w:szCs w:val="24"/>
              </w:rPr>
              <w:t>2.6.1 Types of conflicts</w:t>
            </w:r>
            <w:r w:rsidRPr="00A05210">
              <w:rPr>
                <w:noProof/>
                <w:webHidden/>
              </w:rPr>
              <w:tab/>
            </w:r>
            <w:r w:rsidRPr="00A05210">
              <w:rPr>
                <w:noProof/>
                <w:webHidden/>
              </w:rPr>
              <w:fldChar w:fldCharType="begin"/>
            </w:r>
            <w:r w:rsidRPr="00A05210">
              <w:rPr>
                <w:noProof/>
                <w:webHidden/>
              </w:rPr>
              <w:instrText xml:space="preserve"> PAGEREF _Toc43283168 \h </w:instrText>
            </w:r>
            <w:r w:rsidRPr="00A05210">
              <w:rPr>
                <w:noProof/>
                <w:webHidden/>
              </w:rPr>
            </w:r>
            <w:r w:rsidRPr="00A05210">
              <w:rPr>
                <w:noProof/>
                <w:webHidden/>
              </w:rPr>
              <w:fldChar w:fldCharType="separate"/>
            </w:r>
            <w:r w:rsidR="0082421A">
              <w:rPr>
                <w:noProof/>
                <w:webHidden/>
              </w:rPr>
              <w:t>14</w:t>
            </w:r>
            <w:r w:rsidRPr="00A05210">
              <w:rPr>
                <w:noProof/>
                <w:webHidden/>
              </w:rPr>
              <w:fldChar w:fldCharType="end"/>
            </w:r>
          </w:hyperlink>
        </w:p>
        <w:p w:rsidR="00A05210" w:rsidRPr="00A05210" w:rsidRDefault="00A05210" w:rsidP="00A05210">
          <w:pPr>
            <w:pStyle w:val="TOC3"/>
            <w:rPr>
              <w:noProof/>
            </w:rPr>
          </w:pPr>
          <w:hyperlink w:anchor="_Toc43283169" w:history="1">
            <w:r w:rsidRPr="00A05210">
              <w:rPr>
                <w:rStyle w:val="Hyperlink"/>
                <w:rFonts w:ascii="Times New Roman" w:hAnsi="Times New Roman" w:cs="Times New Roman"/>
                <w:noProof/>
                <w:sz w:val="24"/>
                <w:szCs w:val="24"/>
              </w:rPr>
              <w:t>2.6.2 Forms of Conflict</w:t>
            </w:r>
            <w:r w:rsidRPr="00A05210">
              <w:rPr>
                <w:noProof/>
                <w:webHidden/>
              </w:rPr>
              <w:tab/>
            </w:r>
            <w:r w:rsidRPr="00A05210">
              <w:rPr>
                <w:noProof/>
                <w:webHidden/>
              </w:rPr>
              <w:fldChar w:fldCharType="begin"/>
            </w:r>
            <w:r w:rsidRPr="00A05210">
              <w:rPr>
                <w:noProof/>
                <w:webHidden/>
              </w:rPr>
              <w:instrText xml:space="preserve"> PAGEREF _Toc43283169 \h </w:instrText>
            </w:r>
            <w:r w:rsidRPr="00A05210">
              <w:rPr>
                <w:noProof/>
                <w:webHidden/>
              </w:rPr>
            </w:r>
            <w:r w:rsidRPr="00A05210">
              <w:rPr>
                <w:noProof/>
                <w:webHidden/>
              </w:rPr>
              <w:fldChar w:fldCharType="separate"/>
            </w:r>
            <w:r w:rsidR="0082421A">
              <w:rPr>
                <w:noProof/>
                <w:webHidden/>
              </w:rPr>
              <w:t>15</w:t>
            </w:r>
            <w:r w:rsidRPr="00A05210">
              <w:rPr>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70" w:history="1">
            <w:r w:rsidRPr="00A05210">
              <w:rPr>
                <w:rStyle w:val="Hyperlink"/>
                <w:rFonts w:ascii="Times New Roman" w:hAnsi="Times New Roman" w:cs="Times New Roman"/>
                <w:noProof/>
                <w:sz w:val="24"/>
                <w:szCs w:val="24"/>
              </w:rPr>
              <w:t>2.7 Triggers of Conflicts in Society between Residents and the State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_Toc43283170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17</w:t>
            </w:r>
            <w:r w:rsidRPr="00A05210">
              <w:rPr>
                <w:rFonts w:ascii="Times New Roman" w:hAnsi="Times New Roman" w:cs="Times New Roman"/>
                <w:noProof/>
                <w:webHidden/>
                <w:sz w:val="24"/>
                <w:szCs w:val="24"/>
              </w:rPr>
              <w:fldChar w:fldCharType="end"/>
            </w:r>
          </w:hyperlink>
        </w:p>
        <w:p w:rsidR="00A05210" w:rsidRPr="00A05210" w:rsidRDefault="00A05210" w:rsidP="00A05210">
          <w:pPr>
            <w:pStyle w:val="TOC3"/>
            <w:rPr>
              <w:noProof/>
            </w:rPr>
          </w:pPr>
          <w:hyperlink w:anchor="_Toc43283171" w:history="1">
            <w:r w:rsidRPr="00A05210">
              <w:rPr>
                <w:rStyle w:val="Hyperlink"/>
                <w:rFonts w:ascii="Times New Roman" w:hAnsi="Times New Roman" w:cs="Times New Roman"/>
                <w:noProof/>
                <w:sz w:val="24"/>
                <w:szCs w:val="24"/>
              </w:rPr>
              <w:t>2.7.1</w:t>
            </w:r>
            <w:r>
              <w:rPr>
                <w:noProof/>
              </w:rPr>
              <w:t xml:space="preserve"> </w:t>
            </w:r>
            <w:r w:rsidRPr="00A05210">
              <w:rPr>
                <w:rStyle w:val="Hyperlink"/>
                <w:rFonts w:ascii="Times New Roman" w:hAnsi="Times New Roman" w:cs="Times New Roman"/>
                <w:noProof/>
                <w:sz w:val="24"/>
                <w:szCs w:val="24"/>
              </w:rPr>
              <w:t>Land</w:t>
            </w:r>
            <w:r w:rsidRPr="00A05210">
              <w:rPr>
                <w:noProof/>
                <w:webHidden/>
              </w:rPr>
              <w:tab/>
            </w:r>
            <w:r w:rsidRPr="00A05210">
              <w:rPr>
                <w:noProof/>
                <w:webHidden/>
              </w:rPr>
              <w:fldChar w:fldCharType="begin"/>
            </w:r>
            <w:r w:rsidRPr="00A05210">
              <w:rPr>
                <w:noProof/>
                <w:webHidden/>
              </w:rPr>
              <w:instrText xml:space="preserve"> PAGEREF _Toc43283171 \h </w:instrText>
            </w:r>
            <w:r w:rsidRPr="00A05210">
              <w:rPr>
                <w:noProof/>
                <w:webHidden/>
              </w:rPr>
            </w:r>
            <w:r w:rsidRPr="00A05210">
              <w:rPr>
                <w:noProof/>
                <w:webHidden/>
              </w:rPr>
              <w:fldChar w:fldCharType="separate"/>
            </w:r>
            <w:r w:rsidR="0082421A">
              <w:rPr>
                <w:noProof/>
                <w:webHidden/>
              </w:rPr>
              <w:t>17</w:t>
            </w:r>
            <w:r w:rsidRPr="00A05210">
              <w:rPr>
                <w:noProof/>
                <w:webHidden/>
              </w:rPr>
              <w:fldChar w:fldCharType="end"/>
            </w:r>
          </w:hyperlink>
        </w:p>
        <w:p w:rsidR="00A05210" w:rsidRPr="00A05210" w:rsidRDefault="00A05210" w:rsidP="00A05210">
          <w:pPr>
            <w:pStyle w:val="TOC3"/>
            <w:rPr>
              <w:noProof/>
            </w:rPr>
          </w:pPr>
          <w:hyperlink w:anchor="_Toc43283172" w:history="1">
            <w:r w:rsidRPr="00A05210">
              <w:rPr>
                <w:rStyle w:val="Hyperlink"/>
                <w:rFonts w:ascii="Times New Roman" w:hAnsi="Times New Roman" w:cs="Times New Roman"/>
                <w:noProof/>
                <w:sz w:val="24"/>
                <w:szCs w:val="24"/>
              </w:rPr>
              <w:t>2.7.2 Security</w:t>
            </w:r>
            <w:r w:rsidRPr="00A05210">
              <w:rPr>
                <w:noProof/>
                <w:webHidden/>
              </w:rPr>
              <w:tab/>
            </w:r>
            <w:r w:rsidRPr="00A05210">
              <w:rPr>
                <w:noProof/>
                <w:webHidden/>
              </w:rPr>
              <w:fldChar w:fldCharType="begin"/>
            </w:r>
            <w:r w:rsidRPr="00A05210">
              <w:rPr>
                <w:noProof/>
                <w:webHidden/>
              </w:rPr>
              <w:instrText xml:space="preserve"> PAGEREF _Toc43283172 \h </w:instrText>
            </w:r>
            <w:r w:rsidRPr="00A05210">
              <w:rPr>
                <w:noProof/>
                <w:webHidden/>
              </w:rPr>
            </w:r>
            <w:r w:rsidRPr="00A05210">
              <w:rPr>
                <w:noProof/>
                <w:webHidden/>
              </w:rPr>
              <w:fldChar w:fldCharType="separate"/>
            </w:r>
            <w:r w:rsidR="0082421A">
              <w:rPr>
                <w:noProof/>
                <w:webHidden/>
              </w:rPr>
              <w:t>18</w:t>
            </w:r>
            <w:r w:rsidRPr="00A05210">
              <w:rPr>
                <w:noProof/>
                <w:webHidden/>
              </w:rPr>
              <w:fldChar w:fldCharType="end"/>
            </w:r>
          </w:hyperlink>
        </w:p>
        <w:p w:rsidR="00A05210" w:rsidRPr="00A05210" w:rsidRDefault="00A05210" w:rsidP="00A05210">
          <w:pPr>
            <w:pStyle w:val="TOC3"/>
            <w:rPr>
              <w:noProof/>
            </w:rPr>
          </w:pPr>
          <w:hyperlink w:anchor="_Toc43283173" w:history="1">
            <w:r w:rsidRPr="00A05210">
              <w:rPr>
                <w:rStyle w:val="Hyperlink"/>
                <w:rFonts w:ascii="Times New Roman" w:hAnsi="Times New Roman" w:cs="Times New Roman"/>
                <w:noProof/>
                <w:sz w:val="24"/>
                <w:szCs w:val="24"/>
              </w:rPr>
              <w:t>2.7.3 Poverty</w:t>
            </w:r>
            <w:r w:rsidRPr="00A05210">
              <w:rPr>
                <w:noProof/>
                <w:webHidden/>
              </w:rPr>
              <w:tab/>
            </w:r>
            <w:r w:rsidRPr="00A05210">
              <w:rPr>
                <w:noProof/>
                <w:webHidden/>
              </w:rPr>
              <w:fldChar w:fldCharType="begin"/>
            </w:r>
            <w:r w:rsidRPr="00A05210">
              <w:rPr>
                <w:noProof/>
                <w:webHidden/>
              </w:rPr>
              <w:instrText xml:space="preserve"> PAGEREF _Toc43283173 \h </w:instrText>
            </w:r>
            <w:r w:rsidRPr="00A05210">
              <w:rPr>
                <w:noProof/>
                <w:webHidden/>
              </w:rPr>
            </w:r>
            <w:r w:rsidRPr="00A05210">
              <w:rPr>
                <w:noProof/>
                <w:webHidden/>
              </w:rPr>
              <w:fldChar w:fldCharType="separate"/>
            </w:r>
            <w:r w:rsidR="0082421A">
              <w:rPr>
                <w:noProof/>
                <w:webHidden/>
              </w:rPr>
              <w:t>19</w:t>
            </w:r>
            <w:r w:rsidRPr="00A05210">
              <w:rPr>
                <w:noProof/>
                <w:webHidden/>
              </w:rPr>
              <w:fldChar w:fldCharType="end"/>
            </w:r>
          </w:hyperlink>
        </w:p>
        <w:p w:rsidR="00A05210" w:rsidRPr="00A05210" w:rsidRDefault="00A05210" w:rsidP="00A05210">
          <w:pPr>
            <w:pStyle w:val="TOC3"/>
            <w:rPr>
              <w:noProof/>
            </w:rPr>
          </w:pPr>
          <w:hyperlink w:anchor="_Toc43283174" w:history="1">
            <w:r w:rsidRPr="00A05210">
              <w:rPr>
                <w:rStyle w:val="Hyperlink"/>
                <w:rFonts w:ascii="Times New Roman" w:hAnsi="Times New Roman" w:cs="Times New Roman"/>
                <w:noProof/>
                <w:sz w:val="24"/>
                <w:szCs w:val="24"/>
              </w:rPr>
              <w:t>2.7.4 Structural conflict</w:t>
            </w:r>
            <w:r w:rsidRPr="00A05210">
              <w:rPr>
                <w:noProof/>
                <w:webHidden/>
              </w:rPr>
              <w:tab/>
            </w:r>
            <w:r w:rsidRPr="00A05210">
              <w:rPr>
                <w:noProof/>
                <w:webHidden/>
              </w:rPr>
              <w:fldChar w:fldCharType="begin"/>
            </w:r>
            <w:r w:rsidRPr="00A05210">
              <w:rPr>
                <w:noProof/>
                <w:webHidden/>
              </w:rPr>
              <w:instrText xml:space="preserve"> PAGEREF _Toc43283174 \h </w:instrText>
            </w:r>
            <w:r w:rsidRPr="00A05210">
              <w:rPr>
                <w:noProof/>
                <w:webHidden/>
              </w:rPr>
            </w:r>
            <w:r w:rsidRPr="00A05210">
              <w:rPr>
                <w:noProof/>
                <w:webHidden/>
              </w:rPr>
              <w:fldChar w:fldCharType="separate"/>
            </w:r>
            <w:r w:rsidR="0082421A">
              <w:rPr>
                <w:noProof/>
                <w:webHidden/>
              </w:rPr>
              <w:t>20</w:t>
            </w:r>
            <w:r w:rsidRPr="00A05210">
              <w:rPr>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75" w:history="1">
            <w:r w:rsidRPr="00A05210">
              <w:rPr>
                <w:rStyle w:val="Hyperlink"/>
                <w:rFonts w:ascii="Times New Roman" w:hAnsi="Times New Roman" w:cs="Times New Roman"/>
                <w:noProof/>
                <w:sz w:val="24"/>
                <w:szCs w:val="24"/>
              </w:rPr>
              <w:t>2.8 Approaches to conflict resolutions/ management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_Toc43283175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76" w:history="1">
            <w:r w:rsidRPr="00A05210">
              <w:rPr>
                <w:rStyle w:val="Hyperlink"/>
                <w:rFonts w:ascii="Times New Roman" w:hAnsi="Times New Roman" w:cs="Times New Roman"/>
                <w:noProof/>
                <w:sz w:val="24"/>
                <w:szCs w:val="24"/>
              </w:rPr>
              <w:t>2.9 Research Gap</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_Toc43283176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24</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177" w:history="1">
            <w:r w:rsidRPr="00A05210">
              <w:rPr>
                <w:rStyle w:val="Hyperlink"/>
                <w:rFonts w:ascii="Times New Roman" w:hAnsi="Times New Roman" w:cs="Times New Roman"/>
                <w:noProof/>
                <w:sz w:val="24"/>
                <w:szCs w:val="24"/>
              </w:rPr>
              <w:t>2.10 Summary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_Toc43283177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25</w:t>
            </w:r>
            <w:r w:rsidRPr="00A05210">
              <w:rPr>
                <w:rFonts w:ascii="Times New Roman" w:hAnsi="Times New Roman" w:cs="Times New Roman"/>
                <w:noProof/>
                <w:webHidden/>
                <w:sz w:val="24"/>
                <w:szCs w:val="24"/>
              </w:rPr>
              <w:fldChar w:fldCharType="end"/>
            </w:r>
          </w:hyperlink>
        </w:p>
        <w:p w:rsidR="00A05210" w:rsidRPr="00A05210" w:rsidRDefault="00A05210" w:rsidP="00A05210">
          <w:pPr>
            <w:rPr>
              <w:b/>
              <w:noProof/>
              <w:sz w:val="2"/>
            </w:rPr>
          </w:pPr>
        </w:p>
        <w:p w:rsidR="00A05210" w:rsidRPr="00A05210" w:rsidRDefault="00A05210" w:rsidP="00A05210">
          <w:pPr>
            <w:pStyle w:val="TOC1"/>
            <w:tabs>
              <w:tab w:val="right" w:leader="dot" w:pos="9061"/>
            </w:tabs>
            <w:rPr>
              <w:rFonts w:eastAsiaTheme="minorEastAsia"/>
              <w:b/>
              <w:noProof/>
              <w:lang w:val="en-GB" w:eastAsia="en-GB"/>
            </w:rPr>
          </w:pPr>
          <w:hyperlink w:anchor="_Toc43283178" w:history="1">
            <w:r w:rsidRPr="00A05210">
              <w:rPr>
                <w:rStyle w:val="Hyperlink"/>
                <w:b/>
                <w:noProof/>
              </w:rPr>
              <w:t>CHAPTER THREE</w:t>
            </w:r>
          </w:hyperlink>
          <w:r w:rsidRPr="00A05210">
            <w:rPr>
              <w:rStyle w:val="Hyperlink"/>
              <w:b/>
              <w:noProof/>
              <w:color w:val="auto"/>
              <w:u w:val="none"/>
            </w:rPr>
            <w:t xml:space="preserve">: </w:t>
          </w:r>
          <w:hyperlink w:anchor="_Toc43283179" w:history="1">
            <w:r w:rsidRPr="00A05210">
              <w:rPr>
                <w:rStyle w:val="Hyperlink"/>
                <w:b/>
                <w:noProof/>
              </w:rPr>
              <w:t>METHODOLOGY</w:t>
            </w:r>
            <w:r w:rsidRPr="00A05210">
              <w:rPr>
                <w:b/>
                <w:noProof/>
                <w:webHidden/>
              </w:rPr>
              <w:tab/>
            </w:r>
            <w:r w:rsidRPr="00A05210">
              <w:rPr>
                <w:b/>
                <w:noProof/>
                <w:webHidden/>
              </w:rPr>
              <w:fldChar w:fldCharType="begin"/>
            </w:r>
            <w:r w:rsidRPr="00A05210">
              <w:rPr>
                <w:b/>
                <w:noProof/>
                <w:webHidden/>
              </w:rPr>
              <w:instrText xml:space="preserve"> PAGEREF _Toc43283179 \h </w:instrText>
            </w:r>
            <w:r w:rsidRPr="00A05210">
              <w:rPr>
                <w:b/>
                <w:noProof/>
                <w:webHidden/>
              </w:rPr>
            </w:r>
            <w:r w:rsidRPr="00A05210">
              <w:rPr>
                <w:b/>
                <w:noProof/>
                <w:webHidden/>
              </w:rPr>
              <w:fldChar w:fldCharType="separate"/>
            </w:r>
            <w:r w:rsidR="0082421A">
              <w:rPr>
                <w:b/>
                <w:noProof/>
                <w:webHidden/>
              </w:rPr>
              <w:t>26</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0" w:history="1">
            <w:r w:rsidRPr="00A05210">
              <w:rPr>
                <w:rStyle w:val="Hyperlink"/>
                <w:rFonts w:ascii="Times New Roman" w:hAnsi="Times New Roman" w:cs="Times New Roman"/>
                <w:noProof/>
                <w:sz w:val="24"/>
                <w:szCs w:val="24"/>
              </w:rPr>
              <w:t>3.1 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26</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1" w:history="1">
            <w:r w:rsidRPr="00A05210">
              <w:rPr>
                <w:rStyle w:val="Hyperlink"/>
                <w:rFonts w:ascii="Times New Roman" w:hAnsi="Times New Roman" w:cs="Times New Roman"/>
                <w:noProof/>
                <w:sz w:val="24"/>
                <w:szCs w:val="24"/>
              </w:rPr>
              <w:t>3.2 Research Design</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26</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2" w:history="1">
            <w:r w:rsidRPr="00A05210">
              <w:rPr>
                <w:rStyle w:val="Hyperlink"/>
                <w:rFonts w:ascii="Times New Roman" w:hAnsi="Times New Roman" w:cs="Times New Roman"/>
                <w:noProof/>
                <w:sz w:val="24"/>
                <w:szCs w:val="24"/>
              </w:rPr>
              <w:t>3.3 Research Approach</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_Toc43283182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26</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3" w:history="1">
            <w:r w:rsidRPr="00A05210">
              <w:rPr>
                <w:rStyle w:val="Hyperlink"/>
                <w:rFonts w:ascii="Times New Roman" w:hAnsi="Times New Roman" w:cs="Times New Roman"/>
                <w:noProof/>
                <w:sz w:val="24"/>
                <w:szCs w:val="24"/>
              </w:rPr>
              <w:t>3.4 Population</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_Toc43283183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4" w:history="1">
            <w:r w:rsidRPr="00A05210">
              <w:rPr>
                <w:rStyle w:val="Hyperlink"/>
                <w:rFonts w:ascii="Times New Roman" w:hAnsi="Times New Roman" w:cs="Times New Roman"/>
                <w:noProof/>
                <w:sz w:val="24"/>
                <w:szCs w:val="24"/>
              </w:rPr>
              <w:t>3.5 Sample Size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5" w:history="1">
            <w:r w:rsidRPr="00A05210">
              <w:rPr>
                <w:rStyle w:val="Hyperlink"/>
                <w:rFonts w:ascii="Times New Roman" w:hAnsi="Times New Roman" w:cs="Times New Roman"/>
                <w:noProof/>
                <w:sz w:val="24"/>
                <w:szCs w:val="24"/>
              </w:rPr>
              <w:t>3.6 Sampling Techniques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6" w:history="1">
            <w:r w:rsidRPr="00A05210">
              <w:rPr>
                <w:rStyle w:val="Hyperlink"/>
                <w:rFonts w:ascii="Times New Roman" w:hAnsi="Times New Roman" w:cs="Times New Roman"/>
                <w:noProof/>
                <w:sz w:val="24"/>
                <w:szCs w:val="24"/>
              </w:rPr>
              <w:t>3.7 Data Collection Techniques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28</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8" w:history="1">
            <w:r w:rsidRPr="00A05210">
              <w:rPr>
                <w:rStyle w:val="Hyperlink"/>
                <w:rFonts w:ascii="Times New Roman" w:hAnsi="Times New Roman" w:cs="Times New Roman"/>
                <w:noProof/>
                <w:sz w:val="24"/>
                <w:szCs w:val="24"/>
              </w:rPr>
              <w:t>3.8 Data Analysis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_Toc43283188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29</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89" w:history="1">
            <w:r w:rsidRPr="00A05210">
              <w:rPr>
                <w:rStyle w:val="Hyperlink"/>
                <w:rFonts w:ascii="Times New Roman" w:hAnsi="Times New Roman" w:cs="Times New Roman"/>
                <w:noProof/>
                <w:sz w:val="24"/>
                <w:szCs w:val="24"/>
              </w:rPr>
              <w:t>3.9 Ethical Considerations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_Toc43283189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29</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190" w:history="1">
            <w:r w:rsidRPr="00A05210">
              <w:rPr>
                <w:rStyle w:val="Hyperlink"/>
                <w:rFonts w:ascii="Times New Roman" w:hAnsi="Times New Roman" w:cs="Times New Roman"/>
                <w:noProof/>
                <w:sz w:val="24"/>
                <w:szCs w:val="24"/>
              </w:rPr>
              <w:t>3.10 Summary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30</w:t>
            </w:r>
            <w:r w:rsidRPr="00A05210">
              <w:rPr>
                <w:rFonts w:ascii="Times New Roman" w:hAnsi="Times New Roman" w:cs="Times New Roman"/>
                <w:noProof/>
                <w:webHidden/>
                <w:sz w:val="24"/>
                <w:szCs w:val="24"/>
              </w:rPr>
              <w:fldChar w:fldCharType="end"/>
            </w:r>
          </w:hyperlink>
        </w:p>
        <w:p w:rsidR="00A05210" w:rsidRPr="00A05210" w:rsidRDefault="00A05210" w:rsidP="00A05210">
          <w:pPr>
            <w:rPr>
              <w:b/>
              <w:noProof/>
              <w:sz w:val="2"/>
            </w:rPr>
          </w:pPr>
        </w:p>
        <w:p w:rsidR="00A05210" w:rsidRPr="00A05210" w:rsidRDefault="00A05210" w:rsidP="00A05210">
          <w:pPr>
            <w:pStyle w:val="TOC1"/>
            <w:tabs>
              <w:tab w:val="right" w:leader="dot" w:pos="9061"/>
            </w:tabs>
            <w:rPr>
              <w:rFonts w:eastAsiaTheme="minorEastAsia"/>
              <w:b/>
              <w:noProof/>
              <w:lang w:val="en-GB" w:eastAsia="en-GB"/>
            </w:rPr>
          </w:pPr>
          <w:hyperlink w:anchor="_Toc43283191" w:history="1">
            <w:r w:rsidRPr="00A05210">
              <w:rPr>
                <w:rStyle w:val="Hyperlink"/>
                <w:b/>
                <w:noProof/>
              </w:rPr>
              <w:t>CHAPTER FOUR</w:t>
            </w:r>
          </w:hyperlink>
          <w:r w:rsidRPr="00A05210">
            <w:rPr>
              <w:rStyle w:val="Hyperlink"/>
              <w:b/>
              <w:noProof/>
              <w:color w:val="auto"/>
              <w:u w:val="none"/>
            </w:rPr>
            <w:t xml:space="preserve">: </w:t>
          </w:r>
          <w:hyperlink w:anchor="_Toc43283192" w:history="1">
            <w:r w:rsidRPr="00A05210">
              <w:rPr>
                <w:rStyle w:val="Hyperlink"/>
                <w:b/>
                <w:noProof/>
              </w:rPr>
              <w:t>PRESENTATION OF THE FINDINGS</w:t>
            </w:r>
            <w:r w:rsidRPr="00A05210">
              <w:rPr>
                <w:b/>
                <w:noProof/>
                <w:webHidden/>
              </w:rPr>
              <w:tab/>
            </w:r>
            <w:r w:rsidRPr="00A05210">
              <w:rPr>
                <w:b/>
                <w:noProof/>
                <w:webHidden/>
              </w:rPr>
              <w:fldChar w:fldCharType="begin"/>
            </w:r>
            <w:r w:rsidRPr="00A05210">
              <w:rPr>
                <w:b/>
                <w:noProof/>
                <w:webHidden/>
              </w:rPr>
              <w:instrText xml:space="preserve"> PAGEREF _Toc43283192 \h </w:instrText>
            </w:r>
            <w:r w:rsidRPr="00A05210">
              <w:rPr>
                <w:b/>
                <w:noProof/>
                <w:webHidden/>
              </w:rPr>
            </w:r>
            <w:r w:rsidRPr="00A05210">
              <w:rPr>
                <w:b/>
                <w:noProof/>
                <w:webHidden/>
              </w:rPr>
              <w:fldChar w:fldCharType="separate"/>
            </w:r>
            <w:r w:rsidR="0082421A">
              <w:rPr>
                <w:b/>
                <w:noProof/>
                <w:webHidden/>
              </w:rPr>
              <w:t>31</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93" w:history="1">
            <w:r w:rsidRPr="00A05210">
              <w:rPr>
                <w:rStyle w:val="Hyperlink"/>
                <w:rFonts w:ascii="Times New Roman" w:hAnsi="Times New Roman" w:cs="Times New Roman"/>
                <w:noProof/>
                <w:sz w:val="24"/>
                <w:szCs w:val="24"/>
              </w:rPr>
              <w:t>4.1 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_Toc43283193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94" w:history="1">
            <w:r w:rsidRPr="00A05210">
              <w:rPr>
                <w:rStyle w:val="Hyperlink"/>
                <w:rFonts w:ascii="Times New Roman" w:hAnsi="Times New Roman" w:cs="Times New Roman"/>
                <w:noProof/>
                <w:sz w:val="24"/>
                <w:szCs w:val="24"/>
              </w:rPr>
              <w:t>4.2 Socio-demographic information</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95" w:history="1">
            <w:r w:rsidRPr="00A05210">
              <w:rPr>
                <w:rStyle w:val="Hyperlink"/>
                <w:rFonts w:ascii="Times New Roman" w:hAnsi="Times New Roman" w:cs="Times New Roman"/>
                <w:noProof/>
                <w:sz w:val="24"/>
                <w:szCs w:val="24"/>
              </w:rPr>
              <w:t>4.3 Human needs that creates conflict between the community and the State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97" w:history="1">
            <w:r w:rsidRPr="00A05210">
              <w:rPr>
                <w:rStyle w:val="Hyperlink"/>
                <w:rFonts w:ascii="Times New Roman" w:hAnsi="Times New Roman" w:cs="Times New Roman"/>
                <w:noProof/>
                <w:sz w:val="24"/>
                <w:szCs w:val="24"/>
              </w:rPr>
              <w:t>4.4 Forms of conflict experienced in Kanyama Compound</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33</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198" w:history="1">
            <w:r w:rsidRPr="00A05210">
              <w:rPr>
                <w:rStyle w:val="Hyperlink"/>
                <w:rFonts w:ascii="Times New Roman" w:hAnsi="Times New Roman" w:cs="Times New Roman"/>
                <w:noProof/>
                <w:sz w:val="24"/>
                <w:szCs w:val="24"/>
              </w:rPr>
              <w:t>4.5 Triggers/causes of conflict experienced in Kanyama</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_Toc43283198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37</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00" w:history="1">
            <w:r w:rsidRPr="00A05210">
              <w:rPr>
                <w:rStyle w:val="Hyperlink"/>
                <w:rFonts w:ascii="Times New Roman" w:hAnsi="Times New Roman" w:cs="Times New Roman"/>
                <w:noProof/>
                <w:sz w:val="24"/>
                <w:szCs w:val="24"/>
                <w:lang w:val="en-GB"/>
              </w:rPr>
              <w:t>4.6 Conflict Resolutions/Management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_Toc43283200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46</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201" w:history="1">
            <w:r w:rsidRPr="00A05210">
              <w:rPr>
                <w:rStyle w:val="Hyperlink"/>
                <w:rFonts w:ascii="Times New Roman" w:hAnsi="Times New Roman" w:cs="Times New Roman"/>
                <w:noProof/>
                <w:sz w:val="24"/>
                <w:szCs w:val="24"/>
                <w:lang w:val="en-GB"/>
              </w:rPr>
              <w:t>4.7 Summary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_Toc43283201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53</w:t>
            </w:r>
            <w:r w:rsidRPr="00A05210">
              <w:rPr>
                <w:rFonts w:ascii="Times New Roman" w:hAnsi="Times New Roman" w:cs="Times New Roman"/>
                <w:noProof/>
                <w:webHidden/>
                <w:sz w:val="24"/>
                <w:szCs w:val="24"/>
              </w:rPr>
              <w:fldChar w:fldCharType="end"/>
            </w:r>
          </w:hyperlink>
        </w:p>
        <w:p w:rsidR="00A05210" w:rsidRPr="00A05210" w:rsidRDefault="00A05210" w:rsidP="00A05210">
          <w:pPr>
            <w:rPr>
              <w:b/>
              <w:noProof/>
              <w:sz w:val="2"/>
            </w:rPr>
          </w:pPr>
        </w:p>
        <w:p w:rsidR="00A05210" w:rsidRPr="00A05210" w:rsidRDefault="00A05210" w:rsidP="00A05210">
          <w:pPr>
            <w:pStyle w:val="TOC1"/>
            <w:tabs>
              <w:tab w:val="right" w:leader="dot" w:pos="9061"/>
            </w:tabs>
            <w:rPr>
              <w:rFonts w:eastAsiaTheme="minorEastAsia"/>
              <w:b/>
              <w:noProof/>
              <w:lang w:val="en-GB" w:eastAsia="en-GB"/>
            </w:rPr>
          </w:pPr>
          <w:hyperlink w:anchor="_Toc43283202" w:history="1">
            <w:r w:rsidRPr="00A05210">
              <w:rPr>
                <w:rStyle w:val="Hyperlink"/>
                <w:b/>
                <w:noProof/>
              </w:rPr>
              <w:t>CHAPTER FIVE</w:t>
            </w:r>
          </w:hyperlink>
          <w:r w:rsidRPr="00A05210">
            <w:rPr>
              <w:rStyle w:val="Hyperlink"/>
              <w:b/>
              <w:noProof/>
              <w:color w:val="auto"/>
              <w:u w:val="none"/>
            </w:rPr>
            <w:t>:</w:t>
          </w:r>
          <w:r w:rsidRPr="00A05210">
            <w:rPr>
              <w:rStyle w:val="Hyperlink"/>
              <w:b/>
              <w:noProof/>
              <w:u w:val="none"/>
            </w:rPr>
            <w:t xml:space="preserve"> </w:t>
          </w:r>
          <w:hyperlink w:anchor="_Toc43283203" w:history="1">
            <w:r w:rsidRPr="00A05210">
              <w:rPr>
                <w:rStyle w:val="Hyperlink"/>
                <w:b/>
                <w:noProof/>
              </w:rPr>
              <w:t>DISCUSSION OF THE FINDINGS</w:t>
            </w:r>
            <w:r w:rsidRPr="00A05210">
              <w:rPr>
                <w:b/>
                <w:noProof/>
                <w:webHidden/>
              </w:rPr>
              <w:tab/>
            </w:r>
            <w:r w:rsidRPr="00A05210">
              <w:rPr>
                <w:b/>
                <w:noProof/>
                <w:webHidden/>
              </w:rPr>
              <w:fldChar w:fldCharType="begin"/>
            </w:r>
            <w:r w:rsidRPr="00A05210">
              <w:rPr>
                <w:b/>
                <w:noProof/>
                <w:webHidden/>
              </w:rPr>
              <w:instrText xml:space="preserve"> PAGEREF _Toc43283203 \h </w:instrText>
            </w:r>
            <w:r w:rsidRPr="00A05210">
              <w:rPr>
                <w:b/>
                <w:noProof/>
                <w:webHidden/>
              </w:rPr>
            </w:r>
            <w:r w:rsidRPr="00A05210">
              <w:rPr>
                <w:b/>
                <w:noProof/>
                <w:webHidden/>
              </w:rPr>
              <w:fldChar w:fldCharType="separate"/>
            </w:r>
            <w:r w:rsidR="0082421A">
              <w:rPr>
                <w:b/>
                <w:noProof/>
                <w:webHidden/>
              </w:rPr>
              <w:t>54</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04" w:history="1">
            <w:r w:rsidRPr="00A05210">
              <w:rPr>
                <w:rStyle w:val="Hyperlink"/>
                <w:rFonts w:ascii="Times New Roman" w:hAnsi="Times New Roman" w:cs="Times New Roman"/>
                <w:noProof/>
                <w:sz w:val="24"/>
                <w:szCs w:val="24"/>
                <w:lang w:val="en-GB"/>
              </w:rPr>
              <w:t xml:space="preserve">5.1 </w:t>
            </w:r>
            <w:r w:rsidRPr="00A05210">
              <w:rPr>
                <w:rStyle w:val="Hyperlink"/>
                <w:rFonts w:ascii="Times New Roman" w:hAnsi="Times New Roman" w:cs="Times New Roman"/>
                <w:noProof/>
                <w:sz w:val="24"/>
                <w:szCs w:val="24"/>
              </w:rPr>
              <w:t>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_Toc43283204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05" w:history="1">
            <w:r w:rsidRPr="00A05210">
              <w:rPr>
                <w:rStyle w:val="Hyperlink"/>
                <w:rFonts w:ascii="Times New Roman" w:hAnsi="Times New Roman" w:cs="Times New Roman"/>
                <w:noProof/>
                <w:sz w:val="24"/>
                <w:szCs w:val="24"/>
              </w:rPr>
              <w:t>5.2 Human needs that creates conflict between the community and the State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_Toc43283205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06" w:history="1">
            <w:r w:rsidRPr="00A05210">
              <w:rPr>
                <w:rStyle w:val="Hyperlink"/>
                <w:rFonts w:ascii="Times New Roman" w:hAnsi="Times New Roman" w:cs="Times New Roman"/>
                <w:noProof/>
                <w:sz w:val="24"/>
                <w:szCs w:val="24"/>
                <w:lang w:val="en-GB"/>
              </w:rPr>
              <w:t xml:space="preserve">5.3 </w:t>
            </w:r>
            <w:r w:rsidRPr="00A05210">
              <w:rPr>
                <w:rStyle w:val="Hyperlink"/>
                <w:rFonts w:ascii="Times New Roman" w:hAnsi="Times New Roman" w:cs="Times New Roman"/>
                <w:noProof/>
                <w:sz w:val="24"/>
                <w:szCs w:val="24"/>
              </w:rPr>
              <w:t>Forms of conflict experienced in Kanyama Compound</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_Toc43283206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55</w:t>
            </w:r>
            <w:r w:rsidRPr="00A05210">
              <w:rPr>
                <w:rFonts w:ascii="Times New Roman" w:hAnsi="Times New Roman" w:cs="Times New Roman"/>
                <w:noProof/>
                <w:webHidden/>
                <w:sz w:val="24"/>
                <w:szCs w:val="24"/>
              </w:rPr>
              <w:fldChar w:fldCharType="end"/>
            </w:r>
          </w:hyperlink>
        </w:p>
        <w:p w:rsidR="00A05210" w:rsidRPr="00A05210" w:rsidRDefault="00A05210" w:rsidP="00A05210">
          <w:pPr>
            <w:pStyle w:val="TOC3"/>
            <w:rPr>
              <w:noProof/>
            </w:rPr>
          </w:pPr>
          <w:hyperlink w:anchor="_Toc43283207" w:history="1">
            <w:r w:rsidRPr="00A05210">
              <w:rPr>
                <w:rStyle w:val="Hyperlink"/>
                <w:rFonts w:ascii="Times New Roman" w:hAnsi="Times New Roman" w:cs="Times New Roman"/>
                <w:noProof/>
                <w:sz w:val="24"/>
                <w:szCs w:val="24"/>
                <w:lang w:val="en-GB"/>
              </w:rPr>
              <w:t>5.3.1 Procedures-based</w:t>
            </w:r>
            <w:r w:rsidRPr="00A05210">
              <w:rPr>
                <w:noProof/>
                <w:webHidden/>
              </w:rPr>
              <w:tab/>
            </w:r>
            <w:r w:rsidRPr="00A05210">
              <w:rPr>
                <w:noProof/>
                <w:webHidden/>
              </w:rPr>
              <w:fldChar w:fldCharType="begin"/>
            </w:r>
            <w:r w:rsidRPr="00A05210">
              <w:rPr>
                <w:noProof/>
                <w:webHidden/>
              </w:rPr>
              <w:instrText xml:space="preserve"> PAGEREF _Toc43283207 \h </w:instrText>
            </w:r>
            <w:r w:rsidRPr="00A05210">
              <w:rPr>
                <w:noProof/>
                <w:webHidden/>
              </w:rPr>
            </w:r>
            <w:r w:rsidRPr="00A05210">
              <w:rPr>
                <w:noProof/>
                <w:webHidden/>
              </w:rPr>
              <w:fldChar w:fldCharType="separate"/>
            </w:r>
            <w:r w:rsidR="0082421A">
              <w:rPr>
                <w:noProof/>
                <w:webHidden/>
              </w:rPr>
              <w:t>55</w:t>
            </w:r>
            <w:r w:rsidRPr="00A05210">
              <w:rPr>
                <w:noProof/>
                <w:webHidden/>
              </w:rPr>
              <w:fldChar w:fldCharType="end"/>
            </w:r>
          </w:hyperlink>
        </w:p>
        <w:p w:rsidR="00A05210" w:rsidRPr="00A05210" w:rsidRDefault="00A05210" w:rsidP="00A05210">
          <w:pPr>
            <w:pStyle w:val="TOC3"/>
            <w:rPr>
              <w:noProof/>
            </w:rPr>
          </w:pPr>
          <w:hyperlink w:anchor="_Toc43283208" w:history="1">
            <w:r w:rsidRPr="00A05210">
              <w:rPr>
                <w:rStyle w:val="Hyperlink"/>
                <w:rFonts w:ascii="Times New Roman" w:hAnsi="Times New Roman" w:cs="Times New Roman"/>
                <w:noProof/>
                <w:sz w:val="24"/>
                <w:szCs w:val="24"/>
                <w:lang w:val="en-GB"/>
              </w:rPr>
              <w:t>5.3.2 Physical protests</w:t>
            </w:r>
            <w:r w:rsidRPr="00A05210">
              <w:rPr>
                <w:noProof/>
                <w:webHidden/>
              </w:rPr>
              <w:tab/>
            </w:r>
            <w:r w:rsidRPr="00A05210">
              <w:rPr>
                <w:noProof/>
                <w:webHidden/>
              </w:rPr>
              <w:fldChar w:fldCharType="begin"/>
            </w:r>
            <w:r w:rsidRPr="00A05210">
              <w:rPr>
                <w:noProof/>
                <w:webHidden/>
              </w:rPr>
              <w:instrText xml:space="preserve"> PAGEREF _Toc43283208 \h </w:instrText>
            </w:r>
            <w:r w:rsidRPr="00A05210">
              <w:rPr>
                <w:noProof/>
                <w:webHidden/>
              </w:rPr>
            </w:r>
            <w:r w:rsidRPr="00A05210">
              <w:rPr>
                <w:noProof/>
                <w:webHidden/>
              </w:rPr>
              <w:fldChar w:fldCharType="separate"/>
            </w:r>
            <w:r w:rsidR="0082421A">
              <w:rPr>
                <w:noProof/>
                <w:webHidden/>
              </w:rPr>
              <w:t>56</w:t>
            </w:r>
            <w:r w:rsidRPr="00A05210">
              <w:rPr>
                <w:noProof/>
                <w:webHidden/>
              </w:rPr>
              <w:fldChar w:fldCharType="end"/>
            </w:r>
          </w:hyperlink>
        </w:p>
        <w:p w:rsidR="00A05210" w:rsidRPr="00A05210" w:rsidRDefault="00A05210" w:rsidP="00A05210">
          <w:pPr>
            <w:pStyle w:val="TOC3"/>
            <w:rPr>
              <w:noProof/>
            </w:rPr>
          </w:pPr>
          <w:hyperlink w:anchor="_Toc43283209" w:history="1">
            <w:r w:rsidRPr="00A05210">
              <w:rPr>
                <w:rStyle w:val="Hyperlink"/>
                <w:rFonts w:ascii="Times New Roman" w:hAnsi="Times New Roman" w:cs="Times New Roman"/>
                <w:noProof/>
                <w:sz w:val="24"/>
                <w:szCs w:val="24"/>
                <w:lang w:val="en-GB"/>
              </w:rPr>
              <w:t>5.3.3 Riots</w:t>
            </w:r>
            <w:r w:rsidRPr="00A05210">
              <w:rPr>
                <w:noProof/>
                <w:webHidden/>
              </w:rPr>
              <w:tab/>
            </w:r>
            <w:r w:rsidRPr="00A05210">
              <w:rPr>
                <w:noProof/>
                <w:webHidden/>
              </w:rPr>
              <w:fldChar w:fldCharType="begin"/>
            </w:r>
            <w:r w:rsidRPr="00A05210">
              <w:rPr>
                <w:noProof/>
                <w:webHidden/>
              </w:rPr>
              <w:instrText xml:space="preserve"> PAGEREF _Toc43283209 \h </w:instrText>
            </w:r>
            <w:r w:rsidRPr="00A05210">
              <w:rPr>
                <w:noProof/>
                <w:webHidden/>
              </w:rPr>
            </w:r>
            <w:r w:rsidRPr="00A05210">
              <w:rPr>
                <w:noProof/>
                <w:webHidden/>
              </w:rPr>
              <w:fldChar w:fldCharType="separate"/>
            </w:r>
            <w:r w:rsidR="0082421A">
              <w:rPr>
                <w:noProof/>
                <w:webHidden/>
              </w:rPr>
              <w:t>56</w:t>
            </w:r>
            <w:r w:rsidRPr="00A05210">
              <w:rPr>
                <w:noProof/>
                <w:webHidden/>
              </w:rPr>
              <w:fldChar w:fldCharType="end"/>
            </w:r>
          </w:hyperlink>
        </w:p>
        <w:p w:rsidR="00A05210" w:rsidRPr="00A05210" w:rsidRDefault="00A05210" w:rsidP="00A05210">
          <w:pPr>
            <w:pStyle w:val="TOC3"/>
            <w:rPr>
              <w:noProof/>
            </w:rPr>
          </w:pPr>
          <w:hyperlink w:anchor="_Toc43283210" w:history="1">
            <w:r w:rsidRPr="00A05210">
              <w:rPr>
                <w:rStyle w:val="Hyperlink"/>
                <w:rFonts w:ascii="Times New Roman" w:hAnsi="Times New Roman" w:cs="Times New Roman"/>
                <w:noProof/>
                <w:sz w:val="24"/>
                <w:szCs w:val="24"/>
                <w:lang w:val="en-GB"/>
              </w:rPr>
              <w:t>5.3.4 Violence / damage against property and theft</w:t>
            </w:r>
            <w:r w:rsidRPr="00A05210">
              <w:rPr>
                <w:noProof/>
                <w:webHidden/>
              </w:rPr>
              <w:tab/>
            </w:r>
            <w:r w:rsidRPr="00A05210">
              <w:rPr>
                <w:noProof/>
                <w:webHidden/>
              </w:rPr>
              <w:fldChar w:fldCharType="begin"/>
            </w:r>
            <w:r w:rsidRPr="00A05210">
              <w:rPr>
                <w:noProof/>
                <w:webHidden/>
              </w:rPr>
              <w:instrText xml:space="preserve"> PAGEREF _Toc43283210 \h </w:instrText>
            </w:r>
            <w:r w:rsidRPr="00A05210">
              <w:rPr>
                <w:noProof/>
                <w:webHidden/>
              </w:rPr>
            </w:r>
            <w:r w:rsidRPr="00A05210">
              <w:rPr>
                <w:noProof/>
                <w:webHidden/>
              </w:rPr>
              <w:fldChar w:fldCharType="separate"/>
            </w:r>
            <w:r w:rsidR="0082421A">
              <w:rPr>
                <w:noProof/>
                <w:webHidden/>
              </w:rPr>
              <w:t>57</w:t>
            </w:r>
            <w:r w:rsidRPr="00A05210">
              <w:rPr>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11" w:history="1">
            <w:r w:rsidRPr="00A05210">
              <w:rPr>
                <w:rStyle w:val="Hyperlink"/>
                <w:rFonts w:ascii="Times New Roman" w:hAnsi="Times New Roman" w:cs="Times New Roman"/>
                <w:noProof/>
                <w:sz w:val="24"/>
                <w:szCs w:val="24"/>
              </w:rPr>
              <w:t>5.4 Triggers/causes of conflict experienced in Kanyama</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_Toc43283211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58</w:t>
            </w:r>
            <w:r w:rsidRPr="00A05210">
              <w:rPr>
                <w:rFonts w:ascii="Times New Roman" w:hAnsi="Times New Roman" w:cs="Times New Roman"/>
                <w:noProof/>
                <w:webHidden/>
                <w:sz w:val="24"/>
                <w:szCs w:val="24"/>
              </w:rPr>
              <w:fldChar w:fldCharType="end"/>
            </w:r>
          </w:hyperlink>
        </w:p>
        <w:p w:rsidR="00A05210" w:rsidRPr="00A05210" w:rsidRDefault="00A05210" w:rsidP="00A05210">
          <w:pPr>
            <w:pStyle w:val="TOC3"/>
            <w:rPr>
              <w:noProof/>
            </w:rPr>
          </w:pPr>
          <w:hyperlink w:anchor="_Toc43283212" w:history="1">
            <w:r w:rsidRPr="00A05210">
              <w:rPr>
                <w:rStyle w:val="Hyperlink"/>
                <w:rFonts w:ascii="Times New Roman" w:hAnsi="Times New Roman" w:cs="Times New Roman"/>
                <w:noProof/>
                <w:sz w:val="24"/>
                <w:szCs w:val="24"/>
              </w:rPr>
              <w:t>5.4.1 Externally motivated Conflicts</w:t>
            </w:r>
            <w:r w:rsidRPr="00A05210">
              <w:rPr>
                <w:noProof/>
                <w:webHidden/>
              </w:rPr>
              <w:tab/>
            </w:r>
            <w:r w:rsidRPr="00A05210">
              <w:rPr>
                <w:noProof/>
                <w:webHidden/>
              </w:rPr>
              <w:fldChar w:fldCharType="begin"/>
            </w:r>
            <w:r w:rsidRPr="00A05210">
              <w:rPr>
                <w:noProof/>
                <w:webHidden/>
              </w:rPr>
              <w:instrText xml:space="preserve"> PAGEREF _Toc43283212 \h </w:instrText>
            </w:r>
            <w:r w:rsidRPr="00A05210">
              <w:rPr>
                <w:noProof/>
                <w:webHidden/>
              </w:rPr>
            </w:r>
            <w:r w:rsidRPr="00A05210">
              <w:rPr>
                <w:noProof/>
                <w:webHidden/>
              </w:rPr>
              <w:fldChar w:fldCharType="separate"/>
            </w:r>
            <w:r w:rsidR="0082421A">
              <w:rPr>
                <w:noProof/>
                <w:webHidden/>
              </w:rPr>
              <w:t>59</w:t>
            </w:r>
            <w:r w:rsidRPr="00A05210">
              <w:rPr>
                <w:noProof/>
                <w:webHidden/>
              </w:rPr>
              <w:fldChar w:fldCharType="end"/>
            </w:r>
          </w:hyperlink>
        </w:p>
        <w:p w:rsidR="00A05210" w:rsidRPr="00A05210" w:rsidRDefault="00A05210" w:rsidP="00A05210">
          <w:pPr>
            <w:pStyle w:val="TOC3"/>
            <w:rPr>
              <w:noProof/>
            </w:rPr>
          </w:pPr>
          <w:hyperlink w:anchor="_Toc43283213" w:history="1">
            <w:r w:rsidRPr="00A05210">
              <w:rPr>
                <w:rStyle w:val="Hyperlink"/>
                <w:rFonts w:ascii="Times New Roman" w:hAnsi="Times New Roman" w:cs="Times New Roman"/>
                <w:noProof/>
                <w:sz w:val="24"/>
                <w:szCs w:val="24"/>
              </w:rPr>
              <w:t>5.4.2 Internally motivated conflicts</w:t>
            </w:r>
            <w:r w:rsidRPr="00A05210">
              <w:rPr>
                <w:noProof/>
                <w:webHidden/>
              </w:rPr>
              <w:tab/>
            </w:r>
            <w:r w:rsidRPr="00A05210">
              <w:rPr>
                <w:noProof/>
                <w:webHidden/>
              </w:rPr>
              <w:fldChar w:fldCharType="begin"/>
            </w:r>
            <w:r w:rsidRPr="00A05210">
              <w:rPr>
                <w:noProof/>
                <w:webHidden/>
              </w:rPr>
              <w:instrText xml:space="preserve"> PAGEREF _Toc43283213 \h </w:instrText>
            </w:r>
            <w:r w:rsidRPr="00A05210">
              <w:rPr>
                <w:noProof/>
                <w:webHidden/>
              </w:rPr>
            </w:r>
            <w:r w:rsidRPr="00A05210">
              <w:rPr>
                <w:noProof/>
                <w:webHidden/>
              </w:rPr>
              <w:fldChar w:fldCharType="separate"/>
            </w:r>
            <w:r w:rsidR="0082421A">
              <w:rPr>
                <w:noProof/>
                <w:webHidden/>
              </w:rPr>
              <w:t>62</w:t>
            </w:r>
            <w:r w:rsidRPr="00A05210">
              <w:rPr>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14" w:history="1">
            <w:r w:rsidRPr="00A05210">
              <w:rPr>
                <w:rStyle w:val="Hyperlink"/>
                <w:rFonts w:ascii="Times New Roman" w:hAnsi="Times New Roman" w:cs="Times New Roman"/>
                <w:noProof/>
                <w:sz w:val="24"/>
                <w:szCs w:val="24"/>
                <w:lang w:val="en-GB"/>
              </w:rPr>
              <w:t>5.5 Conflict Resolutions/Management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_Toc43283214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63</w:t>
            </w:r>
            <w:r w:rsidRPr="00A05210">
              <w:rPr>
                <w:rFonts w:ascii="Times New Roman" w:hAnsi="Times New Roman" w:cs="Times New Roman"/>
                <w:noProof/>
                <w:webHidden/>
                <w:sz w:val="24"/>
                <w:szCs w:val="24"/>
              </w:rPr>
              <w:fldChar w:fldCharType="end"/>
            </w:r>
          </w:hyperlink>
        </w:p>
        <w:p w:rsidR="00A05210" w:rsidRPr="00A05210" w:rsidRDefault="00A05210" w:rsidP="00A05210">
          <w:pPr>
            <w:pStyle w:val="TOC3"/>
            <w:rPr>
              <w:noProof/>
            </w:rPr>
          </w:pPr>
          <w:hyperlink w:anchor="_Toc43283215" w:history="1">
            <w:r w:rsidRPr="00A05210">
              <w:rPr>
                <w:rStyle w:val="Hyperlink"/>
                <w:rFonts w:ascii="Times New Roman" w:hAnsi="Times New Roman" w:cs="Times New Roman"/>
                <w:noProof/>
                <w:sz w:val="24"/>
                <w:szCs w:val="24"/>
              </w:rPr>
              <w:t>5.5.1 Communication as a determinant for conflict resolution</w:t>
            </w:r>
            <w:r w:rsidRPr="00A05210">
              <w:rPr>
                <w:noProof/>
                <w:webHidden/>
              </w:rPr>
              <w:tab/>
            </w:r>
            <w:r w:rsidRPr="00A05210">
              <w:rPr>
                <w:noProof/>
                <w:webHidden/>
              </w:rPr>
              <w:fldChar w:fldCharType="begin"/>
            </w:r>
            <w:r w:rsidRPr="00A05210">
              <w:rPr>
                <w:noProof/>
                <w:webHidden/>
              </w:rPr>
              <w:instrText xml:space="preserve"> PAGEREF _Toc43283215 \h </w:instrText>
            </w:r>
            <w:r w:rsidRPr="00A05210">
              <w:rPr>
                <w:noProof/>
                <w:webHidden/>
              </w:rPr>
            </w:r>
            <w:r w:rsidRPr="00A05210">
              <w:rPr>
                <w:noProof/>
                <w:webHidden/>
              </w:rPr>
              <w:fldChar w:fldCharType="separate"/>
            </w:r>
            <w:r w:rsidR="0082421A">
              <w:rPr>
                <w:noProof/>
                <w:webHidden/>
              </w:rPr>
              <w:t>64</w:t>
            </w:r>
            <w:r w:rsidRPr="00A05210">
              <w:rPr>
                <w:noProof/>
                <w:webHidden/>
              </w:rPr>
              <w:fldChar w:fldCharType="end"/>
            </w:r>
          </w:hyperlink>
        </w:p>
        <w:p w:rsidR="00A05210" w:rsidRPr="00A05210" w:rsidRDefault="00A05210" w:rsidP="00A05210">
          <w:pPr>
            <w:pStyle w:val="TOC3"/>
            <w:rPr>
              <w:noProof/>
            </w:rPr>
          </w:pPr>
          <w:hyperlink w:anchor="_Toc43283216" w:history="1">
            <w:r w:rsidRPr="00A05210">
              <w:rPr>
                <w:rStyle w:val="Hyperlink"/>
                <w:rFonts w:ascii="Times New Roman" w:hAnsi="Times New Roman" w:cs="Times New Roman"/>
                <w:noProof/>
                <w:sz w:val="24"/>
                <w:szCs w:val="24"/>
              </w:rPr>
              <w:t>5.5.2 Education as a determinant for conflict resolution</w:t>
            </w:r>
            <w:r w:rsidRPr="00A05210">
              <w:rPr>
                <w:noProof/>
                <w:webHidden/>
              </w:rPr>
              <w:tab/>
            </w:r>
            <w:r w:rsidRPr="00A05210">
              <w:rPr>
                <w:noProof/>
                <w:webHidden/>
              </w:rPr>
              <w:fldChar w:fldCharType="begin"/>
            </w:r>
            <w:r w:rsidRPr="00A05210">
              <w:rPr>
                <w:noProof/>
                <w:webHidden/>
              </w:rPr>
              <w:instrText xml:space="preserve"> PAGEREF _Toc43283216 \h </w:instrText>
            </w:r>
            <w:r w:rsidRPr="00A05210">
              <w:rPr>
                <w:noProof/>
                <w:webHidden/>
              </w:rPr>
            </w:r>
            <w:r w:rsidRPr="00A05210">
              <w:rPr>
                <w:noProof/>
                <w:webHidden/>
              </w:rPr>
              <w:fldChar w:fldCharType="separate"/>
            </w:r>
            <w:r w:rsidR="0082421A">
              <w:rPr>
                <w:noProof/>
                <w:webHidden/>
              </w:rPr>
              <w:t>65</w:t>
            </w:r>
            <w:r w:rsidRPr="00A05210">
              <w:rPr>
                <w:noProof/>
                <w:webHidden/>
              </w:rPr>
              <w:fldChar w:fldCharType="end"/>
            </w:r>
          </w:hyperlink>
        </w:p>
        <w:p w:rsidR="00A05210" w:rsidRPr="00A05210" w:rsidRDefault="00A05210" w:rsidP="00A05210">
          <w:pPr>
            <w:pStyle w:val="TOC3"/>
            <w:rPr>
              <w:noProof/>
            </w:rPr>
          </w:pPr>
          <w:hyperlink w:anchor="_Toc43283217" w:history="1">
            <w:r w:rsidRPr="00A05210">
              <w:rPr>
                <w:rStyle w:val="Hyperlink"/>
                <w:rFonts w:ascii="Times New Roman" w:hAnsi="Times New Roman" w:cs="Times New Roman"/>
                <w:noProof/>
                <w:sz w:val="24"/>
                <w:szCs w:val="24"/>
              </w:rPr>
              <w:t>5.5.3 Sensitization as a determinant for conflict resolution</w:t>
            </w:r>
            <w:r w:rsidRPr="00A05210">
              <w:rPr>
                <w:noProof/>
                <w:webHidden/>
              </w:rPr>
              <w:tab/>
            </w:r>
            <w:r w:rsidRPr="00A05210">
              <w:rPr>
                <w:noProof/>
                <w:webHidden/>
              </w:rPr>
              <w:fldChar w:fldCharType="begin"/>
            </w:r>
            <w:r w:rsidRPr="00A05210">
              <w:rPr>
                <w:noProof/>
                <w:webHidden/>
              </w:rPr>
              <w:instrText xml:space="preserve"> PAGEREF _Toc43283217 \h </w:instrText>
            </w:r>
            <w:r w:rsidRPr="00A05210">
              <w:rPr>
                <w:noProof/>
                <w:webHidden/>
              </w:rPr>
            </w:r>
            <w:r w:rsidRPr="00A05210">
              <w:rPr>
                <w:noProof/>
                <w:webHidden/>
              </w:rPr>
              <w:fldChar w:fldCharType="separate"/>
            </w:r>
            <w:r w:rsidR="0082421A">
              <w:rPr>
                <w:noProof/>
                <w:webHidden/>
              </w:rPr>
              <w:t>66</w:t>
            </w:r>
            <w:r w:rsidRPr="00A05210">
              <w:rPr>
                <w:noProof/>
                <w:webHidden/>
              </w:rPr>
              <w:fldChar w:fldCharType="end"/>
            </w:r>
          </w:hyperlink>
        </w:p>
        <w:p w:rsidR="00A05210" w:rsidRPr="00A05210" w:rsidRDefault="00A05210" w:rsidP="00A05210">
          <w:pPr>
            <w:pStyle w:val="TOC3"/>
            <w:rPr>
              <w:noProof/>
            </w:rPr>
          </w:pPr>
          <w:hyperlink w:anchor="_Toc43283218" w:history="1">
            <w:r w:rsidRPr="00A05210">
              <w:rPr>
                <w:rStyle w:val="Hyperlink"/>
                <w:rFonts w:ascii="Times New Roman" w:hAnsi="Times New Roman" w:cs="Times New Roman"/>
                <w:noProof/>
                <w:sz w:val="24"/>
                <w:szCs w:val="24"/>
              </w:rPr>
              <w:t>5.5.4 Politics as a determinant for conflict resolution</w:t>
            </w:r>
            <w:r w:rsidRPr="00A05210">
              <w:rPr>
                <w:noProof/>
                <w:webHidden/>
              </w:rPr>
              <w:tab/>
            </w:r>
            <w:r w:rsidRPr="00A05210">
              <w:rPr>
                <w:noProof/>
                <w:webHidden/>
              </w:rPr>
              <w:fldChar w:fldCharType="begin"/>
            </w:r>
            <w:r w:rsidRPr="00A05210">
              <w:rPr>
                <w:noProof/>
                <w:webHidden/>
              </w:rPr>
              <w:instrText xml:space="preserve"> PAGEREF _Toc43283218 \h </w:instrText>
            </w:r>
            <w:r w:rsidRPr="00A05210">
              <w:rPr>
                <w:noProof/>
                <w:webHidden/>
              </w:rPr>
            </w:r>
            <w:r w:rsidRPr="00A05210">
              <w:rPr>
                <w:noProof/>
                <w:webHidden/>
              </w:rPr>
              <w:fldChar w:fldCharType="separate"/>
            </w:r>
            <w:r w:rsidR="0082421A">
              <w:rPr>
                <w:noProof/>
                <w:webHidden/>
              </w:rPr>
              <w:t>67</w:t>
            </w:r>
            <w:r w:rsidRPr="00A05210">
              <w:rPr>
                <w:noProof/>
                <w:webHidden/>
              </w:rPr>
              <w:fldChar w:fldCharType="end"/>
            </w:r>
          </w:hyperlink>
        </w:p>
        <w:p w:rsidR="00A05210" w:rsidRPr="00A05210" w:rsidRDefault="00A05210" w:rsidP="00A05210">
          <w:pPr>
            <w:pStyle w:val="TOC3"/>
            <w:rPr>
              <w:noProof/>
            </w:rPr>
          </w:pPr>
          <w:hyperlink w:anchor="_Toc43283219" w:history="1">
            <w:r w:rsidRPr="00A05210">
              <w:rPr>
                <w:rStyle w:val="Hyperlink"/>
                <w:rFonts w:ascii="Times New Roman" w:hAnsi="Times New Roman" w:cs="Times New Roman"/>
                <w:noProof/>
                <w:sz w:val="24"/>
                <w:szCs w:val="24"/>
              </w:rPr>
              <w:t>5.5.5 Root cause of conflicts as a determinant for conflict resolution</w:t>
            </w:r>
            <w:r w:rsidRPr="00A05210">
              <w:rPr>
                <w:noProof/>
                <w:webHidden/>
              </w:rPr>
              <w:tab/>
            </w:r>
            <w:r w:rsidRPr="00A05210">
              <w:rPr>
                <w:noProof/>
                <w:webHidden/>
              </w:rPr>
              <w:fldChar w:fldCharType="begin"/>
            </w:r>
            <w:r w:rsidRPr="00A05210">
              <w:rPr>
                <w:noProof/>
                <w:webHidden/>
              </w:rPr>
              <w:instrText xml:space="preserve"> PAGEREF _Toc43283219 \h </w:instrText>
            </w:r>
            <w:r w:rsidRPr="00A05210">
              <w:rPr>
                <w:noProof/>
                <w:webHidden/>
              </w:rPr>
            </w:r>
            <w:r w:rsidRPr="00A05210">
              <w:rPr>
                <w:noProof/>
                <w:webHidden/>
              </w:rPr>
              <w:fldChar w:fldCharType="separate"/>
            </w:r>
            <w:r w:rsidR="0082421A">
              <w:rPr>
                <w:noProof/>
                <w:webHidden/>
              </w:rPr>
              <w:t>68</w:t>
            </w:r>
            <w:r w:rsidRPr="00A05210">
              <w:rPr>
                <w:noProof/>
                <w:webHidden/>
              </w:rPr>
              <w:fldChar w:fldCharType="end"/>
            </w:r>
          </w:hyperlink>
        </w:p>
        <w:p w:rsidR="00A05210" w:rsidRPr="00A05210" w:rsidRDefault="00A05210" w:rsidP="00A05210">
          <w:pPr>
            <w:pStyle w:val="TOC3"/>
            <w:rPr>
              <w:noProof/>
            </w:rPr>
          </w:pPr>
          <w:hyperlink w:anchor="_Toc43283220" w:history="1">
            <w:r w:rsidRPr="00A05210">
              <w:rPr>
                <w:rStyle w:val="Hyperlink"/>
                <w:rFonts w:ascii="Times New Roman" w:hAnsi="Times New Roman" w:cs="Times New Roman"/>
                <w:noProof/>
                <w:sz w:val="24"/>
                <w:szCs w:val="24"/>
              </w:rPr>
              <w:t xml:space="preserve">5.5.6 Access and distribution of scarce resources as a determinant for conflict </w:t>
            </w:r>
            <w:r>
              <w:rPr>
                <w:rStyle w:val="Hyperlink"/>
                <w:rFonts w:ascii="Times New Roman" w:hAnsi="Times New Roman" w:cs="Times New Roman"/>
                <w:noProof/>
                <w:sz w:val="24"/>
                <w:szCs w:val="24"/>
              </w:rPr>
              <w:t xml:space="preserve">   </w:t>
            </w:r>
            <w:r w:rsidRPr="00A05210">
              <w:rPr>
                <w:rStyle w:val="Hyperlink"/>
                <w:rFonts w:ascii="Times New Roman" w:hAnsi="Times New Roman" w:cs="Times New Roman"/>
                <w:noProof/>
                <w:sz w:val="24"/>
                <w:szCs w:val="24"/>
              </w:rPr>
              <w:t>resolution</w:t>
            </w:r>
            <w:r w:rsidRPr="00A05210">
              <w:rPr>
                <w:noProof/>
                <w:webHidden/>
              </w:rPr>
              <w:tab/>
            </w:r>
            <w:r w:rsidRPr="00A05210">
              <w:rPr>
                <w:noProof/>
                <w:webHidden/>
              </w:rPr>
              <w:fldChar w:fldCharType="begin"/>
            </w:r>
            <w:r w:rsidRPr="00A05210">
              <w:rPr>
                <w:noProof/>
                <w:webHidden/>
              </w:rPr>
              <w:instrText xml:space="preserve"> PAGEREF _Toc43283220 \h </w:instrText>
            </w:r>
            <w:r w:rsidRPr="00A05210">
              <w:rPr>
                <w:noProof/>
                <w:webHidden/>
              </w:rPr>
            </w:r>
            <w:r w:rsidRPr="00A05210">
              <w:rPr>
                <w:noProof/>
                <w:webHidden/>
              </w:rPr>
              <w:fldChar w:fldCharType="separate"/>
            </w:r>
            <w:r w:rsidR="0082421A">
              <w:rPr>
                <w:noProof/>
                <w:webHidden/>
              </w:rPr>
              <w:t>68</w:t>
            </w:r>
            <w:r w:rsidRPr="00A05210">
              <w:rPr>
                <w:noProof/>
                <w:webHidden/>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221" w:history="1">
            <w:r w:rsidRPr="00A05210">
              <w:rPr>
                <w:rStyle w:val="Hyperlink"/>
                <w:rFonts w:ascii="Times New Roman" w:hAnsi="Times New Roman" w:cs="Times New Roman"/>
                <w:noProof/>
                <w:sz w:val="24"/>
                <w:szCs w:val="24"/>
                <w:lang w:val="en-GB"/>
              </w:rPr>
              <w:t xml:space="preserve">5.6 </w:t>
            </w:r>
            <w:r w:rsidRPr="00A05210">
              <w:rPr>
                <w:rStyle w:val="Hyperlink"/>
                <w:rFonts w:ascii="Times New Roman" w:hAnsi="Times New Roman" w:cs="Times New Roman"/>
                <w:noProof/>
                <w:sz w:val="24"/>
                <w:szCs w:val="24"/>
              </w:rPr>
              <w:t>Summary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_Toc43283221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69</w:t>
            </w:r>
            <w:r w:rsidRPr="00A05210">
              <w:rPr>
                <w:rFonts w:ascii="Times New Roman" w:hAnsi="Times New Roman" w:cs="Times New Roman"/>
                <w:noProof/>
                <w:webHidden/>
                <w:sz w:val="24"/>
                <w:szCs w:val="24"/>
              </w:rPr>
              <w:fldChar w:fldCharType="end"/>
            </w:r>
          </w:hyperlink>
        </w:p>
        <w:p w:rsidR="00A05210" w:rsidRPr="00A05210" w:rsidRDefault="00A05210" w:rsidP="00A05210">
          <w:pPr>
            <w:rPr>
              <w:b/>
              <w:noProof/>
              <w:sz w:val="2"/>
            </w:rPr>
          </w:pPr>
        </w:p>
        <w:p w:rsidR="00A05210" w:rsidRPr="00A05210" w:rsidRDefault="00A05210" w:rsidP="00A05210">
          <w:pPr>
            <w:pStyle w:val="TOC1"/>
            <w:tabs>
              <w:tab w:val="right" w:leader="dot" w:pos="9061"/>
            </w:tabs>
            <w:rPr>
              <w:rFonts w:eastAsiaTheme="minorEastAsia"/>
              <w:b/>
              <w:noProof/>
              <w:lang w:val="en-GB" w:eastAsia="en-GB"/>
            </w:rPr>
          </w:pPr>
          <w:hyperlink w:anchor="_Toc43283222" w:history="1">
            <w:r w:rsidRPr="00A05210">
              <w:rPr>
                <w:rStyle w:val="Hyperlink"/>
                <w:b/>
                <w:noProof/>
              </w:rPr>
              <w:t>CHAPTER SIX</w:t>
            </w:r>
          </w:hyperlink>
          <w:r w:rsidRPr="00A05210">
            <w:rPr>
              <w:rStyle w:val="Hyperlink"/>
              <w:b/>
              <w:noProof/>
              <w:color w:val="auto"/>
              <w:u w:val="none"/>
            </w:rPr>
            <w:t xml:space="preserve">: </w:t>
          </w:r>
          <w:hyperlink w:anchor="_Toc43283223" w:history="1">
            <w:r w:rsidRPr="00A05210">
              <w:rPr>
                <w:rStyle w:val="Hyperlink"/>
                <w:b/>
                <w:noProof/>
              </w:rPr>
              <w:t>CONCLUSION AND RECOMMENDATIONS</w:t>
            </w:r>
            <w:r w:rsidRPr="00A05210">
              <w:rPr>
                <w:b/>
                <w:noProof/>
                <w:webHidden/>
              </w:rPr>
              <w:tab/>
            </w:r>
            <w:r w:rsidRPr="00A05210">
              <w:rPr>
                <w:b/>
                <w:noProof/>
                <w:webHidden/>
              </w:rPr>
              <w:fldChar w:fldCharType="begin"/>
            </w:r>
            <w:r w:rsidRPr="00A05210">
              <w:rPr>
                <w:b/>
                <w:noProof/>
                <w:webHidden/>
              </w:rPr>
              <w:instrText xml:space="preserve"> PAGEREF _Toc43283223 \h </w:instrText>
            </w:r>
            <w:r w:rsidRPr="00A05210">
              <w:rPr>
                <w:b/>
                <w:noProof/>
                <w:webHidden/>
              </w:rPr>
            </w:r>
            <w:r w:rsidRPr="00A05210">
              <w:rPr>
                <w:b/>
                <w:noProof/>
                <w:webHidden/>
              </w:rPr>
              <w:fldChar w:fldCharType="separate"/>
            </w:r>
            <w:r w:rsidR="0082421A">
              <w:rPr>
                <w:b/>
                <w:noProof/>
                <w:webHidden/>
              </w:rPr>
              <w:t>70</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24" w:history="1">
            <w:r w:rsidRPr="00A05210">
              <w:rPr>
                <w:rStyle w:val="Hyperlink"/>
                <w:rFonts w:ascii="Times New Roman" w:hAnsi="Times New Roman" w:cs="Times New Roman"/>
                <w:noProof/>
                <w:sz w:val="24"/>
                <w:szCs w:val="24"/>
                <w:lang w:val="en-GB"/>
              </w:rPr>
              <w:t xml:space="preserve">6.1 </w:t>
            </w:r>
            <w:r w:rsidRPr="00A05210">
              <w:rPr>
                <w:rStyle w:val="Hyperlink"/>
                <w:rFonts w:ascii="Times New Roman" w:hAnsi="Times New Roman" w:cs="Times New Roman"/>
                <w:noProof/>
                <w:sz w:val="24"/>
                <w:szCs w:val="24"/>
              </w:rPr>
              <w:t>Overview</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_Toc43283224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70</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25" w:history="1">
            <w:r w:rsidRPr="00A05210">
              <w:rPr>
                <w:rStyle w:val="Hyperlink"/>
                <w:rFonts w:ascii="Times New Roman" w:hAnsi="Times New Roman" w:cs="Times New Roman"/>
                <w:noProof/>
                <w:sz w:val="24"/>
                <w:szCs w:val="24"/>
                <w:lang w:val="en-GB"/>
              </w:rPr>
              <w:t xml:space="preserve">6.2 </w:t>
            </w:r>
            <w:r w:rsidRPr="00A05210">
              <w:rPr>
                <w:rStyle w:val="Hyperlink"/>
                <w:rFonts w:ascii="Times New Roman" w:hAnsi="Times New Roman" w:cs="Times New Roman"/>
                <w:noProof/>
                <w:sz w:val="24"/>
                <w:szCs w:val="24"/>
              </w:rPr>
              <w:t>Conclusion</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_Toc43283225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70</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26" w:history="1">
            <w:r w:rsidRPr="00A05210">
              <w:rPr>
                <w:rStyle w:val="Hyperlink"/>
                <w:rFonts w:ascii="Times New Roman" w:eastAsia="TimesNewRoman" w:hAnsi="Times New Roman" w:cs="Times New Roman"/>
                <w:noProof/>
                <w:sz w:val="24"/>
                <w:szCs w:val="24"/>
                <w:lang w:val="en-GB"/>
              </w:rPr>
              <w:t xml:space="preserve">6.3 </w:t>
            </w:r>
            <w:r w:rsidRPr="00A05210">
              <w:rPr>
                <w:rStyle w:val="Hyperlink"/>
                <w:rFonts w:ascii="Times New Roman" w:eastAsia="TimesNewRoman" w:hAnsi="Times New Roman" w:cs="Times New Roman"/>
                <w:noProof/>
                <w:sz w:val="24"/>
                <w:szCs w:val="24"/>
              </w:rPr>
              <w:t>Recommendations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_Toc43283226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71</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Style w:val="Hyperlink"/>
              <w:rFonts w:ascii="Times New Roman" w:hAnsi="Times New Roman" w:cs="Times New Roman"/>
              <w:noProof/>
              <w:sz w:val="24"/>
              <w:szCs w:val="24"/>
            </w:rPr>
          </w:pPr>
          <w:hyperlink w:anchor="_Toc43283227" w:history="1">
            <w:r w:rsidRPr="00A05210">
              <w:rPr>
                <w:rStyle w:val="Hyperlink"/>
                <w:rFonts w:ascii="Times New Roman" w:hAnsi="Times New Roman" w:cs="Times New Roman"/>
                <w:noProof/>
                <w:sz w:val="24"/>
                <w:szCs w:val="24"/>
              </w:rPr>
              <w:t>6.4 Suggestions for future studies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_Toc43283227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72</w:t>
            </w:r>
            <w:r w:rsidRPr="00A05210">
              <w:rPr>
                <w:rFonts w:ascii="Times New Roman" w:hAnsi="Times New Roman" w:cs="Times New Roman"/>
                <w:noProof/>
                <w:webHidden/>
                <w:sz w:val="24"/>
                <w:szCs w:val="24"/>
              </w:rPr>
              <w:fldChar w:fldCharType="end"/>
            </w:r>
          </w:hyperlink>
        </w:p>
        <w:p w:rsidR="00A05210" w:rsidRPr="00A05210" w:rsidRDefault="00A05210" w:rsidP="00A05210">
          <w:pPr>
            <w:rPr>
              <w:noProof/>
              <w:sz w:val="2"/>
            </w:rPr>
          </w:pPr>
        </w:p>
        <w:p w:rsidR="00A05210" w:rsidRPr="00A05210" w:rsidRDefault="00A05210">
          <w:pPr>
            <w:pStyle w:val="TOC1"/>
            <w:tabs>
              <w:tab w:val="right" w:leader="dot" w:pos="9061"/>
            </w:tabs>
            <w:rPr>
              <w:rFonts w:eastAsiaTheme="minorEastAsia"/>
              <w:b/>
              <w:noProof/>
              <w:lang w:val="en-GB" w:eastAsia="en-GB"/>
            </w:rPr>
          </w:pPr>
          <w:hyperlink w:anchor="_Toc43283228" w:history="1">
            <w:r w:rsidRPr="00A05210">
              <w:rPr>
                <w:rStyle w:val="Hyperlink"/>
                <w:b/>
                <w:noProof/>
              </w:rPr>
              <w:t>REFERENCES</w:t>
            </w:r>
            <w:r w:rsidRPr="00A05210">
              <w:rPr>
                <w:b/>
                <w:noProof/>
                <w:webHidden/>
              </w:rPr>
              <w:tab/>
            </w:r>
            <w:r w:rsidRPr="00A05210">
              <w:rPr>
                <w:b/>
                <w:noProof/>
                <w:webHidden/>
              </w:rPr>
              <w:fldChar w:fldCharType="begin"/>
            </w:r>
            <w:r w:rsidRPr="00A05210">
              <w:rPr>
                <w:b/>
                <w:noProof/>
                <w:webHidden/>
              </w:rPr>
              <w:instrText xml:space="preserve"> PAGEREF _Toc43283228 \h </w:instrText>
            </w:r>
            <w:r w:rsidRPr="00A05210">
              <w:rPr>
                <w:b/>
                <w:noProof/>
                <w:webHidden/>
              </w:rPr>
            </w:r>
            <w:r w:rsidRPr="00A05210">
              <w:rPr>
                <w:b/>
                <w:noProof/>
                <w:webHidden/>
              </w:rPr>
              <w:fldChar w:fldCharType="separate"/>
            </w:r>
            <w:r w:rsidR="0082421A">
              <w:rPr>
                <w:b/>
                <w:noProof/>
                <w:webHidden/>
              </w:rPr>
              <w:t>73</w:t>
            </w:r>
            <w:r w:rsidRPr="00A05210">
              <w:rPr>
                <w:b/>
                <w:noProof/>
                <w:webHidden/>
              </w:rPr>
              <w:fldChar w:fldCharType="end"/>
            </w:r>
          </w:hyperlink>
        </w:p>
        <w:p w:rsidR="00A05210" w:rsidRPr="00A05210" w:rsidRDefault="00A05210">
          <w:pPr>
            <w:pStyle w:val="TOC1"/>
            <w:tabs>
              <w:tab w:val="right" w:leader="dot" w:pos="9061"/>
            </w:tabs>
            <w:rPr>
              <w:rFonts w:eastAsiaTheme="minorEastAsia"/>
              <w:b/>
              <w:noProof/>
              <w:lang w:val="en-GB" w:eastAsia="en-GB"/>
            </w:rPr>
          </w:pPr>
          <w:hyperlink w:anchor="_Toc43283229" w:history="1">
            <w:r w:rsidRPr="00A05210">
              <w:rPr>
                <w:rStyle w:val="Hyperlink"/>
                <w:b/>
                <w:noProof/>
                <w:lang w:val="en-GB"/>
              </w:rPr>
              <w:t>APPENDICES</w:t>
            </w:r>
            <w:r w:rsidRPr="00A05210">
              <w:rPr>
                <w:b/>
                <w:noProof/>
                <w:webHidden/>
              </w:rPr>
              <w:tab/>
            </w:r>
            <w:r w:rsidRPr="00A05210">
              <w:rPr>
                <w:b/>
                <w:noProof/>
                <w:webHidden/>
              </w:rPr>
              <w:fldChar w:fldCharType="begin"/>
            </w:r>
            <w:r w:rsidRPr="00A05210">
              <w:rPr>
                <w:b/>
                <w:noProof/>
                <w:webHidden/>
              </w:rPr>
              <w:instrText xml:space="preserve"> PAGEREF _Toc43283229 \h </w:instrText>
            </w:r>
            <w:r w:rsidRPr="00A05210">
              <w:rPr>
                <w:b/>
                <w:noProof/>
                <w:webHidden/>
              </w:rPr>
            </w:r>
            <w:r w:rsidRPr="00A05210">
              <w:rPr>
                <w:b/>
                <w:noProof/>
                <w:webHidden/>
              </w:rPr>
              <w:fldChar w:fldCharType="separate"/>
            </w:r>
            <w:r w:rsidR="0082421A">
              <w:rPr>
                <w:b/>
                <w:noProof/>
                <w:webHidden/>
              </w:rPr>
              <w:t>79</w:t>
            </w:r>
            <w:r w:rsidRPr="00A05210">
              <w:rPr>
                <w:b/>
                <w:noProof/>
                <w:webHidden/>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0" w:history="1">
            <w:r w:rsidRPr="00A05210">
              <w:rPr>
                <w:rStyle w:val="Hyperlink"/>
                <w:rFonts w:ascii="Times New Roman" w:hAnsi="Times New Roman" w:cs="Times New Roman"/>
                <w:noProof/>
                <w:sz w:val="24"/>
                <w:szCs w:val="24"/>
                <w:lang w:val="en-GB"/>
              </w:rPr>
              <w:t>Appendix I: Interview schedule (Ward counsellors)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_Toc43283230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79</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1" w:history="1">
            <w:r w:rsidRPr="00A05210">
              <w:rPr>
                <w:rStyle w:val="Hyperlink"/>
                <w:rFonts w:ascii="Times New Roman" w:hAnsi="Times New Roman" w:cs="Times New Roman"/>
                <w:noProof/>
                <w:sz w:val="24"/>
                <w:szCs w:val="24"/>
              </w:rPr>
              <w:t>Appendix</w:t>
            </w:r>
            <w:r w:rsidRPr="00A05210">
              <w:rPr>
                <w:rStyle w:val="Hyperlink"/>
                <w:rFonts w:ascii="Times New Roman" w:hAnsi="Times New Roman" w:cs="Times New Roman"/>
                <w:noProof/>
                <w:sz w:val="24"/>
                <w:szCs w:val="24"/>
                <w:lang w:val="en-GB"/>
              </w:rPr>
              <w:t xml:space="preserve"> II: Interview schedule (</w:t>
            </w:r>
            <w:r w:rsidRPr="00A05210">
              <w:rPr>
                <w:rStyle w:val="Hyperlink"/>
                <w:rFonts w:ascii="Times New Roman" w:hAnsi="Times New Roman" w:cs="Times New Roman"/>
                <w:noProof/>
                <w:sz w:val="24"/>
                <w:szCs w:val="24"/>
              </w:rPr>
              <w:t>Constituency office</w:t>
            </w:r>
            <w:r w:rsidRPr="00A05210">
              <w:rPr>
                <w:rStyle w:val="Hyperlink"/>
                <w:rFonts w:ascii="Times New Roman" w:hAnsi="Times New Roman" w:cs="Times New Roman"/>
                <w:noProof/>
                <w:sz w:val="24"/>
                <w:szCs w:val="24"/>
                <w:lang w:val="en-GB"/>
              </w:rPr>
              <w:t>)</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_Toc43283231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80</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2" w:history="1">
            <w:r w:rsidRPr="00A05210">
              <w:rPr>
                <w:rStyle w:val="Hyperlink"/>
                <w:rFonts w:ascii="Times New Roman" w:hAnsi="Times New Roman" w:cs="Times New Roman"/>
                <w:noProof/>
                <w:sz w:val="24"/>
                <w:szCs w:val="24"/>
                <w:lang w:val="en-GB"/>
              </w:rPr>
              <w:t>Appendix III: Interview schedule - Local Authorities (Police +LCC and other Participants)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_Toc43283232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81</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3" w:history="1">
            <w:r w:rsidRPr="00A05210">
              <w:rPr>
                <w:rStyle w:val="Hyperlink"/>
                <w:rFonts w:ascii="Times New Roman" w:hAnsi="Times New Roman" w:cs="Times New Roman"/>
                <w:noProof/>
                <w:sz w:val="24"/>
                <w:szCs w:val="24"/>
                <w:lang w:val="en-GB"/>
              </w:rPr>
              <w:t xml:space="preserve">Appendix </w:t>
            </w:r>
            <w:r w:rsidRPr="00A05210">
              <w:rPr>
                <w:rStyle w:val="Hyperlink"/>
                <w:rFonts w:ascii="Times New Roman" w:hAnsi="Times New Roman" w:cs="Times New Roman"/>
                <w:noProof/>
                <w:sz w:val="24"/>
                <w:szCs w:val="24"/>
              </w:rPr>
              <w:t>IV</w:t>
            </w:r>
            <w:r w:rsidRPr="00A05210">
              <w:rPr>
                <w:rStyle w:val="Hyperlink"/>
                <w:rFonts w:ascii="Times New Roman" w:hAnsi="Times New Roman" w:cs="Times New Roman"/>
                <w:noProof/>
                <w:sz w:val="24"/>
                <w:szCs w:val="24"/>
                <w:lang w:val="en-GB"/>
              </w:rPr>
              <w:t>: Focus Group schedule (Kanyama Ward Development Committees)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_Toc43283233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82</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4" w:history="1">
            <w:r w:rsidRPr="00A05210">
              <w:rPr>
                <w:rStyle w:val="Hyperlink"/>
                <w:rFonts w:ascii="Times New Roman" w:hAnsi="Times New Roman" w:cs="Times New Roman"/>
                <w:noProof/>
                <w:sz w:val="24"/>
                <w:szCs w:val="24"/>
                <w:lang w:val="en-GB"/>
              </w:rPr>
              <w:t>Appendix V: Focus Group schedule (Community Leaders)</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_Toc43283234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83</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5" w:history="1">
            <w:r w:rsidRPr="00A05210">
              <w:rPr>
                <w:rStyle w:val="Hyperlink"/>
                <w:rFonts w:ascii="Times New Roman" w:hAnsi="Times New Roman" w:cs="Times New Roman"/>
                <w:noProof/>
                <w:sz w:val="24"/>
                <w:szCs w:val="24"/>
              </w:rPr>
              <w:t>Appendix-VI: Time-Line</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_Toc43283235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84</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6" w:history="1">
            <w:r w:rsidRPr="00A05210">
              <w:rPr>
                <w:rStyle w:val="Hyperlink"/>
                <w:rFonts w:ascii="Times New Roman" w:hAnsi="Times New Roman" w:cs="Times New Roman"/>
                <w:noProof/>
                <w:sz w:val="24"/>
                <w:szCs w:val="24"/>
              </w:rPr>
              <w:t>Appendix-VII: Confirmation of Study</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_Toc43283236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85</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7" w:history="1">
            <w:r w:rsidRPr="00A05210">
              <w:rPr>
                <w:rStyle w:val="Hyperlink"/>
                <w:rFonts w:ascii="Times New Roman" w:hAnsi="Times New Roman" w:cs="Times New Roman"/>
                <w:noProof/>
                <w:sz w:val="24"/>
                <w:szCs w:val="24"/>
              </w:rPr>
              <w:t>Appendix- VIII: Lusaka City Council Approval</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_Toc43283237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86</w:t>
            </w:r>
            <w:r w:rsidRPr="00A05210">
              <w:rPr>
                <w:rFonts w:ascii="Times New Roman" w:hAnsi="Times New Roman" w:cs="Times New Roman"/>
                <w:noProof/>
                <w:webHidden/>
                <w:sz w:val="24"/>
                <w:szCs w:val="24"/>
              </w:rPr>
              <w:fldChar w:fldCharType="end"/>
            </w:r>
          </w:hyperlink>
        </w:p>
        <w:p w:rsidR="00A05210" w:rsidRPr="00A05210" w:rsidRDefault="00A05210">
          <w:pPr>
            <w:pStyle w:val="TOC2"/>
            <w:tabs>
              <w:tab w:val="right" w:leader="dot" w:pos="9061"/>
            </w:tabs>
            <w:rPr>
              <w:rFonts w:ascii="Times New Roman" w:eastAsiaTheme="minorEastAsia" w:hAnsi="Times New Roman" w:cs="Times New Roman"/>
              <w:noProof/>
              <w:sz w:val="24"/>
              <w:szCs w:val="24"/>
              <w:lang w:val="en-GB" w:eastAsia="en-GB"/>
            </w:rPr>
          </w:pPr>
          <w:hyperlink w:anchor="_Toc43283238" w:history="1">
            <w:r w:rsidRPr="00A05210">
              <w:rPr>
                <w:rStyle w:val="Hyperlink"/>
                <w:rFonts w:ascii="Times New Roman" w:hAnsi="Times New Roman" w:cs="Times New Roman"/>
                <w:noProof/>
                <w:sz w:val="24"/>
                <w:szCs w:val="24"/>
              </w:rPr>
              <w:t>Appendix-IX: Office of the Inspector General of Police’s Approval</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_Toc43283238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87</w:t>
            </w:r>
            <w:r w:rsidRPr="00A05210">
              <w:rPr>
                <w:rFonts w:ascii="Times New Roman" w:hAnsi="Times New Roman" w:cs="Times New Roman"/>
                <w:noProof/>
                <w:webHidden/>
                <w:sz w:val="24"/>
                <w:szCs w:val="24"/>
              </w:rPr>
              <w:fldChar w:fldCharType="end"/>
            </w:r>
          </w:hyperlink>
        </w:p>
        <w:p w:rsidR="00A05210" w:rsidRDefault="00A05210">
          <w:pPr>
            <w:pStyle w:val="TOC2"/>
            <w:tabs>
              <w:tab w:val="right" w:leader="dot" w:pos="9061"/>
            </w:tabs>
            <w:rPr>
              <w:rFonts w:eastAsiaTheme="minorEastAsia"/>
              <w:noProof/>
              <w:lang w:val="en-GB" w:eastAsia="en-GB"/>
            </w:rPr>
          </w:pPr>
          <w:hyperlink w:anchor="_Toc43283239" w:history="1">
            <w:r w:rsidRPr="00A05210">
              <w:rPr>
                <w:rStyle w:val="Hyperlink"/>
                <w:rFonts w:ascii="Times New Roman" w:hAnsi="Times New Roman" w:cs="Times New Roman"/>
                <w:noProof/>
                <w:sz w:val="24"/>
                <w:szCs w:val="24"/>
              </w:rPr>
              <w:t>Appendix X: Approval Letter</w:t>
            </w:r>
            <w:r w:rsidRPr="00A05210">
              <w:rPr>
                <w:rFonts w:ascii="Times New Roman" w:hAnsi="Times New Roman" w:cs="Times New Roman"/>
                <w:noProof/>
                <w:webHidden/>
                <w:sz w:val="24"/>
                <w:szCs w:val="24"/>
              </w:rPr>
              <w:tab/>
            </w:r>
            <w:r w:rsidRPr="00A05210">
              <w:rPr>
                <w:rFonts w:ascii="Times New Roman" w:hAnsi="Times New Roman" w:cs="Times New Roman"/>
                <w:noProof/>
                <w:webHidden/>
                <w:sz w:val="24"/>
                <w:szCs w:val="24"/>
              </w:rPr>
              <w:fldChar w:fldCharType="begin"/>
            </w:r>
            <w:r w:rsidRPr="00A05210">
              <w:rPr>
                <w:rFonts w:ascii="Times New Roman" w:hAnsi="Times New Roman" w:cs="Times New Roman"/>
                <w:noProof/>
                <w:webHidden/>
                <w:sz w:val="24"/>
                <w:szCs w:val="24"/>
              </w:rPr>
              <w:instrText xml:space="preserve"> PAGEREF _Toc43283239 \h </w:instrText>
            </w:r>
            <w:r w:rsidRPr="00A05210">
              <w:rPr>
                <w:rFonts w:ascii="Times New Roman" w:hAnsi="Times New Roman" w:cs="Times New Roman"/>
                <w:noProof/>
                <w:webHidden/>
                <w:sz w:val="24"/>
                <w:szCs w:val="24"/>
              </w:rPr>
            </w:r>
            <w:r w:rsidRPr="00A05210">
              <w:rPr>
                <w:rFonts w:ascii="Times New Roman" w:hAnsi="Times New Roman" w:cs="Times New Roman"/>
                <w:noProof/>
                <w:webHidden/>
                <w:sz w:val="24"/>
                <w:szCs w:val="24"/>
              </w:rPr>
              <w:fldChar w:fldCharType="separate"/>
            </w:r>
            <w:r w:rsidR="0082421A">
              <w:rPr>
                <w:rFonts w:ascii="Times New Roman" w:hAnsi="Times New Roman" w:cs="Times New Roman"/>
                <w:noProof/>
                <w:webHidden/>
                <w:sz w:val="24"/>
                <w:szCs w:val="24"/>
              </w:rPr>
              <w:t>88</w:t>
            </w:r>
            <w:r w:rsidRPr="00A05210">
              <w:rPr>
                <w:rFonts w:ascii="Times New Roman" w:hAnsi="Times New Roman" w:cs="Times New Roman"/>
                <w:noProof/>
                <w:webHidden/>
                <w:sz w:val="24"/>
                <w:szCs w:val="24"/>
              </w:rPr>
              <w:fldChar w:fldCharType="end"/>
            </w:r>
          </w:hyperlink>
        </w:p>
        <w:p w:rsidR="00A05210" w:rsidRDefault="00A05210">
          <w:r>
            <w:rPr>
              <w:b/>
              <w:bCs/>
              <w:noProof/>
            </w:rPr>
            <w:fldChar w:fldCharType="end"/>
          </w:r>
        </w:p>
      </w:sdtContent>
    </w:sdt>
    <w:p w:rsidR="00FB2048" w:rsidRDefault="00DE0DE5" w:rsidP="007467BD">
      <w:pPr>
        <w:pStyle w:val="NoSpacing"/>
        <w:spacing w:line="360" w:lineRule="auto"/>
        <w:rPr>
          <w:b/>
        </w:rPr>
      </w:pPr>
      <w:r>
        <w:tab/>
      </w:r>
    </w:p>
    <w:p w:rsidR="00443523" w:rsidRDefault="00443523" w:rsidP="00955BDE">
      <w:pPr>
        <w:pStyle w:val="Heading1"/>
      </w:pPr>
      <w:bookmarkStart w:id="8" w:name="_Toc43283145"/>
      <w:r>
        <w:lastRenderedPageBreak/>
        <w:t xml:space="preserve">LIST OF </w:t>
      </w:r>
      <w:r w:rsidR="007467BD">
        <w:t xml:space="preserve">TABLES </w:t>
      </w:r>
      <w:r w:rsidRPr="00040D48">
        <w:t>AND ILLUSTRATIONS</w:t>
      </w:r>
      <w:bookmarkEnd w:id="8"/>
      <w:r w:rsidR="002F5186">
        <w:tab/>
      </w:r>
    </w:p>
    <w:p w:rsidR="007467BD" w:rsidRPr="007467BD" w:rsidRDefault="00955BDE" w:rsidP="007467BD">
      <w:pPr>
        <w:pStyle w:val="TOC1"/>
        <w:spacing w:line="360" w:lineRule="auto"/>
        <w:rPr>
          <w:rStyle w:val="Hyperlink"/>
          <w:color w:val="auto"/>
          <w:u w:val="none"/>
        </w:rPr>
      </w:pPr>
      <w:hyperlink w:anchor="_Toc32139709" w:history="1">
        <w:r w:rsidR="002F5186">
          <w:rPr>
            <w:rStyle w:val="Hyperlink"/>
            <w:color w:val="auto"/>
            <w:u w:val="none"/>
          </w:rPr>
          <w:t xml:space="preserve">Table </w:t>
        </w:r>
        <w:r w:rsidR="00401C0E">
          <w:rPr>
            <w:rStyle w:val="Hyperlink"/>
            <w:color w:val="auto"/>
            <w:u w:val="none"/>
          </w:rPr>
          <w:t>1</w:t>
        </w:r>
        <w:r w:rsidR="007467BD" w:rsidRPr="007467BD">
          <w:rPr>
            <w:rStyle w:val="Hyperlink"/>
            <w:color w:val="auto"/>
            <w:u w:val="none"/>
          </w:rPr>
          <w:t>: Sampling Table</w:t>
        </w:r>
        <w:r w:rsidR="007467BD">
          <w:rPr>
            <w:rStyle w:val="Hyperlink"/>
            <w:color w:val="auto"/>
            <w:u w:val="none"/>
          </w:rPr>
          <w:t>………………………………………………………</w:t>
        </w:r>
        <w:r w:rsidR="002F5186">
          <w:rPr>
            <w:rStyle w:val="Hyperlink"/>
            <w:color w:val="auto"/>
            <w:u w:val="none"/>
          </w:rPr>
          <w:tab/>
          <w:t>28</w:t>
        </w:r>
        <w:r w:rsidR="007467BD" w:rsidRPr="007467BD">
          <w:rPr>
            <w:webHidden/>
          </w:rPr>
          <w:tab/>
        </w:r>
      </w:hyperlink>
    </w:p>
    <w:p w:rsidR="007467BD" w:rsidRPr="007467BD" w:rsidRDefault="00955BDE" w:rsidP="007467BD">
      <w:pPr>
        <w:pStyle w:val="TOC1"/>
        <w:spacing w:line="360" w:lineRule="auto"/>
        <w:rPr>
          <w:rStyle w:val="Hyperlink"/>
          <w:color w:val="auto"/>
          <w:u w:val="none"/>
        </w:rPr>
      </w:pPr>
      <w:hyperlink w:anchor="_Toc32139712" w:history="1">
        <w:r w:rsidR="00401C0E">
          <w:rPr>
            <w:rStyle w:val="Hyperlink"/>
            <w:color w:val="auto"/>
            <w:u w:val="none"/>
          </w:rPr>
          <w:t>Table 2</w:t>
        </w:r>
        <w:r w:rsidR="007467BD" w:rsidRPr="007467BD">
          <w:rPr>
            <w:rStyle w:val="Hyperlink"/>
            <w:color w:val="auto"/>
            <w:u w:val="none"/>
          </w:rPr>
          <w:t>: Data Collection techniques</w:t>
        </w:r>
        <w:r w:rsidR="00A05210">
          <w:rPr>
            <w:rStyle w:val="Hyperlink"/>
            <w:color w:val="auto"/>
            <w:u w:val="none"/>
          </w:rPr>
          <w:t>……………………………………………</w:t>
        </w:r>
        <w:r w:rsidR="00A05210">
          <w:rPr>
            <w:rStyle w:val="Hyperlink"/>
            <w:color w:val="auto"/>
            <w:u w:val="none"/>
          </w:rPr>
          <w:tab/>
          <w:t>28</w:t>
        </w:r>
        <w:r w:rsidR="007467BD">
          <w:rPr>
            <w:rStyle w:val="Hyperlink"/>
            <w:color w:val="auto"/>
            <w:u w:val="none"/>
          </w:rPr>
          <w:t xml:space="preserve">  </w:t>
        </w:r>
        <w:r w:rsidR="007467BD" w:rsidRPr="007467BD">
          <w:rPr>
            <w:webHidden/>
          </w:rPr>
          <w:tab/>
        </w:r>
      </w:hyperlink>
    </w:p>
    <w:p w:rsidR="007467BD" w:rsidRPr="007467BD" w:rsidRDefault="00955BDE" w:rsidP="007467BD">
      <w:pPr>
        <w:pStyle w:val="TOC1"/>
        <w:spacing w:line="360" w:lineRule="auto"/>
        <w:rPr>
          <w:rStyle w:val="Hyperlink"/>
          <w:color w:val="auto"/>
          <w:u w:val="none"/>
        </w:rPr>
      </w:pPr>
      <w:hyperlink w:anchor="_Toc32139722" w:history="1">
        <w:r w:rsidR="00401C0E">
          <w:rPr>
            <w:rStyle w:val="Hyperlink"/>
            <w:color w:val="auto"/>
            <w:u w:val="none"/>
          </w:rPr>
          <w:t>Table 3</w:t>
        </w:r>
        <w:r w:rsidR="007467BD" w:rsidRPr="007467BD">
          <w:rPr>
            <w:rStyle w:val="Hyperlink"/>
            <w:color w:val="auto"/>
            <w:u w:val="none"/>
          </w:rPr>
          <w:t>: Human Needs</w:t>
        </w:r>
        <w:r w:rsidR="00401C0E">
          <w:rPr>
            <w:rStyle w:val="Hyperlink"/>
            <w:color w:val="auto"/>
            <w:u w:val="none"/>
          </w:rPr>
          <w:t xml:space="preserve"> that create conflicts.</w:t>
        </w:r>
        <w:r w:rsidR="00FB2048">
          <w:rPr>
            <w:rStyle w:val="Hyperlink"/>
            <w:color w:val="auto"/>
            <w:u w:val="none"/>
          </w:rPr>
          <w:t>……………………………..</w:t>
        </w:r>
        <w:r w:rsidR="007467BD">
          <w:rPr>
            <w:rStyle w:val="Hyperlink"/>
            <w:color w:val="auto"/>
            <w:u w:val="none"/>
          </w:rPr>
          <w:t>…</w:t>
        </w:r>
        <w:r w:rsidR="00401C0E">
          <w:rPr>
            <w:rStyle w:val="Hyperlink"/>
            <w:color w:val="auto"/>
            <w:u w:val="none"/>
          </w:rPr>
          <w:t>…</w:t>
        </w:r>
        <w:r w:rsidR="00FB2048">
          <w:rPr>
            <w:rStyle w:val="Hyperlink"/>
            <w:color w:val="auto"/>
            <w:u w:val="none"/>
          </w:rPr>
          <w:tab/>
          <w:t>3</w:t>
        </w:r>
        <w:r w:rsidR="00A05210">
          <w:rPr>
            <w:rStyle w:val="Hyperlink"/>
            <w:color w:val="auto"/>
            <w:u w:val="none"/>
          </w:rPr>
          <w:t>2</w:t>
        </w:r>
        <w:r w:rsidR="007467BD" w:rsidRPr="007467BD">
          <w:rPr>
            <w:webHidden/>
          </w:rPr>
          <w:tab/>
        </w:r>
      </w:hyperlink>
    </w:p>
    <w:p w:rsidR="007467BD" w:rsidRPr="007467BD" w:rsidRDefault="00955BDE" w:rsidP="007467BD">
      <w:pPr>
        <w:pStyle w:val="TOC1"/>
        <w:spacing w:line="360" w:lineRule="auto"/>
        <w:rPr>
          <w:rStyle w:val="Hyperlink"/>
          <w:color w:val="auto"/>
          <w:u w:val="none"/>
        </w:rPr>
      </w:pPr>
      <w:hyperlink w:anchor="_Toc32139724" w:history="1">
        <w:r w:rsidR="00401C0E">
          <w:rPr>
            <w:rStyle w:val="Hyperlink"/>
            <w:color w:val="auto"/>
            <w:u w:val="none"/>
          </w:rPr>
          <w:t xml:space="preserve">Table </w:t>
        </w:r>
        <w:r w:rsidR="007467BD" w:rsidRPr="007467BD">
          <w:rPr>
            <w:rStyle w:val="Hyperlink"/>
            <w:color w:val="auto"/>
            <w:u w:val="none"/>
          </w:rPr>
          <w:t>:</w:t>
        </w:r>
        <w:r w:rsidR="00401C0E">
          <w:rPr>
            <w:rStyle w:val="Hyperlink"/>
            <w:color w:val="auto"/>
            <w:u w:val="none"/>
          </w:rPr>
          <w:t>4</w:t>
        </w:r>
        <w:r w:rsidR="007467BD" w:rsidRPr="007467BD">
          <w:rPr>
            <w:rStyle w:val="Hyperlink"/>
            <w:color w:val="auto"/>
            <w:u w:val="none"/>
          </w:rPr>
          <w:t xml:space="preserve">  Forms of conflict</w:t>
        </w:r>
        <w:r w:rsidR="00401C0E">
          <w:rPr>
            <w:rStyle w:val="Hyperlink"/>
            <w:color w:val="auto"/>
            <w:u w:val="none"/>
          </w:rPr>
          <w:t>………..…………………………………………</w:t>
        </w:r>
        <w:r w:rsidR="00401C0E">
          <w:rPr>
            <w:rStyle w:val="Hyperlink"/>
            <w:color w:val="auto"/>
            <w:u w:val="none"/>
          </w:rPr>
          <w:tab/>
          <w:t>3</w:t>
        </w:r>
        <w:r w:rsidR="00A05210">
          <w:rPr>
            <w:rStyle w:val="Hyperlink"/>
            <w:color w:val="auto"/>
            <w:u w:val="none"/>
          </w:rPr>
          <w:t>4</w:t>
        </w:r>
        <w:r w:rsidR="007467BD" w:rsidRPr="007467BD">
          <w:rPr>
            <w:webHidden/>
          </w:rPr>
          <w:tab/>
        </w:r>
      </w:hyperlink>
    </w:p>
    <w:p w:rsidR="00FB2048" w:rsidRDefault="00955BDE" w:rsidP="00FB2048">
      <w:pPr>
        <w:pStyle w:val="TOC1"/>
        <w:spacing w:line="360" w:lineRule="auto"/>
      </w:pPr>
      <w:hyperlink w:anchor="_Toc32139726" w:history="1">
        <w:r w:rsidR="00401C0E">
          <w:rPr>
            <w:rStyle w:val="Hyperlink"/>
            <w:color w:val="auto"/>
            <w:u w:val="none"/>
          </w:rPr>
          <w:t>Table 5 Causes</w:t>
        </w:r>
        <w:r w:rsidR="007467BD" w:rsidRPr="007467BD">
          <w:rPr>
            <w:rStyle w:val="Hyperlink"/>
            <w:color w:val="auto"/>
            <w:u w:val="none"/>
          </w:rPr>
          <w:t xml:space="preserve"> of conflict</w:t>
        </w:r>
        <w:r w:rsidR="00401C0E">
          <w:rPr>
            <w:rStyle w:val="Hyperlink"/>
            <w:color w:val="auto"/>
            <w:u w:val="none"/>
          </w:rPr>
          <w:t>………….</w:t>
        </w:r>
        <w:r w:rsidR="007467BD">
          <w:rPr>
            <w:rStyle w:val="Hyperlink"/>
            <w:color w:val="auto"/>
            <w:u w:val="none"/>
          </w:rPr>
          <w:t>…………………………………………</w:t>
        </w:r>
      </w:hyperlink>
      <w:r w:rsidR="00401C0E">
        <w:tab/>
        <w:t>3</w:t>
      </w:r>
      <w:r w:rsidR="00A05210">
        <w:t>8</w:t>
      </w:r>
    </w:p>
    <w:p w:rsidR="00443523" w:rsidRDefault="00955BDE" w:rsidP="00FB2048">
      <w:pPr>
        <w:pStyle w:val="TOC1"/>
        <w:spacing w:line="360" w:lineRule="auto"/>
        <w:rPr>
          <w:bCs/>
        </w:rPr>
      </w:pPr>
      <w:hyperlink w:anchor="_Toc32139731" w:history="1">
        <w:r w:rsidR="007467BD" w:rsidRPr="007467BD">
          <w:rPr>
            <w:rStyle w:val="Hyperlink"/>
            <w:rFonts w:eastAsia="TimesNewRoman"/>
            <w:color w:val="auto"/>
            <w:u w:val="none"/>
            <w:lang w:val="en-GB"/>
          </w:rPr>
          <w:t>Tab</w:t>
        </w:r>
        <w:r w:rsidR="00401C0E">
          <w:rPr>
            <w:rStyle w:val="Hyperlink"/>
            <w:rFonts w:eastAsia="TimesNewRoman"/>
            <w:color w:val="auto"/>
            <w:u w:val="none"/>
            <w:lang w:val="en-GB"/>
          </w:rPr>
          <w:t>le 6</w:t>
        </w:r>
        <w:r w:rsidR="007467BD" w:rsidRPr="007467BD">
          <w:rPr>
            <w:rStyle w:val="Hyperlink"/>
            <w:rFonts w:eastAsia="TimesNewRoman"/>
            <w:color w:val="auto"/>
            <w:u w:val="none"/>
            <w:lang w:val="en-GB"/>
          </w:rPr>
          <w:t>: Conflict management techniques</w:t>
        </w:r>
      </w:hyperlink>
      <w:r w:rsidR="00401C0E">
        <w:t xml:space="preserve"> …………………………………….</w:t>
      </w:r>
      <w:r w:rsidR="00401C0E">
        <w:tab/>
      </w:r>
      <w:r w:rsidR="00A05210">
        <w:t>46</w:t>
      </w:r>
    </w:p>
    <w:p w:rsidR="00443523" w:rsidRDefault="00443523"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401C0E" w:rsidRDefault="00401C0E" w:rsidP="00443523">
      <w:pPr>
        <w:spacing w:line="360" w:lineRule="auto"/>
        <w:rPr>
          <w:rFonts w:ascii="Times New Roman" w:hAnsi="Times New Roman" w:cs="Times New Roman"/>
          <w:b/>
          <w:bCs/>
          <w:sz w:val="24"/>
          <w:szCs w:val="24"/>
        </w:rPr>
      </w:pPr>
    </w:p>
    <w:p w:rsidR="00401C0E" w:rsidRDefault="00401C0E"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AF419B" w:rsidRDefault="00AF419B" w:rsidP="00443523">
      <w:pPr>
        <w:spacing w:line="360" w:lineRule="auto"/>
        <w:rPr>
          <w:rFonts w:ascii="Times New Roman" w:hAnsi="Times New Roman" w:cs="Times New Roman"/>
          <w:b/>
          <w:bCs/>
          <w:sz w:val="24"/>
          <w:szCs w:val="24"/>
        </w:rPr>
      </w:pPr>
    </w:p>
    <w:p w:rsidR="00443523" w:rsidRDefault="00443523" w:rsidP="00955BDE">
      <w:pPr>
        <w:pStyle w:val="Heading1"/>
        <w:rPr>
          <w:rFonts w:eastAsia="Times New Roman"/>
          <w:lang w:val="en-GB"/>
        </w:rPr>
      </w:pPr>
      <w:bookmarkStart w:id="9" w:name="_Toc43283146"/>
      <w:r w:rsidRPr="00040D48">
        <w:lastRenderedPageBreak/>
        <w:t>LIST OF ACRONYMS</w:t>
      </w:r>
      <w:r w:rsidR="00544132">
        <w:t xml:space="preserve"> AND </w:t>
      </w:r>
      <w:r w:rsidR="00544132">
        <w:rPr>
          <w:rFonts w:eastAsia="Times New Roman"/>
          <w:lang w:val="en-GB"/>
        </w:rPr>
        <w:t>AB</w:t>
      </w:r>
      <w:r w:rsidR="00544132" w:rsidRPr="00706606">
        <w:rPr>
          <w:rFonts w:eastAsia="Times New Roman"/>
          <w:lang w:val="en-GB"/>
        </w:rPr>
        <w:t>REVIATIONS</w:t>
      </w:r>
      <w:bookmarkEnd w:id="9"/>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 xml:space="preserve">BHN theory </w:t>
      </w:r>
      <w:r w:rsidRPr="000C5140">
        <w:rPr>
          <w:rFonts w:ascii="Times New Roman" w:hAnsi="Times New Roman" w:cs="Times New Roman"/>
          <w:sz w:val="24"/>
          <w:szCs w:val="24"/>
        </w:rPr>
        <w:tab/>
        <w:t>–</w:t>
      </w:r>
      <w:r w:rsidRPr="000C5140">
        <w:rPr>
          <w:rFonts w:ascii="Times New Roman" w:hAnsi="Times New Roman" w:cs="Times New Roman"/>
          <w:sz w:val="24"/>
          <w:szCs w:val="24"/>
        </w:rPr>
        <w:tab/>
        <w:t xml:space="preserve"> Basic Human Needs theory </w:t>
      </w:r>
    </w:p>
    <w:p w:rsidR="00AF419B" w:rsidRPr="000C5140" w:rsidRDefault="004B3100" w:rsidP="00AF419B">
      <w:pPr>
        <w:rPr>
          <w:rFonts w:ascii="Times New Roman" w:hAnsi="Times New Roman" w:cs="Times New Roman"/>
          <w:sz w:val="24"/>
          <w:szCs w:val="24"/>
        </w:rPr>
      </w:pPr>
      <w:r>
        <w:rPr>
          <w:rFonts w:ascii="Times New Roman" w:hAnsi="Times New Roman" w:cs="Times New Roman"/>
          <w:sz w:val="24"/>
          <w:szCs w:val="24"/>
        </w:rPr>
        <w:t>AESOP</w:t>
      </w:r>
      <w:r>
        <w:rPr>
          <w:rFonts w:ascii="Times New Roman" w:hAnsi="Times New Roman" w:cs="Times New Roman"/>
          <w:sz w:val="24"/>
          <w:szCs w:val="24"/>
        </w:rPr>
        <w:tab/>
      </w:r>
      <w:r w:rsidR="00AF419B" w:rsidRPr="000C5140">
        <w:rPr>
          <w:rFonts w:ascii="Times New Roman" w:hAnsi="Times New Roman" w:cs="Times New Roman"/>
          <w:sz w:val="24"/>
          <w:szCs w:val="24"/>
        </w:rPr>
        <w:t xml:space="preserve">– </w:t>
      </w:r>
      <w:r w:rsidR="00AF419B" w:rsidRPr="000C5140">
        <w:rPr>
          <w:rFonts w:ascii="Times New Roman" w:hAnsi="Times New Roman" w:cs="Times New Roman"/>
          <w:sz w:val="24"/>
          <w:szCs w:val="24"/>
        </w:rPr>
        <w:tab/>
        <w:t>Association of European School of Planning</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UN Habitat</w:t>
      </w:r>
      <w:r w:rsidRPr="000C5140">
        <w:rPr>
          <w:rFonts w:ascii="Times New Roman" w:hAnsi="Times New Roman" w:cs="Times New Roman"/>
          <w:sz w:val="24"/>
          <w:szCs w:val="24"/>
        </w:rPr>
        <w:tab/>
        <w:t>-</w:t>
      </w:r>
      <w:r w:rsidRPr="000C5140">
        <w:rPr>
          <w:rFonts w:ascii="Times New Roman" w:hAnsi="Times New Roman" w:cs="Times New Roman"/>
          <w:sz w:val="24"/>
          <w:szCs w:val="24"/>
        </w:rPr>
        <w:tab/>
        <w:t>United Nations Habitat</w:t>
      </w:r>
    </w:p>
    <w:p w:rsidR="00AF419B" w:rsidRPr="000C5140" w:rsidRDefault="004B3100" w:rsidP="00AF419B">
      <w:pPr>
        <w:rPr>
          <w:rFonts w:ascii="Times New Roman" w:hAnsi="Times New Roman" w:cs="Times New Roman"/>
          <w:sz w:val="24"/>
          <w:szCs w:val="24"/>
        </w:rPr>
      </w:pPr>
      <w:r>
        <w:rPr>
          <w:rFonts w:ascii="Times New Roman" w:hAnsi="Times New Roman" w:cs="Times New Roman"/>
          <w:sz w:val="24"/>
          <w:szCs w:val="24"/>
        </w:rPr>
        <w:t>UNCHS</w:t>
      </w:r>
      <w:r>
        <w:rPr>
          <w:rFonts w:ascii="Times New Roman" w:hAnsi="Times New Roman" w:cs="Times New Roman"/>
          <w:sz w:val="24"/>
          <w:szCs w:val="24"/>
        </w:rPr>
        <w:tab/>
      </w:r>
      <w:r w:rsidR="00AF419B" w:rsidRPr="000C5140">
        <w:rPr>
          <w:rFonts w:ascii="Times New Roman" w:hAnsi="Times New Roman" w:cs="Times New Roman"/>
          <w:sz w:val="24"/>
          <w:szCs w:val="24"/>
        </w:rPr>
        <w:t>-</w:t>
      </w:r>
      <w:r w:rsidR="00AF419B" w:rsidRPr="000C5140">
        <w:rPr>
          <w:rFonts w:ascii="Times New Roman" w:hAnsi="Times New Roman" w:cs="Times New Roman"/>
          <w:sz w:val="24"/>
          <w:szCs w:val="24"/>
        </w:rPr>
        <w:tab/>
        <w:t xml:space="preserve">United </w:t>
      </w:r>
      <w:r w:rsidR="00E6455A" w:rsidRPr="000C5140">
        <w:rPr>
          <w:rFonts w:ascii="Times New Roman" w:hAnsi="Times New Roman" w:cs="Times New Roman"/>
          <w:sz w:val="24"/>
          <w:szCs w:val="24"/>
        </w:rPr>
        <w:t>Nations Center</w:t>
      </w:r>
      <w:r w:rsidR="00AF419B" w:rsidRPr="000C5140">
        <w:rPr>
          <w:rFonts w:ascii="Times New Roman" w:hAnsi="Times New Roman" w:cs="Times New Roman"/>
          <w:sz w:val="24"/>
          <w:szCs w:val="24"/>
        </w:rPr>
        <w:t xml:space="preserve"> for Human Settlement</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CSO</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 xml:space="preserve">Civil Society </w:t>
      </w:r>
      <w:r w:rsidR="00C41E2A" w:rsidRPr="000C5140">
        <w:rPr>
          <w:rFonts w:ascii="Times New Roman" w:hAnsi="Times New Roman" w:cs="Times New Roman"/>
          <w:sz w:val="24"/>
          <w:szCs w:val="24"/>
        </w:rPr>
        <w:t>Organizations</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SAP</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Structural Adjustment Programme</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UNZA</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University of Zambia</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PPH</w:t>
      </w:r>
      <w:r w:rsidR="004B3100">
        <w:rPr>
          <w:rFonts w:ascii="Times New Roman" w:hAnsi="Times New Roman" w:cs="Times New Roman"/>
          <w:sz w:val="24"/>
          <w:szCs w:val="24"/>
        </w:rPr>
        <w:t>PZ</w:t>
      </w:r>
      <w:r w:rsidR="004B3100">
        <w:rPr>
          <w:rFonts w:ascii="Times New Roman" w:hAnsi="Times New Roman" w:cs="Times New Roman"/>
          <w:sz w:val="24"/>
          <w:szCs w:val="24"/>
        </w:rPr>
        <w:tab/>
      </w:r>
      <w:r w:rsidRPr="000C5140">
        <w:rPr>
          <w:rFonts w:ascii="Times New Roman" w:hAnsi="Times New Roman" w:cs="Times New Roman"/>
          <w:sz w:val="24"/>
          <w:szCs w:val="24"/>
        </w:rPr>
        <w:t>-</w:t>
      </w:r>
      <w:r w:rsidRPr="000C5140">
        <w:rPr>
          <w:rFonts w:ascii="Times New Roman" w:hAnsi="Times New Roman" w:cs="Times New Roman"/>
          <w:sz w:val="24"/>
          <w:szCs w:val="24"/>
        </w:rPr>
        <w:tab/>
        <w:t>People’s Process on Housing and Poverty in Zambia</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DRC</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Democratic Republic of Congo</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 xml:space="preserve">LCC </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Lusaka City Council</w:t>
      </w:r>
    </w:p>
    <w:p w:rsidR="00AF419B" w:rsidRPr="000C5140" w:rsidRDefault="004B3100" w:rsidP="00AF419B">
      <w:pPr>
        <w:rPr>
          <w:rFonts w:ascii="Times New Roman" w:hAnsi="Times New Roman" w:cs="Times New Roman"/>
          <w:sz w:val="24"/>
          <w:szCs w:val="24"/>
        </w:rPr>
      </w:pPr>
      <w:r>
        <w:rPr>
          <w:rFonts w:ascii="Times New Roman" w:hAnsi="Times New Roman" w:cs="Times New Roman"/>
          <w:sz w:val="24"/>
          <w:szCs w:val="24"/>
        </w:rPr>
        <w:t>USAID</w:t>
      </w:r>
      <w:r>
        <w:rPr>
          <w:rFonts w:ascii="Times New Roman" w:hAnsi="Times New Roman" w:cs="Times New Roman"/>
          <w:sz w:val="24"/>
          <w:szCs w:val="24"/>
        </w:rPr>
        <w:tab/>
      </w:r>
      <w:r w:rsidR="00AF419B" w:rsidRPr="000C5140">
        <w:rPr>
          <w:rFonts w:ascii="Times New Roman" w:hAnsi="Times New Roman" w:cs="Times New Roman"/>
          <w:sz w:val="24"/>
          <w:szCs w:val="24"/>
        </w:rPr>
        <w:t>-</w:t>
      </w:r>
      <w:r w:rsidR="00AF419B" w:rsidRPr="000C5140">
        <w:rPr>
          <w:rFonts w:ascii="Times New Roman" w:hAnsi="Times New Roman" w:cs="Times New Roman"/>
          <w:sz w:val="24"/>
          <w:szCs w:val="24"/>
        </w:rPr>
        <w:tab/>
        <w:t>United States Agency for International Development</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AWC</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Area Ward Counsellor</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CONS OFF</w:t>
      </w:r>
      <w:r w:rsidRPr="000C5140">
        <w:rPr>
          <w:rFonts w:ascii="Times New Roman" w:hAnsi="Times New Roman" w:cs="Times New Roman"/>
          <w:sz w:val="24"/>
          <w:szCs w:val="24"/>
        </w:rPr>
        <w:tab/>
        <w:t>-</w:t>
      </w:r>
      <w:r w:rsidRPr="000C5140">
        <w:rPr>
          <w:rFonts w:ascii="Times New Roman" w:hAnsi="Times New Roman" w:cs="Times New Roman"/>
          <w:sz w:val="24"/>
          <w:szCs w:val="24"/>
        </w:rPr>
        <w:tab/>
        <w:t>Constituency Officer</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CL</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Community Leader</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POIC</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Police Officer in</w:t>
      </w:r>
      <w:r w:rsidR="00E8499D">
        <w:rPr>
          <w:rFonts w:ascii="Times New Roman" w:hAnsi="Times New Roman" w:cs="Times New Roman"/>
          <w:sz w:val="24"/>
          <w:szCs w:val="24"/>
        </w:rPr>
        <w:t>-</w:t>
      </w:r>
      <w:r w:rsidRPr="000C5140">
        <w:rPr>
          <w:rFonts w:ascii="Times New Roman" w:hAnsi="Times New Roman" w:cs="Times New Roman"/>
          <w:sz w:val="24"/>
          <w:szCs w:val="24"/>
        </w:rPr>
        <w:t xml:space="preserve">Charge </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WDCMG</w:t>
      </w:r>
      <w:r w:rsidRPr="000C5140">
        <w:rPr>
          <w:rFonts w:ascii="Times New Roman" w:hAnsi="Times New Roman" w:cs="Times New Roman"/>
          <w:sz w:val="24"/>
          <w:szCs w:val="24"/>
        </w:rPr>
        <w:tab/>
        <w:t>-</w:t>
      </w:r>
      <w:r w:rsidRPr="000C5140">
        <w:rPr>
          <w:rFonts w:ascii="Times New Roman" w:hAnsi="Times New Roman" w:cs="Times New Roman"/>
          <w:sz w:val="24"/>
          <w:szCs w:val="24"/>
        </w:rPr>
        <w:tab/>
        <w:t>Ward Development Committee Members</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SC Off</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Sub Council Officer</w:t>
      </w:r>
    </w:p>
    <w:p w:rsidR="00AF419B" w:rsidRPr="000C5140" w:rsidRDefault="004B3100" w:rsidP="00AF419B">
      <w:pPr>
        <w:rPr>
          <w:rFonts w:ascii="Times New Roman" w:hAnsi="Times New Roman" w:cs="Times New Roman"/>
          <w:sz w:val="24"/>
          <w:szCs w:val="24"/>
        </w:rPr>
      </w:pPr>
      <w:r>
        <w:rPr>
          <w:rFonts w:ascii="Times New Roman" w:hAnsi="Times New Roman" w:cs="Times New Roman"/>
          <w:sz w:val="24"/>
          <w:szCs w:val="24"/>
        </w:rPr>
        <w:t>WDCCP</w:t>
      </w:r>
      <w:r>
        <w:rPr>
          <w:rFonts w:ascii="Times New Roman" w:hAnsi="Times New Roman" w:cs="Times New Roman"/>
          <w:sz w:val="24"/>
          <w:szCs w:val="24"/>
        </w:rPr>
        <w:tab/>
      </w:r>
      <w:r w:rsidR="00AF419B" w:rsidRPr="000C5140">
        <w:rPr>
          <w:rFonts w:ascii="Times New Roman" w:hAnsi="Times New Roman" w:cs="Times New Roman"/>
          <w:sz w:val="24"/>
          <w:szCs w:val="24"/>
        </w:rPr>
        <w:t>-</w:t>
      </w:r>
      <w:r w:rsidR="00AF419B" w:rsidRPr="000C5140">
        <w:rPr>
          <w:rFonts w:ascii="Times New Roman" w:hAnsi="Times New Roman" w:cs="Times New Roman"/>
          <w:sz w:val="24"/>
          <w:szCs w:val="24"/>
        </w:rPr>
        <w:tab/>
        <w:t xml:space="preserve">Ward Development Committee Chairperson </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FGD</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Focus Group Discussion</w:t>
      </w:r>
    </w:p>
    <w:p w:rsidR="00AF419B" w:rsidRPr="000C5140" w:rsidRDefault="00AF419B" w:rsidP="00AF419B">
      <w:pPr>
        <w:rPr>
          <w:rFonts w:ascii="Times New Roman" w:hAnsi="Times New Roman" w:cs="Times New Roman"/>
          <w:sz w:val="24"/>
          <w:szCs w:val="24"/>
        </w:rPr>
      </w:pPr>
      <w:r w:rsidRPr="000C5140">
        <w:rPr>
          <w:rFonts w:ascii="Times New Roman" w:hAnsi="Times New Roman" w:cs="Times New Roman"/>
          <w:sz w:val="24"/>
          <w:szCs w:val="24"/>
        </w:rPr>
        <w:t>NGO</w:t>
      </w:r>
      <w:r w:rsidRPr="000C5140">
        <w:rPr>
          <w:rFonts w:ascii="Times New Roman" w:hAnsi="Times New Roman" w:cs="Times New Roman"/>
          <w:sz w:val="24"/>
          <w:szCs w:val="24"/>
        </w:rPr>
        <w:tab/>
      </w:r>
      <w:r w:rsidRPr="000C5140">
        <w:rPr>
          <w:rFonts w:ascii="Times New Roman" w:hAnsi="Times New Roman" w:cs="Times New Roman"/>
          <w:sz w:val="24"/>
          <w:szCs w:val="24"/>
        </w:rPr>
        <w:tab/>
        <w:t>-</w:t>
      </w:r>
      <w:r w:rsidRPr="000C5140">
        <w:rPr>
          <w:rFonts w:ascii="Times New Roman" w:hAnsi="Times New Roman" w:cs="Times New Roman"/>
          <w:sz w:val="24"/>
          <w:szCs w:val="24"/>
        </w:rPr>
        <w:tab/>
        <w:t xml:space="preserve">Non Governmental </w:t>
      </w:r>
      <w:r w:rsidR="00C41E2A" w:rsidRPr="000C5140">
        <w:rPr>
          <w:rFonts w:ascii="Times New Roman" w:hAnsi="Times New Roman" w:cs="Times New Roman"/>
          <w:sz w:val="24"/>
          <w:szCs w:val="24"/>
        </w:rPr>
        <w:t>Organization</w:t>
      </w:r>
    </w:p>
    <w:p w:rsidR="00AF419B" w:rsidRPr="00A14FFB" w:rsidRDefault="00AF419B" w:rsidP="00AF419B"/>
    <w:p w:rsidR="002C10AA" w:rsidRDefault="002C10AA" w:rsidP="00443523">
      <w:pPr>
        <w:spacing w:line="360" w:lineRule="auto"/>
        <w:rPr>
          <w:rFonts w:ascii="Times New Roman" w:hAnsi="Times New Roman" w:cs="Times New Roman"/>
          <w:b/>
          <w:bCs/>
          <w:sz w:val="24"/>
          <w:szCs w:val="24"/>
        </w:rPr>
      </w:pPr>
    </w:p>
    <w:p w:rsidR="00443523" w:rsidRPr="00040D48" w:rsidRDefault="00443523" w:rsidP="00443523">
      <w:pPr>
        <w:spacing w:line="360" w:lineRule="auto"/>
        <w:rPr>
          <w:rFonts w:ascii="Times New Roman" w:hAnsi="Times New Roman" w:cs="Times New Roman"/>
          <w:b/>
          <w:bCs/>
          <w:sz w:val="24"/>
          <w:szCs w:val="24"/>
        </w:rPr>
      </w:pPr>
    </w:p>
    <w:p w:rsidR="00400179" w:rsidRDefault="00400179" w:rsidP="00147400">
      <w:pPr>
        <w:tabs>
          <w:tab w:val="left" w:pos="1080"/>
        </w:tabs>
        <w:spacing w:line="360" w:lineRule="auto"/>
        <w:jc w:val="center"/>
        <w:rPr>
          <w:rFonts w:ascii="Times New Roman" w:hAnsi="Times New Roman" w:cs="Times New Roman"/>
          <w:b/>
          <w:bCs/>
          <w:iCs/>
          <w:sz w:val="24"/>
          <w:szCs w:val="24"/>
        </w:rPr>
        <w:sectPr w:rsidR="00400179" w:rsidSect="00400179">
          <w:headerReference w:type="default" r:id="rId11"/>
          <w:footerReference w:type="default" r:id="rId12"/>
          <w:pgSz w:w="11906" w:h="16838" w:code="9"/>
          <w:pgMar w:top="1134" w:right="1134" w:bottom="1134" w:left="1701" w:header="720" w:footer="720" w:gutter="0"/>
          <w:pgNumType w:fmt="lowerRoman" w:start="1"/>
          <w:cols w:space="720"/>
        </w:sectPr>
      </w:pPr>
      <w:bookmarkStart w:id="10" w:name="_Toc295811437"/>
    </w:p>
    <w:p w:rsidR="00443523" w:rsidRDefault="00443523" w:rsidP="00955BDE">
      <w:pPr>
        <w:pStyle w:val="Heading1"/>
      </w:pPr>
      <w:bookmarkStart w:id="11" w:name="_Toc43283147"/>
      <w:r w:rsidRPr="00BB5D32">
        <w:rPr>
          <w:iCs/>
        </w:rPr>
        <w:lastRenderedPageBreak/>
        <w:t>CH</w:t>
      </w:r>
      <w:r w:rsidRPr="00040D48">
        <w:t>APTER ONE</w:t>
      </w:r>
      <w:bookmarkEnd w:id="11"/>
    </w:p>
    <w:p w:rsidR="00147400" w:rsidRDefault="00147400" w:rsidP="00955BDE">
      <w:pPr>
        <w:pStyle w:val="Heading2"/>
        <w:jc w:val="center"/>
      </w:pPr>
      <w:bookmarkStart w:id="12" w:name="_Toc43283148"/>
      <w:r>
        <w:t>INTRODUCTION</w:t>
      </w:r>
      <w:bookmarkEnd w:id="12"/>
    </w:p>
    <w:p w:rsidR="000F7DDA" w:rsidRPr="000D3547" w:rsidRDefault="00955BDE" w:rsidP="00955BDE">
      <w:pPr>
        <w:pStyle w:val="Heading2"/>
      </w:pPr>
      <w:bookmarkStart w:id="13" w:name="_Toc43283149"/>
      <w:r>
        <w:t xml:space="preserve">1.1 </w:t>
      </w:r>
      <w:r w:rsidR="00D15BA6" w:rsidRPr="00AC53D3">
        <w:t>Overview</w:t>
      </w:r>
      <w:bookmarkEnd w:id="13"/>
    </w:p>
    <w:p w:rsidR="00D15BA6" w:rsidRDefault="000F7DDA" w:rsidP="00F52826">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c</w:t>
      </w:r>
      <w:r w:rsidR="000D3547">
        <w:rPr>
          <w:rFonts w:ascii="Times New Roman" w:hAnsi="Times New Roman" w:cs="Times New Roman"/>
          <w:sz w:val="24"/>
          <w:szCs w:val="24"/>
        </w:rPr>
        <w:t xml:space="preserve">hapter presents the background </w:t>
      </w:r>
      <w:r w:rsidRPr="00706606">
        <w:rPr>
          <w:rFonts w:ascii="Times New Roman" w:hAnsi="Times New Roman" w:cs="Times New Roman"/>
          <w:sz w:val="24"/>
          <w:szCs w:val="24"/>
        </w:rPr>
        <w:t>o</w:t>
      </w:r>
      <w:r w:rsidR="000D3547">
        <w:rPr>
          <w:rFonts w:ascii="Times New Roman" w:hAnsi="Times New Roman" w:cs="Times New Roman"/>
          <w:sz w:val="24"/>
          <w:szCs w:val="24"/>
        </w:rPr>
        <w:t>f</w:t>
      </w:r>
      <w:r w:rsidRPr="00706606">
        <w:rPr>
          <w:rFonts w:ascii="Times New Roman" w:hAnsi="Times New Roman" w:cs="Times New Roman"/>
          <w:sz w:val="24"/>
          <w:szCs w:val="24"/>
        </w:rPr>
        <w:t xml:space="preserve"> the study</w:t>
      </w:r>
      <w:r>
        <w:rPr>
          <w:rFonts w:ascii="Times New Roman" w:hAnsi="Times New Roman" w:cs="Times New Roman"/>
          <w:sz w:val="24"/>
          <w:szCs w:val="24"/>
        </w:rPr>
        <w:t xml:space="preserve"> and the </w:t>
      </w:r>
      <w:r w:rsidR="000D3547">
        <w:rPr>
          <w:rFonts w:ascii="Times New Roman" w:hAnsi="Times New Roman" w:cs="Times New Roman"/>
          <w:sz w:val="24"/>
          <w:szCs w:val="24"/>
        </w:rPr>
        <w:t xml:space="preserve">statement of the </w:t>
      </w:r>
      <w:r>
        <w:rPr>
          <w:rFonts w:ascii="Times New Roman" w:hAnsi="Times New Roman" w:cs="Times New Roman"/>
          <w:sz w:val="24"/>
          <w:szCs w:val="24"/>
        </w:rPr>
        <w:t xml:space="preserve">problem that the study attempted to address. It further reflects on the purpose of the study, objectives, research questions, </w:t>
      </w:r>
      <w:r w:rsidRPr="00706606">
        <w:rPr>
          <w:rFonts w:ascii="Times New Roman" w:hAnsi="Times New Roman" w:cs="Times New Roman"/>
          <w:sz w:val="24"/>
          <w:szCs w:val="24"/>
        </w:rPr>
        <w:t>significance</w:t>
      </w:r>
      <w:r w:rsidR="000D3547">
        <w:rPr>
          <w:rFonts w:ascii="Times New Roman" w:hAnsi="Times New Roman" w:cs="Times New Roman"/>
          <w:sz w:val="24"/>
          <w:szCs w:val="24"/>
        </w:rPr>
        <w:t xml:space="preserve"> and</w:t>
      </w:r>
      <w:r w:rsidRPr="00706606">
        <w:rPr>
          <w:rFonts w:ascii="Times New Roman" w:hAnsi="Times New Roman" w:cs="Times New Roman"/>
          <w:sz w:val="24"/>
          <w:szCs w:val="24"/>
        </w:rPr>
        <w:t xml:space="preserve"> </w:t>
      </w:r>
      <w:r w:rsidR="000D3547">
        <w:rPr>
          <w:rFonts w:ascii="Times New Roman" w:hAnsi="Times New Roman" w:cs="Times New Roman"/>
          <w:sz w:val="24"/>
          <w:szCs w:val="24"/>
        </w:rPr>
        <w:t>scope of the study as well as the theoretical framework.  F</w:t>
      </w:r>
      <w:r w:rsidRPr="00706606">
        <w:rPr>
          <w:rFonts w:ascii="Times New Roman" w:hAnsi="Times New Roman" w:cs="Times New Roman"/>
          <w:sz w:val="24"/>
          <w:szCs w:val="24"/>
        </w:rPr>
        <w:t>inally</w:t>
      </w:r>
      <w:r w:rsidR="000D3547">
        <w:rPr>
          <w:rFonts w:ascii="Times New Roman" w:hAnsi="Times New Roman" w:cs="Times New Roman"/>
          <w:sz w:val="24"/>
          <w:szCs w:val="24"/>
        </w:rPr>
        <w:t xml:space="preserve"> it</w:t>
      </w:r>
      <w:r w:rsidRPr="00706606">
        <w:rPr>
          <w:rFonts w:ascii="Times New Roman" w:hAnsi="Times New Roman" w:cs="Times New Roman"/>
          <w:sz w:val="24"/>
          <w:szCs w:val="24"/>
        </w:rPr>
        <w:t xml:space="preserve"> </w:t>
      </w:r>
      <w:r>
        <w:rPr>
          <w:rFonts w:ascii="Times New Roman" w:hAnsi="Times New Roman" w:cs="Times New Roman"/>
          <w:sz w:val="24"/>
          <w:szCs w:val="24"/>
        </w:rPr>
        <w:t xml:space="preserve">provides </w:t>
      </w:r>
      <w:r w:rsidRPr="00706606">
        <w:rPr>
          <w:rFonts w:ascii="Times New Roman" w:hAnsi="Times New Roman" w:cs="Times New Roman"/>
          <w:sz w:val="24"/>
          <w:szCs w:val="24"/>
        </w:rPr>
        <w:t>the summary of the chapter.</w:t>
      </w:r>
    </w:p>
    <w:p w:rsidR="00F52826" w:rsidRPr="00F52826" w:rsidRDefault="00F52826" w:rsidP="00F52826">
      <w:pPr>
        <w:spacing w:after="0" w:line="360" w:lineRule="auto"/>
        <w:jc w:val="both"/>
        <w:rPr>
          <w:rFonts w:ascii="Times New Roman" w:hAnsi="Times New Roman" w:cs="Times New Roman"/>
          <w:sz w:val="24"/>
          <w:szCs w:val="24"/>
        </w:rPr>
      </w:pPr>
    </w:p>
    <w:p w:rsidR="00443523" w:rsidRPr="00402FBA" w:rsidRDefault="00AC53D3" w:rsidP="00955BDE">
      <w:pPr>
        <w:pStyle w:val="Heading2"/>
      </w:pPr>
      <w:bookmarkStart w:id="14" w:name="_Toc43283150"/>
      <w:r>
        <w:t xml:space="preserve">1.2 </w:t>
      </w:r>
      <w:r w:rsidR="00443523" w:rsidRPr="00402FBA">
        <w:t>Background</w:t>
      </w:r>
      <w:bookmarkEnd w:id="14"/>
    </w:p>
    <w:p w:rsidR="00C74077" w:rsidRPr="00706606" w:rsidRDefault="00C74077" w:rsidP="00DB7162">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Conflict is the pursuit of incompatible goals by different individuals or groups. This occurs between people in all kinds of human relationships and in all social settings. The absence of conflict usually signals the absence of meaningful interaction. However, conflict by itself can neither be good nor bad, but the manner in which it is handled would determine its constructivity or destructivity (Deutsch and Coleman, 2000). In line with this, Kriesberg (1998), states that, conflict has the potential for either a great deal of destruction or much creativity and positive social change. Therefore, in any society or community it is essential to understand the basic processes of conflict so that we can work to maximize productive outcomes and minimize destructive ones. </w:t>
      </w:r>
    </w:p>
    <w:p w:rsidR="00DB7162" w:rsidRDefault="00DB7162"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There are many areas where conflicts are found and one of them is in unplanned settlements. </w:t>
      </w:r>
      <w:r w:rsidRPr="00706606">
        <w:rPr>
          <w:rFonts w:ascii="Times New Roman" w:hAnsi="Times New Roman" w:cs="Times New Roman"/>
          <w:noProof/>
          <w:sz w:val="24"/>
          <w:szCs w:val="24"/>
        </w:rPr>
        <w:t>Unplanned settlement entails the settling of people in an area that has not been approved by the local authority for settlement</w:t>
      </w:r>
      <w:r w:rsidR="003A7AC5">
        <w:rPr>
          <w:rFonts w:ascii="Times New Roman" w:hAnsi="Times New Roman" w:cs="Times New Roman"/>
          <w:noProof/>
          <w:sz w:val="24"/>
          <w:szCs w:val="24"/>
        </w:rPr>
        <w:t xml:space="preserve"> (</w:t>
      </w:r>
      <w:r w:rsidR="00295283">
        <w:rPr>
          <w:rFonts w:ascii="Times New Roman" w:hAnsi="Times New Roman" w:cs="Times New Roman"/>
          <w:noProof/>
          <w:sz w:val="24"/>
          <w:szCs w:val="24"/>
        </w:rPr>
        <w:t>Abbott</w:t>
      </w:r>
      <w:r w:rsidR="003A7AC5">
        <w:rPr>
          <w:rFonts w:ascii="Times New Roman" w:hAnsi="Times New Roman" w:cs="Times New Roman"/>
          <w:noProof/>
          <w:sz w:val="24"/>
          <w:szCs w:val="24"/>
        </w:rPr>
        <w:t xml:space="preserve">, 2002). In other words, </w:t>
      </w:r>
      <w:r w:rsidRPr="00706606">
        <w:rPr>
          <w:rFonts w:ascii="Times New Roman" w:hAnsi="Times New Roman" w:cs="Times New Roman"/>
          <w:sz w:val="24"/>
          <w:szCs w:val="24"/>
        </w:rPr>
        <w:t>unplanned settlements are viewed as neighborhoods that develop and operate without the formal control of the state. To consolidate this statement, McGill (2019), views unplanned settlements as areas where groups of housing units have been constructed on land that the occupants have no legal claim to, or where occupancy has not been approved by the local authority.</w:t>
      </w:r>
    </w:p>
    <w:p w:rsidR="00C74077" w:rsidRPr="00706606" w:rsidRDefault="00C74077" w:rsidP="00C74077">
      <w:pPr>
        <w:spacing w:after="0" w:line="360" w:lineRule="auto"/>
        <w:jc w:val="both"/>
        <w:rPr>
          <w:rFonts w:ascii="Times New Roman" w:hAnsi="Times New Roman" w:cs="Times New Roman"/>
          <w:sz w:val="24"/>
          <w:szCs w:val="24"/>
          <w:lang w:val="en-GB"/>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noProof/>
          <w:sz w:val="24"/>
          <w:szCs w:val="24"/>
        </w:rPr>
        <w:t>Bahr and  Jurgens,(2006), suggests that</w:t>
      </w:r>
      <w:r w:rsidRPr="00706606">
        <w:rPr>
          <w:rFonts w:ascii="Times New Roman" w:hAnsi="Times New Roman" w:cs="Times New Roman"/>
          <w:sz w:val="24"/>
          <w:szCs w:val="24"/>
        </w:rPr>
        <w:t>, the development of unplanned settlements on the African continent are as a consequence of several complex factors</w:t>
      </w:r>
      <w:r w:rsidR="00FB6C33">
        <w:rPr>
          <w:rFonts w:ascii="Times New Roman" w:hAnsi="Times New Roman" w:cs="Times New Roman"/>
          <w:sz w:val="24"/>
          <w:szCs w:val="24"/>
        </w:rPr>
        <w:t>.</w:t>
      </w:r>
      <w:r w:rsidRPr="00706606">
        <w:rPr>
          <w:rFonts w:ascii="Times New Roman" w:hAnsi="Times New Roman" w:cs="Times New Roman"/>
          <w:sz w:val="24"/>
          <w:szCs w:val="24"/>
        </w:rPr>
        <w:t xml:space="preserve"> </w:t>
      </w:r>
      <w:r w:rsidR="00FB6C33">
        <w:rPr>
          <w:rFonts w:ascii="Times New Roman" w:hAnsi="Times New Roman" w:cs="Times New Roman"/>
          <w:sz w:val="24"/>
          <w:szCs w:val="24"/>
        </w:rPr>
        <w:t>S</w:t>
      </w:r>
      <w:r w:rsidRPr="00706606">
        <w:rPr>
          <w:rFonts w:ascii="Times New Roman" w:hAnsi="Times New Roman" w:cs="Times New Roman"/>
          <w:sz w:val="24"/>
          <w:szCs w:val="24"/>
        </w:rPr>
        <w:t xml:space="preserve">uch </w:t>
      </w:r>
      <w:r w:rsidR="00FB6C33">
        <w:rPr>
          <w:rFonts w:ascii="Times New Roman" w:hAnsi="Times New Roman" w:cs="Times New Roman"/>
          <w:sz w:val="24"/>
          <w:szCs w:val="24"/>
        </w:rPr>
        <w:t xml:space="preserve">factors therefore, are those that are </w:t>
      </w:r>
      <w:r w:rsidRPr="00706606">
        <w:rPr>
          <w:rFonts w:ascii="Times New Roman" w:hAnsi="Times New Roman" w:cs="Times New Roman"/>
          <w:sz w:val="24"/>
          <w:szCs w:val="24"/>
        </w:rPr>
        <w:t>as</w:t>
      </w:r>
      <w:r w:rsidR="00FB6C33">
        <w:rPr>
          <w:rFonts w:ascii="Times New Roman" w:hAnsi="Times New Roman" w:cs="Times New Roman"/>
          <w:sz w:val="24"/>
          <w:szCs w:val="24"/>
        </w:rPr>
        <w:t xml:space="preserve"> </w:t>
      </w:r>
      <w:r w:rsidRPr="00706606">
        <w:rPr>
          <w:rFonts w:ascii="Times New Roman" w:hAnsi="Times New Roman" w:cs="Times New Roman"/>
          <w:sz w:val="24"/>
          <w:szCs w:val="24"/>
        </w:rPr>
        <w:t>a</w:t>
      </w:r>
      <w:r w:rsidR="00FB6C33">
        <w:rPr>
          <w:rFonts w:ascii="Times New Roman" w:hAnsi="Times New Roman" w:cs="Times New Roman"/>
          <w:sz w:val="24"/>
          <w:szCs w:val="24"/>
        </w:rPr>
        <w:t xml:space="preserve"> result of</w:t>
      </w:r>
      <w:r w:rsidRPr="00706606">
        <w:rPr>
          <w:rFonts w:ascii="Times New Roman" w:hAnsi="Times New Roman" w:cs="Times New Roman"/>
          <w:sz w:val="24"/>
          <w:szCs w:val="24"/>
        </w:rPr>
        <w:t xml:space="preserve"> direct manifestation of the high rates of urbanization, poor urban management and failure of planning systems to respond to urban growth and development,</w:t>
      </w:r>
      <w:r w:rsidRPr="00706606">
        <w:rPr>
          <w:rFonts w:ascii="Times New Roman" w:hAnsi="Times New Roman" w:cs="Times New Roman"/>
          <w:sz w:val="24"/>
          <w:szCs w:val="24"/>
          <w:lang w:val="en-ZW"/>
        </w:rPr>
        <w:t xml:space="preserve"> socio-economic inequalities and exclusion, competition for urban space, poverty and conflicts in soc</w:t>
      </w:r>
      <w:r w:rsidR="00CB3A95">
        <w:rPr>
          <w:rFonts w:ascii="Times New Roman" w:hAnsi="Times New Roman" w:cs="Times New Roman"/>
          <w:sz w:val="24"/>
          <w:szCs w:val="24"/>
          <w:lang w:val="en-ZW"/>
        </w:rPr>
        <w:t>ieties or communities of origin.</w:t>
      </w:r>
      <w:r w:rsidRPr="00706606">
        <w:rPr>
          <w:rFonts w:ascii="Times New Roman" w:hAnsi="Times New Roman" w:cs="Times New Roman"/>
          <w:sz w:val="24"/>
          <w:szCs w:val="24"/>
          <w:lang w:val="en-ZW"/>
        </w:rPr>
        <w:t xml:space="preserve"> </w:t>
      </w:r>
      <w:r w:rsidRPr="00706606">
        <w:rPr>
          <w:rFonts w:ascii="Times New Roman" w:hAnsi="Times New Roman" w:cs="Times New Roman"/>
          <w:sz w:val="24"/>
          <w:szCs w:val="24"/>
        </w:rPr>
        <w:t>(</w:t>
      </w:r>
      <w:r w:rsidR="00CB3A95" w:rsidRPr="00CB3A95">
        <w:rPr>
          <w:rFonts w:ascii="Times New Roman" w:hAnsi="Times New Roman" w:cs="Times New Roman"/>
          <w:sz w:val="24"/>
          <w:szCs w:val="24"/>
        </w:rPr>
        <w:t>Halfani, 2001</w:t>
      </w:r>
      <w:r w:rsidR="00CB3A95" w:rsidRPr="007B15DB">
        <w:rPr>
          <w:rFonts w:ascii="Arial" w:hAnsi="Arial" w:cs="Arial"/>
          <w:sz w:val="24"/>
          <w:szCs w:val="24"/>
        </w:rPr>
        <w:t>;</w:t>
      </w:r>
      <w:r w:rsidRPr="00706606">
        <w:rPr>
          <w:rFonts w:ascii="Times New Roman" w:hAnsi="Times New Roman" w:cs="Times New Roman"/>
          <w:sz w:val="24"/>
          <w:szCs w:val="24"/>
          <w:lang w:val="en-ZW"/>
        </w:rPr>
        <w:t xml:space="preserve">AESOP, 2012). </w:t>
      </w:r>
      <w:r w:rsidRPr="00706606">
        <w:rPr>
          <w:rFonts w:ascii="Times New Roman" w:hAnsi="Times New Roman" w:cs="Times New Roman"/>
          <w:noProof/>
          <w:sz w:val="24"/>
          <w:szCs w:val="24"/>
        </w:rPr>
        <w:t xml:space="preserve">World Bank, (2002), </w:t>
      </w:r>
      <w:r w:rsidRPr="00706606">
        <w:rPr>
          <w:rFonts w:ascii="Times New Roman" w:hAnsi="Times New Roman" w:cs="Times New Roman"/>
          <w:noProof/>
          <w:sz w:val="24"/>
          <w:szCs w:val="24"/>
        </w:rPr>
        <w:lastRenderedPageBreak/>
        <w:t xml:space="preserve">affirms that </w:t>
      </w:r>
      <w:r w:rsidRPr="00706606">
        <w:rPr>
          <w:rFonts w:ascii="Times New Roman" w:hAnsi="Times New Roman" w:cs="Times New Roman"/>
          <w:sz w:val="24"/>
          <w:szCs w:val="24"/>
        </w:rPr>
        <w:t xml:space="preserve">rural to urban migration has fueled population growth in the major cities and caused extensive housing shortages, and responses such as unplanned and often illegal constructions which have increased significantly. </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In Zambia, where most of the major cities and towns are surrounded by unplanned settlements, a large proportion of the urban population resides in these settlements </w:t>
      </w:r>
      <w:r w:rsidRPr="00706606">
        <w:rPr>
          <w:rFonts w:ascii="Times New Roman" w:hAnsi="Times New Roman" w:cs="Times New Roman"/>
          <w:sz w:val="24"/>
          <w:szCs w:val="24"/>
          <w:lang w:val="en-ZW"/>
        </w:rPr>
        <w:t xml:space="preserve">(UN-Habitat 2010). </w:t>
      </w:r>
      <w:r w:rsidRPr="00706606">
        <w:rPr>
          <w:rFonts w:ascii="Times New Roman" w:hAnsi="Times New Roman" w:cs="Times New Roman"/>
          <w:sz w:val="24"/>
          <w:szCs w:val="24"/>
        </w:rPr>
        <w:t xml:space="preserve">Unplanned settlements </w:t>
      </w:r>
      <w:r w:rsidRPr="00706606">
        <w:rPr>
          <w:rFonts w:ascii="Times New Roman" w:hAnsi="Times New Roman" w:cs="Times New Roman"/>
          <w:sz w:val="24"/>
          <w:szCs w:val="24"/>
          <w:lang w:val="en-ZW"/>
        </w:rPr>
        <w:t xml:space="preserve">reflect the efforts of poor urban dwellers to gain access to the urban environment and its facilities and to enforce their ‘right to the city’. </w:t>
      </w:r>
      <w:r w:rsidRPr="00706606">
        <w:rPr>
          <w:rFonts w:ascii="Times New Roman" w:hAnsi="Times New Roman" w:cs="Times New Roman"/>
          <w:sz w:val="24"/>
          <w:szCs w:val="24"/>
        </w:rPr>
        <w:t>The marked increase in the urban proportion of Zambia’s population which is at just more than 13 million people out of which 2.2 million reside in Lusaka, has meant that a large percentage (70%) of the residents are living in unplanned settlements.</w:t>
      </w:r>
    </w:p>
    <w:p w:rsidR="00C74077" w:rsidRPr="00706606" w:rsidRDefault="00C74077" w:rsidP="00C74077">
      <w:pPr>
        <w:spacing w:after="0" w:line="360" w:lineRule="auto"/>
        <w:jc w:val="both"/>
        <w:rPr>
          <w:rFonts w:ascii="Times New Roman" w:hAnsi="Times New Roman" w:cs="Times New Roman"/>
          <w:sz w:val="24"/>
          <w:szCs w:val="24"/>
        </w:rPr>
      </w:pPr>
    </w:p>
    <w:p w:rsidR="00C74077"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In light of this, Lusaka being the largest city in Zambia has forty-</w:t>
      </w:r>
      <w:r w:rsidRPr="00B138A1">
        <w:rPr>
          <w:rFonts w:ascii="Times New Roman" w:hAnsi="Times New Roman" w:cs="Times New Roman"/>
          <w:sz w:val="24"/>
          <w:szCs w:val="24"/>
        </w:rPr>
        <w:t>seven (47)</w:t>
      </w:r>
      <w:r w:rsidRPr="00320299">
        <w:rPr>
          <w:rFonts w:ascii="Times New Roman" w:hAnsi="Times New Roman" w:cs="Times New Roman"/>
          <w:color w:val="FF0000"/>
          <w:sz w:val="24"/>
          <w:szCs w:val="24"/>
        </w:rPr>
        <w:t xml:space="preserve"> </w:t>
      </w:r>
      <w:r w:rsidRPr="00706606">
        <w:rPr>
          <w:rFonts w:ascii="Times New Roman" w:hAnsi="Times New Roman" w:cs="Times New Roman"/>
          <w:sz w:val="24"/>
          <w:szCs w:val="24"/>
        </w:rPr>
        <w:t>unplanned settlements of which Kanyama Compound is one of the largest settlements that lacks decent housing, clean and safe drinking water, waste management services and facilities, waterborne toilets, recreational facilities and proper roads. Lacking all these therefore exacerb</w:t>
      </w:r>
      <w:r w:rsidR="000F7BEC">
        <w:rPr>
          <w:rFonts w:ascii="Times New Roman" w:hAnsi="Times New Roman" w:cs="Times New Roman"/>
          <w:sz w:val="24"/>
          <w:szCs w:val="24"/>
        </w:rPr>
        <w:t>ate conflicts in the settlement</w:t>
      </w:r>
      <w:r w:rsidRPr="00706606">
        <w:rPr>
          <w:rFonts w:ascii="Times New Roman" w:hAnsi="Times New Roman" w:cs="Times New Roman"/>
          <w:sz w:val="24"/>
          <w:szCs w:val="24"/>
        </w:rPr>
        <w:t>. (Ministry of Local Government and Housing, 2008;</w:t>
      </w:r>
      <w:r w:rsidRPr="00706606">
        <w:rPr>
          <w:rFonts w:ascii="Times New Roman" w:hAnsi="Times New Roman" w:cs="Times New Roman"/>
          <w:noProof/>
          <w:sz w:val="24"/>
          <w:szCs w:val="24"/>
        </w:rPr>
        <w:t xml:space="preserve"> World Bank, 2002</w:t>
      </w:r>
      <w:r w:rsidRPr="00320299">
        <w:rPr>
          <w:rFonts w:ascii="Times New Roman" w:hAnsi="Times New Roman" w:cs="Times New Roman"/>
          <w:noProof/>
          <w:sz w:val="24"/>
          <w:szCs w:val="24"/>
        </w:rPr>
        <w:t>)</w:t>
      </w:r>
      <w:r w:rsidRPr="00320299">
        <w:rPr>
          <w:rFonts w:ascii="Times New Roman" w:hAnsi="Times New Roman" w:cs="Times New Roman"/>
          <w:sz w:val="24"/>
          <w:szCs w:val="24"/>
        </w:rPr>
        <w:t xml:space="preserve">. </w:t>
      </w:r>
      <w:r w:rsidR="003A7AC5" w:rsidRPr="00320299">
        <w:rPr>
          <w:rFonts w:ascii="Times New Roman" w:hAnsi="Times New Roman" w:cs="Times New Roman"/>
          <w:sz w:val="24"/>
          <w:szCs w:val="24"/>
        </w:rPr>
        <w:t>A</w:t>
      </w:r>
      <w:r w:rsidR="00320299" w:rsidRPr="00320299">
        <w:rPr>
          <w:rFonts w:ascii="Times New Roman" w:hAnsi="Times New Roman" w:cs="Times New Roman"/>
          <w:sz w:val="24"/>
          <w:szCs w:val="24"/>
        </w:rPr>
        <w:t xml:space="preserve">necdotal evidence </w:t>
      </w:r>
      <w:r w:rsidRPr="00320299">
        <w:rPr>
          <w:rFonts w:ascii="Times New Roman" w:hAnsi="Times New Roman" w:cs="Times New Roman"/>
          <w:sz w:val="24"/>
          <w:szCs w:val="24"/>
        </w:rPr>
        <w:t>suggests that t</w:t>
      </w:r>
      <w:r w:rsidRPr="00320299">
        <w:rPr>
          <w:rFonts w:ascii="Times New Roman" w:hAnsi="Times New Roman" w:cs="Times New Roman"/>
          <w:sz w:val="24"/>
          <w:szCs w:val="24"/>
          <w:lang w:val="en-GB"/>
        </w:rPr>
        <w:t>he existence of unplanned settlements has however been linked to numerous forms of human conflict</w:t>
      </w:r>
      <w:r w:rsidRPr="00320299">
        <w:rPr>
          <w:rFonts w:ascii="Times New Roman" w:hAnsi="Times New Roman" w:cs="Times New Roman"/>
          <w:sz w:val="24"/>
          <w:szCs w:val="24"/>
        </w:rPr>
        <w:t xml:space="preserve"> and that in</w:t>
      </w:r>
      <w:r w:rsidRPr="00320299">
        <w:rPr>
          <w:rFonts w:ascii="Times New Roman" w:hAnsi="Times New Roman" w:cs="Times New Roman"/>
          <w:sz w:val="24"/>
          <w:szCs w:val="24"/>
          <w:lang w:val="en-GB"/>
        </w:rPr>
        <w:t xml:space="preserve"> many African countries Zambia inclusive, some conflicts have been known to be associated with the development of unplanned settlements. </w:t>
      </w:r>
      <w:r w:rsidRPr="00706606">
        <w:rPr>
          <w:rFonts w:ascii="Times New Roman" w:hAnsi="Times New Roman" w:cs="Times New Roman"/>
          <w:sz w:val="24"/>
          <w:szCs w:val="24"/>
        </w:rPr>
        <w:t>It is against this background that this study has been undertaken to explore areas of conflicts &amp; potential resolutions in unplanned Settlements between the state and the community, precisely in Kanyama Compound of Lusaka District.</w:t>
      </w:r>
    </w:p>
    <w:p w:rsidR="000F7BEC" w:rsidRPr="00706606" w:rsidRDefault="000F7BEC" w:rsidP="00C74077">
      <w:pPr>
        <w:spacing w:after="0" w:line="360" w:lineRule="auto"/>
        <w:jc w:val="both"/>
        <w:rPr>
          <w:rFonts w:ascii="Times New Roman" w:hAnsi="Times New Roman" w:cs="Times New Roman"/>
          <w:sz w:val="24"/>
          <w:szCs w:val="24"/>
          <w:lang w:val="en-GB"/>
        </w:rPr>
      </w:pPr>
    </w:p>
    <w:p w:rsidR="00C74077" w:rsidRPr="00706606" w:rsidRDefault="00C74077" w:rsidP="00C74077">
      <w:pPr>
        <w:rPr>
          <w:rFonts w:ascii="Times New Roman" w:hAnsi="Times New Roman" w:cs="Times New Roman"/>
          <w:sz w:val="24"/>
          <w:szCs w:val="24"/>
        </w:rPr>
      </w:pPr>
      <w:r w:rsidRPr="00706606">
        <w:rPr>
          <w:rFonts w:ascii="Times New Roman" w:hAnsi="Times New Roman" w:cs="Times New Roman"/>
          <w:sz w:val="24"/>
          <w:szCs w:val="24"/>
        </w:rPr>
        <w:br w:type="page"/>
      </w:r>
    </w:p>
    <w:p w:rsidR="00C74077" w:rsidRPr="00402FBA" w:rsidRDefault="00320299" w:rsidP="00955BDE">
      <w:pPr>
        <w:pStyle w:val="Heading2"/>
      </w:pPr>
      <w:bookmarkStart w:id="15" w:name="_Toc43283151"/>
      <w:r>
        <w:lastRenderedPageBreak/>
        <w:t xml:space="preserve">1.3 </w:t>
      </w:r>
      <w:r w:rsidRPr="00402FBA">
        <w:t>Statement</w:t>
      </w:r>
      <w:r w:rsidR="00C74077" w:rsidRPr="00402FBA">
        <w:t xml:space="preserve"> of the problem</w:t>
      </w:r>
      <w:bookmarkEnd w:id="15"/>
    </w:p>
    <w:p w:rsidR="002428E8" w:rsidRPr="00706606" w:rsidRDefault="009837D5" w:rsidP="002428E8">
      <w:pPr>
        <w:spacing w:after="0" w:line="360" w:lineRule="auto"/>
        <w:jc w:val="both"/>
        <w:rPr>
          <w:rFonts w:ascii="Times New Roman" w:hAnsi="Times New Roman" w:cs="Times New Roman"/>
          <w:noProof/>
          <w:sz w:val="24"/>
          <w:szCs w:val="24"/>
        </w:rPr>
      </w:pPr>
      <w:r w:rsidRPr="00706606">
        <w:rPr>
          <w:rFonts w:ascii="Times New Roman" w:hAnsi="Times New Roman" w:cs="Times New Roman"/>
          <w:sz w:val="24"/>
          <w:szCs w:val="24"/>
        </w:rPr>
        <w:t xml:space="preserve">In the developing world, there has been a </w:t>
      </w:r>
      <w:r w:rsidRPr="00706606">
        <w:rPr>
          <w:rFonts w:ascii="Times New Roman" w:hAnsi="Times New Roman" w:cs="Times New Roman"/>
          <w:sz w:val="24"/>
          <w:szCs w:val="24"/>
          <w:lang w:val="en-ZW"/>
        </w:rPr>
        <w:t>very high rural-urban migration with a lack of corresponding effort to provide appropriate housing in the expanding urban regions.</w:t>
      </w:r>
      <w:r>
        <w:rPr>
          <w:rFonts w:ascii="Times New Roman" w:hAnsi="Times New Roman" w:cs="Times New Roman"/>
          <w:sz w:val="24"/>
          <w:szCs w:val="24"/>
          <w:lang w:val="en-ZW"/>
        </w:rPr>
        <w:t xml:space="preserve"> In principle, </w:t>
      </w:r>
      <w:r>
        <w:rPr>
          <w:rFonts w:ascii="Times New Roman" w:hAnsi="Times New Roman" w:cs="Times New Roman"/>
          <w:sz w:val="24"/>
          <w:szCs w:val="24"/>
        </w:rPr>
        <w:t>a</w:t>
      </w:r>
      <w:r w:rsidRPr="00706606">
        <w:rPr>
          <w:rFonts w:ascii="Times New Roman" w:hAnsi="Times New Roman" w:cs="Times New Roman"/>
          <w:sz w:val="24"/>
          <w:szCs w:val="24"/>
        </w:rPr>
        <w:t>s urban areas are growing</w:t>
      </w:r>
      <w:r>
        <w:rPr>
          <w:rFonts w:ascii="Times New Roman" w:hAnsi="Times New Roman" w:cs="Times New Roman"/>
          <w:sz w:val="24"/>
          <w:szCs w:val="24"/>
        </w:rPr>
        <w:t>,</w:t>
      </w:r>
      <w:r w:rsidRPr="00706606">
        <w:rPr>
          <w:rFonts w:ascii="Times New Roman" w:hAnsi="Times New Roman" w:cs="Times New Roman"/>
          <w:sz w:val="24"/>
          <w:szCs w:val="24"/>
        </w:rPr>
        <w:t xml:space="preserve"> the </w:t>
      </w:r>
      <w:r>
        <w:rPr>
          <w:rFonts w:ascii="Times New Roman" w:hAnsi="Times New Roman" w:cs="Times New Roman"/>
          <w:sz w:val="24"/>
          <w:szCs w:val="24"/>
        </w:rPr>
        <w:t>S</w:t>
      </w:r>
      <w:r w:rsidRPr="00706606">
        <w:rPr>
          <w:rFonts w:ascii="Times New Roman" w:hAnsi="Times New Roman" w:cs="Times New Roman"/>
          <w:sz w:val="24"/>
          <w:szCs w:val="24"/>
        </w:rPr>
        <w:t>tate is supposed to provide services and be a bearer of good governance (particularly in the areas of policy, planning, land and</w:t>
      </w:r>
      <w:r w:rsidR="00580072">
        <w:rPr>
          <w:rFonts w:ascii="Times New Roman" w:hAnsi="Times New Roman" w:cs="Times New Roman"/>
          <w:sz w:val="24"/>
          <w:szCs w:val="24"/>
        </w:rPr>
        <w:t xml:space="preserve"> urban management) (Otsuki, 2016</w:t>
      </w:r>
      <w:r w:rsidRPr="00706606">
        <w:rPr>
          <w:rFonts w:ascii="Times New Roman" w:eastAsia="Times New Roman" w:hAnsi="Times New Roman" w:cs="Times New Roman"/>
          <w:sz w:val="24"/>
          <w:szCs w:val="24"/>
          <w:lang w:val="en-GB" w:eastAsia="en-GB"/>
        </w:rPr>
        <w:t>; Valerie, 2014</w:t>
      </w:r>
      <w:r w:rsidRPr="00706606">
        <w:rPr>
          <w:rFonts w:ascii="Times New Roman" w:hAnsi="Times New Roman" w:cs="Times New Roman"/>
          <w:sz w:val="24"/>
          <w:szCs w:val="24"/>
        </w:rPr>
        <w:t xml:space="preserve">). </w:t>
      </w:r>
      <w:r w:rsidR="00B06AE5">
        <w:rPr>
          <w:rFonts w:ascii="Times New Roman" w:hAnsi="Times New Roman" w:cs="Times New Roman"/>
          <w:sz w:val="24"/>
          <w:szCs w:val="24"/>
        </w:rPr>
        <w:t xml:space="preserve">However, </w:t>
      </w:r>
      <w:r w:rsidRPr="00706606">
        <w:rPr>
          <w:rFonts w:ascii="Times New Roman" w:hAnsi="Times New Roman" w:cs="Times New Roman"/>
          <w:sz w:val="24"/>
          <w:szCs w:val="24"/>
        </w:rPr>
        <w:t>the</w:t>
      </w:r>
      <w:r w:rsidR="00627561">
        <w:rPr>
          <w:rFonts w:ascii="Times New Roman" w:hAnsi="Times New Roman" w:cs="Times New Roman"/>
          <w:sz w:val="24"/>
          <w:szCs w:val="24"/>
        </w:rPr>
        <w:t>se provisions</w:t>
      </w:r>
      <w:r w:rsidRPr="00706606">
        <w:rPr>
          <w:rFonts w:ascii="Times New Roman" w:hAnsi="Times New Roman" w:cs="Times New Roman"/>
          <w:sz w:val="24"/>
          <w:szCs w:val="24"/>
        </w:rPr>
        <w:t xml:space="preserve"> have not</w:t>
      </w:r>
      <w:r w:rsidR="00627561">
        <w:rPr>
          <w:rFonts w:ascii="Times New Roman" w:hAnsi="Times New Roman" w:cs="Times New Roman"/>
          <w:sz w:val="24"/>
          <w:szCs w:val="24"/>
        </w:rPr>
        <w:t xml:space="preserve"> been</w:t>
      </w:r>
      <w:r w:rsidRPr="00706606">
        <w:rPr>
          <w:rFonts w:ascii="Times New Roman" w:hAnsi="Times New Roman" w:cs="Times New Roman"/>
          <w:sz w:val="24"/>
          <w:szCs w:val="24"/>
        </w:rPr>
        <w:t xml:space="preserve"> met </w:t>
      </w:r>
      <w:r w:rsidR="00627561">
        <w:rPr>
          <w:rFonts w:ascii="Times New Roman" w:hAnsi="Times New Roman" w:cs="Times New Roman"/>
          <w:sz w:val="24"/>
          <w:szCs w:val="24"/>
        </w:rPr>
        <w:t xml:space="preserve">so as to meet </w:t>
      </w:r>
      <w:r w:rsidRPr="00706606">
        <w:rPr>
          <w:rFonts w:ascii="Times New Roman" w:hAnsi="Times New Roman" w:cs="Times New Roman"/>
          <w:sz w:val="24"/>
          <w:szCs w:val="24"/>
        </w:rPr>
        <w:t>the needs of</w:t>
      </w:r>
      <w:r w:rsidR="000A3D46">
        <w:rPr>
          <w:rFonts w:ascii="Times New Roman" w:hAnsi="Times New Roman" w:cs="Times New Roman"/>
          <w:sz w:val="24"/>
          <w:szCs w:val="24"/>
        </w:rPr>
        <w:t xml:space="preserve"> settlers in these settlements m</w:t>
      </w:r>
      <w:r w:rsidR="000A3D46">
        <w:rPr>
          <w:rFonts w:ascii="Times New Roman" w:hAnsi="Times New Roman" w:cs="Times New Roman"/>
          <w:noProof/>
          <w:sz w:val="24"/>
          <w:szCs w:val="24"/>
        </w:rPr>
        <w:t>eanwhile the settlements are</w:t>
      </w:r>
      <w:r w:rsidR="000A3D46" w:rsidRPr="00706606">
        <w:rPr>
          <w:rFonts w:ascii="Times New Roman" w:hAnsi="Times New Roman" w:cs="Times New Roman"/>
          <w:noProof/>
          <w:sz w:val="24"/>
          <w:szCs w:val="24"/>
        </w:rPr>
        <w:t xml:space="preserve"> the most troubled spot</w:t>
      </w:r>
      <w:r w:rsidR="00AE77C7">
        <w:rPr>
          <w:rFonts w:ascii="Times New Roman" w:hAnsi="Times New Roman" w:cs="Times New Roman"/>
          <w:noProof/>
          <w:sz w:val="24"/>
          <w:szCs w:val="24"/>
        </w:rPr>
        <w:t>s</w:t>
      </w:r>
      <w:r w:rsidR="000A3D46" w:rsidRPr="00706606">
        <w:rPr>
          <w:rFonts w:ascii="Times New Roman" w:hAnsi="Times New Roman" w:cs="Times New Roman"/>
          <w:noProof/>
          <w:sz w:val="24"/>
          <w:szCs w:val="24"/>
        </w:rPr>
        <w:t xml:space="preserve"> of conflicts between the residents and the state (regular police and paramilitary and the council police). </w:t>
      </w:r>
      <w:r>
        <w:rPr>
          <w:rFonts w:ascii="Times New Roman" w:hAnsi="Times New Roman" w:cs="Times New Roman"/>
          <w:sz w:val="24"/>
          <w:szCs w:val="24"/>
        </w:rPr>
        <w:t xml:space="preserve">Similarly, </w:t>
      </w:r>
      <w:r w:rsidRPr="00706606">
        <w:rPr>
          <w:rFonts w:ascii="Times New Roman" w:hAnsi="Times New Roman" w:cs="Times New Roman"/>
          <w:noProof/>
          <w:sz w:val="24"/>
          <w:szCs w:val="24"/>
        </w:rPr>
        <w:t>Kanyama just like any other human settlements has needs, which aught to be met</w:t>
      </w:r>
      <w:r>
        <w:rPr>
          <w:rFonts w:ascii="Times New Roman" w:hAnsi="Times New Roman" w:cs="Times New Roman"/>
          <w:noProof/>
          <w:sz w:val="24"/>
          <w:szCs w:val="24"/>
        </w:rPr>
        <w:t xml:space="preserve"> by the local authority</w:t>
      </w:r>
      <w:r w:rsidR="002428E8">
        <w:rPr>
          <w:rFonts w:ascii="Times New Roman" w:hAnsi="Times New Roman" w:cs="Times New Roman"/>
          <w:noProof/>
          <w:sz w:val="24"/>
          <w:szCs w:val="24"/>
        </w:rPr>
        <w:t xml:space="preserve"> but</w:t>
      </w:r>
      <w:r w:rsidR="000A3D46">
        <w:rPr>
          <w:rFonts w:ascii="Times New Roman" w:hAnsi="Times New Roman" w:cs="Times New Roman"/>
          <w:noProof/>
          <w:sz w:val="24"/>
          <w:szCs w:val="24"/>
        </w:rPr>
        <w:t xml:space="preserve"> they have not been met</w:t>
      </w:r>
      <w:r>
        <w:rPr>
          <w:rFonts w:ascii="Times New Roman" w:hAnsi="Times New Roman" w:cs="Times New Roman"/>
          <w:noProof/>
          <w:sz w:val="24"/>
          <w:szCs w:val="24"/>
        </w:rPr>
        <w:t>.</w:t>
      </w:r>
      <w:r w:rsidRPr="009837D5">
        <w:rPr>
          <w:rFonts w:ascii="Times New Roman" w:hAnsi="Times New Roman" w:cs="Times New Roman"/>
          <w:noProof/>
          <w:sz w:val="24"/>
          <w:szCs w:val="24"/>
        </w:rPr>
        <w:t xml:space="preserve"> </w:t>
      </w:r>
      <w:r w:rsidR="002428E8">
        <w:rPr>
          <w:rFonts w:ascii="Times New Roman" w:hAnsi="Times New Roman" w:cs="Times New Roman"/>
          <w:sz w:val="24"/>
          <w:szCs w:val="24"/>
        </w:rPr>
        <w:t>T</w:t>
      </w:r>
      <w:r>
        <w:rPr>
          <w:rFonts w:ascii="Times New Roman" w:hAnsi="Times New Roman" w:cs="Times New Roman"/>
          <w:sz w:val="24"/>
          <w:szCs w:val="24"/>
        </w:rPr>
        <w:t>his situation</w:t>
      </w:r>
      <w:r w:rsidR="002428E8" w:rsidRPr="002428E8">
        <w:rPr>
          <w:rFonts w:ascii="Times New Roman" w:hAnsi="Times New Roman" w:cs="Times New Roman"/>
          <w:sz w:val="24"/>
          <w:szCs w:val="24"/>
        </w:rPr>
        <w:t xml:space="preserve"> </w:t>
      </w:r>
      <w:r w:rsidR="002428E8">
        <w:rPr>
          <w:rFonts w:ascii="Times New Roman" w:hAnsi="Times New Roman" w:cs="Times New Roman"/>
          <w:sz w:val="24"/>
          <w:szCs w:val="24"/>
        </w:rPr>
        <w:t>therefore,</w:t>
      </w:r>
      <w:r>
        <w:rPr>
          <w:rFonts w:ascii="Times New Roman" w:hAnsi="Times New Roman" w:cs="Times New Roman"/>
          <w:sz w:val="24"/>
          <w:szCs w:val="24"/>
        </w:rPr>
        <w:t xml:space="preserve"> has ignited different forms and types of conflicts</w:t>
      </w:r>
      <w:r w:rsidRPr="00706606">
        <w:rPr>
          <w:rFonts w:ascii="Times New Roman" w:hAnsi="Times New Roman" w:cs="Times New Roman"/>
          <w:sz w:val="24"/>
          <w:szCs w:val="24"/>
        </w:rPr>
        <w:t xml:space="preserve"> (Ameyibor et al, 2003; UN-Habitat, 2007; Turner, 1969). </w:t>
      </w:r>
      <w:r w:rsidRPr="00706606">
        <w:rPr>
          <w:rFonts w:ascii="Times New Roman" w:hAnsi="Times New Roman" w:cs="Times New Roman"/>
          <w:noProof/>
          <w:sz w:val="24"/>
          <w:szCs w:val="24"/>
        </w:rPr>
        <w:t xml:space="preserve">The most striking thing about conflicts emerging from Kanyama is that they have a tendcy of spreading to other locations. </w:t>
      </w:r>
      <w:r w:rsidR="002428E8">
        <w:rPr>
          <w:rFonts w:ascii="Times New Roman" w:hAnsi="Times New Roman" w:cs="Times New Roman"/>
          <w:noProof/>
          <w:sz w:val="24"/>
          <w:szCs w:val="24"/>
        </w:rPr>
        <w:t xml:space="preserve">It is for this reason that this study has been undertaken  </w:t>
      </w:r>
      <w:r w:rsidR="002428E8" w:rsidRPr="00706606">
        <w:rPr>
          <w:rFonts w:ascii="Times New Roman" w:hAnsi="Times New Roman" w:cs="Times New Roman"/>
          <w:noProof/>
          <w:sz w:val="24"/>
          <w:szCs w:val="24"/>
        </w:rPr>
        <w:t>to fill in the gap in knowledge in terms of human needs, forms of conflicts, causes and potential management m</w:t>
      </w:r>
      <w:r w:rsidR="002428E8">
        <w:rPr>
          <w:rFonts w:ascii="Times New Roman" w:hAnsi="Times New Roman" w:cs="Times New Roman"/>
          <w:noProof/>
          <w:sz w:val="24"/>
          <w:szCs w:val="24"/>
        </w:rPr>
        <w:t>easures of conflict</w:t>
      </w:r>
      <w:r w:rsidR="002428E8" w:rsidRPr="00706606">
        <w:rPr>
          <w:rFonts w:ascii="Times New Roman" w:hAnsi="Times New Roman" w:cs="Times New Roman"/>
          <w:noProof/>
          <w:sz w:val="24"/>
          <w:szCs w:val="24"/>
        </w:rPr>
        <w:t xml:space="preserve">. </w:t>
      </w:r>
    </w:p>
    <w:p w:rsidR="00C74077" w:rsidRPr="00706606" w:rsidRDefault="00C74077" w:rsidP="00C74077">
      <w:pPr>
        <w:spacing w:after="0" w:line="360" w:lineRule="auto"/>
        <w:jc w:val="both"/>
        <w:rPr>
          <w:rFonts w:ascii="Times New Roman" w:hAnsi="Times New Roman" w:cs="Times New Roman"/>
          <w:sz w:val="24"/>
          <w:szCs w:val="24"/>
          <w:lang w:val="en-ZW"/>
        </w:rPr>
      </w:pPr>
    </w:p>
    <w:p w:rsidR="00C74077" w:rsidRPr="00402FBA" w:rsidRDefault="009B282A" w:rsidP="00955BDE">
      <w:pPr>
        <w:pStyle w:val="Heading2"/>
      </w:pPr>
      <w:bookmarkStart w:id="16" w:name="_Toc43283152"/>
      <w:r>
        <w:t>1.</w:t>
      </w:r>
      <w:r w:rsidR="00AC53D3">
        <w:t>4</w:t>
      </w:r>
      <w:r>
        <w:t xml:space="preserve"> </w:t>
      </w:r>
      <w:r w:rsidR="00C74077" w:rsidRPr="00402FBA">
        <w:t>General Objective</w:t>
      </w:r>
      <w:bookmarkEnd w:id="16"/>
    </w:p>
    <w:p w:rsidR="00C74077" w:rsidRPr="00706606" w:rsidRDefault="00C74077" w:rsidP="00C74077">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The general objective of the study was:</w:t>
      </w:r>
    </w:p>
    <w:p w:rsidR="00402FBA" w:rsidRDefault="00C74077" w:rsidP="00C74077">
      <w:pPr>
        <w:spacing w:line="360" w:lineRule="auto"/>
        <w:rPr>
          <w:rFonts w:ascii="Times New Roman" w:hAnsi="Times New Roman" w:cs="Times New Roman"/>
          <w:sz w:val="24"/>
          <w:szCs w:val="24"/>
        </w:rPr>
      </w:pPr>
      <w:r w:rsidRPr="00706606">
        <w:rPr>
          <w:rFonts w:ascii="Times New Roman" w:hAnsi="Times New Roman" w:cs="Times New Roman"/>
          <w:sz w:val="24"/>
          <w:szCs w:val="24"/>
        </w:rPr>
        <w:t>To explore areas of conflicts and potential resolutions between the state and residents of Kanyama compound in Lusaka District.</w:t>
      </w:r>
    </w:p>
    <w:p w:rsidR="00C74077" w:rsidRPr="00706606" w:rsidRDefault="009B282A" w:rsidP="00C74077">
      <w:pPr>
        <w:spacing w:line="360" w:lineRule="auto"/>
        <w:rPr>
          <w:rFonts w:ascii="Times New Roman" w:hAnsi="Times New Roman" w:cs="Times New Roman"/>
          <w:b/>
          <w:sz w:val="24"/>
          <w:szCs w:val="24"/>
        </w:rPr>
      </w:pPr>
      <w:r>
        <w:rPr>
          <w:rFonts w:ascii="Times New Roman" w:hAnsi="Times New Roman" w:cs="Times New Roman"/>
          <w:b/>
          <w:sz w:val="24"/>
          <w:szCs w:val="24"/>
        </w:rPr>
        <w:t>1.</w:t>
      </w:r>
      <w:r w:rsidR="00AC53D3">
        <w:rPr>
          <w:rFonts w:ascii="Times New Roman" w:hAnsi="Times New Roman" w:cs="Times New Roman"/>
          <w:b/>
          <w:sz w:val="24"/>
          <w:szCs w:val="24"/>
        </w:rPr>
        <w:t>5</w:t>
      </w:r>
      <w:r w:rsidR="00C74077" w:rsidRPr="00706606">
        <w:rPr>
          <w:rFonts w:ascii="Times New Roman" w:hAnsi="Times New Roman" w:cs="Times New Roman"/>
          <w:b/>
          <w:sz w:val="24"/>
          <w:szCs w:val="24"/>
        </w:rPr>
        <w:t xml:space="preserve"> Specific objectives</w:t>
      </w:r>
    </w:p>
    <w:p w:rsidR="00C74077" w:rsidRPr="00706606" w:rsidRDefault="00C74077" w:rsidP="00C74077">
      <w:pPr>
        <w:spacing w:line="360" w:lineRule="auto"/>
        <w:rPr>
          <w:rFonts w:ascii="Times New Roman" w:hAnsi="Times New Roman" w:cs="Times New Roman"/>
          <w:sz w:val="24"/>
          <w:szCs w:val="24"/>
        </w:rPr>
      </w:pPr>
      <w:r w:rsidRPr="00706606">
        <w:rPr>
          <w:rFonts w:ascii="Times New Roman" w:hAnsi="Times New Roman" w:cs="Times New Roman"/>
          <w:sz w:val="24"/>
          <w:szCs w:val="24"/>
        </w:rPr>
        <w:t>The specific objectives of the study were:</w:t>
      </w:r>
    </w:p>
    <w:p w:rsidR="00C74077" w:rsidRPr="00706606" w:rsidRDefault="00D0684F" w:rsidP="00232B6F">
      <w:pPr>
        <w:pStyle w:val="ListParagraph"/>
        <w:numPr>
          <w:ilvl w:val="0"/>
          <w:numId w:val="23"/>
        </w:numPr>
        <w:spacing w:line="360" w:lineRule="auto"/>
        <w:contextualSpacing/>
        <w:jc w:val="both"/>
        <w:rPr>
          <w:lang w:val="en-ZW"/>
        </w:rPr>
      </w:pPr>
      <w:r>
        <w:rPr>
          <w:lang w:val="en-ZW"/>
        </w:rPr>
        <w:t>t</w:t>
      </w:r>
      <w:r w:rsidR="00C74077" w:rsidRPr="00706606">
        <w:rPr>
          <w:lang w:val="en-ZW"/>
        </w:rPr>
        <w:t xml:space="preserve">o </w:t>
      </w:r>
      <w:r>
        <w:rPr>
          <w:rStyle w:val="CommentReference"/>
          <w:sz w:val="24"/>
          <w:szCs w:val="24"/>
        </w:rPr>
        <w:t>d</w:t>
      </w:r>
      <w:r w:rsidRPr="00D0684F">
        <w:rPr>
          <w:rStyle w:val="CommentReference"/>
          <w:sz w:val="24"/>
          <w:szCs w:val="24"/>
        </w:rPr>
        <w:t>escribe human needs which create conflict between the community and the State</w:t>
      </w:r>
      <w:r w:rsidR="00C569F3">
        <w:rPr>
          <w:rStyle w:val="CommentReference"/>
          <w:sz w:val="24"/>
          <w:szCs w:val="24"/>
        </w:rPr>
        <w:t>;</w:t>
      </w:r>
    </w:p>
    <w:p w:rsidR="00C74077" w:rsidRPr="00706606" w:rsidRDefault="00D0684F" w:rsidP="00232B6F">
      <w:pPr>
        <w:pStyle w:val="ListParagraph"/>
        <w:numPr>
          <w:ilvl w:val="0"/>
          <w:numId w:val="23"/>
        </w:numPr>
        <w:spacing w:line="360" w:lineRule="auto"/>
        <w:contextualSpacing/>
        <w:jc w:val="both"/>
        <w:rPr>
          <w:lang w:val="en-ZW"/>
        </w:rPr>
      </w:pPr>
      <w:r>
        <w:t>t</w:t>
      </w:r>
      <w:r w:rsidR="00C74077" w:rsidRPr="00706606">
        <w:t xml:space="preserve">o </w:t>
      </w:r>
      <w:r w:rsidR="00C569F3">
        <w:t>e</w:t>
      </w:r>
      <w:r>
        <w:t xml:space="preserve">xamine </w:t>
      </w:r>
      <w:r w:rsidR="00C74077" w:rsidRPr="00706606">
        <w:t>the forms of conflicts as experienced by residents of Kanyama as they interact with the state</w:t>
      </w:r>
      <w:r w:rsidR="00C569F3">
        <w:t>;</w:t>
      </w:r>
      <w:r w:rsidR="00C74077" w:rsidRPr="00706606">
        <w:t xml:space="preserve"> </w:t>
      </w:r>
    </w:p>
    <w:p w:rsidR="00C74077" w:rsidRPr="00706606" w:rsidRDefault="00D0684F" w:rsidP="00232B6F">
      <w:pPr>
        <w:pStyle w:val="ListParagraph"/>
        <w:numPr>
          <w:ilvl w:val="0"/>
          <w:numId w:val="23"/>
        </w:numPr>
        <w:spacing w:line="360" w:lineRule="auto"/>
        <w:contextualSpacing/>
        <w:jc w:val="both"/>
        <w:rPr>
          <w:lang w:val="en-ZW"/>
        </w:rPr>
      </w:pPr>
      <w:r>
        <w:t>t</w:t>
      </w:r>
      <w:r w:rsidR="00C74077" w:rsidRPr="00706606">
        <w:t xml:space="preserve">o </w:t>
      </w:r>
      <w:r>
        <w:t>explore</w:t>
      </w:r>
      <w:r w:rsidR="00C74077" w:rsidRPr="00706606">
        <w:t xml:space="preserve"> from the lived experienced of Kanyama residents the  causes/triggers of conflicts between the state and residents of Kanyama  compound ?</w:t>
      </w:r>
      <w:r>
        <w:t xml:space="preserve"> </w:t>
      </w:r>
      <w:r w:rsidR="00C74077" w:rsidRPr="00706606">
        <w:t>and;</w:t>
      </w:r>
    </w:p>
    <w:p w:rsidR="00C74077" w:rsidRPr="00706606" w:rsidRDefault="00D0684F" w:rsidP="00232B6F">
      <w:pPr>
        <w:pStyle w:val="ListParagraph"/>
        <w:numPr>
          <w:ilvl w:val="0"/>
          <w:numId w:val="23"/>
        </w:numPr>
        <w:spacing w:line="360" w:lineRule="auto"/>
        <w:contextualSpacing/>
        <w:jc w:val="both"/>
      </w:pPr>
      <w:r>
        <w:t>t</w:t>
      </w:r>
      <w:r w:rsidR="00C74077" w:rsidRPr="00706606">
        <w:t xml:space="preserve">o develop ideal conflict </w:t>
      </w:r>
      <w:r w:rsidR="00960545">
        <w:t>resolution/</w:t>
      </w:r>
      <w:r w:rsidR="00C74077" w:rsidRPr="00706606">
        <w:t xml:space="preserve">management </w:t>
      </w:r>
      <w:r w:rsidR="00960545">
        <w:t>strategies</w:t>
      </w:r>
      <w:r w:rsidR="00C74077" w:rsidRPr="00706606">
        <w:t xml:space="preserve"> for the conflicts experienced in Kanyama compound.</w:t>
      </w:r>
    </w:p>
    <w:p w:rsidR="00C74077" w:rsidRPr="00706606" w:rsidRDefault="00C74077" w:rsidP="00C74077">
      <w:pPr>
        <w:pStyle w:val="ListParagraph"/>
        <w:spacing w:line="360" w:lineRule="auto"/>
        <w:jc w:val="both"/>
      </w:pPr>
    </w:p>
    <w:p w:rsidR="00C74077" w:rsidRPr="00317506" w:rsidRDefault="009B282A" w:rsidP="00955BDE">
      <w:pPr>
        <w:pStyle w:val="Heading2"/>
      </w:pPr>
      <w:bookmarkStart w:id="17" w:name="_Toc43283153"/>
      <w:r>
        <w:lastRenderedPageBreak/>
        <w:t>1.</w:t>
      </w:r>
      <w:r w:rsidR="005A5DC6">
        <w:t>6</w:t>
      </w:r>
      <w:r>
        <w:t xml:space="preserve"> </w:t>
      </w:r>
      <w:r w:rsidR="00C74077" w:rsidRPr="00317506">
        <w:t>Research questions</w:t>
      </w:r>
      <w:bookmarkStart w:id="18" w:name="_Toc526777401"/>
      <w:bookmarkEnd w:id="17"/>
    </w:p>
    <w:p w:rsidR="00C74077" w:rsidRPr="00706606" w:rsidRDefault="00C74077" w:rsidP="00C74077">
      <w:pPr>
        <w:spacing w:line="360" w:lineRule="auto"/>
        <w:rPr>
          <w:rFonts w:ascii="Times New Roman" w:hAnsi="Times New Roman" w:cs="Times New Roman"/>
          <w:sz w:val="24"/>
          <w:szCs w:val="24"/>
        </w:rPr>
      </w:pPr>
      <w:r w:rsidRPr="00706606">
        <w:rPr>
          <w:rFonts w:ascii="Times New Roman" w:hAnsi="Times New Roman" w:cs="Times New Roman"/>
          <w:sz w:val="24"/>
          <w:szCs w:val="24"/>
        </w:rPr>
        <w:t>The research questions of the study were as follows:</w:t>
      </w:r>
    </w:p>
    <w:p w:rsidR="00C74077" w:rsidRPr="00706606" w:rsidRDefault="00D0684F" w:rsidP="00232B6F">
      <w:pPr>
        <w:pStyle w:val="ListParagraph"/>
        <w:numPr>
          <w:ilvl w:val="0"/>
          <w:numId w:val="22"/>
        </w:numPr>
        <w:spacing w:line="360" w:lineRule="auto"/>
        <w:contextualSpacing/>
        <w:jc w:val="both"/>
        <w:rPr>
          <w:lang w:val="en-ZW"/>
        </w:rPr>
      </w:pPr>
      <w:r>
        <w:rPr>
          <w:lang w:val="en-ZW"/>
        </w:rPr>
        <w:t>w</w:t>
      </w:r>
      <w:r w:rsidR="00C74077" w:rsidRPr="00706606">
        <w:rPr>
          <w:lang w:val="en-ZW"/>
        </w:rPr>
        <w:t xml:space="preserve">hat are the </w:t>
      </w:r>
      <w:r w:rsidR="00C569F3" w:rsidRPr="00D0684F">
        <w:rPr>
          <w:rStyle w:val="CommentReference"/>
          <w:sz w:val="24"/>
          <w:szCs w:val="24"/>
        </w:rPr>
        <w:t>human needs which create conflict between the community and the State</w:t>
      </w:r>
      <w:r w:rsidR="00C74077" w:rsidRPr="00706606">
        <w:rPr>
          <w:lang w:val="en-ZW"/>
        </w:rPr>
        <w:t>?</w:t>
      </w:r>
    </w:p>
    <w:p w:rsidR="00C74077" w:rsidRPr="00706606" w:rsidRDefault="00D0684F" w:rsidP="00232B6F">
      <w:pPr>
        <w:pStyle w:val="ListParagraph"/>
        <w:numPr>
          <w:ilvl w:val="0"/>
          <w:numId w:val="22"/>
        </w:numPr>
        <w:spacing w:line="360" w:lineRule="auto"/>
        <w:contextualSpacing/>
        <w:jc w:val="both"/>
        <w:rPr>
          <w:lang w:val="en-ZW"/>
        </w:rPr>
      </w:pPr>
      <w:r>
        <w:t>w</w:t>
      </w:r>
      <w:r w:rsidR="00C74077" w:rsidRPr="00706606">
        <w:t>hat are the forms of conflicts between Kanyama Compound residents and the state?</w:t>
      </w:r>
    </w:p>
    <w:p w:rsidR="00C74077" w:rsidRPr="00706606" w:rsidRDefault="00D0684F" w:rsidP="00232B6F">
      <w:pPr>
        <w:pStyle w:val="ListParagraph"/>
        <w:numPr>
          <w:ilvl w:val="0"/>
          <w:numId w:val="22"/>
        </w:numPr>
        <w:spacing w:line="360" w:lineRule="auto"/>
        <w:contextualSpacing/>
        <w:jc w:val="both"/>
        <w:rPr>
          <w:lang w:val="en-ZW"/>
        </w:rPr>
      </w:pPr>
      <w:r>
        <w:t>w</w:t>
      </w:r>
      <w:r w:rsidR="00C74077" w:rsidRPr="00706606">
        <w:t>hat are the causes/triggers of conflicts between the state and residents of Kanyama compound  and;</w:t>
      </w:r>
    </w:p>
    <w:p w:rsidR="00C74077" w:rsidRPr="00706606" w:rsidRDefault="00D0684F" w:rsidP="00232B6F">
      <w:pPr>
        <w:pStyle w:val="ListParagraph"/>
        <w:numPr>
          <w:ilvl w:val="0"/>
          <w:numId w:val="22"/>
        </w:numPr>
        <w:spacing w:line="360" w:lineRule="auto"/>
        <w:contextualSpacing/>
        <w:jc w:val="both"/>
        <w:rPr>
          <w:lang w:val="en-ZW"/>
        </w:rPr>
      </w:pPr>
      <w:r>
        <w:t>w</w:t>
      </w:r>
      <w:r w:rsidR="00C74077" w:rsidRPr="00706606">
        <w:t xml:space="preserve">hat could be the ideal conflict </w:t>
      </w:r>
      <w:r w:rsidR="00960545">
        <w:t>resolution/management strategies</w:t>
      </w:r>
      <w:r w:rsidR="00C74077" w:rsidRPr="00706606">
        <w:t xml:space="preserve"> for the conflicts experienced in Kanyama compound between the state and the residents </w:t>
      </w:r>
      <w:bookmarkStart w:id="19" w:name="_Toc535648503"/>
      <w:bookmarkStart w:id="20" w:name="_Toc24295220"/>
    </w:p>
    <w:p w:rsidR="00C74077" w:rsidRPr="00706606" w:rsidRDefault="00C74077" w:rsidP="00C74077">
      <w:pPr>
        <w:pStyle w:val="ListParagraph"/>
        <w:spacing w:line="360" w:lineRule="auto"/>
        <w:ind w:left="1080"/>
        <w:jc w:val="both"/>
        <w:rPr>
          <w:lang w:val="en-ZW"/>
        </w:rPr>
      </w:pPr>
    </w:p>
    <w:p w:rsidR="00C74077" w:rsidRPr="00317506" w:rsidRDefault="00960545" w:rsidP="00955BDE">
      <w:pPr>
        <w:pStyle w:val="Heading2"/>
        <w:rPr>
          <w:rFonts w:eastAsia="Malgun Gothic"/>
        </w:rPr>
      </w:pPr>
      <w:bookmarkStart w:id="21" w:name="_Toc43283154"/>
      <w:bookmarkEnd w:id="18"/>
      <w:bookmarkEnd w:id="19"/>
      <w:bookmarkEnd w:id="20"/>
      <w:r>
        <w:rPr>
          <w:rFonts w:eastAsia="Malgun Gothic"/>
        </w:rPr>
        <w:t>1.</w:t>
      </w:r>
      <w:r w:rsidR="005A5DC6">
        <w:rPr>
          <w:rFonts w:eastAsia="Malgun Gothic"/>
        </w:rPr>
        <w:t>7</w:t>
      </w:r>
      <w:r w:rsidR="00C74077" w:rsidRPr="00317506">
        <w:rPr>
          <w:rFonts w:eastAsia="Malgun Gothic"/>
        </w:rPr>
        <w:t xml:space="preserve"> Limitation of the Study</w:t>
      </w:r>
      <w:bookmarkEnd w:id="21"/>
    </w:p>
    <w:p w:rsidR="00C74077" w:rsidRDefault="00C74077" w:rsidP="00C74077">
      <w:pPr>
        <w:spacing w:after="0" w:line="360" w:lineRule="auto"/>
        <w:jc w:val="both"/>
        <w:rPr>
          <w:rFonts w:ascii="Times New Roman" w:eastAsia="TimesNewRoman" w:hAnsi="Times New Roman" w:cs="Times New Roman"/>
          <w:sz w:val="24"/>
          <w:szCs w:val="24"/>
          <w:lang w:val="en-GB"/>
        </w:rPr>
      </w:pPr>
      <w:r w:rsidRPr="00706606">
        <w:rPr>
          <w:rFonts w:ascii="Times New Roman" w:eastAsia="TimesNewRoman" w:hAnsi="Times New Roman" w:cs="Times New Roman"/>
          <w:sz w:val="24"/>
          <w:szCs w:val="24"/>
          <w:lang w:val="en-GB"/>
        </w:rPr>
        <w:t>This study has its own peculiar limitations. Noting that the study was qualitative and restricted to Kanyama Compound makes the findings not generalizable. The other limitations had to do with the exclusion of community members from the study, as their inclusion could have given an extra impetus to the findings of the study.</w:t>
      </w:r>
    </w:p>
    <w:p w:rsidR="00C74077" w:rsidRPr="00317506" w:rsidRDefault="00C74077" w:rsidP="00C74077">
      <w:pPr>
        <w:spacing w:after="0" w:line="360" w:lineRule="auto"/>
        <w:jc w:val="both"/>
        <w:rPr>
          <w:rFonts w:ascii="Times New Roman" w:eastAsia="TimesNewRoman" w:hAnsi="Times New Roman" w:cs="Times New Roman"/>
          <w:b/>
          <w:sz w:val="24"/>
          <w:szCs w:val="24"/>
          <w:lang w:val="en-GB"/>
        </w:rPr>
      </w:pPr>
    </w:p>
    <w:p w:rsidR="00C74077" w:rsidRPr="00317506" w:rsidRDefault="00960545" w:rsidP="00955BDE">
      <w:pPr>
        <w:pStyle w:val="Heading2"/>
        <w:rPr>
          <w:rFonts w:eastAsia="TimesNewRoman"/>
          <w:lang w:val="en-GB"/>
        </w:rPr>
      </w:pPr>
      <w:bookmarkStart w:id="22" w:name="_Toc43283155"/>
      <w:r>
        <w:rPr>
          <w:rFonts w:eastAsia="TimesNewRoman"/>
          <w:lang w:val="en-GB"/>
        </w:rPr>
        <w:t>1.</w:t>
      </w:r>
      <w:r w:rsidR="005A5DC6">
        <w:rPr>
          <w:rFonts w:eastAsia="TimesNewRoman"/>
          <w:lang w:val="en-GB"/>
        </w:rPr>
        <w:t>8</w:t>
      </w:r>
      <w:r w:rsidR="00C74077" w:rsidRPr="00317506">
        <w:rPr>
          <w:rFonts w:eastAsia="TimesNewRoman"/>
          <w:lang w:val="en-GB"/>
        </w:rPr>
        <w:t xml:space="preserve"> </w:t>
      </w:r>
      <w:r w:rsidR="00C74077" w:rsidRPr="00955BDE">
        <w:rPr>
          <w:rFonts w:eastAsia="TimesNewRoman"/>
        </w:rPr>
        <w:t>Significance</w:t>
      </w:r>
      <w:r w:rsidR="00C74077" w:rsidRPr="00317506">
        <w:rPr>
          <w:rFonts w:eastAsia="TimesNewRoman"/>
          <w:lang w:val="en-GB"/>
        </w:rPr>
        <w:t xml:space="preserve"> of the Study</w:t>
      </w:r>
      <w:bookmarkEnd w:id="22"/>
    </w:p>
    <w:p w:rsidR="00B85739" w:rsidRDefault="00CD142D" w:rsidP="00B85739">
      <w:pPr>
        <w:spacing w:after="0" w:line="360" w:lineRule="auto"/>
        <w:jc w:val="both"/>
        <w:rPr>
          <w:rFonts w:ascii="Times New Roman" w:hAnsi="Times New Roman" w:cs="Times New Roman"/>
          <w:noProof/>
          <w:sz w:val="24"/>
          <w:szCs w:val="24"/>
        </w:rPr>
      </w:pPr>
      <w:r w:rsidRPr="00B85739">
        <w:rPr>
          <w:rFonts w:ascii="Times New Roman" w:hAnsi="Times New Roman" w:cs="Times New Roman"/>
          <w:color w:val="000000" w:themeColor="text1"/>
          <w:sz w:val="24"/>
          <w:szCs w:val="24"/>
        </w:rPr>
        <w:t xml:space="preserve">The significance of this </w:t>
      </w:r>
      <w:r w:rsidR="00255A2A" w:rsidRPr="00B85739">
        <w:rPr>
          <w:rFonts w:ascii="Times New Roman" w:hAnsi="Times New Roman" w:cs="Times New Roman"/>
          <w:color w:val="000000" w:themeColor="text1"/>
          <w:sz w:val="24"/>
          <w:szCs w:val="24"/>
        </w:rPr>
        <w:t>study is</w:t>
      </w:r>
      <w:r w:rsidRPr="00B85739">
        <w:rPr>
          <w:rFonts w:ascii="Times New Roman" w:hAnsi="Times New Roman" w:cs="Times New Roman"/>
          <w:color w:val="000000" w:themeColor="text1"/>
          <w:sz w:val="24"/>
          <w:szCs w:val="24"/>
        </w:rPr>
        <w:t xml:space="preserve"> to</w:t>
      </w:r>
      <w:r w:rsidR="00C569F3" w:rsidRPr="00B85739">
        <w:rPr>
          <w:rFonts w:ascii="Times New Roman" w:hAnsi="Times New Roman" w:cs="Times New Roman"/>
          <w:color w:val="000000" w:themeColor="text1"/>
          <w:sz w:val="24"/>
          <w:szCs w:val="24"/>
        </w:rPr>
        <w:t xml:space="preserve"> </w:t>
      </w:r>
      <w:r w:rsidR="00CA5E43" w:rsidRPr="00B85739">
        <w:rPr>
          <w:rFonts w:ascii="Times New Roman" w:hAnsi="Times New Roman" w:cs="Times New Roman"/>
          <w:color w:val="000000" w:themeColor="text1"/>
          <w:sz w:val="24"/>
          <w:szCs w:val="24"/>
        </w:rPr>
        <w:t>bring out the k</w:t>
      </w:r>
      <w:r w:rsidR="00C569F3" w:rsidRPr="00B85739">
        <w:rPr>
          <w:rFonts w:ascii="Times New Roman" w:hAnsi="Times New Roman" w:cs="Times New Roman"/>
          <w:color w:val="000000" w:themeColor="text1"/>
          <w:sz w:val="24"/>
          <w:szCs w:val="24"/>
        </w:rPr>
        <w:t xml:space="preserve">ey elements that </w:t>
      </w:r>
      <w:r w:rsidR="00CA5E43" w:rsidRPr="00B85739">
        <w:rPr>
          <w:rFonts w:ascii="Times New Roman" w:hAnsi="Times New Roman" w:cs="Times New Roman"/>
          <w:color w:val="000000" w:themeColor="text1"/>
          <w:sz w:val="24"/>
          <w:szCs w:val="24"/>
        </w:rPr>
        <w:t>exacerbates</w:t>
      </w:r>
      <w:r w:rsidR="00C569F3" w:rsidRPr="00B85739">
        <w:rPr>
          <w:rFonts w:ascii="Times New Roman" w:hAnsi="Times New Roman" w:cs="Times New Roman"/>
          <w:color w:val="000000" w:themeColor="text1"/>
          <w:sz w:val="24"/>
          <w:szCs w:val="24"/>
        </w:rPr>
        <w:t xml:space="preserve"> conflict in unplanned areas and suggest</w:t>
      </w:r>
      <w:r w:rsidR="00CA5E43" w:rsidRPr="00B85739">
        <w:rPr>
          <w:rFonts w:ascii="Times New Roman" w:hAnsi="Times New Roman" w:cs="Times New Roman"/>
          <w:color w:val="000000" w:themeColor="text1"/>
          <w:sz w:val="24"/>
          <w:szCs w:val="24"/>
        </w:rPr>
        <w:t>ions</w:t>
      </w:r>
      <w:r w:rsidR="00C569F3" w:rsidRPr="00B85739">
        <w:rPr>
          <w:rFonts w:ascii="Times New Roman" w:hAnsi="Times New Roman" w:cs="Times New Roman"/>
          <w:color w:val="000000" w:themeColor="text1"/>
          <w:sz w:val="24"/>
          <w:szCs w:val="24"/>
        </w:rPr>
        <w:t xml:space="preserve"> </w:t>
      </w:r>
      <w:r w:rsidR="00CA5E43" w:rsidRPr="00B85739">
        <w:rPr>
          <w:rFonts w:ascii="Times New Roman" w:hAnsi="Times New Roman" w:cs="Times New Roman"/>
          <w:color w:val="000000" w:themeColor="text1"/>
          <w:sz w:val="24"/>
          <w:szCs w:val="24"/>
        </w:rPr>
        <w:t xml:space="preserve">on </w:t>
      </w:r>
      <w:r w:rsidRPr="00B85739">
        <w:rPr>
          <w:rFonts w:ascii="Times New Roman" w:hAnsi="Times New Roman" w:cs="Times New Roman"/>
          <w:color w:val="000000" w:themeColor="text1"/>
          <w:sz w:val="24"/>
          <w:szCs w:val="24"/>
        </w:rPr>
        <w:t xml:space="preserve">solutions that the </w:t>
      </w:r>
      <w:r w:rsidR="00CA5E43" w:rsidRPr="00B85739">
        <w:rPr>
          <w:rFonts w:ascii="Times New Roman" w:hAnsi="Times New Roman" w:cs="Times New Roman"/>
          <w:color w:val="000000" w:themeColor="text1"/>
          <w:sz w:val="24"/>
          <w:szCs w:val="24"/>
        </w:rPr>
        <w:t>local government</w:t>
      </w:r>
      <w:r w:rsidRPr="00B85739">
        <w:rPr>
          <w:rFonts w:ascii="Times New Roman" w:hAnsi="Times New Roman" w:cs="Times New Roman"/>
          <w:color w:val="000000" w:themeColor="text1"/>
          <w:sz w:val="24"/>
          <w:szCs w:val="24"/>
        </w:rPr>
        <w:t xml:space="preserve"> would use in</w:t>
      </w:r>
      <w:r w:rsidR="00C569F3" w:rsidRPr="00B85739">
        <w:rPr>
          <w:rFonts w:ascii="Times New Roman" w:hAnsi="Times New Roman" w:cs="Times New Roman"/>
          <w:color w:val="000000" w:themeColor="text1"/>
          <w:sz w:val="24"/>
          <w:szCs w:val="24"/>
        </w:rPr>
        <w:t xml:space="preserve"> resolv</w:t>
      </w:r>
      <w:r w:rsidRPr="00B85739">
        <w:rPr>
          <w:rFonts w:ascii="Times New Roman" w:hAnsi="Times New Roman" w:cs="Times New Roman"/>
          <w:color w:val="000000" w:themeColor="text1"/>
          <w:sz w:val="24"/>
          <w:szCs w:val="24"/>
        </w:rPr>
        <w:t>ing the conflicts b</w:t>
      </w:r>
      <w:r w:rsidR="00C569F3" w:rsidRPr="00B85739">
        <w:rPr>
          <w:rFonts w:ascii="Times New Roman" w:hAnsi="Times New Roman" w:cs="Times New Roman"/>
          <w:color w:val="000000" w:themeColor="text1"/>
          <w:sz w:val="24"/>
          <w:szCs w:val="24"/>
        </w:rPr>
        <w:t>e</w:t>
      </w:r>
      <w:r w:rsidR="00CA5E43" w:rsidRPr="00B85739">
        <w:rPr>
          <w:rFonts w:ascii="Times New Roman" w:hAnsi="Times New Roman" w:cs="Times New Roman"/>
          <w:color w:val="000000" w:themeColor="text1"/>
          <w:sz w:val="24"/>
          <w:szCs w:val="24"/>
        </w:rPr>
        <w:t>tween the State</w:t>
      </w:r>
      <w:r w:rsidRPr="00B85739">
        <w:rPr>
          <w:rFonts w:ascii="Times New Roman" w:hAnsi="Times New Roman" w:cs="Times New Roman"/>
          <w:color w:val="000000" w:themeColor="text1"/>
          <w:sz w:val="24"/>
          <w:szCs w:val="24"/>
        </w:rPr>
        <w:t xml:space="preserve"> and the settlers.</w:t>
      </w:r>
      <w:r w:rsidR="00255A2A" w:rsidRPr="00B85739">
        <w:rPr>
          <w:rFonts w:ascii="Times New Roman" w:hAnsi="Times New Roman" w:cs="Times New Roman"/>
          <w:color w:val="000000" w:themeColor="text1"/>
          <w:sz w:val="24"/>
          <w:szCs w:val="24"/>
        </w:rPr>
        <w:t xml:space="preserve"> </w:t>
      </w:r>
      <w:r w:rsidR="008D34B4" w:rsidRPr="00B85739">
        <w:rPr>
          <w:rFonts w:ascii="Times New Roman" w:hAnsi="Times New Roman" w:cs="Times New Roman"/>
          <w:color w:val="000000" w:themeColor="text1"/>
          <w:sz w:val="24"/>
          <w:szCs w:val="24"/>
        </w:rPr>
        <w:t xml:space="preserve">Thus contributing towards the enactment of regulations and prescription of a cooperative approach to conflict resolution that can be adopted with regards to informal settlements. </w:t>
      </w:r>
      <w:r w:rsidR="00CA5E43" w:rsidRPr="00B85739">
        <w:rPr>
          <w:rFonts w:ascii="Times New Roman" w:hAnsi="Times New Roman" w:cs="Times New Roman"/>
          <w:color w:val="000000" w:themeColor="text1"/>
          <w:sz w:val="24"/>
          <w:szCs w:val="24"/>
        </w:rPr>
        <w:t>The re</w:t>
      </w:r>
      <w:r w:rsidR="000962FE" w:rsidRPr="00B85739">
        <w:rPr>
          <w:rFonts w:ascii="Times New Roman" w:hAnsi="Times New Roman" w:cs="Times New Roman"/>
          <w:color w:val="000000" w:themeColor="text1"/>
          <w:sz w:val="24"/>
          <w:szCs w:val="24"/>
        </w:rPr>
        <w:t xml:space="preserve">solved conflict between the settlers and the State would mean having peace that would bring about development to the community as well as the country at large. </w:t>
      </w:r>
      <w:r w:rsidR="00C569F3" w:rsidRPr="00B85739">
        <w:rPr>
          <w:rFonts w:ascii="Times New Roman" w:hAnsi="Times New Roman" w:cs="Times New Roman"/>
          <w:color w:val="000000" w:themeColor="text1"/>
          <w:sz w:val="24"/>
          <w:szCs w:val="24"/>
        </w:rPr>
        <w:t xml:space="preserve">The findings will also be relevant for planning professionals in settlement; policy formulation and provide a basis for further research. </w:t>
      </w:r>
      <w:r w:rsidR="00B85739">
        <w:rPr>
          <w:rFonts w:ascii="Times New Roman" w:hAnsi="Times New Roman" w:cs="Times New Roman"/>
          <w:color w:val="000000" w:themeColor="text1"/>
          <w:sz w:val="24"/>
          <w:szCs w:val="24"/>
        </w:rPr>
        <w:t xml:space="preserve"> Furthermore, </w:t>
      </w:r>
      <w:r w:rsidR="00B85739">
        <w:rPr>
          <w:rFonts w:ascii="Times New Roman" w:hAnsi="Times New Roman" w:cs="Times New Roman"/>
          <w:noProof/>
          <w:sz w:val="24"/>
          <w:szCs w:val="24"/>
        </w:rPr>
        <w:t xml:space="preserve">the </w:t>
      </w:r>
      <w:r w:rsidR="00B85739" w:rsidRPr="00706606">
        <w:rPr>
          <w:rFonts w:ascii="Times New Roman" w:hAnsi="Times New Roman" w:cs="Times New Roman"/>
          <w:noProof/>
          <w:sz w:val="24"/>
          <w:szCs w:val="24"/>
        </w:rPr>
        <w:t>study</w:t>
      </w:r>
      <w:r w:rsidR="00E72F95">
        <w:rPr>
          <w:rFonts w:ascii="Times New Roman" w:hAnsi="Times New Roman" w:cs="Times New Roman"/>
          <w:noProof/>
          <w:sz w:val="24"/>
          <w:szCs w:val="24"/>
        </w:rPr>
        <w:t xml:space="preserve"> will</w:t>
      </w:r>
      <w:r w:rsidR="00B85739" w:rsidRPr="00706606">
        <w:rPr>
          <w:rFonts w:ascii="Times New Roman" w:hAnsi="Times New Roman" w:cs="Times New Roman"/>
          <w:noProof/>
          <w:sz w:val="24"/>
          <w:szCs w:val="24"/>
        </w:rPr>
        <w:t xml:space="preserve"> fill in the gap in knowledge in terms of human needs, forms of conflicts, causes and potential conflict</w:t>
      </w:r>
      <w:r w:rsidR="00E72F95">
        <w:rPr>
          <w:rFonts w:ascii="Times New Roman" w:hAnsi="Times New Roman" w:cs="Times New Roman"/>
          <w:noProof/>
          <w:sz w:val="24"/>
          <w:szCs w:val="24"/>
        </w:rPr>
        <w:t xml:space="preserve"> resolution</w:t>
      </w:r>
      <w:r w:rsidR="00E72F95" w:rsidRPr="00E72F95">
        <w:rPr>
          <w:rFonts w:ascii="Times New Roman" w:hAnsi="Times New Roman" w:cs="Times New Roman"/>
          <w:noProof/>
          <w:sz w:val="24"/>
          <w:szCs w:val="24"/>
        </w:rPr>
        <w:t xml:space="preserve"> </w:t>
      </w:r>
      <w:r w:rsidR="00E72F95">
        <w:rPr>
          <w:rFonts w:ascii="Times New Roman" w:hAnsi="Times New Roman" w:cs="Times New Roman"/>
          <w:noProof/>
          <w:sz w:val="24"/>
          <w:szCs w:val="24"/>
        </w:rPr>
        <w:t>measures.</w:t>
      </w:r>
      <w:r w:rsidR="00B85739" w:rsidRPr="00706606">
        <w:rPr>
          <w:rFonts w:ascii="Times New Roman" w:hAnsi="Times New Roman" w:cs="Times New Roman"/>
          <w:noProof/>
          <w:sz w:val="24"/>
          <w:szCs w:val="24"/>
        </w:rPr>
        <w:t xml:space="preserve"> </w:t>
      </w:r>
    </w:p>
    <w:p w:rsidR="00955BDE" w:rsidRPr="00955BDE" w:rsidRDefault="00955BDE" w:rsidP="00B85739">
      <w:pPr>
        <w:spacing w:after="0" w:line="360" w:lineRule="auto"/>
        <w:jc w:val="both"/>
        <w:rPr>
          <w:rFonts w:ascii="Times New Roman" w:hAnsi="Times New Roman" w:cs="Times New Roman"/>
          <w:color w:val="000000" w:themeColor="text1"/>
          <w:sz w:val="14"/>
          <w:szCs w:val="24"/>
        </w:rPr>
      </w:pPr>
    </w:p>
    <w:p w:rsidR="00C74077" w:rsidRPr="00317506" w:rsidRDefault="00960545" w:rsidP="00955BDE">
      <w:pPr>
        <w:pStyle w:val="Heading2"/>
        <w:rPr>
          <w:rFonts w:eastAsia="Malgun Gothic"/>
        </w:rPr>
      </w:pPr>
      <w:bookmarkStart w:id="23" w:name="_Toc43283156"/>
      <w:r>
        <w:rPr>
          <w:rFonts w:eastAsia="Malgun Gothic"/>
        </w:rPr>
        <w:t>1.</w:t>
      </w:r>
      <w:r w:rsidR="005A5DC6">
        <w:rPr>
          <w:rFonts w:eastAsia="Malgun Gothic"/>
        </w:rPr>
        <w:t>9</w:t>
      </w:r>
      <w:r w:rsidR="00C74077" w:rsidRPr="00317506">
        <w:rPr>
          <w:rFonts w:eastAsia="Malgun Gothic"/>
        </w:rPr>
        <w:t xml:space="preserve"> Scope of the Study</w:t>
      </w:r>
      <w:bookmarkEnd w:id="23"/>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This study was conducted in Kanyama Compound which is one of the 47 unplanned settlements in Lusaka. The study took a basic human needs approach to understand conflict, while a case study design was adopted. Kanyama was selected because among the many unplanned settlements in Lusaka, it is the most volatile and an area known to generate state and community related conflicts. </w:t>
      </w:r>
    </w:p>
    <w:p w:rsidR="00C74077" w:rsidRPr="00317506" w:rsidRDefault="00960545" w:rsidP="00955BDE">
      <w:pPr>
        <w:pStyle w:val="Heading2"/>
        <w:rPr>
          <w:color w:val="7030A0"/>
        </w:rPr>
      </w:pPr>
      <w:bookmarkStart w:id="24" w:name="_Toc43283157"/>
      <w:r>
        <w:lastRenderedPageBreak/>
        <w:t>1.</w:t>
      </w:r>
      <w:r w:rsidR="005A5DC6">
        <w:t>10</w:t>
      </w:r>
      <w:r>
        <w:t xml:space="preserve"> </w:t>
      </w:r>
      <w:r w:rsidR="00C74077" w:rsidRPr="00317506">
        <w:t>Theoretical Framework</w:t>
      </w:r>
      <w:bookmarkEnd w:id="24"/>
      <w:r w:rsidR="00C74077" w:rsidRPr="00317506">
        <w:t xml:space="preserve">  </w:t>
      </w: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A theoretical framework is simply a unique way of thinking about or looking at the world. Frameworks are used in research to connect the parts and provide a lens through which to view the study. This lens or theoretical perspective can help one to understand certain aspects of the phenomenon as well as conceal other aspects. (Curtis et al., 2012).</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With regard to the study at hand, this study opted to use John Burton’s Basic Human Needs Theory (BHN). Human needs theorists argue that one of the primary causes of protracted or intractable conflict is people’s unyielding drive to meet their unmet needs on the individual, group and societal level. John Burton posits that that there exists universal needs, cultural values, and transitory interests (Burton, 1990). Burton (1990: 144) argues, “...that there are certain ontological human needs that will be pursued, that provide a power greater than police and military power, that lead individuals and groups to defy compliance requirements, and that explain and even justify in some circumstances anti-social and violent behaviours.” The assumptions being held in this study stemming from BHN are that residents of unplanned settlements have human needs and that such needs are ontologically grounded in emotions and negative emotions are triggered in humans when their basic needs are deprived.</w:t>
      </w:r>
    </w:p>
    <w:p w:rsidR="00C74077" w:rsidRPr="00706606" w:rsidRDefault="00C74077" w:rsidP="00C74077">
      <w:pPr>
        <w:spacing w:after="0" w:line="360" w:lineRule="auto"/>
        <w:jc w:val="both"/>
        <w:rPr>
          <w:rFonts w:ascii="Times New Roman" w:hAnsi="Times New Roman" w:cs="Times New Roman"/>
          <w:color w:val="FF0000"/>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Further the BHNs theory postulates that social structures of a community or society are probably dysfunctional for the purpose of providing or supporting needs satisfaction. If dysfunctional social structures and institutions are root causes of social conflict in unplanned settlements, then conflict management should be a process for fundamental structural social change, so that social structures and institutions exist explicitly for the purpose of satisfying human needs. If we frame the goal of conflict management as a ‘problem to be solved’, then we need an analytical problem solving process which, (1) can analyze the causes of conflict and conditions that sustain it; (2) determine just what the culturally, socially and environmentally appropriate needs satisfiers would be in the conflicted community or society; and (3) design a process for making the necessary changes or inventing the new structures that would suffice for satisfying those needs that have been frustrated.  From this theory therefore, the researcher is assuming that since human need fulfillment is the process of satisfying one’s basic and social needs and when there are impediments, then there will be a reaction to maintain the status quo.</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955BDE">
      <w:pPr>
        <w:pStyle w:val="Heading2"/>
      </w:pPr>
      <w:bookmarkStart w:id="25" w:name="_Toc43283158"/>
      <w:r w:rsidRPr="00706606">
        <w:lastRenderedPageBreak/>
        <w:t>1.1</w:t>
      </w:r>
      <w:r w:rsidR="005A5DC6">
        <w:t>1</w:t>
      </w:r>
      <w:r w:rsidRPr="00706606">
        <w:t xml:space="preserve"> Definitions of Key Terms</w:t>
      </w:r>
      <w:bookmarkEnd w:id="25"/>
      <w:r w:rsidRPr="00706606">
        <w:t xml:space="preserve"> </w:t>
      </w:r>
    </w:p>
    <w:p w:rsidR="00C74077" w:rsidRPr="00706606" w:rsidRDefault="00C74077" w:rsidP="00DB7162">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following are definitions of the terms as they have been used in this study.</w:t>
      </w:r>
    </w:p>
    <w:p w:rsidR="00C74077" w:rsidRPr="00706606" w:rsidRDefault="00C74077" w:rsidP="00DB7162">
      <w:pPr>
        <w:spacing w:after="0" w:line="360" w:lineRule="auto"/>
        <w:ind w:left="1440" w:hanging="1440"/>
        <w:jc w:val="both"/>
        <w:rPr>
          <w:rFonts w:ascii="Times New Roman" w:hAnsi="Times New Roman" w:cs="Times New Roman"/>
          <w:b/>
          <w:sz w:val="24"/>
          <w:szCs w:val="24"/>
        </w:rPr>
      </w:pPr>
    </w:p>
    <w:p w:rsidR="00C74077" w:rsidRPr="00706606" w:rsidRDefault="00C74077" w:rsidP="00DB7162">
      <w:pPr>
        <w:spacing w:after="0" w:line="360" w:lineRule="auto"/>
        <w:ind w:left="1440" w:hanging="1440"/>
        <w:jc w:val="both"/>
        <w:rPr>
          <w:rFonts w:ascii="Times New Roman" w:hAnsi="Times New Roman" w:cs="Times New Roman"/>
          <w:sz w:val="24"/>
          <w:szCs w:val="24"/>
        </w:rPr>
      </w:pPr>
      <w:r w:rsidRPr="00706606">
        <w:rPr>
          <w:rFonts w:ascii="Times New Roman" w:hAnsi="Times New Roman" w:cs="Times New Roman"/>
          <w:b/>
          <w:sz w:val="24"/>
          <w:szCs w:val="24"/>
        </w:rPr>
        <w:t>Conflict</w:t>
      </w:r>
      <w:r w:rsidRPr="00706606">
        <w:rPr>
          <w:rFonts w:ascii="Times New Roman" w:hAnsi="Times New Roman" w:cs="Times New Roman"/>
          <w:sz w:val="24"/>
          <w:szCs w:val="24"/>
        </w:rPr>
        <w:t>:</w:t>
      </w:r>
      <w:r w:rsidRPr="00706606">
        <w:rPr>
          <w:rFonts w:ascii="Times New Roman" w:hAnsi="Times New Roman" w:cs="Times New Roman"/>
          <w:sz w:val="24"/>
          <w:szCs w:val="24"/>
        </w:rPr>
        <w:tab/>
        <w:t xml:space="preserve">It is </w:t>
      </w:r>
      <w:r>
        <w:rPr>
          <w:rFonts w:ascii="Times New Roman" w:hAnsi="Times New Roman" w:cs="Times New Roman"/>
          <w:sz w:val="24"/>
          <w:szCs w:val="24"/>
        </w:rPr>
        <w:t xml:space="preserve">a situation which arises when two or more parties/groups pursue incompatible goals values, interests or indeed scarce resources which can be attained by one and not both parties/groups at the same time </w:t>
      </w:r>
    </w:p>
    <w:p w:rsidR="00C74077" w:rsidRPr="00706606" w:rsidRDefault="00C74077" w:rsidP="00DB7162">
      <w:pPr>
        <w:spacing w:after="0" w:line="360" w:lineRule="auto"/>
        <w:ind w:left="1440" w:hanging="1440"/>
        <w:jc w:val="both"/>
        <w:rPr>
          <w:rFonts w:ascii="Times New Roman" w:hAnsi="Times New Roman" w:cs="Times New Roman"/>
          <w:color w:val="C0504D" w:themeColor="accent2"/>
          <w:sz w:val="24"/>
          <w:szCs w:val="24"/>
        </w:rPr>
      </w:pPr>
    </w:p>
    <w:p w:rsidR="00C74077" w:rsidRDefault="00C74077" w:rsidP="00DB7162">
      <w:pPr>
        <w:spacing w:after="0" w:line="360" w:lineRule="auto"/>
        <w:jc w:val="both"/>
        <w:rPr>
          <w:rFonts w:ascii="Times New Roman" w:hAnsi="Times New Roman" w:cs="Times New Roman"/>
          <w:sz w:val="24"/>
          <w:szCs w:val="24"/>
        </w:rPr>
      </w:pPr>
      <w:r w:rsidRPr="00706606">
        <w:rPr>
          <w:rFonts w:ascii="Times New Roman" w:hAnsi="Times New Roman" w:cs="Times New Roman"/>
          <w:b/>
          <w:sz w:val="24"/>
          <w:szCs w:val="24"/>
        </w:rPr>
        <w:t>Unplanned settlement (Informal/Slum)</w:t>
      </w:r>
      <w:r w:rsidRPr="00706606">
        <w:rPr>
          <w:rFonts w:ascii="Times New Roman" w:hAnsi="Times New Roman" w:cs="Times New Roman"/>
          <w:sz w:val="24"/>
          <w:szCs w:val="24"/>
        </w:rPr>
        <w:t xml:space="preserve">: are areas where housing is not in compliance with </w:t>
      </w:r>
    </w:p>
    <w:p w:rsidR="00C74077" w:rsidRPr="00706606" w:rsidRDefault="00C74077" w:rsidP="00DB7162">
      <w:pPr>
        <w:spacing w:after="0" w:line="360" w:lineRule="auto"/>
        <w:ind w:left="1440"/>
        <w:jc w:val="both"/>
        <w:rPr>
          <w:rFonts w:ascii="Times New Roman" w:hAnsi="Times New Roman" w:cs="Times New Roman"/>
          <w:sz w:val="24"/>
          <w:szCs w:val="24"/>
        </w:rPr>
      </w:pPr>
      <w:r w:rsidRPr="00706606">
        <w:rPr>
          <w:rFonts w:ascii="Times New Roman" w:hAnsi="Times New Roman" w:cs="Times New Roman"/>
          <w:sz w:val="24"/>
          <w:szCs w:val="24"/>
        </w:rPr>
        <w:t>current planning and building regulations (unauthorized housing). Usually are heavily populated areas, characterized by poverty, poor housing, no drainage systems etc.</w:t>
      </w:r>
    </w:p>
    <w:p w:rsidR="00C74077" w:rsidRPr="00706606" w:rsidRDefault="00C74077" w:rsidP="00DB7162">
      <w:pPr>
        <w:spacing w:after="0" w:line="360" w:lineRule="auto"/>
        <w:ind w:left="1440"/>
        <w:jc w:val="both"/>
        <w:rPr>
          <w:rFonts w:ascii="Times New Roman" w:hAnsi="Times New Roman" w:cs="Times New Roman"/>
          <w:sz w:val="24"/>
          <w:szCs w:val="24"/>
        </w:rPr>
      </w:pPr>
    </w:p>
    <w:p w:rsidR="00106B89" w:rsidRDefault="00C74077" w:rsidP="00DB7162">
      <w:pPr>
        <w:autoSpaceDE w:val="0"/>
        <w:autoSpaceDN w:val="0"/>
        <w:adjustRightInd w:val="0"/>
        <w:spacing w:after="0" w:line="360" w:lineRule="auto"/>
        <w:rPr>
          <w:rFonts w:ascii="Times New Roman" w:hAnsi="Times New Roman" w:cs="Times New Roman"/>
          <w:sz w:val="24"/>
          <w:szCs w:val="24"/>
        </w:rPr>
      </w:pPr>
      <w:r w:rsidRPr="00706606">
        <w:rPr>
          <w:rFonts w:ascii="Times New Roman" w:hAnsi="Times New Roman" w:cs="Times New Roman"/>
          <w:b/>
          <w:sz w:val="24"/>
          <w:szCs w:val="24"/>
        </w:rPr>
        <w:t>Conflict resolution</w:t>
      </w:r>
      <w:r w:rsidRPr="00706606">
        <w:rPr>
          <w:rFonts w:ascii="Times New Roman" w:hAnsi="Times New Roman" w:cs="Times New Roman"/>
          <w:sz w:val="24"/>
          <w:szCs w:val="24"/>
        </w:rPr>
        <w:t xml:space="preserve">: It is </w:t>
      </w:r>
      <w:r w:rsidR="00E8499D" w:rsidRPr="00706606">
        <w:rPr>
          <w:rFonts w:ascii="Times New Roman" w:hAnsi="Times New Roman" w:cs="Times New Roman"/>
          <w:sz w:val="24"/>
          <w:szCs w:val="24"/>
        </w:rPr>
        <w:t>a</w:t>
      </w:r>
      <w:r w:rsidR="00E8499D">
        <w:rPr>
          <w:rFonts w:ascii="Times New Roman" w:hAnsi="Times New Roman" w:cs="Times New Roman"/>
          <w:sz w:val="24"/>
          <w:szCs w:val="24"/>
        </w:rPr>
        <w:t xml:space="preserve"> is</w:t>
      </w:r>
      <w:r>
        <w:rPr>
          <w:rFonts w:ascii="Times New Roman" w:hAnsi="Times New Roman" w:cs="Times New Roman"/>
          <w:sz w:val="24"/>
          <w:szCs w:val="24"/>
        </w:rPr>
        <w:t xml:space="preserve"> the practice of recognising and dealing with disputes in a </w:t>
      </w:r>
    </w:p>
    <w:p w:rsidR="00C74077" w:rsidRDefault="00C74077" w:rsidP="00DB7162">
      <w:pPr>
        <w:autoSpaceDE w:val="0"/>
        <w:autoSpaceDN w:val="0"/>
        <w:adjustRightInd w:val="0"/>
        <w:spacing w:after="0" w:line="360" w:lineRule="auto"/>
        <w:ind w:left="1440"/>
        <w:rPr>
          <w:rFonts w:ascii="Times New Roman" w:hAnsi="Times New Roman" w:cs="Times New Roman"/>
          <w:sz w:val="24"/>
          <w:szCs w:val="24"/>
        </w:rPr>
      </w:pPr>
      <w:r>
        <w:rPr>
          <w:rFonts w:ascii="Times New Roman" w:hAnsi="Times New Roman" w:cs="Times New Roman"/>
          <w:sz w:val="24"/>
          <w:szCs w:val="24"/>
        </w:rPr>
        <w:t>rational, balanced and effective way</w:t>
      </w:r>
      <w:r w:rsidRPr="00706606">
        <w:rPr>
          <w:rFonts w:ascii="Times New Roman" w:hAnsi="Times New Roman" w:cs="Times New Roman"/>
          <w:sz w:val="24"/>
          <w:szCs w:val="24"/>
        </w:rPr>
        <w:t xml:space="preserve"> </w:t>
      </w:r>
      <w:r>
        <w:rPr>
          <w:rFonts w:ascii="Times New Roman" w:hAnsi="Times New Roman" w:cs="Times New Roman"/>
          <w:sz w:val="24"/>
          <w:szCs w:val="24"/>
        </w:rPr>
        <w:t xml:space="preserve">or it’s a </w:t>
      </w:r>
      <w:r w:rsidRPr="00706606">
        <w:rPr>
          <w:rFonts w:ascii="Times New Roman" w:hAnsi="Times New Roman" w:cs="Times New Roman"/>
          <w:sz w:val="24"/>
          <w:szCs w:val="24"/>
        </w:rPr>
        <w:t>way for two or more parties to find a peaceful solution to a disagreement among them.</w:t>
      </w:r>
    </w:p>
    <w:p w:rsidR="00C74077" w:rsidRPr="00706606" w:rsidRDefault="00C74077" w:rsidP="00DB7162">
      <w:pPr>
        <w:autoSpaceDE w:val="0"/>
        <w:autoSpaceDN w:val="0"/>
        <w:adjustRightInd w:val="0"/>
        <w:spacing w:after="0" w:line="360" w:lineRule="auto"/>
        <w:ind w:left="1440"/>
        <w:rPr>
          <w:rFonts w:ascii="Times New Roman" w:hAnsi="Times New Roman" w:cs="Times New Roman"/>
          <w:sz w:val="24"/>
          <w:szCs w:val="24"/>
        </w:rPr>
      </w:pPr>
    </w:p>
    <w:p w:rsidR="00C74077" w:rsidRDefault="00C74077" w:rsidP="00DB7162">
      <w:pPr>
        <w:spacing w:after="0" w:line="360" w:lineRule="auto"/>
        <w:jc w:val="both"/>
        <w:rPr>
          <w:rFonts w:ascii="Times New Roman" w:hAnsi="Times New Roman" w:cs="Times New Roman"/>
          <w:sz w:val="24"/>
          <w:szCs w:val="24"/>
        </w:rPr>
      </w:pPr>
      <w:r w:rsidRPr="00706606">
        <w:rPr>
          <w:rFonts w:ascii="Times New Roman" w:hAnsi="Times New Roman" w:cs="Times New Roman"/>
          <w:b/>
          <w:sz w:val="24"/>
          <w:szCs w:val="24"/>
        </w:rPr>
        <w:t>Local Authority</w:t>
      </w:r>
      <w:r w:rsidRPr="00706606">
        <w:rPr>
          <w:rFonts w:ascii="Times New Roman" w:hAnsi="Times New Roman" w:cs="Times New Roman"/>
          <w:sz w:val="24"/>
          <w:szCs w:val="24"/>
        </w:rPr>
        <w:t xml:space="preserve">: This refers to local government administration. In the case of this study, </w:t>
      </w:r>
    </w:p>
    <w:p w:rsidR="00C74077" w:rsidRPr="00706606" w:rsidRDefault="00C74077" w:rsidP="00DB7162">
      <w:pPr>
        <w:spacing w:after="0" w:line="360" w:lineRule="auto"/>
        <w:ind w:left="720" w:firstLine="720"/>
        <w:jc w:val="both"/>
        <w:rPr>
          <w:rFonts w:ascii="Times New Roman" w:hAnsi="Times New Roman" w:cs="Times New Roman"/>
          <w:sz w:val="24"/>
          <w:szCs w:val="24"/>
        </w:rPr>
      </w:pPr>
      <w:r w:rsidRPr="00706606">
        <w:rPr>
          <w:rFonts w:ascii="Times New Roman" w:hAnsi="Times New Roman" w:cs="Times New Roman"/>
          <w:sz w:val="24"/>
          <w:szCs w:val="24"/>
        </w:rPr>
        <w:t>Lusaka City Council and Police.</w:t>
      </w:r>
    </w:p>
    <w:p w:rsidR="00C74077" w:rsidRPr="00706606" w:rsidRDefault="00C74077" w:rsidP="00DB7162">
      <w:pPr>
        <w:spacing w:after="0" w:line="360" w:lineRule="auto"/>
        <w:ind w:left="720" w:firstLine="720"/>
        <w:jc w:val="both"/>
        <w:rPr>
          <w:rFonts w:ascii="Times New Roman" w:hAnsi="Times New Roman" w:cs="Times New Roman"/>
          <w:sz w:val="24"/>
          <w:szCs w:val="24"/>
        </w:rPr>
      </w:pPr>
    </w:p>
    <w:p w:rsidR="00C74077" w:rsidRPr="00C74077" w:rsidRDefault="00960545" w:rsidP="00955BDE">
      <w:pPr>
        <w:pStyle w:val="Heading2"/>
      </w:pPr>
      <w:bookmarkStart w:id="26" w:name="_Toc43283159"/>
      <w:r>
        <w:t>1.1</w:t>
      </w:r>
      <w:r w:rsidR="005A5DC6">
        <w:t>2</w:t>
      </w:r>
      <w:r w:rsidR="00C74077" w:rsidRPr="00C74077">
        <w:t xml:space="preserve"> </w:t>
      </w:r>
      <w:r w:rsidR="00C74077" w:rsidRPr="00955BDE">
        <w:t>Summary</w:t>
      </w:r>
      <w:bookmarkEnd w:id="26"/>
    </w:p>
    <w:p w:rsidR="00317506" w:rsidRPr="000B2151" w:rsidRDefault="00C74077" w:rsidP="00DB7162">
      <w:pPr>
        <w:spacing w:after="0" w:line="360" w:lineRule="auto"/>
        <w:jc w:val="both"/>
        <w:rPr>
          <w:rFonts w:ascii="Times New Roman" w:eastAsia="Calibri" w:hAnsi="Times New Roman" w:cs="Times New Roman"/>
          <w:sz w:val="24"/>
          <w:szCs w:val="24"/>
        </w:rPr>
      </w:pPr>
      <w:r w:rsidRPr="00706606">
        <w:rPr>
          <w:rFonts w:ascii="Times New Roman" w:hAnsi="Times New Roman" w:cs="Times New Roman"/>
          <w:sz w:val="24"/>
          <w:szCs w:val="24"/>
        </w:rPr>
        <w:t xml:space="preserve">The chapter focused on the background information, followed by the statement of the problem, significance of the study, objectives, research questions, theoretical, limitations and definition of key terms. </w:t>
      </w:r>
      <w:r w:rsidRPr="00706606">
        <w:rPr>
          <w:rFonts w:ascii="Times New Roman" w:eastAsia="Calibri" w:hAnsi="Times New Roman" w:cs="Times New Roman"/>
          <w:sz w:val="24"/>
          <w:szCs w:val="24"/>
        </w:rPr>
        <w:t>The next chapter deal with the literature related to the study.</w:t>
      </w:r>
      <w:bookmarkEnd w:id="10"/>
    </w:p>
    <w:p w:rsidR="00106B89" w:rsidRDefault="00106B89" w:rsidP="005A5DC6">
      <w:pPr>
        <w:tabs>
          <w:tab w:val="left" w:pos="1080"/>
        </w:tabs>
        <w:spacing w:line="240" w:lineRule="auto"/>
        <w:jc w:val="center"/>
        <w:rPr>
          <w:rFonts w:ascii="Times New Roman" w:hAnsi="Times New Roman" w:cs="Times New Roman"/>
          <w:b/>
          <w:bCs/>
          <w:sz w:val="24"/>
          <w:szCs w:val="24"/>
        </w:rPr>
      </w:pPr>
    </w:p>
    <w:p w:rsidR="00106B89" w:rsidRDefault="00106B89" w:rsidP="005A5DC6">
      <w:pPr>
        <w:tabs>
          <w:tab w:val="left" w:pos="1080"/>
        </w:tabs>
        <w:spacing w:line="240" w:lineRule="auto"/>
        <w:jc w:val="center"/>
        <w:rPr>
          <w:rFonts w:ascii="Times New Roman" w:hAnsi="Times New Roman" w:cs="Times New Roman"/>
          <w:b/>
          <w:bCs/>
          <w:sz w:val="24"/>
          <w:szCs w:val="24"/>
        </w:rPr>
      </w:pPr>
    </w:p>
    <w:p w:rsidR="00106B89" w:rsidRDefault="00106B89" w:rsidP="005A5DC6">
      <w:pPr>
        <w:tabs>
          <w:tab w:val="left" w:pos="1080"/>
        </w:tabs>
        <w:spacing w:line="240" w:lineRule="auto"/>
        <w:jc w:val="center"/>
        <w:rPr>
          <w:rFonts w:ascii="Times New Roman" w:hAnsi="Times New Roman" w:cs="Times New Roman"/>
          <w:b/>
          <w:bCs/>
          <w:sz w:val="24"/>
          <w:szCs w:val="24"/>
        </w:rPr>
      </w:pPr>
    </w:p>
    <w:p w:rsidR="00106B89" w:rsidRDefault="00106B89" w:rsidP="005A5DC6">
      <w:pPr>
        <w:tabs>
          <w:tab w:val="left" w:pos="1080"/>
        </w:tabs>
        <w:spacing w:line="240" w:lineRule="auto"/>
        <w:jc w:val="center"/>
        <w:rPr>
          <w:rFonts w:ascii="Times New Roman" w:hAnsi="Times New Roman" w:cs="Times New Roman"/>
          <w:b/>
          <w:bCs/>
          <w:sz w:val="24"/>
          <w:szCs w:val="24"/>
        </w:rPr>
      </w:pPr>
    </w:p>
    <w:p w:rsidR="00106B89" w:rsidRDefault="00106B89" w:rsidP="005A5DC6">
      <w:pPr>
        <w:tabs>
          <w:tab w:val="left" w:pos="1080"/>
        </w:tabs>
        <w:spacing w:line="240" w:lineRule="auto"/>
        <w:jc w:val="center"/>
        <w:rPr>
          <w:rFonts w:ascii="Times New Roman" w:hAnsi="Times New Roman" w:cs="Times New Roman"/>
          <w:b/>
          <w:bCs/>
          <w:sz w:val="24"/>
          <w:szCs w:val="24"/>
        </w:rPr>
      </w:pPr>
    </w:p>
    <w:p w:rsidR="00106B89" w:rsidRDefault="00106B89" w:rsidP="005A5DC6">
      <w:pPr>
        <w:tabs>
          <w:tab w:val="left" w:pos="1080"/>
        </w:tabs>
        <w:spacing w:line="240" w:lineRule="auto"/>
        <w:jc w:val="center"/>
        <w:rPr>
          <w:rFonts w:ascii="Times New Roman" w:hAnsi="Times New Roman" w:cs="Times New Roman"/>
          <w:b/>
          <w:bCs/>
          <w:sz w:val="24"/>
          <w:szCs w:val="24"/>
        </w:rPr>
      </w:pPr>
    </w:p>
    <w:p w:rsidR="00AE0BFF" w:rsidRDefault="00AE0BFF">
      <w:pPr>
        <w:rPr>
          <w:rFonts w:ascii="Times New Roman" w:hAnsi="Times New Roman" w:cs="Times New Roman"/>
          <w:b/>
          <w:bCs/>
          <w:sz w:val="24"/>
          <w:szCs w:val="24"/>
        </w:rPr>
      </w:pPr>
      <w:r>
        <w:rPr>
          <w:rFonts w:ascii="Times New Roman" w:hAnsi="Times New Roman" w:cs="Times New Roman"/>
          <w:b/>
          <w:bCs/>
          <w:sz w:val="24"/>
          <w:szCs w:val="24"/>
        </w:rPr>
        <w:br w:type="page"/>
      </w:r>
    </w:p>
    <w:p w:rsidR="00443523" w:rsidRPr="00040D48" w:rsidRDefault="00443523" w:rsidP="00955BDE">
      <w:pPr>
        <w:pStyle w:val="Heading1"/>
      </w:pPr>
      <w:bookmarkStart w:id="27" w:name="_Toc43283160"/>
      <w:r w:rsidRPr="00040D48">
        <w:lastRenderedPageBreak/>
        <w:t>CHAPTER TWO</w:t>
      </w:r>
      <w:bookmarkEnd w:id="27"/>
    </w:p>
    <w:p w:rsidR="00443523" w:rsidRPr="00040D48" w:rsidRDefault="00443523" w:rsidP="00955BDE">
      <w:pPr>
        <w:pStyle w:val="Heading2"/>
        <w:jc w:val="center"/>
      </w:pPr>
      <w:bookmarkStart w:id="28" w:name="_Toc43283161"/>
      <w:r w:rsidRPr="00040D48">
        <w:t>LITERATURE REVIEW</w:t>
      </w:r>
      <w:bookmarkEnd w:id="28"/>
    </w:p>
    <w:p w:rsidR="00C74077" w:rsidRPr="00317506" w:rsidRDefault="00C74077" w:rsidP="00C74077">
      <w:pPr>
        <w:pStyle w:val="Heading2"/>
        <w:spacing w:after="120" w:line="360" w:lineRule="auto"/>
        <w:rPr>
          <w:szCs w:val="24"/>
        </w:rPr>
      </w:pPr>
      <w:bookmarkStart w:id="29" w:name="_Toc43283162"/>
      <w:r w:rsidRPr="00317506">
        <w:rPr>
          <w:szCs w:val="24"/>
        </w:rPr>
        <w:t>2.1 Overview</w:t>
      </w:r>
      <w:bookmarkEnd w:id="29"/>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chapter reviews the literature related to this study for the purpose of identifying gaps in knowledge on forms of conflict, sources and potential resolutions. Prior studies provide a back ground and context for new research; they establish the bridge between the proposed research project and the existing knowledge base. The literature review is classified according to themes that provide an appraisal of what the field offers.</w:t>
      </w:r>
    </w:p>
    <w:p w:rsidR="00C74077" w:rsidRPr="00317506" w:rsidRDefault="00C74077" w:rsidP="00C74077">
      <w:pPr>
        <w:spacing w:after="0" w:line="360" w:lineRule="auto"/>
        <w:jc w:val="both"/>
        <w:rPr>
          <w:rFonts w:ascii="Times New Roman" w:hAnsi="Times New Roman" w:cs="Times New Roman"/>
          <w:b/>
          <w:sz w:val="24"/>
          <w:szCs w:val="24"/>
        </w:rPr>
      </w:pPr>
    </w:p>
    <w:p w:rsidR="00C74077" w:rsidRPr="00317506" w:rsidRDefault="00C74077" w:rsidP="00955BDE">
      <w:pPr>
        <w:pStyle w:val="Heading2"/>
      </w:pPr>
      <w:bookmarkStart w:id="30" w:name="_Toc43283163"/>
      <w:r w:rsidRPr="00317506">
        <w:t xml:space="preserve">2.2 </w:t>
      </w:r>
      <w:r w:rsidRPr="00955BDE">
        <w:t>Development</w:t>
      </w:r>
      <w:r w:rsidRPr="00317506">
        <w:t xml:space="preserve"> of unplanned Settlements</w:t>
      </w:r>
      <w:bookmarkEnd w:id="30"/>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development of unplanned settlements started during the Pre- independence era in countries in the Sub-Saharan Africa under the colonial rule which practiced discriminatory tendencies based on race and class (Marx and Charlton, 2003). According to Marx and Charlton (2003), the philosophy of racial discrimination, made the white colonial masters keep a distance from the Africans by residing in the best parts of the city, with better facilities and structures built with durable materials to withstand wear and tear while Africans were made to live in fragile environments on the fringes of the city, in weak and temporal structures and enjoyed none of the services of city life. The resulting consequences of racial discrimination was development of informal /unplanned settlements (Marx and Charlton, 2003; UN-Habitat, 2008).</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study further revealed that in some Sub-Saharan countries during the Pre-independence era access to urban areas was restricted for the majority African population and only those regarded as necessary to the labour needs of the white owned economy were allowed access to urban areas and the associated amenities that reduced the growth of unplanned settlements, however, the removal of controls against migrant workers moving into cities during the post-independence era  saw more people migrate into cities as the migrant workers’ families were now able to move into town and join their families</w:t>
      </w:r>
      <w:r w:rsidR="00211951">
        <w:rPr>
          <w:rFonts w:ascii="Times New Roman" w:hAnsi="Times New Roman" w:cs="Times New Roman"/>
          <w:sz w:val="24"/>
          <w:szCs w:val="24"/>
        </w:rPr>
        <w:t xml:space="preserve"> ((Marx and Charlton, 2003)</w:t>
      </w:r>
      <w:r w:rsidRPr="00706606">
        <w:rPr>
          <w:rFonts w:ascii="Times New Roman" w:hAnsi="Times New Roman" w:cs="Times New Roman"/>
          <w:sz w:val="24"/>
          <w:szCs w:val="24"/>
        </w:rPr>
        <w:t>. The influx of migrant workers therefore, created pressure on the few existing houses in the suburban areas leading to an imbalance in terms of population moving into cities and the capacity of local service providers to meet the demand in housing that arose as a result, hence the development of more informal/unplanned settlements/slums (Marx and Charlton, 2003).</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lastRenderedPageBreak/>
        <w:t>Furthermore, the concentration of investments in the cities; and as cities expand due to a number of industries, large numbers of people migrate to these areas in search of greener pastures. In light of this</w:t>
      </w:r>
      <w:r w:rsidRPr="00706606">
        <w:rPr>
          <w:rFonts w:ascii="Times New Roman" w:hAnsi="Times New Roman" w:cs="Times New Roman"/>
          <w:color w:val="000000" w:themeColor="text1"/>
          <w:sz w:val="24"/>
          <w:szCs w:val="24"/>
        </w:rPr>
        <w:t>, the informal land market offer</w:t>
      </w:r>
      <w:r w:rsidR="00211951">
        <w:rPr>
          <w:rFonts w:ascii="Times New Roman" w:hAnsi="Times New Roman" w:cs="Times New Roman"/>
          <w:color w:val="000000" w:themeColor="text1"/>
          <w:sz w:val="24"/>
          <w:szCs w:val="24"/>
        </w:rPr>
        <w:t>ed</w:t>
      </w:r>
      <w:r w:rsidRPr="00706606">
        <w:rPr>
          <w:rFonts w:ascii="Times New Roman" w:hAnsi="Times New Roman" w:cs="Times New Roman"/>
          <w:color w:val="000000" w:themeColor="text1"/>
          <w:sz w:val="24"/>
          <w:szCs w:val="24"/>
        </w:rPr>
        <w:t xml:space="preserve"> an alternative solution to the challenge of accommodation for these settlers </w:t>
      </w:r>
      <w:r w:rsidR="00831A38">
        <w:rPr>
          <w:rFonts w:ascii="Times New Roman" w:hAnsi="Times New Roman" w:cs="Times New Roman"/>
          <w:color w:val="000000" w:themeColor="text1"/>
          <w:sz w:val="24"/>
          <w:szCs w:val="24"/>
        </w:rPr>
        <w:t xml:space="preserve">(Asperen, 2014). </w:t>
      </w:r>
      <w:r w:rsidRPr="00706606">
        <w:rPr>
          <w:rFonts w:ascii="Times New Roman" w:hAnsi="Times New Roman" w:cs="Times New Roman"/>
          <w:sz w:val="24"/>
          <w:szCs w:val="24"/>
        </w:rPr>
        <w:t xml:space="preserve">Hence, the cities’ capacity to absorb this additional population in terms of housing and service provision is limited leading to massive development of unplanned settlements (AESOP, 2012). </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In Zambia, according to Mulenga (2003)</w:t>
      </w:r>
      <w:r w:rsidR="000B2151">
        <w:rPr>
          <w:rFonts w:ascii="Times New Roman" w:hAnsi="Times New Roman" w:cs="Times New Roman"/>
          <w:sz w:val="24"/>
          <w:szCs w:val="24"/>
        </w:rPr>
        <w:t>,</w:t>
      </w:r>
      <w:r w:rsidRPr="00706606">
        <w:rPr>
          <w:rFonts w:ascii="Times New Roman" w:hAnsi="Times New Roman" w:cs="Times New Roman"/>
          <w:sz w:val="24"/>
          <w:szCs w:val="24"/>
        </w:rPr>
        <w:t xml:space="preserve"> the development of unplanned settlements dates back to the </w:t>
      </w:r>
      <w:r w:rsidR="008A3006">
        <w:rPr>
          <w:rFonts w:ascii="Times New Roman" w:hAnsi="Times New Roman" w:cs="Times New Roman"/>
          <w:sz w:val="24"/>
          <w:szCs w:val="24"/>
        </w:rPr>
        <w:t>British</w:t>
      </w:r>
      <w:r w:rsidR="008A3006" w:rsidRPr="00706606">
        <w:rPr>
          <w:rFonts w:ascii="Times New Roman" w:hAnsi="Times New Roman" w:cs="Times New Roman"/>
          <w:sz w:val="24"/>
          <w:szCs w:val="24"/>
        </w:rPr>
        <w:t xml:space="preserve"> </w:t>
      </w:r>
      <w:r w:rsidRPr="00706606">
        <w:rPr>
          <w:rFonts w:ascii="Times New Roman" w:hAnsi="Times New Roman" w:cs="Times New Roman"/>
          <w:sz w:val="24"/>
          <w:szCs w:val="24"/>
        </w:rPr>
        <w:t>admi</w:t>
      </w:r>
      <w:r w:rsidR="000B2151">
        <w:rPr>
          <w:rFonts w:ascii="Times New Roman" w:hAnsi="Times New Roman" w:cs="Times New Roman"/>
          <w:sz w:val="24"/>
          <w:szCs w:val="24"/>
        </w:rPr>
        <w:t xml:space="preserve">nistration of Northern Rhodesia </w:t>
      </w:r>
      <w:r w:rsidRPr="00706606">
        <w:rPr>
          <w:rFonts w:ascii="Times New Roman" w:hAnsi="Times New Roman" w:cs="Times New Roman"/>
          <w:sz w:val="24"/>
          <w:szCs w:val="24"/>
        </w:rPr>
        <w:t>via the Britis</w:t>
      </w:r>
      <w:r w:rsidR="008A3006">
        <w:rPr>
          <w:rFonts w:ascii="Times New Roman" w:hAnsi="Times New Roman" w:cs="Times New Roman"/>
          <w:sz w:val="24"/>
          <w:szCs w:val="24"/>
        </w:rPr>
        <w:t>h South African Company (BSAC) w</w:t>
      </w:r>
      <w:r w:rsidRPr="00706606">
        <w:rPr>
          <w:rFonts w:ascii="Times New Roman" w:hAnsi="Times New Roman" w:cs="Times New Roman"/>
          <w:sz w:val="24"/>
          <w:szCs w:val="24"/>
        </w:rPr>
        <w:t>hen the British constructed a railway line that ran from South Africa through to Congo, connecting all the mining territories along the way. The mining towns of the Copperbelt happened to be along this line of rail and this development halted the migration of men to South Africa and Southern Rhodesia where they sold their labour in the mines and farms as they now sought employment in the mines on the Copperbelt. The attraction of unskilled workers to the Copperbelt led to the development of urban cities with unplanned settlements on the Copperbelt</w:t>
      </w:r>
      <w:r w:rsidR="00211951">
        <w:rPr>
          <w:rFonts w:ascii="Times New Roman" w:hAnsi="Times New Roman" w:cs="Times New Roman"/>
          <w:sz w:val="24"/>
          <w:szCs w:val="24"/>
        </w:rPr>
        <w:t>(Marx and Charlton, 2003)</w:t>
      </w:r>
      <w:r w:rsidRPr="00706606">
        <w:rPr>
          <w:rFonts w:ascii="Times New Roman" w:hAnsi="Times New Roman" w:cs="Times New Roman"/>
          <w:sz w:val="24"/>
          <w:szCs w:val="24"/>
        </w:rPr>
        <w:t>.</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A study by Makasa (2010), also revealed that other than the above mentioned factors, the transition from minority-colonial rule to majority rule, when Zambia attained independence in 1964 witnessed an increase in the number of people migrating from the rural areas into the cities and because of the obtaining situation at that time, the housing numbers in the urban areas were inadequate to cater for the growing population with most municipal housing being reserved for civil servants. This however, led to an increase in the development of squatter settlements which provided an alternative accommodation to the migrants who settled on abandoned farmland (Hansen, 1982). The squatter settlements were usually strongholds of the major political party that became the main protector and advocate of the many thousands of people who’s right to live in the City was still only partially recognized by the public authorities (Bamberger </w:t>
      </w:r>
      <w:r w:rsidRPr="00706606">
        <w:rPr>
          <w:rFonts w:ascii="Times New Roman" w:hAnsi="Times New Roman" w:cs="Times New Roman"/>
          <w:i/>
          <w:sz w:val="24"/>
          <w:szCs w:val="24"/>
        </w:rPr>
        <w:t>et al</w:t>
      </w:r>
      <w:r w:rsidRPr="00706606">
        <w:rPr>
          <w:rFonts w:ascii="Times New Roman" w:hAnsi="Times New Roman" w:cs="Times New Roman"/>
          <w:sz w:val="24"/>
          <w:szCs w:val="24"/>
        </w:rPr>
        <w:t>., 1982). The invasion of these abandoned farmlands later transitioned to any land within the City, which had been vacant for a long period of time resulting in land conflicts</w:t>
      </w:r>
      <w:r w:rsidR="00C60885">
        <w:rPr>
          <w:rFonts w:ascii="Times New Roman" w:hAnsi="Times New Roman" w:cs="Times New Roman"/>
          <w:sz w:val="24"/>
          <w:szCs w:val="24"/>
        </w:rPr>
        <w:t xml:space="preserve"> (Chitonge &amp; Mfune,2015).</w:t>
      </w:r>
      <w:r w:rsidRPr="00706606">
        <w:rPr>
          <w:rFonts w:ascii="Times New Roman" w:hAnsi="Times New Roman" w:cs="Times New Roman"/>
          <w:sz w:val="24"/>
          <w:szCs w:val="24"/>
        </w:rPr>
        <w:t xml:space="preserve"> </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Zambia’s capital city, Lusaka, however, evolved differently (Mulenga, 2003). The massive loss of jobs on the Copperbelt due to the fall of copper prices on the world market in the mid-1970s to early 1980s, and the implementation of SAPs between 1991 and 1998 in the various towns of Zambia led to an internal migration with job-seekers moving to Lusaka. Another </w:t>
      </w:r>
      <w:r w:rsidRPr="00706606">
        <w:rPr>
          <w:rFonts w:ascii="Times New Roman" w:hAnsi="Times New Roman" w:cs="Times New Roman"/>
          <w:sz w:val="24"/>
          <w:szCs w:val="24"/>
        </w:rPr>
        <w:lastRenderedPageBreak/>
        <w:t>factor was a higher natural population increase because Lusaka had a very young population, with many young families starting to have children. A combination of these factors led to a rapid population increase in Lusaka (Mulenga, 2003; Resnick, 2011). However, the low economic status of these migrants prohibited them from being able to afford decent accommodation in planned or formal settlements hence the development of unplanned settlements or slums such as Kanyama Compound.</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In light of all what has been written on the development of the unplanned settlement, the UN-Habitat (</w:t>
      </w:r>
      <w:hyperlink r:id="rId13" w:anchor="CIT0065_131" w:history="1">
        <w:r w:rsidRPr="000B2151">
          <w:rPr>
            <w:rStyle w:val="Hyperlink"/>
            <w:rFonts w:ascii="Times New Roman" w:hAnsi="Times New Roman" w:cs="Times New Roman"/>
            <w:color w:val="000000" w:themeColor="text1"/>
            <w:sz w:val="24"/>
            <w:szCs w:val="24"/>
            <w:u w:val="none"/>
          </w:rPr>
          <w:t>2015</w:t>
        </w:r>
      </w:hyperlink>
      <w:r w:rsidRPr="00706606">
        <w:rPr>
          <w:rFonts w:ascii="Times New Roman" w:hAnsi="Times New Roman" w:cs="Times New Roman"/>
          <w:sz w:val="24"/>
          <w:szCs w:val="24"/>
        </w:rPr>
        <w:t xml:space="preserve">), affirms that  informal/unplanned settlements were due to a range of  interrelated factors,  which include population growth and rural-urban migration, lack of affordable housing for the urban poor, weak governance (particularly in the areas of policy, planning, land and urban management resulting in land speculation and grabbing, irresponsible sub-division of land by private landowners; and lack of enforcement of rules due to limited resources and weak and ineffective development control systems), economic vulnerability and underpaid work, discrimination, marginalization and displacement caused by conflict, natural disasters and climate change. </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In addition, Innes, Kentridge and Perold </w:t>
      </w:r>
      <w:r w:rsidRPr="00706606">
        <w:rPr>
          <w:rFonts w:ascii="Times New Roman" w:hAnsi="Times New Roman" w:cs="Times New Roman"/>
          <w:color w:val="000000" w:themeColor="text1"/>
          <w:sz w:val="24"/>
          <w:szCs w:val="24"/>
        </w:rPr>
        <w:t>(</w:t>
      </w:r>
      <w:hyperlink r:id="rId14" w:anchor="CIT0036_131" w:history="1">
        <w:r w:rsidRPr="00F30B28">
          <w:rPr>
            <w:rStyle w:val="Hyperlink"/>
            <w:rFonts w:ascii="Times New Roman" w:hAnsi="Times New Roman" w:cs="Times New Roman"/>
            <w:color w:val="000000" w:themeColor="text1"/>
            <w:sz w:val="24"/>
            <w:szCs w:val="24"/>
            <w:u w:val="none"/>
          </w:rPr>
          <w:t>1992</w:t>
        </w:r>
      </w:hyperlink>
      <w:r w:rsidRPr="00706606">
        <w:rPr>
          <w:rFonts w:ascii="Times New Roman" w:hAnsi="Times New Roman" w:cs="Times New Roman"/>
          <w:sz w:val="24"/>
          <w:szCs w:val="24"/>
        </w:rPr>
        <w:t>) states that the increased mobility of informal dwellers and the rapid formation of shanty towns have been facilitated by administrative confusion, institutional restructuring and the absence of clear policy, all of which have left a vacuum in which squatter settlements have been able to flourish.</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In line with Innes, Kentridge and Perold </w:t>
      </w:r>
      <w:r w:rsidRPr="00F70636">
        <w:rPr>
          <w:rFonts w:ascii="Times New Roman" w:hAnsi="Times New Roman" w:cs="Times New Roman"/>
          <w:sz w:val="24"/>
          <w:szCs w:val="24"/>
        </w:rPr>
        <w:t>(</w:t>
      </w:r>
      <w:hyperlink r:id="rId15" w:anchor="CIT0036_131" w:history="1">
        <w:r w:rsidRPr="00F70636">
          <w:rPr>
            <w:rStyle w:val="Hyperlink"/>
            <w:rFonts w:ascii="Times New Roman" w:hAnsi="Times New Roman" w:cs="Times New Roman"/>
            <w:color w:val="auto"/>
            <w:sz w:val="24"/>
            <w:szCs w:val="24"/>
            <w:u w:val="none"/>
          </w:rPr>
          <w:t>1992</w:t>
        </w:r>
      </w:hyperlink>
      <w:r w:rsidRPr="00F70636">
        <w:rPr>
          <w:rStyle w:val="Hyperlink"/>
          <w:rFonts w:ascii="Times New Roman" w:hAnsi="Times New Roman" w:cs="Times New Roman"/>
          <w:color w:val="auto"/>
          <w:sz w:val="24"/>
          <w:szCs w:val="24"/>
          <w:u w:val="none"/>
        </w:rPr>
        <w:t>),</w:t>
      </w:r>
      <w:r w:rsidRPr="00F70636">
        <w:rPr>
          <w:rStyle w:val="Hyperlink"/>
          <w:rFonts w:ascii="Times New Roman" w:hAnsi="Times New Roman" w:cs="Times New Roman"/>
          <w:sz w:val="24"/>
          <w:szCs w:val="24"/>
          <w:u w:val="none"/>
        </w:rPr>
        <w:t xml:space="preserve"> </w:t>
      </w:r>
      <w:r w:rsidRPr="00706606">
        <w:rPr>
          <w:rFonts w:ascii="Times New Roman" w:hAnsi="Times New Roman" w:cs="Times New Roman"/>
          <w:sz w:val="24"/>
          <w:szCs w:val="24"/>
        </w:rPr>
        <w:t>Ameyibor</w:t>
      </w:r>
      <w:r>
        <w:rPr>
          <w:rFonts w:ascii="Times New Roman" w:hAnsi="Times New Roman" w:cs="Times New Roman"/>
          <w:sz w:val="24"/>
          <w:szCs w:val="24"/>
        </w:rPr>
        <w:t xml:space="preserve"> </w:t>
      </w:r>
      <w:r w:rsidRPr="00706606">
        <w:rPr>
          <w:rFonts w:ascii="Times New Roman" w:hAnsi="Times New Roman" w:cs="Times New Roman"/>
          <w:i/>
          <w:sz w:val="24"/>
          <w:szCs w:val="24"/>
        </w:rPr>
        <w:t>et al</w:t>
      </w:r>
      <w:r w:rsidRPr="00706606">
        <w:rPr>
          <w:rFonts w:ascii="Times New Roman" w:hAnsi="Times New Roman" w:cs="Times New Roman"/>
          <w:sz w:val="24"/>
          <w:szCs w:val="24"/>
        </w:rPr>
        <w:t xml:space="preserve"> (2003), further states that unplanned settlements also result from failure of housing policies, laws and delivery systems as well as of national and urban policies which in due course breed conflict. However, the most important factor that limits progress in improving housing and living conditions of low income groups in unplanned settlements is the lack of genuine political will to address the issue in a fundamentally structured, sustainable and large scale manner, (Ameyibor et al, 2003; UN-Habitat, 2007). </w:t>
      </w:r>
    </w:p>
    <w:p w:rsidR="00C74077" w:rsidRPr="00706606" w:rsidRDefault="00C74077" w:rsidP="00C74077">
      <w:pPr>
        <w:spacing w:after="0" w:line="360" w:lineRule="auto"/>
        <w:jc w:val="both"/>
        <w:rPr>
          <w:rFonts w:ascii="Times New Roman" w:hAnsi="Times New Roman" w:cs="Times New Roman"/>
          <w:color w:val="4BACC6" w:themeColor="accent5"/>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Due to the above mentioned factors, the UN-Habitat (2003), estimates that 78.2 percent of City dwellers in developing countries live in unplanned settlements. The United Nations Center for Human Settlements (UNCHS) report, which highlighted the growth of slums in specific countries indicated that unplanned settlements make up as much as 32 percent of Sao Paulo, 33 percent of Lima, 34 percent of Caracas, 59 percent of Bogota in South America. In </w:t>
      </w:r>
      <w:r w:rsidRPr="00706606">
        <w:rPr>
          <w:rFonts w:ascii="Times New Roman" w:hAnsi="Times New Roman" w:cs="Times New Roman"/>
          <w:sz w:val="24"/>
          <w:szCs w:val="24"/>
        </w:rPr>
        <w:lastRenderedPageBreak/>
        <w:t>Africa, the report indicated that unplanned settlements make up 44 percent in Maputo, 60 percent in Dar-es-Salaam, 70 percent in Luanda, and 85 percent in Addis Ababa (UNCHS 1996). The growth of unplanned settlements in other countries has reached a level where these settlements now constitute the essential characteristic of the urban landscape with specific cases such as Ethiopia with 99.4 percent, Chad with 99.1 percent, Afghanistan with 98.5 percent and Haiti with 85.7 percent of the citizens residing in unplanned settlements (GUO, 2003). However, Zambia, which has been identified as one of the most urbanized Southern African Countries has an urban population of 40 percent of the national population (CSO, 2010). Its</w:t>
      </w:r>
      <w:r w:rsidR="00632B35">
        <w:rPr>
          <w:rFonts w:ascii="Times New Roman" w:hAnsi="Times New Roman" w:cs="Times New Roman"/>
          <w:sz w:val="24"/>
          <w:szCs w:val="24"/>
        </w:rPr>
        <w:t xml:space="preserve"> capital City Lusaka is home to </w:t>
      </w:r>
      <w:r w:rsidR="00F30B28">
        <w:rPr>
          <w:rFonts w:ascii="Times New Roman" w:hAnsi="Times New Roman" w:cs="Times New Roman"/>
          <w:sz w:val="24"/>
          <w:szCs w:val="24"/>
        </w:rPr>
        <w:t>47</w:t>
      </w:r>
      <w:r w:rsidRPr="00706606">
        <w:rPr>
          <w:rFonts w:ascii="Times New Roman" w:hAnsi="Times New Roman" w:cs="Times New Roman"/>
          <w:sz w:val="24"/>
          <w:szCs w:val="24"/>
        </w:rPr>
        <w:t xml:space="preserve"> informal settlements which houses 70 percent of the population (World Bank, 2002). </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317506" w:rsidRDefault="00C74077" w:rsidP="00955BDE">
      <w:pPr>
        <w:pStyle w:val="Heading2"/>
      </w:pPr>
      <w:bookmarkStart w:id="31" w:name="_Toc43283164"/>
      <w:r w:rsidRPr="00317506">
        <w:t xml:space="preserve">2.3 </w:t>
      </w:r>
      <w:r w:rsidRPr="00955BDE">
        <w:t>Development</w:t>
      </w:r>
      <w:r w:rsidRPr="00317506">
        <w:t xml:space="preserve"> of Kanyama Compound</w:t>
      </w:r>
      <w:bookmarkEnd w:id="31"/>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Kanyama’s development was a response to the housing crisis that emerged after the influx of African migrant workers into town in 1948. Before then, only Africans considered essential were allowed to remain in town and for a short while. With the restrictions on the migrant workers’ families moving into town, there was no incentive for investing into permanent houses. This resulted into few permanent houses for the African population (Mulenga, 2003). The removal of the restrictions on migration into town in 1948 created pressure on the few existing houses. And in mid-1970s to 1980s, plummeting of copper prices on the world market resulted into massive job losses. The implementation of Structural Adjustment Programs (SAP) between 1991 and 1998 increased the number of jobless in the capital city of Lusaka. Crowning this was the natural increase in population due to Lusaka’s young population that had migrated into town</w:t>
      </w:r>
      <w:r w:rsidR="00FE1D79">
        <w:rPr>
          <w:rFonts w:ascii="Times New Roman" w:hAnsi="Times New Roman" w:cs="Times New Roman"/>
          <w:sz w:val="24"/>
          <w:szCs w:val="24"/>
        </w:rPr>
        <w:t xml:space="preserve"> (Napier, 2000).</w:t>
      </w:r>
      <w:r w:rsidRPr="00706606">
        <w:rPr>
          <w:rFonts w:ascii="Times New Roman" w:hAnsi="Times New Roman" w:cs="Times New Roman"/>
          <w:sz w:val="24"/>
          <w:szCs w:val="24"/>
        </w:rPr>
        <w:t xml:space="preserve"> In light of this problem, African migrant were allowed to build houses using unconventional building materials such as mud and wattle, plastic sheeting roofs and reused corrugated iron sheets (Mulenga, 2003; UN-Habitat, 2005). These weak and fragile structures were constructed on a terrain that couldn’t accommodate construction of proper drainages and roads because of the land that is largely rocky (Mulenga, 2003; UN-Habitat, 2007).  Furthermore, Kanyama settlement was not privileged to enjoy services such as waste collection, clean water and sanitation as they were non-existent in this part of Lusaka. To date, service delivery in this informal settlement is rather chaotic, pathetic and unreliable</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317506" w:rsidRDefault="00C74077" w:rsidP="00955BDE">
      <w:pPr>
        <w:pStyle w:val="Heading2"/>
      </w:pPr>
      <w:bookmarkStart w:id="32" w:name="_Toc43283165"/>
      <w:r w:rsidRPr="00317506">
        <w:lastRenderedPageBreak/>
        <w:t xml:space="preserve">2.4 Social </w:t>
      </w:r>
      <w:r w:rsidRPr="00955BDE">
        <w:t>Economic</w:t>
      </w:r>
      <w:r w:rsidRPr="00317506">
        <w:t xml:space="preserve"> Characteristics of unplanned Settlements</w:t>
      </w:r>
      <w:bookmarkEnd w:id="32"/>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Unplanned/informal settlements generally are characterized by inadequate infrastructure, low income and education levels, poor access to basic services, unsuitable living environments, limited accessibility and transportation networks, uncontrolled and unhealthy population densities, insecurity or limited security of tenure and poor access to health and education facilities</w:t>
      </w:r>
      <w:r w:rsidR="00FE1D79">
        <w:rPr>
          <w:rFonts w:ascii="Times New Roman" w:hAnsi="Times New Roman" w:cs="Times New Roman"/>
          <w:sz w:val="24"/>
          <w:szCs w:val="24"/>
        </w:rPr>
        <w:t xml:space="preserve"> (Abbott, 2002).</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Research carried out by the United Nations Human Settlement Programme (UN-Habitat, 2007) in different informal settlements of Tanzania, Kenya, Uganda and Libera highlights the poor socio-economic conditions of these settlements. Statistics in these settlements indicated that many of the residents living in informal settlements earned very low income working with blue collar jobs or petty trading. For example in Kagugube and Kinawataka settlements in Uganda only 28 percent and 30.8 percent of the residents respectively worked and earned an income dealing in petty trade such as car washing, food vending, hawking, brewing local potent gins and selling second hand clothes. Other income generating ventures they engaged in included transporting residents from one place to another on motorcycle popularly known as </w:t>
      </w:r>
      <w:r w:rsidRPr="00706606">
        <w:rPr>
          <w:rFonts w:ascii="Times New Roman" w:hAnsi="Times New Roman" w:cs="Times New Roman"/>
          <w:i/>
          <w:sz w:val="24"/>
          <w:szCs w:val="24"/>
        </w:rPr>
        <w:t>bodaboda</w:t>
      </w:r>
      <w:r w:rsidRPr="00706606">
        <w:rPr>
          <w:rFonts w:ascii="Times New Roman" w:hAnsi="Times New Roman" w:cs="Times New Roman"/>
          <w:sz w:val="24"/>
          <w:szCs w:val="24"/>
        </w:rPr>
        <w:t xml:space="preserve"> riding, fruit vending, fish packing, tailoring, water vending and brewing. Other residents of these communities worked as night watchmen (security guards) and casual laborers on construction sites (UN-Habitat 2007). These studies used quantitative methods involving a sample of 360 and 530 participants respectively to describe the socio-economic hardships experienced in unplanned settlements.</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Similar to the foregoing study, a descriptive study was carried out in Susan’s Bay, an informal settlement in Freetown of Sierra Leone. The findings indicate that income was mainly derived from business activities such as selling vegetables, hairdressing, and rentals from the renting of houses within the settlement representing 66 percent. Another 22.4 percent relied on unpredictable and unsteady income sources in casual employment such as daily labourers and helping friends and families run their businesses. From these income sources 48.4 percent of the residents earned below 50,000 Leones ($12) as a monthly income while 34 percent earned between 50,000 and 200,000 Leones translating into $12 to $20 (UN-Habitat, 2003).</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In Kenya’s Nyalenda informal settlement which originated as a rural settlement and was eventually caught up in urban expansion, petty trading, domestic work, artisanship and farming provide the main sources of income to the residents. The main type of sanitation in </w:t>
      </w:r>
      <w:r w:rsidRPr="00706606">
        <w:rPr>
          <w:rFonts w:ascii="Times New Roman" w:hAnsi="Times New Roman" w:cs="Times New Roman"/>
          <w:sz w:val="24"/>
          <w:szCs w:val="24"/>
        </w:rPr>
        <w:lastRenderedPageBreak/>
        <w:t>the area was the pit latrine. A few houses had water closets with septic tanks, which had increased ground water contamination (UN-Habitat, 2005). Many plots were of small sizes on black cotton soils, making it difficult to construct pit latrines. Residents in these areas resorted to alternative waste disposal methods including use of open spaces and polythene bags for defecation which were disposed of at night, a trend that was increasing in the settlement. This phenomenon led to some conflicts with neighbors that had this effluent thrown into their yards. Nyalenda’s tenure system was one in which land was handed down to successive generations, as is typical in a rural setup. The residents engaged in cultural land-use practices such as farming and cattle grazing resulting in periodic land use conflicts with Municipal authorities as grazer’s invaded parks and other amenities in pursuit of pasture (UN-Habitat, 2005).</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Obunga and Bandani settlements also of Kenya, were initially zoned as agriculture zones and subsequently subdivided. The vast majority of residents in these settlements earned relatively low incomes from occupations that included brewing of illicit alcohol (a major income earner) and fish-frying which was a source of both food and income. The sale of firewood for cooking and fish-frying was also widespread. Boda-boda cyclists and handcarts were means of transport and sources of employment. A few people sought employment outside the area as construction workers, craftsmen or artisans (locally known as Jua Kali), running kiosks, hawking, as well as formal employment in services and manufacturing. The roads in these settlements were generally impassable due to poor drainage and inadequate spacing of houses and other buildings. With unclear beacons demarcating roads, people built on road reserves resulting in land use conflicts within the settlement (UN-Habitat, 2005).</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In addition, a study carried out by Magigi (2004), in Tanzania revealed that 60 percent of the residents in Ubungo Darajani settlement were employed in the formal sector while 40 percent were employed in the informal sector. It further showed that 32 percent were engaged in business activities such as retail shops, garages, hotels and restaurants. Further, ano</w:t>
      </w:r>
      <w:r w:rsidR="00E45821">
        <w:rPr>
          <w:rFonts w:ascii="Times New Roman" w:hAnsi="Times New Roman" w:cs="Times New Roman"/>
          <w:sz w:val="24"/>
          <w:szCs w:val="24"/>
        </w:rPr>
        <w:t>ther study by Magigi and Maj</w:t>
      </w:r>
      <w:r w:rsidRPr="00706606">
        <w:rPr>
          <w:rFonts w:ascii="Times New Roman" w:hAnsi="Times New Roman" w:cs="Times New Roman"/>
          <w:sz w:val="24"/>
          <w:szCs w:val="24"/>
        </w:rPr>
        <w:t>ani (2005), in Ibungilo informal settlement also of Tanzania revealed that 42 percent of the participants were employed in the formal sector and 58 percent in the informal sector. This study also showed that 34 percent of the participants were involved in income generating activities such as petty trading, animal and poultry keepi</w:t>
      </w:r>
      <w:r w:rsidR="00E45821">
        <w:rPr>
          <w:rFonts w:ascii="Times New Roman" w:hAnsi="Times New Roman" w:cs="Times New Roman"/>
          <w:sz w:val="24"/>
          <w:szCs w:val="24"/>
        </w:rPr>
        <w:t>ng among others (Magigi and Maj</w:t>
      </w:r>
      <w:r w:rsidRPr="00706606">
        <w:rPr>
          <w:rFonts w:ascii="Times New Roman" w:hAnsi="Times New Roman" w:cs="Times New Roman"/>
          <w:sz w:val="24"/>
          <w:szCs w:val="24"/>
        </w:rPr>
        <w:t xml:space="preserve">ani 2005).The literature from the studies conducted in these informal settlements in Kenya, Tanzania and Sierra Leone shows that many of the residents in these </w:t>
      </w:r>
      <w:r w:rsidRPr="00706606">
        <w:rPr>
          <w:rFonts w:ascii="Times New Roman" w:hAnsi="Times New Roman" w:cs="Times New Roman"/>
          <w:sz w:val="24"/>
          <w:szCs w:val="24"/>
        </w:rPr>
        <w:lastRenderedPageBreak/>
        <w:t>settlements earn income through petty trading, running small scale business and engaged as workers in informal sector activities. It also shows that much of the infrastructure such as roads and solid waste management systems are in a poor condition to adequately ensure environmental protection to the residents.</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These results indicate similar trends with regards to income generating activities of informal or unplanned settlements in Zambia. A study by Fallavier et al., (2005) on livelihoods in informal urban settlements in Lusaka City revealed that many residents of these settlements are self-employed working in a variety of informal economic activities. These activities ranged from producing and selling building materials, to trading petty commodities, farming and renting out houses or rooms. The study also showed that housing-related activities provided jobs to unskilled workers such as the production of crushed stones, sand and bricks, while skilled artisans produced fittings such as door and window frames, and offered services in plumbing, electrical work or carpentry (UNZA, 2013; PPHPZ, 2013).</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Further, the results showed that most people working in the informal sector combined several activities, i</w:t>
      </w:r>
      <w:r w:rsidRPr="003F7E4A">
        <w:rPr>
          <w:rFonts w:ascii="Times New Roman" w:hAnsi="Times New Roman" w:cs="Times New Roman"/>
          <w:sz w:val="24"/>
          <w:szCs w:val="24"/>
        </w:rPr>
        <w:t>ncluding the cultivation of undeveloped urban or peri-urban land to supplement their incomes and food intake (</w:t>
      </w:r>
      <w:r w:rsidRPr="003F7E4A">
        <w:rPr>
          <w:rFonts w:ascii="Times New Roman" w:hAnsi="Times New Roman" w:cs="Times New Roman"/>
          <w:noProof/>
          <w:sz w:val="24"/>
          <w:szCs w:val="24"/>
        </w:rPr>
        <w:t>Fallavier, Mulenga, &amp; Jere, 2005)</w:t>
      </w:r>
      <w:r w:rsidRPr="003F7E4A">
        <w:rPr>
          <w:rFonts w:ascii="Times New Roman" w:hAnsi="Times New Roman" w:cs="Times New Roman"/>
          <w:sz w:val="24"/>
          <w:szCs w:val="24"/>
        </w:rPr>
        <w:t>. The inadequate incomes earned by residents of unplanned settlements and lack of choices to lead quality lives is a source of conflict in most unplanned settlements. Burton (1990) argued that conflict is built into the structure and shows up as unequal power and consequently as unequal life chances persist and resources remain unevenly distributed. Residents of unplanned or informal settlements have resolved to petty tradin</w:t>
      </w:r>
      <w:r w:rsidRPr="00706606">
        <w:rPr>
          <w:rFonts w:ascii="Times New Roman" w:hAnsi="Times New Roman" w:cs="Times New Roman"/>
          <w:sz w:val="24"/>
          <w:szCs w:val="24"/>
        </w:rPr>
        <w:t xml:space="preserve">g and informal jobs because there are no structures to support these people both economically and socially. </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317506" w:rsidRDefault="00C74077" w:rsidP="00955BDE">
      <w:pPr>
        <w:pStyle w:val="Heading2"/>
        <w:rPr>
          <w:lang w:val="en-GB"/>
        </w:rPr>
      </w:pPr>
      <w:bookmarkStart w:id="33" w:name="_Toc43283166"/>
      <w:r w:rsidRPr="00317506">
        <w:rPr>
          <w:lang w:val="en-GB"/>
        </w:rPr>
        <w:t xml:space="preserve">2.5 </w:t>
      </w:r>
      <w:r w:rsidRPr="00955BDE">
        <w:t>Conflict</w:t>
      </w:r>
      <w:bookmarkEnd w:id="33"/>
    </w:p>
    <w:p w:rsidR="00C74077" w:rsidRPr="00706606" w:rsidRDefault="00C74077" w:rsidP="00C74077">
      <w:pPr>
        <w:autoSpaceDE w:val="0"/>
        <w:autoSpaceDN w:val="0"/>
        <w:adjustRightInd w:val="0"/>
        <w:spacing w:after="0" w:line="360" w:lineRule="auto"/>
        <w:jc w:val="both"/>
        <w:rPr>
          <w:rFonts w:ascii="Times New Roman" w:hAnsi="Times New Roman" w:cs="Times New Roman"/>
          <w:sz w:val="24"/>
          <w:szCs w:val="24"/>
          <w:lang w:val="en-GB"/>
        </w:rPr>
      </w:pPr>
      <w:r w:rsidRPr="00706606">
        <w:rPr>
          <w:rFonts w:ascii="Times New Roman" w:hAnsi="Times New Roman" w:cs="Times New Roman"/>
          <w:sz w:val="24"/>
          <w:szCs w:val="24"/>
          <w:lang w:val="en-GB"/>
        </w:rPr>
        <w:t>Nicholson (1992), defines conflict</w:t>
      </w:r>
      <w:r w:rsidRPr="00706606">
        <w:rPr>
          <w:rFonts w:ascii="Times New Roman" w:hAnsi="Times New Roman" w:cs="Times New Roman"/>
          <w:sz w:val="24"/>
          <w:szCs w:val="24"/>
        </w:rPr>
        <w:t xml:space="preserve"> as a salient feature of the human society; and </w:t>
      </w:r>
      <w:r w:rsidRPr="00706606">
        <w:rPr>
          <w:rFonts w:ascii="Times New Roman" w:hAnsi="Times New Roman" w:cs="Times New Roman"/>
          <w:sz w:val="24"/>
          <w:szCs w:val="24"/>
          <w:lang w:val="en-GB"/>
        </w:rPr>
        <w:t xml:space="preserve">as an existing state of disagreement or hostility between two or more people. By this, it means two or more parties do not have an accord and are as such on two different parallels on the same issue, or that so long as </w:t>
      </w:r>
      <w:r w:rsidRPr="00706606">
        <w:rPr>
          <w:rFonts w:ascii="Times New Roman" w:hAnsi="Times New Roman" w:cs="Times New Roman"/>
          <w:sz w:val="24"/>
          <w:szCs w:val="24"/>
        </w:rPr>
        <w:t>man has other men around him, there will be issues of disagreement, because interests differ and interests do clash, which may lead to disagreement or confrontation</w:t>
      </w:r>
      <w:r w:rsidRPr="00706606">
        <w:rPr>
          <w:rFonts w:ascii="Times New Roman" w:hAnsi="Times New Roman" w:cs="Times New Roman"/>
          <w:sz w:val="24"/>
          <w:szCs w:val="24"/>
          <w:lang w:val="en-GB"/>
        </w:rPr>
        <w:t xml:space="preserve">. It thus suggests the pursuit of incompatible goals. Put differently, conflict means collision course; it also refers to opposition to existing view, stand, or position. Robinson looks at </w:t>
      </w:r>
      <w:r w:rsidRPr="00706606">
        <w:rPr>
          <w:rFonts w:ascii="Times New Roman" w:hAnsi="Times New Roman" w:cs="Times New Roman"/>
          <w:sz w:val="24"/>
          <w:szCs w:val="24"/>
          <w:lang w:val="en-GB"/>
        </w:rPr>
        <w:lastRenderedPageBreak/>
        <w:t>conflict as “a behavioural threat by one party directed at territory rights, interests, or privileges of an</w:t>
      </w:r>
      <w:r w:rsidR="000D5528">
        <w:rPr>
          <w:rFonts w:ascii="Times New Roman" w:hAnsi="Times New Roman" w:cs="Times New Roman"/>
          <w:sz w:val="24"/>
          <w:szCs w:val="24"/>
          <w:lang w:val="en-GB"/>
        </w:rPr>
        <w:t>other party" (Robinson, 1989</w:t>
      </w:r>
      <w:r w:rsidRPr="00706606">
        <w:rPr>
          <w:rFonts w:ascii="Times New Roman" w:hAnsi="Times New Roman" w:cs="Times New Roman"/>
          <w:sz w:val="24"/>
          <w:szCs w:val="24"/>
          <w:lang w:val="en-GB"/>
        </w:rPr>
        <w:t xml:space="preserve">). </w:t>
      </w:r>
    </w:p>
    <w:p w:rsidR="00C74077" w:rsidRPr="00706606" w:rsidRDefault="00C74077" w:rsidP="00C74077">
      <w:pPr>
        <w:autoSpaceDE w:val="0"/>
        <w:autoSpaceDN w:val="0"/>
        <w:adjustRightInd w:val="0"/>
        <w:spacing w:after="0" w:line="360" w:lineRule="auto"/>
        <w:jc w:val="both"/>
        <w:rPr>
          <w:rFonts w:ascii="Times New Roman" w:hAnsi="Times New Roman" w:cs="Times New Roman"/>
          <w:sz w:val="24"/>
          <w:szCs w:val="24"/>
          <w:lang w:val="en-GB"/>
        </w:rPr>
      </w:pPr>
    </w:p>
    <w:p w:rsidR="00C74077" w:rsidRPr="003F7E4A" w:rsidRDefault="00C74077" w:rsidP="00C74077">
      <w:pPr>
        <w:autoSpaceDE w:val="0"/>
        <w:autoSpaceDN w:val="0"/>
        <w:adjustRightInd w:val="0"/>
        <w:spacing w:after="0" w:line="360" w:lineRule="auto"/>
        <w:jc w:val="both"/>
        <w:rPr>
          <w:rFonts w:ascii="Times New Roman" w:hAnsi="Times New Roman" w:cs="Times New Roman"/>
          <w:b/>
          <w:sz w:val="24"/>
          <w:szCs w:val="24"/>
        </w:rPr>
      </w:pPr>
      <w:r w:rsidRPr="00706606">
        <w:rPr>
          <w:rFonts w:ascii="Times New Roman" w:hAnsi="Times New Roman" w:cs="Times New Roman"/>
          <w:color w:val="000000" w:themeColor="text1"/>
          <w:sz w:val="24"/>
          <w:szCs w:val="24"/>
        </w:rPr>
        <w:t>Conflicts could, however, be violent or uncontrollable, dominant or recessive, resolvable or insolvable. This presupposes that violence is not an inherent aspect of conflict but rather a potential form that conflict may take</w:t>
      </w:r>
      <w:r>
        <w:rPr>
          <w:rFonts w:ascii="Times New Roman" w:hAnsi="Times New Roman" w:cs="Times New Roman"/>
          <w:color w:val="000000" w:themeColor="text1"/>
          <w:sz w:val="24"/>
          <w:szCs w:val="24"/>
        </w:rPr>
        <w:t xml:space="preserve">, </w:t>
      </w:r>
      <w:r w:rsidRPr="00706606">
        <w:rPr>
          <w:rFonts w:ascii="Times New Roman" w:hAnsi="Times New Roman" w:cs="Times New Roman"/>
          <w:color w:val="000000" w:themeColor="text1"/>
          <w:sz w:val="24"/>
          <w:szCs w:val="24"/>
        </w:rPr>
        <w:t>but then unfolding events in world history suggest that most conflicts are violent, inflicting life- long injures on their victims apart from monumental loss of lives</w:t>
      </w:r>
      <w:r>
        <w:rPr>
          <w:rFonts w:ascii="Times New Roman" w:hAnsi="Times New Roman" w:cs="Times New Roman"/>
          <w:color w:val="000000" w:themeColor="text1"/>
          <w:sz w:val="24"/>
          <w:szCs w:val="24"/>
        </w:rPr>
        <w:t xml:space="preserve"> </w:t>
      </w:r>
      <w:r w:rsidRPr="00706606">
        <w:rPr>
          <w:rFonts w:ascii="Times New Roman" w:hAnsi="Times New Roman" w:cs="Times New Roman"/>
          <w:color w:val="000000" w:themeColor="text1"/>
          <w:sz w:val="24"/>
          <w:szCs w:val="24"/>
        </w:rPr>
        <w:t>(Omotosho, 2004).</w:t>
      </w:r>
      <w:r w:rsidRPr="00706606">
        <w:rPr>
          <w:rFonts w:ascii="Times New Roman" w:hAnsi="Times New Roman" w:cs="Times New Roman"/>
        </w:rPr>
        <w:t xml:space="preserve"> </w:t>
      </w:r>
      <w:r w:rsidRPr="00706606">
        <w:rPr>
          <w:rFonts w:ascii="Times New Roman" w:hAnsi="Times New Roman" w:cs="Times New Roman"/>
          <w:color w:val="000000" w:themeColor="text1"/>
          <w:sz w:val="24"/>
          <w:szCs w:val="24"/>
        </w:rPr>
        <w:t>Conflict also connotes different perceptions, which may not necessarily result in hostility. This way, conflict simply means ‘a different perception’ or view to an issue or</w:t>
      </w:r>
      <w:r w:rsidRPr="003F7E4A">
        <w:rPr>
          <w:rFonts w:ascii="Times New Roman" w:hAnsi="Times New Roman" w:cs="Times New Roman"/>
          <w:sz w:val="24"/>
          <w:szCs w:val="24"/>
        </w:rPr>
        <w:t xml:space="preserve"> situation (Barash and Webel, 2002).</w:t>
      </w:r>
      <w:r w:rsidRPr="003F7E4A">
        <w:rPr>
          <w:rFonts w:ascii="Times New Roman" w:hAnsi="Times New Roman" w:cs="Times New Roman"/>
        </w:rPr>
        <w:t xml:space="preserve"> </w:t>
      </w:r>
      <w:r w:rsidRPr="003F7E4A">
        <w:rPr>
          <w:rFonts w:ascii="Times New Roman" w:hAnsi="Times New Roman" w:cs="Times New Roman"/>
          <w:sz w:val="24"/>
          <w:szCs w:val="24"/>
        </w:rPr>
        <w:t>Conflict may also connote hostility or physical confrontation (Jeong, 2000). When goal incompatibility or perception/value differences reach a crescendo, a manifestation of actual hostility or clashes is possible</w:t>
      </w:r>
      <w:r w:rsidRPr="003F7E4A">
        <w:rPr>
          <w:rFonts w:ascii="Times New Roman" w:hAnsi="Times New Roman" w:cs="Times New Roman"/>
          <w:b/>
          <w:sz w:val="24"/>
          <w:szCs w:val="24"/>
        </w:rPr>
        <w:t>.</w:t>
      </w:r>
    </w:p>
    <w:p w:rsidR="00C74077" w:rsidRPr="003F7E4A" w:rsidRDefault="00C74077" w:rsidP="00C74077">
      <w:pPr>
        <w:spacing w:after="0" w:line="360" w:lineRule="auto"/>
        <w:jc w:val="both"/>
        <w:rPr>
          <w:rFonts w:ascii="Times New Roman" w:hAnsi="Times New Roman" w:cs="Times New Roman"/>
          <w:lang w:val="en-GB"/>
        </w:rPr>
      </w:pPr>
    </w:p>
    <w:p w:rsidR="00C74077" w:rsidRPr="00317506" w:rsidRDefault="00C74077" w:rsidP="00955BDE">
      <w:pPr>
        <w:pStyle w:val="Heading2"/>
        <w:rPr>
          <w:lang w:val="en-GB"/>
        </w:rPr>
      </w:pPr>
      <w:bookmarkStart w:id="34" w:name="_Toc43283167"/>
      <w:r w:rsidRPr="00317506">
        <w:rPr>
          <w:lang w:val="en-GB"/>
        </w:rPr>
        <w:t xml:space="preserve">2.6 </w:t>
      </w:r>
      <w:r w:rsidRPr="00955BDE">
        <w:t>Typology</w:t>
      </w:r>
      <w:r w:rsidRPr="00317506">
        <w:rPr>
          <w:lang w:val="en-GB"/>
        </w:rPr>
        <w:t xml:space="preserve"> of Conflict</w:t>
      </w:r>
      <w:bookmarkEnd w:id="34"/>
    </w:p>
    <w:p w:rsidR="00C74077" w:rsidRPr="00706606" w:rsidRDefault="00C74077" w:rsidP="00C74077">
      <w:pPr>
        <w:spacing w:after="0" w:line="360" w:lineRule="auto"/>
        <w:jc w:val="both"/>
        <w:rPr>
          <w:rFonts w:ascii="Times New Roman" w:hAnsi="Times New Roman" w:cs="Times New Roman"/>
          <w:b/>
          <w:color w:val="000000" w:themeColor="text1"/>
          <w:sz w:val="24"/>
          <w:szCs w:val="24"/>
        </w:rPr>
      </w:pPr>
      <w:r w:rsidRPr="00706606">
        <w:rPr>
          <w:rFonts w:ascii="Times New Roman" w:hAnsi="Times New Roman" w:cs="Times New Roman"/>
          <w:color w:val="000000" w:themeColor="text1"/>
          <w:sz w:val="24"/>
          <w:szCs w:val="24"/>
        </w:rPr>
        <w:t>Experience in human society has shown that there are degrees of variation in conflicts. Typology of conflicts includes types and forms</w:t>
      </w:r>
      <w:r>
        <w:rPr>
          <w:rFonts w:ascii="Times New Roman" w:hAnsi="Times New Roman" w:cs="Times New Roman"/>
          <w:color w:val="000000" w:themeColor="text1"/>
          <w:sz w:val="24"/>
          <w:szCs w:val="24"/>
        </w:rPr>
        <w:t xml:space="preserve"> of conflicts</w:t>
      </w:r>
      <w:r w:rsidRPr="00706606">
        <w:rPr>
          <w:rFonts w:ascii="Times New Roman" w:hAnsi="Times New Roman" w:cs="Times New Roman"/>
          <w:color w:val="000000" w:themeColor="text1"/>
          <w:sz w:val="24"/>
          <w:szCs w:val="24"/>
        </w:rPr>
        <w:t>. Relating to types</w:t>
      </w:r>
      <w:r>
        <w:rPr>
          <w:rFonts w:ascii="Times New Roman" w:hAnsi="Times New Roman" w:cs="Times New Roman"/>
          <w:color w:val="000000" w:themeColor="text1"/>
          <w:sz w:val="24"/>
          <w:szCs w:val="24"/>
        </w:rPr>
        <w:t xml:space="preserve"> of conflicts</w:t>
      </w:r>
      <w:r w:rsidRPr="00706606">
        <w:rPr>
          <w:rFonts w:ascii="Times New Roman" w:hAnsi="Times New Roman" w:cs="Times New Roman"/>
          <w:color w:val="000000" w:themeColor="text1"/>
          <w:sz w:val="24"/>
          <w:szCs w:val="24"/>
        </w:rPr>
        <w:t>, researchers tend to look at the levels of conflict in the social structures. Psychology as a discipline has espoused on intra-personal conflict. Sociology identifies inter-personal as well as intra-group or intra-unit conflict, as well as inter-group conflict. Political Science and History have identified inter-ethnic or intra-state conflict as well as international conflict. It is within intra state conflict that this study is anchored. Regarding form</w:t>
      </w:r>
      <w:r>
        <w:rPr>
          <w:rFonts w:ascii="Times New Roman" w:hAnsi="Times New Roman" w:cs="Times New Roman"/>
          <w:color w:val="000000" w:themeColor="text1"/>
          <w:sz w:val="24"/>
          <w:szCs w:val="24"/>
        </w:rPr>
        <w:t xml:space="preserve"> of conflicts</w:t>
      </w:r>
      <w:r w:rsidRPr="00706606">
        <w:rPr>
          <w:rFonts w:ascii="Times New Roman" w:hAnsi="Times New Roman" w:cs="Times New Roman"/>
          <w:color w:val="000000" w:themeColor="text1"/>
          <w:sz w:val="24"/>
          <w:szCs w:val="24"/>
        </w:rPr>
        <w:t>, this is the actual manifestation of conflict. Below is the description of typology of conflict</w:t>
      </w:r>
      <w:r w:rsidRPr="00706606">
        <w:rPr>
          <w:rFonts w:ascii="Times New Roman" w:hAnsi="Times New Roman" w:cs="Times New Roman"/>
          <w:sz w:val="24"/>
          <w:szCs w:val="24"/>
        </w:rPr>
        <w:t xml:space="preserve"> (</w:t>
      </w:r>
      <w:r w:rsidRPr="00706606">
        <w:rPr>
          <w:rFonts w:ascii="Times New Roman" w:hAnsi="Times New Roman" w:cs="Times New Roman"/>
          <w:color w:val="000000" w:themeColor="text1"/>
          <w:sz w:val="24"/>
          <w:szCs w:val="24"/>
        </w:rPr>
        <w:t>Eminue, 2004</w:t>
      </w:r>
      <w:r w:rsidRPr="00706606">
        <w:rPr>
          <w:rFonts w:ascii="Times New Roman" w:hAnsi="Times New Roman" w:cs="Times New Roman"/>
          <w:b/>
          <w:color w:val="000000" w:themeColor="text1"/>
          <w:sz w:val="24"/>
          <w:szCs w:val="24"/>
        </w:rPr>
        <w:t>).</w:t>
      </w:r>
    </w:p>
    <w:p w:rsidR="00C74077" w:rsidRPr="00A96397" w:rsidRDefault="00C74077" w:rsidP="00955BDE">
      <w:pPr>
        <w:pStyle w:val="Heading3"/>
      </w:pPr>
      <w:bookmarkStart w:id="35" w:name="_Toc43283168"/>
      <w:r>
        <w:t xml:space="preserve">2.6.1 </w:t>
      </w:r>
      <w:r w:rsidRPr="00A96397">
        <w:t>Types of conflicts</w:t>
      </w:r>
      <w:bookmarkEnd w:id="35"/>
      <w:r w:rsidRPr="00A96397">
        <w:t xml:space="preserve"> </w:t>
      </w:r>
    </w:p>
    <w:p w:rsidR="00C74077" w:rsidRPr="00A96397" w:rsidRDefault="00C74077" w:rsidP="00C74077">
      <w:pPr>
        <w:spacing w:after="0" w:line="360" w:lineRule="auto"/>
        <w:jc w:val="both"/>
        <w:rPr>
          <w:rFonts w:ascii="Times New Roman" w:hAnsi="Times New Roman" w:cs="Times New Roman"/>
          <w:sz w:val="24"/>
          <w:szCs w:val="24"/>
        </w:rPr>
      </w:pPr>
      <w:r w:rsidRPr="00A96397">
        <w:rPr>
          <w:rFonts w:ascii="Times New Roman" w:hAnsi="Times New Roman" w:cs="Times New Roman"/>
          <w:sz w:val="24"/>
          <w:szCs w:val="24"/>
        </w:rPr>
        <w:t>The first one is inter-personal conflict. This is what has been described as “man against man” in the micro sense. This type of conflict may be direct opposition, as in exchange of blows, a gunfight or a robbery, or it may be a more subtle conflict between the desires of two or more persons (Nikolajeva, 2005). This is not the type of conflict in which this study is grounded.</w:t>
      </w:r>
    </w:p>
    <w:p w:rsidR="00C74077" w:rsidRPr="00A96397" w:rsidRDefault="00C74077" w:rsidP="00C74077">
      <w:pPr>
        <w:spacing w:after="0" w:line="360" w:lineRule="auto"/>
        <w:jc w:val="both"/>
        <w:rPr>
          <w:rFonts w:ascii="Times New Roman" w:hAnsi="Times New Roman" w:cs="Times New Roman"/>
          <w:sz w:val="24"/>
          <w:szCs w:val="24"/>
        </w:rPr>
      </w:pPr>
    </w:p>
    <w:p w:rsidR="00C74077" w:rsidRPr="00917D8F" w:rsidRDefault="00C74077" w:rsidP="00C74077">
      <w:pPr>
        <w:spacing w:after="0" w:line="360" w:lineRule="auto"/>
        <w:jc w:val="both"/>
        <w:rPr>
          <w:rFonts w:ascii="Times New Roman" w:hAnsi="Times New Roman" w:cs="Times New Roman"/>
          <w:sz w:val="24"/>
          <w:szCs w:val="24"/>
        </w:rPr>
      </w:pPr>
      <w:r w:rsidRPr="00A96397">
        <w:rPr>
          <w:rFonts w:ascii="Times New Roman" w:hAnsi="Times New Roman" w:cs="Times New Roman"/>
          <w:sz w:val="24"/>
          <w:szCs w:val="24"/>
        </w:rPr>
        <w:t xml:space="preserve">The second one is ascribed to inter-group conflict (Anan, 2014). This refers to the kind of disagreement that takes places between two or more sectarian groups, ethnic groups, communities, interest groups or even between the state and the community. The contention between Christians and Moslems in Nigeria is a classic example of inter-faith conflict </w:t>
      </w:r>
      <w:r w:rsidRPr="00A96397">
        <w:rPr>
          <w:rFonts w:ascii="Times New Roman" w:hAnsi="Times New Roman" w:cs="Times New Roman"/>
          <w:sz w:val="24"/>
          <w:szCs w:val="24"/>
        </w:rPr>
        <w:lastRenderedPageBreak/>
        <w:t>(Folarin, 1997). Deeply rooted in ethnic-religious divisions and identity aggravated by politics of exclusion, the country (Côte d’Ivoire) erupted into full-fledged civil strife in September 2002 (Ogwang 2011). Following the explosion of the civil strife into a violent conflict, several peace initiatives were adopted but failed to resolve the conflict in Côte d’Ivoire until the successful signing of the O</w:t>
      </w:r>
      <w:r>
        <w:rPr>
          <w:rFonts w:ascii="Times New Roman" w:hAnsi="Times New Roman" w:cs="Times New Roman"/>
          <w:sz w:val="24"/>
          <w:szCs w:val="24"/>
        </w:rPr>
        <w:t xml:space="preserve">uagadougou peace accord in 2007, which </w:t>
      </w:r>
      <w:r w:rsidRPr="00A96397">
        <w:rPr>
          <w:rFonts w:ascii="Times New Roman" w:hAnsi="Times New Roman" w:cs="Times New Roman"/>
          <w:sz w:val="24"/>
          <w:szCs w:val="24"/>
        </w:rPr>
        <w:t>restored peace and stability in the country (Ogwang 2011). In relations to ethnic groups, state and community and interest groups a classic example of Kibera</w:t>
      </w:r>
      <w:r w:rsidRPr="00A96397">
        <w:t xml:space="preserve"> </w:t>
      </w:r>
      <w:r w:rsidRPr="00917D8F">
        <w:rPr>
          <w:rFonts w:ascii="Times New Roman" w:hAnsi="Times New Roman" w:cs="Times New Roman"/>
          <w:sz w:val="24"/>
          <w:szCs w:val="24"/>
        </w:rPr>
        <w:t>(Kenya)’s unregulated status over the years which attracted a large influx of migrants of different ethnic grouping from all over the country. With Kibera today being ethnically divided, largely poor and densely populated, tensions have persisted between the Nubian community on the one hand and the government or other ethnic communities in Kibera on the other, as well as between landlords (Nubians) and tenants (mainly Luo). These have largely been interpreted along identity lines, and have on numerous occasions escalated into inter</w:t>
      </w:r>
      <w:r>
        <w:rPr>
          <w:rFonts w:ascii="Times New Roman" w:hAnsi="Times New Roman" w:cs="Times New Roman"/>
          <w:sz w:val="24"/>
          <w:szCs w:val="24"/>
        </w:rPr>
        <w:t xml:space="preserve"> </w:t>
      </w:r>
      <w:r w:rsidRPr="00917D8F">
        <w:rPr>
          <w:rFonts w:ascii="Times New Roman" w:hAnsi="Times New Roman" w:cs="Times New Roman"/>
          <w:sz w:val="24"/>
          <w:szCs w:val="24"/>
        </w:rPr>
        <w:t xml:space="preserve">communal violence, often connected to broader political dynamics (Amnesty International, </w:t>
      </w:r>
      <w:r w:rsidRPr="00917D8F">
        <w:rPr>
          <w:rStyle w:val="nlmyear"/>
          <w:rFonts w:ascii="Times New Roman" w:hAnsi="Times New Roman" w:cs="Times New Roman"/>
          <w:sz w:val="24"/>
          <w:szCs w:val="24"/>
        </w:rPr>
        <w:t xml:space="preserve">2017; </w:t>
      </w:r>
      <w:r w:rsidRPr="00917D8F">
        <w:rPr>
          <w:rStyle w:val="hlfld-contribauthor"/>
          <w:rFonts w:ascii="Times New Roman" w:hAnsi="Times New Roman" w:cs="Times New Roman"/>
          <w:sz w:val="24"/>
          <w:szCs w:val="24"/>
        </w:rPr>
        <w:t>Amis,</w:t>
      </w:r>
      <w:r w:rsidRPr="00917D8F">
        <w:rPr>
          <w:rFonts w:ascii="Times New Roman" w:hAnsi="Times New Roman" w:cs="Times New Roman"/>
          <w:sz w:val="24"/>
          <w:szCs w:val="24"/>
        </w:rPr>
        <w:t xml:space="preserve"> </w:t>
      </w:r>
      <w:r w:rsidRPr="00917D8F">
        <w:rPr>
          <w:rStyle w:val="nlmyear"/>
          <w:rFonts w:ascii="Times New Roman" w:hAnsi="Times New Roman" w:cs="Times New Roman"/>
          <w:sz w:val="24"/>
          <w:szCs w:val="24"/>
        </w:rPr>
        <w:t>1984)</w:t>
      </w:r>
      <w:r w:rsidRPr="00917D8F">
        <w:rPr>
          <w:rFonts w:ascii="Times New Roman" w:hAnsi="Times New Roman" w:cs="Times New Roman"/>
          <w:sz w:val="24"/>
          <w:szCs w:val="24"/>
        </w:rPr>
        <w:t xml:space="preserve">. </w:t>
      </w:r>
    </w:p>
    <w:p w:rsidR="00C74077" w:rsidRPr="00917D8F" w:rsidRDefault="00C74077" w:rsidP="00C74077">
      <w:pPr>
        <w:spacing w:after="0" w:line="360" w:lineRule="auto"/>
        <w:jc w:val="both"/>
        <w:rPr>
          <w:rFonts w:ascii="Times New Roman" w:hAnsi="Times New Roman" w:cs="Times New Roman"/>
          <w:sz w:val="24"/>
          <w:szCs w:val="24"/>
        </w:rPr>
      </w:pPr>
    </w:p>
    <w:p w:rsidR="00C74077" w:rsidRPr="00A96397" w:rsidRDefault="00C74077" w:rsidP="00C74077">
      <w:pPr>
        <w:spacing w:after="0" w:line="360" w:lineRule="auto"/>
        <w:jc w:val="both"/>
        <w:rPr>
          <w:rFonts w:ascii="Times New Roman" w:hAnsi="Times New Roman" w:cs="Times New Roman"/>
          <w:sz w:val="24"/>
          <w:szCs w:val="24"/>
        </w:rPr>
      </w:pPr>
      <w:r w:rsidRPr="00A96397">
        <w:rPr>
          <w:rFonts w:ascii="Times New Roman" w:hAnsi="Times New Roman" w:cs="Times New Roman"/>
          <w:sz w:val="24"/>
          <w:szCs w:val="24"/>
        </w:rPr>
        <w:t xml:space="preserve">The third one is Intra-State conflict. This type of conflict is confined within the borders of a sovereign state. Economic factors such as poverty, land, uneven development, resource control and revenue-sharing formula could cause a conflict within a state. Social factors </w:t>
      </w:r>
      <w:r>
        <w:rPr>
          <w:rFonts w:ascii="Times New Roman" w:hAnsi="Times New Roman" w:cs="Times New Roman"/>
          <w:sz w:val="24"/>
          <w:szCs w:val="24"/>
        </w:rPr>
        <w:t xml:space="preserve">such </w:t>
      </w:r>
      <w:r w:rsidRPr="00A96397">
        <w:rPr>
          <w:rFonts w:ascii="Times New Roman" w:hAnsi="Times New Roman" w:cs="Times New Roman"/>
          <w:sz w:val="24"/>
          <w:szCs w:val="24"/>
        </w:rPr>
        <w:t>as value differences as had been the case in old Sudan</w:t>
      </w:r>
      <w:r>
        <w:rPr>
          <w:rFonts w:ascii="Times New Roman" w:hAnsi="Times New Roman" w:cs="Times New Roman"/>
          <w:sz w:val="24"/>
          <w:szCs w:val="24"/>
        </w:rPr>
        <w:t>,</w:t>
      </w:r>
      <w:r w:rsidRPr="00A96397">
        <w:rPr>
          <w:rFonts w:ascii="Times New Roman" w:hAnsi="Times New Roman" w:cs="Times New Roman"/>
          <w:sz w:val="24"/>
          <w:szCs w:val="24"/>
        </w:rPr>
        <w:t xml:space="preserve"> could also cause conflict. Socio-ethnic factors such as real or perceived ethnic balancing or ethnic cleansing such as in the case of the Nigeria-Biafra episode and Rwanda genocide chapter in 1994, could also be a factor. Political factors such as power-sharing, power equation or zoning formula in public administration, lopsidedness in political appointments, quota system and the likes could cause intra-state conflict (Barash and Webel, 2002). Other examples of intra-state conflicts are the Malian crisis, Ivorian crisis, Libyan conflict, conflict in the DRC and Central African Republic. </w:t>
      </w:r>
    </w:p>
    <w:p w:rsidR="00C74077" w:rsidRPr="00A96397" w:rsidRDefault="00C74077" w:rsidP="00C74077">
      <w:pPr>
        <w:spacing w:after="0" w:line="360" w:lineRule="auto"/>
        <w:jc w:val="both"/>
        <w:rPr>
          <w:rFonts w:ascii="Times New Roman" w:hAnsi="Times New Roman" w:cs="Times New Roman"/>
          <w:sz w:val="24"/>
          <w:szCs w:val="24"/>
        </w:rPr>
      </w:pPr>
    </w:p>
    <w:p w:rsidR="00C74077" w:rsidRPr="00A96397" w:rsidRDefault="00C74077" w:rsidP="00C74077">
      <w:pPr>
        <w:spacing w:after="0" w:line="360" w:lineRule="auto"/>
        <w:jc w:val="both"/>
        <w:rPr>
          <w:rFonts w:ascii="Times New Roman" w:hAnsi="Times New Roman" w:cs="Times New Roman"/>
          <w:sz w:val="24"/>
          <w:szCs w:val="24"/>
        </w:rPr>
      </w:pPr>
      <w:r w:rsidRPr="00A96397">
        <w:rPr>
          <w:rFonts w:ascii="Times New Roman" w:hAnsi="Times New Roman" w:cs="Times New Roman"/>
          <w:sz w:val="24"/>
          <w:szCs w:val="24"/>
        </w:rPr>
        <w:t>The fourth one is associated with inter-state conflict. This type of conflict is also known as international conflict. This is a conflict between two or more states (Jeong, 2000). In some cases, this type of conflict degenerates to a state of war. This is not the type of conflict that this study is anchored.</w:t>
      </w:r>
    </w:p>
    <w:p w:rsidR="00C74077" w:rsidRPr="00A96397" w:rsidRDefault="00C74077" w:rsidP="00955BDE">
      <w:pPr>
        <w:pStyle w:val="Heading3"/>
      </w:pPr>
      <w:bookmarkStart w:id="36" w:name="_Toc43283169"/>
      <w:r>
        <w:t>2.6.2 Forms</w:t>
      </w:r>
      <w:r w:rsidRPr="00A96397">
        <w:t xml:space="preserve"> of Conflict</w:t>
      </w:r>
      <w:bookmarkEnd w:id="36"/>
      <w:r w:rsidRPr="00A96397">
        <w:t xml:space="preserve"> </w:t>
      </w:r>
    </w:p>
    <w:p w:rsidR="00C74077" w:rsidRDefault="00C74077" w:rsidP="00C74077">
      <w:pPr>
        <w:spacing w:after="0" w:line="360" w:lineRule="auto"/>
        <w:jc w:val="both"/>
        <w:rPr>
          <w:rFonts w:ascii="Times New Roman" w:hAnsi="Times New Roman" w:cs="Times New Roman"/>
          <w:color w:val="000000" w:themeColor="text1"/>
          <w:sz w:val="24"/>
          <w:szCs w:val="24"/>
          <w:shd w:val="clear" w:color="auto" w:fill="FFFFFF"/>
        </w:rPr>
      </w:pPr>
      <w:r w:rsidRPr="00706606">
        <w:rPr>
          <w:rFonts w:ascii="Times New Roman" w:eastAsiaTheme="majorEastAsia" w:hAnsi="Times New Roman" w:cs="Times New Roman"/>
          <w:color w:val="000000" w:themeColor="text1"/>
          <w:sz w:val="24"/>
          <w:szCs w:val="24"/>
        </w:rPr>
        <w:t>Revolt refers to popular uprising against established order. In some cases, a revolt may fester and culminate in revolution, which is described as the total sweeping off or changing of a status quo through a sustained and popular movement</w:t>
      </w:r>
      <w:r w:rsidRPr="00706606">
        <w:rPr>
          <w:rFonts w:ascii="Times New Roman" w:hAnsi="Times New Roman" w:cs="Times New Roman"/>
          <w:color w:val="000000" w:themeColor="text1"/>
          <w:sz w:val="24"/>
          <w:szCs w:val="24"/>
        </w:rPr>
        <w:t xml:space="preserve"> (Barash and Webel, 2002; </w:t>
      </w:r>
      <w:r w:rsidRPr="00706606">
        <w:rPr>
          <w:rFonts w:ascii="Times New Roman" w:eastAsiaTheme="majorEastAsia" w:hAnsi="Times New Roman" w:cs="Times New Roman"/>
          <w:color w:val="000000" w:themeColor="text1"/>
          <w:sz w:val="24"/>
          <w:szCs w:val="24"/>
        </w:rPr>
        <w:t xml:space="preserve">Waltz, </w:t>
      </w:r>
      <w:r w:rsidRPr="00706606">
        <w:rPr>
          <w:rFonts w:ascii="Times New Roman" w:eastAsiaTheme="majorEastAsia" w:hAnsi="Times New Roman" w:cs="Times New Roman"/>
          <w:color w:val="000000" w:themeColor="text1"/>
          <w:sz w:val="24"/>
          <w:szCs w:val="24"/>
        </w:rPr>
        <w:lastRenderedPageBreak/>
        <w:t xml:space="preserve">2007). A good example would be that of </w:t>
      </w:r>
      <w:r w:rsidRPr="00706606">
        <w:rPr>
          <w:rFonts w:ascii="Times New Roman" w:hAnsi="Times New Roman" w:cs="Times New Roman"/>
          <w:color w:val="000000" w:themeColor="text1"/>
          <w:sz w:val="24"/>
          <w:szCs w:val="24"/>
          <w:shd w:val="clear" w:color="auto" w:fill="FFFFFF"/>
        </w:rPr>
        <w:t xml:space="preserve">Chief Bambatha, one of the Zulu Chiefs  who organised an armed rebellion against British colonial authority as he was not happy with the loss of land his people suffered and the poll tax of one pound that they were forced to pay </w:t>
      </w:r>
      <w:r>
        <w:rPr>
          <w:rFonts w:ascii="Times New Roman" w:hAnsi="Times New Roman" w:cs="Times New Roman"/>
          <w:color w:val="000000" w:themeColor="text1"/>
          <w:sz w:val="24"/>
          <w:szCs w:val="24"/>
          <w:shd w:val="clear" w:color="auto" w:fill="FFFFFF"/>
        </w:rPr>
        <w:t>(</w:t>
      </w:r>
      <w:r w:rsidRPr="00706606">
        <w:rPr>
          <w:rFonts w:ascii="Times New Roman" w:hAnsi="Times New Roman" w:cs="Times New Roman"/>
          <w:color w:val="000000" w:themeColor="text1"/>
          <w:sz w:val="24"/>
          <w:szCs w:val="24"/>
        </w:rPr>
        <w:t>Barash and Webel, 2002</w:t>
      </w:r>
      <w:r>
        <w:rPr>
          <w:rFonts w:ascii="Times New Roman" w:hAnsi="Times New Roman" w:cs="Times New Roman"/>
          <w:color w:val="000000" w:themeColor="text1"/>
          <w:sz w:val="24"/>
          <w:szCs w:val="24"/>
        </w:rPr>
        <w:t xml:space="preserve"> similarly</w:t>
      </w:r>
      <w:r w:rsidRPr="00706606">
        <w:rPr>
          <w:rFonts w:ascii="Times New Roman" w:hAnsi="Times New Roman" w:cs="Times New Roman"/>
          <w:color w:val="000000" w:themeColor="text1"/>
          <w:sz w:val="24"/>
          <w:szCs w:val="24"/>
          <w:shd w:val="clear" w:color="auto" w:fill="FFFFFF"/>
        </w:rPr>
        <w:t xml:space="preserve"> Priest John Chilembwe, from Nyasaland, now Malawi played an important role organizing of the Christian church and the Seventh Day Adventist Church to carry out an early uprising against the colonial authority.</w:t>
      </w:r>
    </w:p>
    <w:p w:rsidR="00745DED" w:rsidRDefault="00745DED" w:rsidP="00C74077">
      <w:pPr>
        <w:spacing w:after="0" w:line="360" w:lineRule="auto"/>
        <w:jc w:val="both"/>
        <w:rPr>
          <w:rFonts w:ascii="Times New Roman" w:hAnsi="Times New Roman" w:cs="Times New Roman"/>
          <w:color w:val="000000" w:themeColor="text1"/>
          <w:sz w:val="24"/>
          <w:szCs w:val="24"/>
          <w:shd w:val="clear" w:color="auto" w:fill="FFFFFF"/>
        </w:rPr>
      </w:pPr>
    </w:p>
    <w:p w:rsidR="000F373F" w:rsidRDefault="00745DED" w:rsidP="00C7407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Protest simply refers to an organised mass demonstration against a government over an action or an unpopular policy/decision. Such protest may be either peaceful or violent and it could be well received by the target or harshly responded to, resulting in violence.  For instance, in 2012, the South African police killed 34 miners who were peacefully protesting poor conditions of service (Jeong,</w:t>
      </w:r>
      <w:r w:rsidR="009561A2">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themeColor="text1"/>
          <w:sz w:val="24"/>
          <w:szCs w:val="24"/>
          <w:shd w:val="clear" w:color="auto" w:fill="FFFFFF"/>
        </w:rPr>
        <w:t>200</w:t>
      </w:r>
      <w:r w:rsidR="009561A2">
        <w:rPr>
          <w:rFonts w:ascii="Times New Roman" w:hAnsi="Times New Roman" w:cs="Times New Roman"/>
          <w:color w:val="000000" w:themeColor="text1"/>
          <w:sz w:val="24"/>
          <w:szCs w:val="24"/>
          <w:shd w:val="clear" w:color="auto" w:fill="FFFFFF"/>
        </w:rPr>
        <w:t>0</w:t>
      </w:r>
      <w:r>
        <w:rPr>
          <w:rFonts w:ascii="Times New Roman" w:hAnsi="Times New Roman" w:cs="Times New Roman"/>
          <w:color w:val="000000" w:themeColor="text1"/>
          <w:sz w:val="24"/>
          <w:szCs w:val="24"/>
          <w:shd w:val="clear" w:color="auto" w:fill="FFFFFF"/>
        </w:rPr>
        <w:t>).  Similarly, a good example of protests in relation to unplanned settlements are</w:t>
      </w:r>
      <w:r w:rsidR="009561A2">
        <w:rPr>
          <w:rFonts w:ascii="Times New Roman" w:hAnsi="Times New Roman" w:cs="Times New Roman"/>
          <w:color w:val="000000" w:themeColor="text1"/>
          <w:sz w:val="24"/>
          <w:szCs w:val="24"/>
          <w:shd w:val="clear" w:color="auto" w:fill="FFFFFF"/>
        </w:rPr>
        <w:t xml:space="preserve"> those</w:t>
      </w:r>
      <w:r>
        <w:rPr>
          <w:rFonts w:ascii="Times New Roman" w:hAnsi="Times New Roman" w:cs="Times New Roman"/>
          <w:color w:val="000000" w:themeColor="text1"/>
          <w:sz w:val="24"/>
          <w:szCs w:val="24"/>
          <w:shd w:val="clear" w:color="auto" w:fill="FFFFFF"/>
        </w:rPr>
        <w:t xml:space="preserve"> that involve public pro</w:t>
      </w:r>
      <w:r w:rsidR="009561A2">
        <w:rPr>
          <w:rFonts w:ascii="Times New Roman" w:hAnsi="Times New Roman" w:cs="Times New Roman"/>
          <w:color w:val="000000" w:themeColor="text1"/>
          <w:sz w:val="24"/>
          <w:szCs w:val="24"/>
          <w:shd w:val="clear" w:color="auto" w:fill="FFFFFF"/>
        </w:rPr>
        <w:t xml:space="preserve">test of a particular community </w:t>
      </w:r>
      <w:r w:rsidR="000F373F">
        <w:rPr>
          <w:rFonts w:ascii="Times New Roman" w:hAnsi="Times New Roman" w:cs="Times New Roman"/>
          <w:color w:val="000000" w:themeColor="text1"/>
          <w:sz w:val="24"/>
          <w:szCs w:val="24"/>
          <w:shd w:val="clear" w:color="auto" w:fill="FFFFFF"/>
        </w:rPr>
        <w:t>especially when the S</w:t>
      </w:r>
      <w:r w:rsidR="009561A2">
        <w:rPr>
          <w:rFonts w:ascii="Times New Roman" w:hAnsi="Times New Roman" w:cs="Times New Roman"/>
          <w:color w:val="000000" w:themeColor="text1"/>
          <w:sz w:val="24"/>
          <w:szCs w:val="24"/>
          <w:shd w:val="clear" w:color="auto" w:fill="FFFFFF"/>
        </w:rPr>
        <w:t>tate threatens to demolish the structures which a</w:t>
      </w:r>
      <w:r w:rsidR="000F373F">
        <w:rPr>
          <w:rFonts w:ascii="Times New Roman" w:hAnsi="Times New Roman" w:cs="Times New Roman"/>
          <w:color w:val="000000" w:themeColor="text1"/>
          <w:sz w:val="24"/>
          <w:szCs w:val="24"/>
          <w:shd w:val="clear" w:color="auto" w:fill="FFFFFF"/>
        </w:rPr>
        <w:t>r</w:t>
      </w:r>
      <w:r w:rsidR="009561A2">
        <w:rPr>
          <w:rFonts w:ascii="Times New Roman" w:hAnsi="Times New Roman" w:cs="Times New Roman"/>
          <w:color w:val="000000" w:themeColor="text1"/>
          <w:sz w:val="24"/>
          <w:szCs w:val="24"/>
          <w:shd w:val="clear" w:color="auto" w:fill="FFFFFF"/>
        </w:rPr>
        <w:t xml:space="preserve">e classified as illegal settlements, either on private or public land. This type of confrontation has been an indurating part of the history of Lusaka from the colonial era, but more pronounced in the post-colonial time when every government in power attempted to get rid of what </w:t>
      </w:r>
      <w:r w:rsidR="000F373F">
        <w:rPr>
          <w:rFonts w:ascii="Times New Roman" w:hAnsi="Times New Roman" w:cs="Times New Roman"/>
          <w:color w:val="000000" w:themeColor="text1"/>
          <w:sz w:val="24"/>
          <w:szCs w:val="24"/>
          <w:shd w:val="clear" w:color="auto" w:fill="FFFFFF"/>
        </w:rPr>
        <w:t>it</w:t>
      </w:r>
      <w:r w:rsidR="009561A2">
        <w:rPr>
          <w:rFonts w:ascii="Times New Roman" w:hAnsi="Times New Roman" w:cs="Times New Roman"/>
          <w:color w:val="000000" w:themeColor="text1"/>
          <w:sz w:val="24"/>
          <w:szCs w:val="24"/>
          <w:shd w:val="clear" w:color="auto" w:fill="FFFFFF"/>
        </w:rPr>
        <w:t xml:space="preserve"> </w:t>
      </w:r>
      <w:r w:rsidR="000F373F">
        <w:rPr>
          <w:rFonts w:ascii="Times New Roman" w:hAnsi="Times New Roman" w:cs="Times New Roman"/>
          <w:color w:val="000000" w:themeColor="text1"/>
          <w:sz w:val="24"/>
          <w:szCs w:val="24"/>
          <w:shd w:val="clear" w:color="auto" w:fill="FFFFFF"/>
        </w:rPr>
        <w:t>termed as</w:t>
      </w:r>
      <w:r w:rsidR="009561A2">
        <w:rPr>
          <w:rFonts w:ascii="Times New Roman" w:hAnsi="Times New Roman" w:cs="Times New Roman"/>
          <w:color w:val="000000" w:themeColor="text1"/>
          <w:sz w:val="24"/>
          <w:szCs w:val="24"/>
          <w:shd w:val="clear" w:color="auto" w:fill="FFFFFF"/>
        </w:rPr>
        <w:t xml:space="preserve"> unsightly settlement (Seymour, 1975).</w:t>
      </w:r>
      <w:r w:rsidR="000F373F">
        <w:rPr>
          <w:rFonts w:ascii="Times New Roman" w:hAnsi="Times New Roman" w:cs="Times New Roman"/>
          <w:color w:val="000000" w:themeColor="text1"/>
          <w:sz w:val="24"/>
          <w:szCs w:val="24"/>
          <w:shd w:val="clear" w:color="auto" w:fill="FFFFFF"/>
        </w:rPr>
        <w:t xml:space="preserve"> </w:t>
      </w:r>
      <w:r w:rsidR="009561A2">
        <w:rPr>
          <w:rFonts w:ascii="Times New Roman" w:hAnsi="Times New Roman" w:cs="Times New Roman"/>
          <w:color w:val="000000" w:themeColor="text1"/>
          <w:sz w:val="24"/>
          <w:szCs w:val="24"/>
          <w:shd w:val="clear" w:color="auto" w:fill="FFFFFF"/>
        </w:rPr>
        <w:t xml:space="preserve">Protests over land also occur when a community in an unplanned </w:t>
      </w:r>
      <w:r w:rsidR="003D1325">
        <w:rPr>
          <w:rFonts w:ascii="Times New Roman" w:hAnsi="Times New Roman" w:cs="Times New Roman"/>
          <w:color w:val="000000" w:themeColor="text1"/>
          <w:sz w:val="24"/>
          <w:szCs w:val="24"/>
          <w:shd w:val="clear" w:color="auto" w:fill="FFFFFF"/>
        </w:rPr>
        <w:t>settlement</w:t>
      </w:r>
      <w:r w:rsidR="009561A2">
        <w:rPr>
          <w:rFonts w:ascii="Times New Roman" w:hAnsi="Times New Roman" w:cs="Times New Roman"/>
          <w:color w:val="000000" w:themeColor="text1"/>
          <w:sz w:val="24"/>
          <w:szCs w:val="24"/>
          <w:shd w:val="clear" w:color="auto" w:fill="FFFFFF"/>
        </w:rPr>
        <w:t xml:space="preserve"> is </w:t>
      </w:r>
      <w:r w:rsidR="000D5528">
        <w:rPr>
          <w:rFonts w:ascii="Times New Roman" w:hAnsi="Times New Roman" w:cs="Times New Roman"/>
          <w:color w:val="000000" w:themeColor="text1"/>
          <w:sz w:val="24"/>
          <w:szCs w:val="24"/>
          <w:shd w:val="clear" w:color="auto" w:fill="FFFFFF"/>
        </w:rPr>
        <w:t>displaced by the city authorities or private title holder to land.  Examples of these include the Kampasa case, Garden House, Twin Palm road and Ibex Hill.  The way the conflict is resolved depends largely on the nature of the community (Jere, 2007).</w:t>
      </w:r>
    </w:p>
    <w:p w:rsidR="00A17917" w:rsidRDefault="00A17917" w:rsidP="00C74077">
      <w:pPr>
        <w:spacing w:after="0" w:line="360" w:lineRule="auto"/>
        <w:jc w:val="both"/>
        <w:rPr>
          <w:rFonts w:ascii="Times New Roman" w:eastAsiaTheme="majorEastAsia" w:hAnsi="Times New Roman" w:cs="Times New Roman"/>
          <w:color w:val="000000" w:themeColor="text1"/>
          <w:sz w:val="24"/>
          <w:szCs w:val="24"/>
        </w:rPr>
      </w:pPr>
    </w:p>
    <w:p w:rsidR="00C74077" w:rsidRPr="00BF0FCF" w:rsidRDefault="00C74077" w:rsidP="00C74077">
      <w:pPr>
        <w:spacing w:after="0" w:line="360" w:lineRule="auto"/>
        <w:jc w:val="both"/>
        <w:rPr>
          <w:rFonts w:ascii="Times New Roman" w:eastAsiaTheme="majorEastAsia" w:hAnsi="Times New Roman" w:cs="Times New Roman"/>
          <w:color w:val="000000" w:themeColor="text1"/>
          <w:sz w:val="24"/>
          <w:szCs w:val="24"/>
        </w:rPr>
      </w:pPr>
      <w:r w:rsidRPr="00BF0FCF">
        <w:rPr>
          <w:rFonts w:ascii="Times New Roman" w:eastAsiaTheme="majorEastAsia" w:hAnsi="Times New Roman" w:cs="Times New Roman"/>
          <w:color w:val="000000" w:themeColor="text1"/>
          <w:sz w:val="24"/>
          <w:szCs w:val="24"/>
        </w:rPr>
        <w:t>Insurgency refers to an uprising against the state. It could be led by a religious, ethnic or sectional group. The intent is usually to destabilize the state with a view to be heard or recognized, as well as to forcefully control the affairs of the state or secede. Insurgencies have produced new states in global politics. These have included Eritrea that emerged from old Ethiopia; South Sudan that emerged from Sudan; and Slovakia that arose from old Czechoslovakia. Some insurgencies have failed to produce desired results, but have triggered maximum mayhem for sovereign states, such as DRC, Mali, Kosovo, and Nigeria</w:t>
      </w:r>
      <w:r w:rsidRPr="00BF0FCF">
        <w:rPr>
          <w:rFonts w:ascii="Times New Roman" w:hAnsi="Times New Roman" w:cs="Times New Roman"/>
          <w:color w:val="000000" w:themeColor="text1"/>
          <w:sz w:val="24"/>
          <w:szCs w:val="24"/>
        </w:rPr>
        <w:t xml:space="preserve"> (</w:t>
      </w:r>
      <w:r w:rsidRPr="00BF0FCF">
        <w:rPr>
          <w:rFonts w:ascii="Times New Roman" w:eastAsiaTheme="majorEastAsia" w:hAnsi="Times New Roman" w:cs="Times New Roman"/>
          <w:color w:val="000000" w:themeColor="text1"/>
          <w:sz w:val="24"/>
          <w:szCs w:val="24"/>
        </w:rPr>
        <w:t>Barash and Webel, 2002).</w:t>
      </w:r>
    </w:p>
    <w:p w:rsidR="00C74077" w:rsidRPr="00BF0FCF" w:rsidRDefault="00C74077" w:rsidP="00C74077">
      <w:pPr>
        <w:pStyle w:val="NormalWeb"/>
        <w:spacing w:before="0" w:beforeAutospacing="0" w:after="0" w:afterAutospacing="0" w:line="360" w:lineRule="auto"/>
        <w:jc w:val="both"/>
        <w:rPr>
          <w:color w:val="000000" w:themeColor="text1"/>
        </w:rPr>
      </w:pPr>
    </w:p>
    <w:p w:rsidR="00C74077" w:rsidRPr="000F373F" w:rsidRDefault="00C74077" w:rsidP="00C74077">
      <w:pPr>
        <w:pStyle w:val="NormalWeb"/>
        <w:shd w:val="clear" w:color="auto" w:fill="FFFFFF"/>
        <w:spacing w:before="0" w:beforeAutospacing="0" w:after="0" w:afterAutospacing="0" w:line="360" w:lineRule="auto"/>
        <w:jc w:val="both"/>
        <w:rPr>
          <w:color w:val="000000" w:themeColor="text1"/>
        </w:rPr>
      </w:pPr>
      <w:r w:rsidRPr="00BF0FCF">
        <w:rPr>
          <w:color w:val="000000" w:themeColor="text1"/>
        </w:rPr>
        <w:t xml:space="preserve">A </w:t>
      </w:r>
      <w:r w:rsidRPr="00BF0FCF">
        <w:rPr>
          <w:bCs/>
          <w:color w:val="000000" w:themeColor="text1"/>
        </w:rPr>
        <w:t>riot</w:t>
      </w:r>
      <w:r w:rsidRPr="00BF0FCF">
        <w:rPr>
          <w:color w:val="000000" w:themeColor="text1"/>
        </w:rPr>
        <w:t xml:space="preserve"> is a subset of a protest and can be referred to as a form of </w:t>
      </w:r>
      <w:hyperlink r:id="rId16" w:tooltip="Civil disorder" w:history="1">
        <w:r w:rsidRPr="000F373F">
          <w:rPr>
            <w:rStyle w:val="Hyperlink"/>
            <w:color w:val="000000" w:themeColor="text1"/>
            <w:u w:val="none"/>
          </w:rPr>
          <w:t>civil disorder</w:t>
        </w:r>
      </w:hyperlink>
      <w:r w:rsidRPr="000F373F">
        <w:rPr>
          <w:color w:val="000000" w:themeColor="text1"/>
        </w:rPr>
        <w:t xml:space="preserve"> commonly characterized by a group lashing out in a violent public disturbance against </w:t>
      </w:r>
      <w:hyperlink r:id="rId17" w:tooltip="Authority" w:history="1">
        <w:r w:rsidRPr="000F373F">
          <w:rPr>
            <w:rStyle w:val="Hyperlink"/>
            <w:color w:val="000000" w:themeColor="text1"/>
            <w:u w:val="none"/>
          </w:rPr>
          <w:t>authority</w:t>
        </w:r>
      </w:hyperlink>
      <w:r w:rsidRPr="000F373F">
        <w:rPr>
          <w:color w:val="000000" w:themeColor="text1"/>
        </w:rPr>
        <w:t xml:space="preserve">, </w:t>
      </w:r>
      <w:hyperlink r:id="rId18" w:tooltip="Property" w:history="1">
        <w:r w:rsidRPr="000F373F">
          <w:rPr>
            <w:rStyle w:val="Hyperlink"/>
            <w:color w:val="000000" w:themeColor="text1"/>
            <w:u w:val="none"/>
          </w:rPr>
          <w:t>property,</w:t>
        </w:r>
      </w:hyperlink>
      <w:r w:rsidRPr="000F373F">
        <w:rPr>
          <w:color w:val="000000" w:themeColor="text1"/>
        </w:rPr>
        <w:t xml:space="preserve"> or </w:t>
      </w:r>
      <w:hyperlink r:id="rId19" w:tooltip="People" w:history="1">
        <w:r w:rsidRPr="000F373F">
          <w:rPr>
            <w:rStyle w:val="Hyperlink"/>
            <w:color w:val="000000" w:themeColor="text1"/>
            <w:u w:val="none"/>
          </w:rPr>
          <w:t>people</w:t>
        </w:r>
      </w:hyperlink>
      <w:r w:rsidRPr="000F373F">
        <w:rPr>
          <w:color w:val="000000" w:themeColor="text1"/>
        </w:rPr>
        <w:t xml:space="preserve">. Riots often occur in reaction to a </w:t>
      </w:r>
      <w:hyperlink r:id="rId20" w:tooltip="Grievance" w:history="1">
        <w:r w:rsidRPr="000F373F">
          <w:rPr>
            <w:rStyle w:val="Hyperlink"/>
            <w:color w:val="000000" w:themeColor="text1"/>
            <w:u w:val="none"/>
          </w:rPr>
          <w:t>grievance</w:t>
        </w:r>
      </w:hyperlink>
      <w:r w:rsidRPr="000F373F">
        <w:rPr>
          <w:color w:val="000000" w:themeColor="text1"/>
        </w:rPr>
        <w:t xml:space="preserve"> or out of </w:t>
      </w:r>
      <w:hyperlink r:id="rId21" w:tooltip="Dissent" w:history="1">
        <w:r w:rsidRPr="000F373F">
          <w:rPr>
            <w:rStyle w:val="Hyperlink"/>
            <w:color w:val="000000" w:themeColor="text1"/>
            <w:u w:val="none"/>
          </w:rPr>
          <w:t>dissent</w:t>
        </w:r>
      </w:hyperlink>
      <w:r w:rsidRPr="000F373F">
        <w:rPr>
          <w:color w:val="000000" w:themeColor="text1"/>
        </w:rPr>
        <w:t xml:space="preserve">. Historically, </w:t>
      </w:r>
      <w:r w:rsidRPr="000F373F">
        <w:rPr>
          <w:color w:val="000000" w:themeColor="text1"/>
        </w:rPr>
        <w:lastRenderedPageBreak/>
        <w:t xml:space="preserve">riots have occurred due to poor people with no jobs or better </w:t>
      </w:r>
      <w:hyperlink r:id="rId22" w:tooltip="Quality of life" w:history="1">
        <w:r w:rsidRPr="000F373F">
          <w:rPr>
            <w:rStyle w:val="Hyperlink"/>
            <w:color w:val="000000" w:themeColor="text1"/>
            <w:u w:val="none"/>
          </w:rPr>
          <w:t>living conditions</w:t>
        </w:r>
      </w:hyperlink>
      <w:r w:rsidRPr="000F373F">
        <w:rPr>
          <w:color w:val="000000" w:themeColor="text1"/>
        </w:rPr>
        <w:t xml:space="preserve">, government </w:t>
      </w:r>
      <w:hyperlink r:id="rId23" w:tooltip="Oppression" w:history="1">
        <w:r w:rsidRPr="000F373F">
          <w:rPr>
            <w:rStyle w:val="Hyperlink"/>
            <w:color w:val="000000" w:themeColor="text1"/>
            <w:u w:val="none"/>
          </w:rPr>
          <w:t>oppression</w:t>
        </w:r>
      </w:hyperlink>
      <w:r w:rsidRPr="000F373F">
        <w:rPr>
          <w:color w:val="000000" w:themeColor="text1"/>
        </w:rPr>
        <w:t xml:space="preserve">, </w:t>
      </w:r>
      <w:hyperlink r:id="rId24" w:tooltip="Taxation" w:history="1">
        <w:r w:rsidRPr="000F373F">
          <w:rPr>
            <w:rStyle w:val="Hyperlink"/>
            <w:color w:val="000000" w:themeColor="text1"/>
            <w:u w:val="none"/>
          </w:rPr>
          <w:t>taxation</w:t>
        </w:r>
      </w:hyperlink>
      <w:r w:rsidRPr="000F373F">
        <w:rPr>
          <w:color w:val="000000" w:themeColor="text1"/>
        </w:rPr>
        <w:t xml:space="preserve"> or </w:t>
      </w:r>
      <w:hyperlink r:id="rId25" w:tooltip="Conscription" w:history="1">
        <w:r w:rsidRPr="000F373F">
          <w:rPr>
            <w:rStyle w:val="Hyperlink"/>
            <w:color w:val="000000" w:themeColor="text1"/>
            <w:u w:val="none"/>
          </w:rPr>
          <w:t>conscription</w:t>
        </w:r>
      </w:hyperlink>
      <w:r w:rsidRPr="000F373F">
        <w:rPr>
          <w:color w:val="000000" w:themeColor="text1"/>
        </w:rPr>
        <w:t xml:space="preserve"> and conflicts between </w:t>
      </w:r>
      <w:hyperlink r:id="rId26" w:tooltip="Ethnic group" w:history="1">
        <w:r w:rsidRPr="000F373F">
          <w:rPr>
            <w:rStyle w:val="Hyperlink"/>
            <w:color w:val="000000" w:themeColor="text1"/>
            <w:u w:val="none"/>
          </w:rPr>
          <w:t>ethnic groups</w:t>
        </w:r>
      </w:hyperlink>
      <w:r w:rsidRPr="000F373F">
        <w:rPr>
          <w:color w:val="000000" w:themeColor="text1"/>
        </w:rPr>
        <w:t xml:space="preserve">. A good example would be the Loss Angels (L.A.) police brutality (Jeong, 2000). </w:t>
      </w:r>
    </w:p>
    <w:p w:rsidR="00C74077" w:rsidRPr="000F373F" w:rsidRDefault="00C74077" w:rsidP="00C74077">
      <w:pPr>
        <w:spacing w:after="0" w:line="360" w:lineRule="auto"/>
        <w:jc w:val="both"/>
        <w:rPr>
          <w:rFonts w:ascii="Times New Roman" w:hAnsi="Times New Roman" w:cs="Times New Roman"/>
          <w:sz w:val="24"/>
          <w:szCs w:val="24"/>
          <w:lang w:val="en-GB"/>
        </w:rPr>
      </w:pPr>
    </w:p>
    <w:p w:rsidR="00C74077" w:rsidRPr="00317506" w:rsidRDefault="00C74077" w:rsidP="00955BDE">
      <w:pPr>
        <w:pStyle w:val="Heading2"/>
      </w:pPr>
      <w:bookmarkStart w:id="37" w:name="_Toc43283170"/>
      <w:r w:rsidRPr="00317506">
        <w:t>2.7 Triggers of Conflicts in Society between Residents and the State</w:t>
      </w:r>
      <w:bookmarkEnd w:id="37"/>
    </w:p>
    <w:p w:rsidR="00C74077" w:rsidRDefault="00C74077" w:rsidP="00C74077">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 cursory look at the literature shows the history of Africa as a continent being replete with conflict (Alabi, 2006). Conflicts in Africa may be said to have been caused by a multiplicity of factors and they include arbitrary borders created by the colonial powers, heterogeneous ethnic composition of African states, inept political leadership, corruption, negative effect of external debt burden and poverty. Noting that the nature of conflict that this study is examining is not between individuals or small groups (micro conflict) but collective or inter group conflict between the state and the community, in the review that follows below, lit</w:t>
      </w:r>
      <w:r>
        <w:rPr>
          <w:rFonts w:ascii="Times New Roman" w:hAnsi="Times New Roman" w:cs="Times New Roman"/>
          <w:sz w:val="24"/>
          <w:szCs w:val="24"/>
        </w:rPr>
        <w:t xml:space="preserve">erature shows that state and </w:t>
      </w:r>
      <w:r w:rsidRPr="00706606">
        <w:rPr>
          <w:rFonts w:ascii="Times New Roman" w:hAnsi="Times New Roman" w:cs="Times New Roman"/>
          <w:sz w:val="24"/>
          <w:szCs w:val="24"/>
        </w:rPr>
        <w:t>community conflict are very limiting</w:t>
      </w:r>
      <w:r w:rsidR="00C25CE8">
        <w:rPr>
          <w:rFonts w:ascii="Times New Roman" w:hAnsi="Times New Roman" w:cs="Times New Roman"/>
          <w:sz w:val="24"/>
          <w:szCs w:val="24"/>
        </w:rPr>
        <w:t>.</w:t>
      </w:r>
      <w:r w:rsidRPr="00706606">
        <w:rPr>
          <w:rFonts w:ascii="Times New Roman" w:hAnsi="Times New Roman" w:cs="Times New Roman"/>
          <w:sz w:val="24"/>
          <w:szCs w:val="24"/>
        </w:rPr>
        <w:t xml:space="preserve"> M</w:t>
      </w:r>
      <w:r>
        <w:rPr>
          <w:rFonts w:ascii="Times New Roman" w:hAnsi="Times New Roman" w:cs="Times New Roman"/>
          <w:sz w:val="24"/>
          <w:szCs w:val="24"/>
        </w:rPr>
        <w:t>ost of the literature on triggers of conflict b</w:t>
      </w:r>
      <w:r w:rsidRPr="00706606">
        <w:rPr>
          <w:rFonts w:ascii="Times New Roman" w:hAnsi="Times New Roman" w:cs="Times New Roman"/>
          <w:sz w:val="24"/>
          <w:szCs w:val="24"/>
        </w:rPr>
        <w:t xml:space="preserve">order on land utilization, access and possession.  </w:t>
      </w:r>
    </w:p>
    <w:p w:rsidR="00A17917" w:rsidRDefault="00C74077" w:rsidP="00A17917">
      <w:pPr>
        <w:spacing w:after="0" w:line="360" w:lineRule="auto"/>
        <w:jc w:val="both"/>
        <w:rPr>
          <w:rFonts w:ascii="Times New Roman" w:hAnsi="Times New Roman" w:cs="Times New Roman"/>
          <w:b/>
          <w:sz w:val="24"/>
          <w:szCs w:val="24"/>
        </w:rPr>
      </w:pPr>
      <w:r w:rsidRPr="003F7E4A">
        <w:rPr>
          <w:rFonts w:ascii="Times New Roman" w:hAnsi="Times New Roman" w:cs="Times New Roman"/>
          <w:sz w:val="24"/>
          <w:szCs w:val="24"/>
        </w:rPr>
        <w:t>Apart from land there are very few studies on triggers of conflicts in unplanned settlement between the state and the community.  Below are the dynamics of some of these triggers</w:t>
      </w:r>
      <w:r w:rsidRPr="003F7E4A">
        <w:rPr>
          <w:rFonts w:ascii="Times New Roman" w:hAnsi="Times New Roman" w:cs="Times New Roman"/>
          <w:b/>
          <w:sz w:val="24"/>
          <w:szCs w:val="24"/>
        </w:rPr>
        <w:t xml:space="preserve">. </w:t>
      </w:r>
    </w:p>
    <w:p w:rsidR="00A17917" w:rsidRDefault="00A17917" w:rsidP="00A17917">
      <w:pPr>
        <w:spacing w:after="0" w:line="360" w:lineRule="auto"/>
        <w:jc w:val="both"/>
        <w:rPr>
          <w:rFonts w:ascii="Times New Roman" w:hAnsi="Times New Roman" w:cs="Times New Roman"/>
          <w:b/>
          <w:sz w:val="24"/>
          <w:szCs w:val="24"/>
        </w:rPr>
      </w:pPr>
    </w:p>
    <w:p w:rsidR="00C74077" w:rsidRPr="00706606" w:rsidRDefault="00C74077" w:rsidP="00955BDE">
      <w:pPr>
        <w:pStyle w:val="Heading3"/>
      </w:pPr>
      <w:bookmarkStart w:id="38" w:name="_Toc43283171"/>
      <w:r w:rsidRPr="00706606">
        <w:t>2.7.1</w:t>
      </w:r>
      <w:r w:rsidRPr="00706606">
        <w:tab/>
        <w:t>Land</w:t>
      </w:r>
      <w:bookmarkEnd w:id="38"/>
      <w:r w:rsidRPr="00706606">
        <w:t xml:space="preserve"> </w:t>
      </w:r>
    </w:p>
    <w:p w:rsidR="00C74077" w:rsidRDefault="00C74077" w:rsidP="00C74077">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Land is often seen as a key primary cause of structural conflict which is ‘a central element in the varied and complex social relations of production and reproduction within which conflicts between individuals and groups and the state in informal/ unplanned settlements are bred’ (USAID, 2005: Rigon</w:t>
      </w:r>
      <w:r w:rsidR="0037400C">
        <w:rPr>
          <w:rFonts w:ascii="Times New Roman" w:hAnsi="Times New Roman" w:cs="Times New Roman"/>
          <w:sz w:val="24"/>
          <w:szCs w:val="24"/>
        </w:rPr>
        <w:t xml:space="preserve"> et al</w:t>
      </w:r>
      <w:r w:rsidRPr="00706606">
        <w:rPr>
          <w:rFonts w:ascii="Times New Roman" w:hAnsi="Times New Roman" w:cs="Times New Roman"/>
          <w:sz w:val="24"/>
          <w:szCs w:val="24"/>
        </w:rPr>
        <w:t>, 2015</w:t>
      </w:r>
      <w:r w:rsidR="00D27AA3">
        <w:rPr>
          <w:rFonts w:ascii="Times New Roman" w:hAnsi="Times New Roman" w:cs="Times New Roman"/>
          <w:sz w:val="24"/>
          <w:szCs w:val="24"/>
        </w:rPr>
        <w:t>;</w:t>
      </w:r>
      <w:r w:rsidR="00D27AA3" w:rsidRPr="00706606">
        <w:rPr>
          <w:rFonts w:ascii="Times New Roman" w:hAnsi="Times New Roman" w:cs="Times New Roman"/>
          <w:sz w:val="24"/>
          <w:szCs w:val="24"/>
        </w:rPr>
        <w:t xml:space="preserve"> Davis, 2006; </w:t>
      </w:r>
      <w:r w:rsidR="00D27AA3" w:rsidRPr="00706606">
        <w:rPr>
          <w:rFonts w:ascii="Times New Roman" w:hAnsi="Times New Roman" w:cs="Times New Roman"/>
        </w:rPr>
        <w:t xml:space="preserve"> </w:t>
      </w:r>
      <w:r w:rsidR="00D27AA3" w:rsidRPr="00706606">
        <w:rPr>
          <w:rFonts w:ascii="Times New Roman" w:hAnsi="Times New Roman" w:cs="Times New Roman"/>
          <w:sz w:val="24"/>
          <w:szCs w:val="24"/>
        </w:rPr>
        <w:t>Rakodi,</w:t>
      </w:r>
      <w:r w:rsidR="00D27AA3">
        <w:rPr>
          <w:rFonts w:ascii="Times New Roman" w:hAnsi="Times New Roman" w:cs="Times New Roman"/>
          <w:sz w:val="24"/>
          <w:szCs w:val="24"/>
        </w:rPr>
        <w:t xml:space="preserve"> </w:t>
      </w:r>
      <w:r w:rsidR="00D27AA3" w:rsidRPr="00706606">
        <w:rPr>
          <w:rFonts w:ascii="Times New Roman" w:hAnsi="Times New Roman" w:cs="Times New Roman"/>
          <w:sz w:val="24"/>
          <w:szCs w:val="24"/>
        </w:rPr>
        <w:t>2006).</w:t>
      </w:r>
      <w:r w:rsidR="00D27AA3">
        <w:rPr>
          <w:rFonts w:ascii="Times New Roman" w:hAnsi="Times New Roman" w:cs="Times New Roman"/>
          <w:sz w:val="24"/>
          <w:szCs w:val="24"/>
        </w:rPr>
        <w:t xml:space="preserve"> </w:t>
      </w:r>
      <w:r w:rsidRPr="00706606">
        <w:rPr>
          <w:rFonts w:ascii="Times New Roman" w:hAnsi="Times New Roman" w:cs="Times New Roman"/>
          <w:sz w:val="24"/>
          <w:szCs w:val="24"/>
        </w:rPr>
        <w:t>According to McAuslan (1987; 2003), land conflict stems from the vital economic and social importance of land as ‘the foundation of Basic Human Needs such as shelter, food, work, security</w:t>
      </w:r>
      <w:r w:rsidR="00D27AA3">
        <w:rPr>
          <w:rFonts w:ascii="Times New Roman" w:hAnsi="Times New Roman" w:cs="Times New Roman"/>
          <w:sz w:val="24"/>
          <w:szCs w:val="24"/>
        </w:rPr>
        <w:t xml:space="preserve"> and a sense of </w:t>
      </w:r>
      <w:r w:rsidR="00C37278">
        <w:rPr>
          <w:rFonts w:ascii="Times New Roman" w:hAnsi="Times New Roman" w:cs="Times New Roman"/>
          <w:sz w:val="24"/>
          <w:szCs w:val="24"/>
        </w:rPr>
        <w:t>nationhood.</w:t>
      </w:r>
    </w:p>
    <w:p w:rsidR="00D27AA3" w:rsidRPr="00706606" w:rsidRDefault="00D27AA3" w:rsidP="00C74077">
      <w:pPr>
        <w:autoSpaceDE w:val="0"/>
        <w:autoSpaceDN w:val="0"/>
        <w:adjustRightInd w:val="0"/>
        <w:spacing w:after="0" w:line="360" w:lineRule="auto"/>
        <w:jc w:val="both"/>
        <w:rPr>
          <w:rFonts w:ascii="Times New Roman" w:hAnsi="Times New Roman" w:cs="Times New Roman"/>
          <w:b/>
          <w:sz w:val="24"/>
          <w:szCs w:val="24"/>
        </w:rPr>
      </w:pPr>
    </w:p>
    <w:p w:rsidR="00C74077" w:rsidRPr="00706606" w:rsidRDefault="00D27AA3" w:rsidP="00C74077">
      <w:pPr>
        <w:autoSpaceDE w:val="0"/>
        <w:autoSpaceDN w:val="0"/>
        <w:adjustRightInd w:val="0"/>
        <w:spacing w:after="0" w:line="360" w:lineRule="auto"/>
        <w:jc w:val="both"/>
        <w:rPr>
          <w:rFonts w:ascii="Times New Roman" w:hAnsi="Times New Roman" w:cs="Times New Roman"/>
          <w:color w:val="C00000"/>
          <w:sz w:val="24"/>
          <w:szCs w:val="24"/>
        </w:rPr>
      </w:pPr>
      <w:r>
        <w:rPr>
          <w:rFonts w:ascii="Times New Roman" w:hAnsi="Times New Roman" w:cs="Times New Roman"/>
          <w:sz w:val="24"/>
          <w:szCs w:val="24"/>
        </w:rPr>
        <w:t xml:space="preserve">Complementing </w:t>
      </w:r>
      <w:r w:rsidR="00C74077" w:rsidRPr="00706606">
        <w:rPr>
          <w:rFonts w:ascii="Times New Roman" w:hAnsi="Times New Roman" w:cs="Times New Roman"/>
          <w:sz w:val="24"/>
          <w:szCs w:val="24"/>
        </w:rPr>
        <w:t xml:space="preserve"> McAuslan</w:t>
      </w:r>
      <w:r>
        <w:rPr>
          <w:rFonts w:ascii="Times New Roman" w:hAnsi="Times New Roman" w:cs="Times New Roman"/>
          <w:sz w:val="24"/>
          <w:szCs w:val="24"/>
        </w:rPr>
        <w:t xml:space="preserve"> (</w:t>
      </w:r>
      <w:r w:rsidR="00C74077" w:rsidRPr="00706606">
        <w:rPr>
          <w:rFonts w:ascii="Times New Roman" w:hAnsi="Times New Roman" w:cs="Times New Roman"/>
          <w:sz w:val="24"/>
          <w:szCs w:val="24"/>
        </w:rPr>
        <w:t>1987; 2003</w:t>
      </w:r>
      <w:r w:rsidR="00C74077" w:rsidRPr="004A57E3">
        <w:rPr>
          <w:rFonts w:ascii="Times New Roman" w:hAnsi="Times New Roman" w:cs="Times New Roman"/>
          <w:sz w:val="24"/>
          <w:szCs w:val="24"/>
        </w:rPr>
        <w:t>)</w:t>
      </w:r>
      <w:r>
        <w:rPr>
          <w:rFonts w:ascii="Times New Roman" w:hAnsi="Times New Roman" w:cs="Times New Roman"/>
          <w:sz w:val="24"/>
          <w:szCs w:val="24"/>
        </w:rPr>
        <w:t>, Lund et al., (</w:t>
      </w:r>
      <w:r w:rsidRPr="00706606">
        <w:rPr>
          <w:rFonts w:ascii="Times New Roman" w:hAnsi="Times New Roman" w:cs="Times New Roman"/>
          <w:sz w:val="24"/>
          <w:szCs w:val="24"/>
        </w:rPr>
        <w:t>2006</w:t>
      </w:r>
      <w:r>
        <w:rPr>
          <w:rFonts w:ascii="Times New Roman" w:hAnsi="Times New Roman" w:cs="Times New Roman"/>
          <w:sz w:val="24"/>
          <w:szCs w:val="24"/>
        </w:rPr>
        <w:t>)</w:t>
      </w:r>
      <w:r w:rsidR="00C74077" w:rsidRPr="004A57E3">
        <w:rPr>
          <w:rFonts w:ascii="Times New Roman" w:hAnsi="Times New Roman" w:cs="Times New Roman"/>
          <w:sz w:val="24"/>
          <w:szCs w:val="24"/>
        </w:rPr>
        <w:t xml:space="preserve"> assert that ‘conflict is fundamentally interlinked with urban land strategies for and by poor households’, such as land invasion, or attempts to evict them from land they have occupied. More widely, Omenya and Lubaale (2012), suggests that political violence in most informal or unplanned settlements (e.g. Kibera and Mukuru in Kenyan) is generally linked to spatial issues</w:t>
      </w:r>
      <w:r w:rsidR="00C74077" w:rsidRPr="00706606">
        <w:rPr>
          <w:rFonts w:ascii="Times New Roman" w:hAnsi="Times New Roman" w:cs="Times New Roman"/>
          <w:sz w:val="24"/>
          <w:szCs w:val="24"/>
        </w:rPr>
        <w:t>, including land and housing inequality which leads</w:t>
      </w:r>
      <w:r w:rsidR="00A708EA">
        <w:rPr>
          <w:rFonts w:ascii="Times New Roman" w:hAnsi="Times New Roman" w:cs="Times New Roman"/>
          <w:sz w:val="24"/>
          <w:szCs w:val="24"/>
        </w:rPr>
        <w:t xml:space="preserve"> to conflict. In agreeing with Omenya and Lubaale (</w:t>
      </w:r>
      <w:r w:rsidR="00C74077" w:rsidRPr="00706606">
        <w:rPr>
          <w:rFonts w:ascii="Times New Roman" w:hAnsi="Times New Roman" w:cs="Times New Roman"/>
          <w:sz w:val="24"/>
          <w:szCs w:val="24"/>
        </w:rPr>
        <w:t xml:space="preserve">2012), Osborn (2008), asserts that Kibera is no exception, as the settlement has </w:t>
      </w:r>
      <w:r w:rsidR="00C74077" w:rsidRPr="00706606">
        <w:rPr>
          <w:rFonts w:ascii="Times New Roman" w:hAnsi="Times New Roman" w:cs="Times New Roman"/>
          <w:sz w:val="24"/>
          <w:szCs w:val="24"/>
        </w:rPr>
        <w:lastRenderedPageBreak/>
        <w:t>known various episodes of violence such as the post-election conflict in 2007-2008 or the clashes around the National Youth Service program in 2015</w:t>
      </w:r>
      <w:r w:rsidR="00C74077" w:rsidRPr="00706606">
        <w:rPr>
          <w:rFonts w:ascii="Times New Roman" w:hAnsi="Times New Roman" w:cs="Times New Roman"/>
          <w:color w:val="C00000"/>
          <w:sz w:val="24"/>
          <w:szCs w:val="24"/>
        </w:rPr>
        <w:t>.</w:t>
      </w:r>
      <w:r w:rsidR="00C74077">
        <w:rPr>
          <w:rFonts w:ascii="Times New Roman" w:hAnsi="Times New Roman" w:cs="Times New Roman"/>
          <w:color w:val="C00000"/>
          <w:sz w:val="24"/>
          <w:szCs w:val="24"/>
        </w:rPr>
        <w:t xml:space="preserve"> </w:t>
      </w:r>
    </w:p>
    <w:p w:rsidR="00C74077" w:rsidRPr="00706606" w:rsidRDefault="00C74077" w:rsidP="00C74077">
      <w:pPr>
        <w:autoSpaceDE w:val="0"/>
        <w:autoSpaceDN w:val="0"/>
        <w:adjustRightInd w:val="0"/>
        <w:spacing w:after="0" w:line="240" w:lineRule="auto"/>
        <w:jc w:val="both"/>
        <w:rPr>
          <w:rFonts w:ascii="Times New Roman" w:hAnsi="Times New Roman" w:cs="Times New Roman"/>
          <w:b/>
          <w:color w:val="C00000"/>
          <w:sz w:val="24"/>
          <w:szCs w:val="24"/>
        </w:rPr>
      </w:pPr>
    </w:p>
    <w:p w:rsidR="00C74077" w:rsidRDefault="00C74077" w:rsidP="00C86C46">
      <w:pPr>
        <w:autoSpaceDE w:val="0"/>
        <w:autoSpaceDN w:val="0"/>
        <w:adjustRightInd w:val="0"/>
        <w:spacing w:after="0" w:line="360" w:lineRule="auto"/>
        <w:jc w:val="both"/>
        <w:rPr>
          <w:rFonts w:ascii="Times New Roman" w:eastAsia="Times New Roman" w:hAnsi="Times New Roman" w:cs="Times New Roman"/>
          <w:spacing w:val="-2"/>
          <w:sz w:val="24"/>
          <w:szCs w:val="24"/>
          <w:lang w:val="en-ZW" w:eastAsia="en-ZW"/>
        </w:rPr>
      </w:pPr>
      <w:r w:rsidRPr="00706606">
        <w:rPr>
          <w:rFonts w:ascii="Times New Roman" w:hAnsi="Times New Roman" w:cs="Times New Roman"/>
          <w:sz w:val="24"/>
          <w:szCs w:val="24"/>
        </w:rPr>
        <w:t>Similarly a good example of land conflict between the state and the residents of an informal/unplanned settlement is the</w:t>
      </w:r>
      <w:r w:rsidRPr="00706606">
        <w:rPr>
          <w:rFonts w:ascii="Times New Roman" w:hAnsi="Times New Roman" w:cs="Times New Roman"/>
          <w:color w:val="C00000"/>
          <w:spacing w:val="6"/>
          <w:sz w:val="24"/>
          <w:szCs w:val="24"/>
          <w:shd w:val="clear" w:color="auto" w:fill="FFFFFF"/>
        </w:rPr>
        <w:t xml:space="preserve"> </w:t>
      </w:r>
      <w:r w:rsidRPr="00706606">
        <w:rPr>
          <w:rFonts w:ascii="Times New Roman" w:hAnsi="Times New Roman" w:cs="Times New Roman"/>
          <w:spacing w:val="6"/>
          <w:sz w:val="24"/>
          <w:szCs w:val="24"/>
          <w:shd w:val="clear" w:color="auto" w:fill="FFFFFF"/>
        </w:rPr>
        <w:t xml:space="preserve">Grootboom </w:t>
      </w:r>
      <w:r w:rsidRPr="00706606">
        <w:rPr>
          <w:rFonts w:ascii="Times New Roman" w:eastAsia="Times New Roman" w:hAnsi="Times New Roman" w:cs="Times New Roman"/>
          <w:spacing w:val="6"/>
          <w:sz w:val="24"/>
          <w:szCs w:val="24"/>
          <w:lang w:val="en-ZW" w:eastAsia="en-ZW"/>
        </w:rPr>
        <w:t xml:space="preserve">case which was a </w:t>
      </w:r>
      <w:r w:rsidRPr="005E5925">
        <w:rPr>
          <w:rFonts w:ascii="Times New Roman" w:eastAsia="Times New Roman" w:hAnsi="Times New Roman" w:cs="Times New Roman"/>
          <w:spacing w:val="-14"/>
          <w:sz w:val="24"/>
          <w:szCs w:val="24"/>
          <w:lang w:val="en-ZW" w:eastAsia="en-ZW"/>
        </w:rPr>
        <w:t>benchmark Constitutional Cour</w:t>
      </w:r>
      <w:r w:rsidRPr="00706606">
        <w:rPr>
          <w:rFonts w:ascii="Times New Roman" w:eastAsia="Times New Roman" w:hAnsi="Times New Roman" w:cs="Times New Roman"/>
          <w:spacing w:val="-14"/>
          <w:sz w:val="24"/>
          <w:szCs w:val="24"/>
          <w:lang w:val="en-ZW" w:eastAsia="en-ZW"/>
        </w:rPr>
        <w:t xml:space="preserve">t case that had a major influence on government </w:t>
      </w:r>
      <w:r w:rsidRPr="00706606">
        <w:rPr>
          <w:rFonts w:ascii="Times New Roman" w:eastAsia="Times New Roman" w:hAnsi="Times New Roman" w:cs="Times New Roman"/>
          <w:color w:val="000000"/>
          <w:spacing w:val="-14"/>
          <w:sz w:val="24"/>
          <w:szCs w:val="24"/>
          <w:lang w:val="en-ZW" w:eastAsia="en-ZW"/>
        </w:rPr>
        <w:t xml:space="preserve">policy </w:t>
      </w:r>
      <w:r w:rsidRPr="00706606">
        <w:rPr>
          <w:rFonts w:ascii="Times New Roman" w:hAnsi="Times New Roman" w:cs="Times New Roman"/>
          <w:color w:val="000000"/>
          <w:spacing w:val="-2"/>
          <w:sz w:val="24"/>
          <w:szCs w:val="24"/>
          <w:shd w:val="clear" w:color="auto" w:fill="FFFFFF"/>
        </w:rPr>
        <w:t xml:space="preserve">and practice relating to informal settlements in South Africa. This conflict started when </w:t>
      </w:r>
      <w:r w:rsidRPr="00706606">
        <w:rPr>
          <w:rFonts w:ascii="Times New Roman" w:eastAsia="Times New Roman" w:hAnsi="Times New Roman" w:cs="Times New Roman"/>
          <w:color w:val="000000"/>
          <w:spacing w:val="-2"/>
          <w:sz w:val="24"/>
          <w:szCs w:val="24"/>
          <w:lang w:val="en-ZW" w:eastAsia="en-ZW"/>
        </w:rPr>
        <w:t xml:space="preserve">the owners of New Rust served notice on the Grootboom group that where originally from </w:t>
      </w:r>
      <w:r w:rsidRPr="00706606">
        <w:rPr>
          <w:rFonts w:ascii="Times New Roman" w:hAnsi="Times New Roman" w:cs="Times New Roman"/>
          <w:color w:val="000000"/>
          <w:spacing w:val="-1"/>
          <w:sz w:val="24"/>
          <w:szCs w:val="24"/>
          <w:shd w:val="clear" w:color="auto" w:fill="FFFFFF"/>
        </w:rPr>
        <w:t>Wallacedene</w:t>
      </w:r>
      <w:r w:rsidRPr="00706606">
        <w:rPr>
          <w:rFonts w:ascii="Times New Roman" w:eastAsia="Times New Roman" w:hAnsi="Times New Roman" w:cs="Times New Roman"/>
          <w:color w:val="000000"/>
          <w:spacing w:val="-2"/>
          <w:sz w:val="24"/>
          <w:szCs w:val="24"/>
          <w:lang w:val="en-ZW" w:eastAsia="en-ZW"/>
        </w:rPr>
        <w:t xml:space="preserve"> to vacate New Rust</w:t>
      </w:r>
      <w:r w:rsidRPr="00706606">
        <w:rPr>
          <w:rFonts w:ascii="Times New Roman" w:eastAsia="Times New Roman" w:hAnsi="Times New Roman" w:cs="Times New Roman"/>
          <w:color w:val="000000"/>
          <w:spacing w:val="-1"/>
          <w:sz w:val="24"/>
          <w:szCs w:val="24"/>
          <w:lang w:val="en-ZW" w:eastAsia="en-ZW"/>
        </w:rPr>
        <w:t xml:space="preserve">. However, they failed to do so, because, among other reasons, other people had occupied </w:t>
      </w:r>
      <w:r w:rsidRPr="00706606">
        <w:rPr>
          <w:rFonts w:ascii="Times New Roman" w:eastAsia="Times New Roman" w:hAnsi="Times New Roman" w:cs="Times New Roman"/>
          <w:color w:val="000000"/>
          <w:spacing w:val="-2"/>
          <w:sz w:val="24"/>
          <w:szCs w:val="24"/>
          <w:lang w:val="en-ZW" w:eastAsia="en-ZW"/>
        </w:rPr>
        <w:t xml:space="preserve">their space in Wallacedene. </w:t>
      </w:r>
      <w:r w:rsidRPr="004A57E3">
        <w:rPr>
          <w:rFonts w:ascii="Times New Roman" w:eastAsia="Times New Roman" w:hAnsi="Times New Roman" w:cs="Times New Roman"/>
          <w:spacing w:val="-2"/>
          <w:sz w:val="24"/>
          <w:szCs w:val="24"/>
          <w:lang w:val="en-ZW" w:eastAsia="en-ZW"/>
        </w:rPr>
        <w:t>The Sheriff therefore, evicted the Grootboom gr</w:t>
      </w:r>
      <w:r w:rsidR="00C86C46">
        <w:rPr>
          <w:rFonts w:ascii="Times New Roman" w:eastAsia="Times New Roman" w:hAnsi="Times New Roman" w:cs="Times New Roman"/>
          <w:spacing w:val="-2"/>
          <w:sz w:val="24"/>
          <w:szCs w:val="24"/>
          <w:lang w:val="en-ZW" w:eastAsia="en-ZW"/>
        </w:rPr>
        <w:t xml:space="preserve">oup by bulldozing the shacks.  </w:t>
      </w:r>
    </w:p>
    <w:p w:rsidR="00C86C46" w:rsidRPr="00C86C46" w:rsidRDefault="00C86C46" w:rsidP="00C86C46">
      <w:pPr>
        <w:autoSpaceDE w:val="0"/>
        <w:autoSpaceDN w:val="0"/>
        <w:adjustRightInd w:val="0"/>
        <w:spacing w:after="0" w:line="360" w:lineRule="auto"/>
        <w:jc w:val="both"/>
        <w:rPr>
          <w:rFonts w:ascii="Times New Roman" w:eastAsia="Times New Roman" w:hAnsi="Times New Roman" w:cs="Times New Roman"/>
          <w:spacing w:val="-2"/>
          <w:sz w:val="24"/>
          <w:szCs w:val="24"/>
          <w:lang w:val="en-ZW" w:eastAsia="en-ZW"/>
        </w:rPr>
      </w:pPr>
    </w:p>
    <w:p w:rsidR="00C74077" w:rsidRPr="00B661A5" w:rsidRDefault="00C74077" w:rsidP="00A17917">
      <w:pPr>
        <w:spacing w:after="120" w:line="360" w:lineRule="auto"/>
        <w:jc w:val="both"/>
        <w:rPr>
          <w:rFonts w:ascii="Times New Roman" w:hAnsi="Times New Roman" w:cs="Times New Roman"/>
          <w:sz w:val="24"/>
          <w:szCs w:val="24"/>
        </w:rPr>
      </w:pPr>
      <w:r w:rsidRPr="00B661A5">
        <w:rPr>
          <w:rFonts w:ascii="Times New Roman" w:hAnsi="Times New Roman" w:cs="Times New Roman"/>
          <w:sz w:val="24"/>
          <w:szCs w:val="24"/>
        </w:rPr>
        <w:t>The primary cause of urban land conflict is not any different in Zambia (Lusaka in particular)</w:t>
      </w:r>
      <w:r>
        <w:rPr>
          <w:rFonts w:ascii="Times New Roman" w:hAnsi="Times New Roman" w:cs="Times New Roman"/>
          <w:sz w:val="24"/>
          <w:szCs w:val="24"/>
        </w:rPr>
        <w:t xml:space="preserve"> </w:t>
      </w:r>
      <w:r w:rsidRPr="00B661A5">
        <w:rPr>
          <w:rFonts w:ascii="Times New Roman" w:hAnsi="Times New Roman" w:cs="Times New Roman"/>
          <w:sz w:val="24"/>
          <w:szCs w:val="24"/>
        </w:rPr>
        <w:t xml:space="preserve">SOE (2007), states that there are several causes of land conflicts in Lusaka City and one of the most obvious is the poor land delivery system where 60% of the land is delivered through informal markets. Poor land delivery system therefore results in conflicts due to the failure by the state to allocate and administer land rights and interests properly. Further, </w:t>
      </w:r>
      <w:r w:rsidRPr="003F7E4A">
        <w:rPr>
          <w:rFonts w:ascii="Times New Roman" w:hAnsi="Times New Roman" w:cs="Times New Roman"/>
          <w:sz w:val="24"/>
          <w:szCs w:val="24"/>
        </w:rPr>
        <w:t xml:space="preserve">Simposya (2010), asserts that political interference by party cadres is also one of the most frequently cited causes of urban land conflict in unplanned settlements of Lusaka. Chitonge, </w:t>
      </w:r>
      <w:r w:rsidRPr="00B661A5">
        <w:rPr>
          <w:rFonts w:ascii="Times New Roman" w:hAnsi="Times New Roman" w:cs="Times New Roman"/>
          <w:sz w:val="24"/>
          <w:szCs w:val="24"/>
        </w:rPr>
        <w:t xml:space="preserve">Mfune / Habitat International (2015), further states  that Lusaka city has run out of land and is in  need of more land to avert a land crisis which is causing conflict in unplanned settlements. However, unless more land is brought under the city's boundary, the land conflicts between the state and the communities seen in the past decade are most likely to intensify. </w:t>
      </w:r>
    </w:p>
    <w:p w:rsidR="00C74077" w:rsidRPr="0060121E" w:rsidRDefault="00955BDE" w:rsidP="00955BDE">
      <w:pPr>
        <w:pStyle w:val="Heading3"/>
      </w:pPr>
      <w:bookmarkStart w:id="39" w:name="_Toc43283172"/>
      <w:r>
        <w:t xml:space="preserve">2.7.2 </w:t>
      </w:r>
      <w:r w:rsidR="00C74077" w:rsidRPr="0060121E">
        <w:t>Security</w:t>
      </w:r>
      <w:bookmarkEnd w:id="39"/>
      <w:r w:rsidR="00C74077" w:rsidRPr="0060121E">
        <w:t xml:space="preserve"> </w:t>
      </w:r>
    </w:p>
    <w:p w:rsidR="00C74077" w:rsidRDefault="00C74077" w:rsidP="00A1791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Security of the state is not necessary synonymous with the security of the people. This is because security of the people border on intrastate security with none military threats like poverty, oppression and ecological degradation that present grave threats to security of the people. However these problems (threats) may lead to violent conflict that may threat</w:t>
      </w:r>
      <w:r w:rsidR="000F5E4F">
        <w:rPr>
          <w:rFonts w:ascii="Times New Roman" w:hAnsi="Times New Roman" w:cs="Times New Roman"/>
          <w:sz w:val="24"/>
          <w:szCs w:val="24"/>
        </w:rPr>
        <w:t>en the security of the state (Walpe, 2000).  Wa</w:t>
      </w:r>
      <w:r>
        <w:rPr>
          <w:rFonts w:ascii="Times New Roman" w:hAnsi="Times New Roman" w:cs="Times New Roman"/>
          <w:sz w:val="24"/>
          <w:szCs w:val="24"/>
        </w:rPr>
        <w:t xml:space="preserve">lpe (2000), further states that the objectives of security are not confined to the state but extended to different levels of society to include geographic urban areas, informal and formal settlements, people and different communities. </w:t>
      </w:r>
      <w:r w:rsidRPr="00241755">
        <w:rPr>
          <w:rFonts w:ascii="Times New Roman" w:hAnsi="Times New Roman" w:cs="Times New Roman"/>
          <w:color w:val="000000"/>
          <w:sz w:val="24"/>
          <w:szCs w:val="24"/>
          <w:shd w:val="clear" w:color="auto" w:fill="FFFFFF"/>
        </w:rPr>
        <w:t>Of</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special</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importance</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in</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the</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world’s</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growing</w:t>
      </w:r>
      <w:r w:rsidRPr="00241755">
        <w:rPr>
          <w:rStyle w:val="a0"/>
          <w:rFonts w:ascii="Times New Roman" w:hAnsi="Times New Roman" w:cs="Times New Roman"/>
          <w:sz w:val="24"/>
          <w:szCs w:val="24"/>
          <w:shd w:val="clear" w:color="auto" w:fill="FFFFFF"/>
        </w:rPr>
        <w:t xml:space="preserve"> </w:t>
      </w:r>
      <w:r w:rsidRPr="00241755">
        <w:rPr>
          <w:rFonts w:ascii="Times New Roman" w:hAnsi="Times New Roman" w:cs="Times New Roman"/>
          <w:color w:val="000000"/>
          <w:sz w:val="24"/>
          <w:szCs w:val="24"/>
          <w:shd w:val="clear" w:color="auto" w:fill="FFFFFF"/>
        </w:rPr>
        <w:t>and</w:t>
      </w:r>
      <w:r>
        <w:rPr>
          <w:rFonts w:ascii="Times New Roman" w:hAnsi="Times New Roman" w:cs="Times New Roman"/>
          <w:color w:val="000000"/>
          <w:sz w:val="24"/>
          <w:szCs w:val="24"/>
          <w:shd w:val="clear" w:color="auto" w:fill="FFFFFF"/>
        </w:rPr>
        <w:t xml:space="preserve"> culturally diverse cities is community security which entails </w:t>
      </w:r>
      <w:r w:rsidRPr="00B27B89">
        <w:rPr>
          <w:rFonts w:ascii="Times New Roman" w:hAnsi="Times New Roman" w:cs="Times New Roman"/>
          <w:color w:val="000000"/>
          <w:spacing w:val="-7"/>
          <w:sz w:val="24"/>
          <w:szCs w:val="24"/>
          <w:shd w:val="clear" w:color="auto" w:fill="FFFFFF"/>
        </w:rPr>
        <w:t>the</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ability</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to</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derive</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a</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cultural</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identity</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and</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reassuring</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set</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of</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values</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from</w:t>
      </w:r>
      <w:r w:rsidRPr="00B27B89">
        <w:rPr>
          <w:rStyle w:val="a0"/>
          <w:rFonts w:ascii="Times New Roman" w:hAnsi="Times New Roman" w:cs="Times New Roman"/>
          <w:spacing w:val="-7"/>
          <w:sz w:val="24"/>
          <w:szCs w:val="24"/>
          <w:shd w:val="clear" w:color="auto" w:fill="FFFFFF"/>
        </w:rPr>
        <w:t xml:space="preserve"> </w:t>
      </w:r>
      <w:r w:rsidRPr="00B27B89">
        <w:rPr>
          <w:rFonts w:ascii="Times New Roman" w:hAnsi="Times New Roman" w:cs="Times New Roman"/>
          <w:color w:val="000000"/>
          <w:spacing w:val="-7"/>
          <w:sz w:val="24"/>
          <w:szCs w:val="24"/>
          <w:shd w:val="clear" w:color="auto" w:fill="FFFFFF"/>
        </w:rPr>
        <w:t>membership</w:t>
      </w:r>
      <w:r>
        <w:rPr>
          <w:rFonts w:ascii="Times New Roman" w:hAnsi="Times New Roman" w:cs="Times New Roman"/>
          <w:color w:val="000000"/>
          <w:spacing w:val="-7"/>
          <w:sz w:val="24"/>
          <w:szCs w:val="24"/>
          <w:shd w:val="clear" w:color="auto" w:fill="FFFFFF"/>
        </w:rPr>
        <w:t xml:space="preserve"> in a group or community and protection of the group or community rights.  </w:t>
      </w:r>
      <w:r w:rsidRPr="00B27B89">
        <w:rPr>
          <w:rFonts w:ascii="Times New Roman" w:hAnsi="Times New Roman" w:cs="Times New Roman"/>
          <w:color w:val="000000"/>
          <w:sz w:val="24"/>
          <w:szCs w:val="24"/>
          <w:shd w:val="clear" w:color="auto" w:fill="FFFFFF"/>
        </w:rPr>
        <w:t>However,</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it</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lastRenderedPageBreak/>
        <w:t>is</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within</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specific</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geographical</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locations</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in urban</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areas such</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as</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informal</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settlements, that</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human</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security</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is</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violated</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or</w:t>
      </w:r>
      <w:r w:rsidRPr="00B27B89">
        <w:rPr>
          <w:rStyle w:val="a0"/>
          <w:rFonts w:ascii="Times New Roman" w:hAnsi="Times New Roman" w:cs="Times New Roman"/>
          <w:sz w:val="24"/>
          <w:szCs w:val="24"/>
          <w:shd w:val="clear" w:color="auto" w:fill="FFFFFF"/>
        </w:rPr>
        <w:t xml:space="preserve"> </w:t>
      </w:r>
      <w:r w:rsidRPr="00B27B89">
        <w:rPr>
          <w:rFonts w:ascii="Times New Roman" w:hAnsi="Times New Roman" w:cs="Times New Roman"/>
          <w:color w:val="000000"/>
          <w:sz w:val="24"/>
          <w:szCs w:val="24"/>
          <w:shd w:val="clear" w:color="auto" w:fill="FFFFFF"/>
        </w:rPr>
        <w:t>provided</w:t>
      </w:r>
      <w:r>
        <w:rPr>
          <w:rFonts w:ascii="Times New Roman" w:hAnsi="Times New Roman" w:cs="Times New Roman"/>
          <w:color w:val="000000"/>
          <w:sz w:val="24"/>
          <w:szCs w:val="24"/>
          <w:shd w:val="clear" w:color="auto" w:fill="FFFFFF"/>
        </w:rPr>
        <w:t xml:space="preserve"> </w:t>
      </w:r>
      <w:r>
        <w:rPr>
          <w:rFonts w:ascii="Times New Roman" w:hAnsi="Times New Roman" w:cs="Times New Roman"/>
          <w:sz w:val="24"/>
          <w:szCs w:val="24"/>
        </w:rPr>
        <w:t>(</w:t>
      </w:r>
      <w:r w:rsidRPr="00736079">
        <w:rPr>
          <w:rFonts w:ascii="Times New Roman" w:hAnsi="Times New Roman" w:cs="Times New Roman"/>
          <w:color w:val="000000"/>
          <w:sz w:val="24"/>
          <w:szCs w:val="24"/>
          <w:shd w:val="clear" w:color="auto" w:fill="FFFFFF"/>
        </w:rPr>
        <w:t>Galtung,</w:t>
      </w:r>
      <w:r w:rsidRPr="00736079">
        <w:rPr>
          <w:rStyle w:val="a0"/>
          <w:rFonts w:ascii="Times New Roman" w:hAnsi="Times New Roman" w:cs="Times New Roman"/>
          <w:sz w:val="24"/>
          <w:szCs w:val="24"/>
          <w:shd w:val="clear" w:color="auto" w:fill="FFFFFF"/>
        </w:rPr>
        <w:t xml:space="preserve"> </w:t>
      </w:r>
      <w:r w:rsidRPr="00736079">
        <w:rPr>
          <w:rFonts w:ascii="Times New Roman" w:hAnsi="Times New Roman" w:cs="Times New Roman"/>
          <w:color w:val="000000"/>
          <w:sz w:val="24"/>
          <w:szCs w:val="24"/>
          <w:shd w:val="clear" w:color="auto" w:fill="FFFFFF"/>
        </w:rPr>
        <w:t>1969</w:t>
      </w:r>
      <w:r>
        <w:rPr>
          <w:rFonts w:ascii="Times New Roman" w:hAnsi="Times New Roman" w:cs="Times New Roman"/>
          <w:color w:val="000000"/>
          <w:sz w:val="24"/>
          <w:szCs w:val="24"/>
          <w:shd w:val="clear" w:color="auto" w:fill="FFFFFF"/>
        </w:rPr>
        <w:t>)</w:t>
      </w:r>
      <w:r w:rsidRPr="00736079">
        <w:rPr>
          <w:rFonts w:ascii="Times New Roman" w:hAnsi="Times New Roman" w:cs="Times New Roman"/>
          <w:sz w:val="24"/>
          <w:szCs w:val="24"/>
        </w:rPr>
        <w:t>.</w:t>
      </w:r>
    </w:p>
    <w:p w:rsidR="00F8596F" w:rsidRDefault="00F8596F" w:rsidP="00A17917">
      <w:pPr>
        <w:spacing w:after="0" w:line="360" w:lineRule="auto"/>
        <w:jc w:val="both"/>
        <w:rPr>
          <w:rFonts w:ascii="Times New Roman" w:hAnsi="Times New Roman" w:cs="Times New Roman"/>
          <w:sz w:val="24"/>
          <w:szCs w:val="24"/>
        </w:rPr>
      </w:pPr>
    </w:p>
    <w:p w:rsidR="00C74077" w:rsidRPr="00DB6707"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DB6707">
        <w:rPr>
          <w:rFonts w:ascii="ff6" w:eastAsia="Times New Roman" w:hAnsi="ff6" w:cs="Times New Roman"/>
          <w:color w:val="000000"/>
          <w:sz w:val="66"/>
          <w:szCs w:val="66"/>
          <w:lang w:val="en-ZW" w:eastAsia="en-ZW"/>
        </w:rPr>
        <w:t>leads to generalised feelings of insecurity, powerlessness, and incomprehension</w:t>
      </w:r>
    </w:p>
    <w:p w:rsidR="00C74077" w:rsidRPr="00DB6707"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DB6707">
        <w:rPr>
          <w:rFonts w:ascii="ff6" w:eastAsia="Times New Roman" w:hAnsi="ff6" w:cs="Times New Roman"/>
          <w:color w:val="000000"/>
          <w:sz w:val="66"/>
          <w:szCs w:val="66"/>
          <w:lang w:val="en-ZW" w:eastAsia="en-ZW"/>
        </w:rPr>
        <w:t>on the part of the general public, abandonment and stigmatisation of certain neighborhoods</w:t>
      </w:r>
    </w:p>
    <w:p w:rsidR="00C74077" w:rsidRPr="00DB6707"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DB6707">
        <w:rPr>
          <w:rFonts w:ascii="ff6" w:eastAsia="Times New Roman" w:hAnsi="ff6" w:cs="Times New Roman"/>
          <w:color w:val="000000"/>
          <w:sz w:val="66"/>
          <w:szCs w:val="66"/>
          <w:lang w:val="en-ZW" w:eastAsia="en-ZW"/>
        </w:rPr>
        <w:t>and districts, creation of a fortress-like architecture of fear and the rise of private security</w:t>
      </w:r>
    </w:p>
    <w:p w:rsidR="00C74077" w:rsidRPr="00DB6707"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DB6707">
        <w:rPr>
          <w:rFonts w:ascii="ff6" w:eastAsia="Times New Roman" w:hAnsi="ff6" w:cs="Times New Roman"/>
          <w:color w:val="000000"/>
          <w:sz w:val="66"/>
          <w:szCs w:val="66"/>
          <w:lang w:val="en-ZW" w:eastAsia="en-ZW"/>
        </w:rPr>
        <w:t>responses, erosion of social mobility and community linkages among the urban poor, and</w:t>
      </w:r>
    </w:p>
    <w:p w:rsidR="00C74077" w:rsidRPr="00DB6707"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DB6707">
        <w:rPr>
          <w:rFonts w:ascii="ff6" w:eastAsia="Times New Roman" w:hAnsi="ff6" w:cs="Times New Roman"/>
          <w:color w:val="000000"/>
          <w:sz w:val="66"/>
          <w:szCs w:val="66"/>
          <w:lang w:val="en-ZW" w:eastAsia="en-ZW"/>
        </w:rPr>
        <w:t>the imposition of significant societal costs</w:t>
      </w:r>
    </w:p>
    <w:p w:rsidR="00C74077" w:rsidRPr="00241755" w:rsidRDefault="00C74077" w:rsidP="00C74077">
      <w:pPr>
        <w:shd w:val="clear" w:color="auto" w:fill="FFFFFF"/>
        <w:spacing w:after="0" w:line="0" w:lineRule="auto"/>
        <w:rPr>
          <w:rFonts w:ascii="ff6" w:eastAsia="Times New Roman" w:hAnsi="ff6" w:cs="Times New Roman"/>
          <w:color w:val="000000"/>
          <w:sz w:val="66"/>
          <w:szCs w:val="66"/>
          <w:lang w:val="en-ZW" w:eastAsia="en-ZW"/>
        </w:rPr>
      </w:pPr>
      <w:r w:rsidRPr="00241755">
        <w:rPr>
          <w:rFonts w:ascii="ff6" w:eastAsia="Times New Roman" w:hAnsi="ff6" w:cs="Times New Roman"/>
          <w:color w:val="000000"/>
          <w:sz w:val="66"/>
          <w:szCs w:val="66"/>
          <w:lang w:val="en-ZW" w:eastAsia="en-ZW"/>
        </w:rPr>
        <w:t>Of special importance in the world’s growing and culturally diverse cities is</w:t>
      </w:r>
    </w:p>
    <w:p w:rsidR="00C74077" w:rsidRPr="00241755" w:rsidRDefault="00C74077" w:rsidP="00C74077">
      <w:pPr>
        <w:shd w:val="clear" w:color="auto" w:fill="FFFFFF"/>
        <w:spacing w:after="0" w:line="0" w:lineRule="auto"/>
        <w:rPr>
          <w:rFonts w:ascii="ff6" w:eastAsia="Times New Roman" w:hAnsi="ff6" w:cs="Times New Roman"/>
          <w:color w:val="000000"/>
          <w:sz w:val="67"/>
          <w:szCs w:val="67"/>
          <w:lang w:val="en-ZW" w:eastAsia="en-ZW"/>
        </w:rPr>
      </w:pPr>
      <w:r w:rsidRPr="00241755">
        <w:rPr>
          <w:rFonts w:ascii="ff6" w:eastAsia="Times New Roman" w:hAnsi="ff6" w:cs="Times New Roman"/>
          <w:color w:val="000000"/>
          <w:sz w:val="67"/>
          <w:szCs w:val="67"/>
          <w:lang w:val="en-ZW" w:eastAsia="en-ZW"/>
        </w:rPr>
        <w:t>community</w:t>
      </w:r>
    </w:p>
    <w:p w:rsidR="00C74077" w:rsidRPr="00700D60" w:rsidRDefault="00C74077" w:rsidP="00C74077">
      <w:pPr>
        <w:shd w:val="clear" w:color="auto" w:fill="FFFFFF"/>
        <w:spacing w:after="0" w:line="0" w:lineRule="auto"/>
        <w:rPr>
          <w:rFonts w:ascii="Times New Roman" w:eastAsia="Times New Roman" w:hAnsi="Times New Roman" w:cs="Times New Roman"/>
          <w:color w:val="000000"/>
          <w:sz w:val="24"/>
          <w:szCs w:val="24"/>
          <w:lang w:val="en-ZW" w:eastAsia="en-ZW"/>
        </w:rPr>
      </w:pPr>
      <w:r w:rsidRPr="00700D60">
        <w:rPr>
          <w:rFonts w:ascii="Times New Roman" w:eastAsia="Times New Roman" w:hAnsi="Times New Roman" w:cs="Times New Roman"/>
          <w:color w:val="000000"/>
          <w:sz w:val="24"/>
          <w:szCs w:val="24"/>
          <w:lang w:val="en-ZW" w:eastAsia="en-ZW"/>
        </w:rPr>
        <w:t>provide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public</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security</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in</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urban</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areas,</w:t>
      </w:r>
    </w:p>
    <w:p w:rsidR="00C74077" w:rsidRPr="00700D60" w:rsidRDefault="00C74077" w:rsidP="00C74077">
      <w:pPr>
        <w:shd w:val="clear" w:color="auto" w:fill="FFFFFF"/>
        <w:spacing w:after="0" w:line="0" w:lineRule="auto"/>
        <w:rPr>
          <w:rFonts w:ascii="Times New Roman" w:eastAsia="Times New Roman" w:hAnsi="Times New Roman" w:cs="Times New Roman"/>
          <w:color w:val="000000"/>
          <w:sz w:val="24"/>
          <w:szCs w:val="24"/>
          <w:lang w:val="en-ZW" w:eastAsia="en-ZW"/>
        </w:rPr>
      </w:pPr>
      <w:r w:rsidRPr="00700D60">
        <w:rPr>
          <w:rFonts w:ascii="Times New Roman" w:eastAsia="Times New Roman" w:hAnsi="Times New Roman" w:cs="Times New Roman"/>
          <w:color w:val="000000"/>
          <w:sz w:val="24"/>
          <w:szCs w:val="24"/>
          <w:lang w:val="en-ZW" w:eastAsia="en-ZW"/>
        </w:rPr>
        <w:t>due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to</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a</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failure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of</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the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state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to</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assert</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social</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control</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and</w:t>
      </w:r>
    </w:p>
    <w:p w:rsidR="00C74077" w:rsidRPr="00700D60" w:rsidRDefault="00C74077" w:rsidP="00C74077">
      <w:pPr>
        <w:shd w:val="clear" w:color="auto" w:fill="FFFFFF"/>
        <w:spacing w:after="0" w:line="0" w:lineRule="auto"/>
        <w:rPr>
          <w:rFonts w:ascii="Times New Roman" w:eastAsia="Times New Roman" w:hAnsi="Times New Roman" w:cs="Times New Roman"/>
          <w:color w:val="000000"/>
          <w:sz w:val="24"/>
          <w:szCs w:val="24"/>
          <w:lang w:val="en-ZW" w:eastAsia="en-ZW"/>
        </w:rPr>
      </w:pPr>
      <w:r w:rsidRPr="00700D60">
        <w:rPr>
          <w:rFonts w:ascii="Times New Roman" w:eastAsia="Times New Roman" w:hAnsi="Times New Roman" w:cs="Times New Roman"/>
          <w:color w:val="000000"/>
          <w:sz w:val="24"/>
          <w:szCs w:val="24"/>
          <w:lang w:val="en-ZW" w:eastAsia="en-ZW"/>
        </w:rPr>
        <w:t>provide</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public</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security</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in</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urban</w:t>
      </w:r>
      <w:r w:rsidRPr="00940ECD">
        <w:rPr>
          <w:rFonts w:ascii="Times New Roman" w:eastAsia="Times New Roman" w:hAnsi="Times New Roman" w:cs="Times New Roman"/>
          <w:color w:val="000000"/>
          <w:sz w:val="24"/>
          <w:szCs w:val="24"/>
          <w:lang w:val="en-ZW" w:eastAsia="en-ZW"/>
        </w:rPr>
        <w:t xml:space="preserve"> </w:t>
      </w:r>
      <w:r w:rsidRPr="00700D60">
        <w:rPr>
          <w:rFonts w:ascii="Times New Roman" w:eastAsia="Times New Roman" w:hAnsi="Times New Roman" w:cs="Times New Roman"/>
          <w:color w:val="000000"/>
          <w:sz w:val="24"/>
          <w:szCs w:val="24"/>
          <w:lang w:val="en-ZW" w:eastAsia="en-ZW"/>
        </w:rPr>
        <w:t>areas,</w:t>
      </w:r>
    </w:p>
    <w:p w:rsidR="00C74077" w:rsidRPr="00B661A5" w:rsidRDefault="00C74077" w:rsidP="00C74077">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It should therefore</w:t>
      </w:r>
      <w:r w:rsidR="00C37278">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also be noted that conflict, crime, violence and unrest due to failure by the state to assert social control and provide public security to urban informal/unplanned settlements </w:t>
      </w:r>
      <w:r w:rsidRPr="006A4312">
        <w:rPr>
          <w:rFonts w:ascii="Times New Roman" w:hAnsi="Times New Roman" w:cs="Times New Roman"/>
          <w:color w:val="000000"/>
          <w:sz w:val="24"/>
          <w:szCs w:val="24"/>
          <w:shd w:val="clear" w:color="auto" w:fill="FFFFFF"/>
        </w:rPr>
        <w:t>pose</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significant</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and</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direct</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challenges</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to</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urban</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human</w:t>
      </w:r>
      <w:r w:rsidRPr="006A4312">
        <w:rPr>
          <w:rStyle w:val="a0"/>
          <w:rFonts w:ascii="Times New Roman" w:hAnsi="Times New Roman" w:cs="Times New Roman"/>
          <w:sz w:val="24"/>
          <w:szCs w:val="24"/>
          <w:shd w:val="clear" w:color="auto" w:fill="FFFFFF"/>
        </w:rPr>
        <w:t xml:space="preserve"> </w:t>
      </w:r>
      <w:r w:rsidRPr="006A4312">
        <w:rPr>
          <w:rFonts w:ascii="Times New Roman" w:hAnsi="Times New Roman" w:cs="Times New Roman"/>
          <w:color w:val="000000"/>
          <w:sz w:val="24"/>
          <w:szCs w:val="24"/>
          <w:shd w:val="clear" w:color="auto" w:fill="FFFFFF"/>
        </w:rPr>
        <w:t>security</w:t>
      </w:r>
      <w:r>
        <w:rPr>
          <w:rFonts w:ascii="Times New Roman" w:hAnsi="Times New Roman" w:cs="Times New Roman"/>
          <w:color w:val="000000"/>
          <w:sz w:val="24"/>
          <w:szCs w:val="24"/>
          <w:shd w:val="clear" w:color="auto" w:fill="FFFFFF"/>
        </w:rPr>
        <w:t xml:space="preserve"> and are globally shaped </w:t>
      </w:r>
      <w:r w:rsidRPr="00B661A5">
        <w:rPr>
          <w:rFonts w:ascii="Times New Roman" w:hAnsi="Times New Roman" w:cs="Times New Roman"/>
          <w:sz w:val="24"/>
          <w:szCs w:val="24"/>
        </w:rPr>
        <w:t>by deep political and socio- economic inequalities,</w:t>
      </w:r>
      <w:r>
        <w:rPr>
          <w:rFonts w:ascii="Times New Roman" w:hAnsi="Times New Roman" w:cs="Times New Roman"/>
          <w:sz w:val="24"/>
          <w:szCs w:val="24"/>
        </w:rPr>
        <w:t xml:space="preserve"> which </w:t>
      </w:r>
      <w:r w:rsidRPr="00B661A5">
        <w:rPr>
          <w:rFonts w:ascii="Times New Roman" w:hAnsi="Times New Roman" w:cs="Times New Roman"/>
          <w:sz w:val="24"/>
          <w:szCs w:val="24"/>
        </w:rPr>
        <w:t>leads</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to</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generalised</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feelings</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of</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insecurity,</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powerlessness,</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and</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incomprehension</w:t>
      </w:r>
      <w:r>
        <w:rPr>
          <w:rFonts w:ascii="Times New Roman" w:hAnsi="Times New Roman" w:cs="Times New Roman"/>
          <w:color w:val="000000"/>
          <w:sz w:val="24"/>
          <w:szCs w:val="24"/>
          <w:shd w:val="clear" w:color="auto" w:fill="FFFFFF"/>
        </w:rPr>
        <w:t xml:space="preserve"> </w:t>
      </w:r>
      <w:r w:rsidRPr="00DB6707">
        <w:rPr>
          <w:rFonts w:ascii="Times New Roman" w:hAnsi="Times New Roman" w:cs="Times New Roman"/>
          <w:color w:val="000000"/>
          <w:sz w:val="24"/>
          <w:szCs w:val="24"/>
          <w:shd w:val="clear" w:color="auto" w:fill="FFFFFF"/>
        </w:rPr>
        <w:t>on</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the</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part</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of</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the</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general</w:t>
      </w:r>
      <w:r w:rsidRPr="00DB6707">
        <w:rPr>
          <w:rStyle w:val="a0"/>
          <w:rFonts w:ascii="Times New Roman" w:hAnsi="Times New Roman" w:cs="Times New Roman"/>
          <w:sz w:val="24"/>
          <w:szCs w:val="24"/>
          <w:shd w:val="clear" w:color="auto" w:fill="FFFFFF"/>
        </w:rPr>
        <w:t xml:space="preserve"> </w:t>
      </w:r>
      <w:r w:rsidRPr="00DB6707">
        <w:rPr>
          <w:rFonts w:ascii="Times New Roman" w:hAnsi="Times New Roman" w:cs="Times New Roman"/>
          <w:color w:val="000000"/>
          <w:sz w:val="24"/>
          <w:szCs w:val="24"/>
          <w:shd w:val="clear" w:color="auto" w:fill="FFFFFF"/>
        </w:rPr>
        <w:t>public</w:t>
      </w:r>
      <w:r>
        <w:rPr>
          <w:rFonts w:ascii="Times New Roman" w:hAnsi="Times New Roman" w:cs="Times New Roman"/>
          <w:color w:val="000000"/>
          <w:sz w:val="24"/>
          <w:szCs w:val="24"/>
          <w:shd w:val="clear" w:color="auto" w:fill="FFFFFF"/>
        </w:rPr>
        <w:t xml:space="preserve"> in in</w:t>
      </w:r>
      <w:r w:rsidR="00A708EA">
        <w:rPr>
          <w:rFonts w:ascii="Times New Roman" w:hAnsi="Times New Roman" w:cs="Times New Roman"/>
          <w:color w:val="000000"/>
          <w:sz w:val="24"/>
          <w:szCs w:val="24"/>
          <w:shd w:val="clear" w:color="auto" w:fill="FFFFFF"/>
        </w:rPr>
        <w:t xml:space="preserve">formal or unplanned settlements </w:t>
      </w:r>
      <w:r w:rsidRPr="00B4287F">
        <w:rPr>
          <w:rFonts w:ascii="Times New Roman" w:hAnsi="Times New Roman" w:cs="Times New Roman"/>
          <w:color w:val="000000"/>
          <w:sz w:val="24"/>
          <w:szCs w:val="24"/>
          <w:shd w:val="clear" w:color="auto" w:fill="FFFFFF"/>
        </w:rPr>
        <w:t>(Demarest,</w:t>
      </w:r>
      <w:r w:rsidRPr="00B4287F">
        <w:rPr>
          <w:rStyle w:val="a0"/>
          <w:rFonts w:ascii="Times New Roman" w:hAnsi="Times New Roman" w:cs="Times New Roman"/>
          <w:sz w:val="24"/>
          <w:szCs w:val="24"/>
          <w:shd w:val="clear" w:color="auto" w:fill="FFFFFF"/>
        </w:rPr>
        <w:t xml:space="preserve"> </w:t>
      </w:r>
      <w:r w:rsidRPr="00B4287F">
        <w:rPr>
          <w:rFonts w:ascii="Times New Roman" w:hAnsi="Times New Roman" w:cs="Times New Roman"/>
          <w:color w:val="000000"/>
          <w:sz w:val="24"/>
          <w:szCs w:val="24"/>
          <w:shd w:val="clear" w:color="auto" w:fill="FFFFFF"/>
        </w:rPr>
        <w:t>1995)</w:t>
      </w:r>
      <w:r>
        <w:rPr>
          <w:rFonts w:ascii="Times New Roman" w:hAnsi="Times New Roman" w:cs="Times New Roman"/>
          <w:sz w:val="24"/>
          <w:szCs w:val="24"/>
        </w:rPr>
        <w:t xml:space="preserve">. </w:t>
      </w:r>
      <w:r w:rsidRPr="000E303D">
        <w:rPr>
          <w:rFonts w:ascii="Times New Roman" w:hAnsi="Times New Roman" w:cs="Times New Roman"/>
          <w:sz w:val="24"/>
          <w:szCs w:val="24"/>
        </w:rPr>
        <w:t>Caldeira (2000)</w:t>
      </w:r>
      <w:r w:rsidRPr="00B661A5">
        <w:rPr>
          <w:rFonts w:ascii="Times New Roman" w:hAnsi="Times New Roman" w:cs="Times New Roman"/>
          <w:sz w:val="24"/>
          <w:szCs w:val="24"/>
        </w:rPr>
        <w:t>,</w:t>
      </w:r>
      <w:r>
        <w:rPr>
          <w:rFonts w:ascii="Times New Roman" w:hAnsi="Times New Roman" w:cs="Times New Roman"/>
          <w:sz w:val="24"/>
          <w:szCs w:val="24"/>
        </w:rPr>
        <w:t xml:space="preserve"> asserts that</w:t>
      </w:r>
      <w:r w:rsidRPr="00B661A5">
        <w:rPr>
          <w:rFonts w:ascii="Times New Roman" w:hAnsi="Times New Roman" w:cs="Times New Roman"/>
          <w:sz w:val="24"/>
          <w:szCs w:val="24"/>
        </w:rPr>
        <w:t>, the spatial designs of urban areas and housing also play a role, but often in different ways. What this means</w:t>
      </w:r>
      <w:r>
        <w:rPr>
          <w:rFonts w:ascii="Times New Roman" w:hAnsi="Times New Roman" w:cs="Times New Roman"/>
          <w:sz w:val="24"/>
          <w:szCs w:val="24"/>
        </w:rPr>
        <w:t xml:space="preserve"> therefore, </w:t>
      </w:r>
      <w:r w:rsidRPr="00B661A5">
        <w:rPr>
          <w:rFonts w:ascii="Times New Roman" w:hAnsi="Times New Roman" w:cs="Times New Roman"/>
          <w:sz w:val="24"/>
          <w:szCs w:val="24"/>
        </w:rPr>
        <w:t>is that different elements of living informally shape experiences of crime and violence, at times in contradictory ways. Therefore, key elements include lack of security features and services (Carrington et al.</w:t>
      </w:r>
      <w:r w:rsidR="00BF7AD5" w:rsidRPr="00B661A5">
        <w:rPr>
          <w:rFonts w:ascii="Times New Roman" w:hAnsi="Times New Roman" w:cs="Times New Roman"/>
          <w:sz w:val="24"/>
          <w:szCs w:val="24"/>
        </w:rPr>
        <w:t>, 2016</w:t>
      </w:r>
      <w:r w:rsidRPr="00B661A5">
        <w:rPr>
          <w:rFonts w:ascii="Times New Roman" w:hAnsi="Times New Roman" w:cs="Times New Roman"/>
          <w:sz w:val="24"/>
          <w:szCs w:val="24"/>
        </w:rPr>
        <w:t xml:space="preserve">). </w:t>
      </w:r>
      <w:r w:rsidRPr="000E303D">
        <w:rPr>
          <w:rFonts w:ascii="Times New Roman" w:hAnsi="Times New Roman" w:cs="Times New Roman"/>
          <w:sz w:val="24"/>
          <w:szCs w:val="24"/>
        </w:rPr>
        <w:t>Caldeira</w:t>
      </w:r>
      <w:r w:rsidRPr="00B661A5">
        <w:rPr>
          <w:rFonts w:ascii="Times New Roman" w:hAnsi="Times New Roman" w:cs="Times New Roman"/>
          <w:sz w:val="24"/>
          <w:szCs w:val="24"/>
        </w:rPr>
        <w:t xml:space="preserve"> (2000), affirms that informal settlements are not neutral spaces but rather foster particular sets of political and illegal practices, which shape how crime unfolds and is negotiated and hence how security is affected</w:t>
      </w:r>
      <w:r w:rsidR="00A708EA">
        <w:rPr>
          <w:rFonts w:ascii="Times New Roman" w:hAnsi="Times New Roman" w:cs="Times New Roman"/>
          <w:sz w:val="24"/>
          <w:szCs w:val="24"/>
        </w:rPr>
        <w:t xml:space="preserve">. In line with </w:t>
      </w:r>
      <w:r w:rsidRPr="004A57E3">
        <w:rPr>
          <w:rFonts w:ascii="Times New Roman" w:hAnsi="Times New Roman" w:cs="Times New Roman"/>
          <w:sz w:val="24"/>
          <w:szCs w:val="24"/>
        </w:rPr>
        <w:t xml:space="preserve">Carrington et al., </w:t>
      </w:r>
      <w:r w:rsidR="00A708EA">
        <w:rPr>
          <w:rFonts w:ascii="Times New Roman" w:hAnsi="Times New Roman" w:cs="Times New Roman"/>
          <w:sz w:val="24"/>
          <w:szCs w:val="24"/>
        </w:rPr>
        <w:t>(</w:t>
      </w:r>
      <w:r w:rsidRPr="004A57E3">
        <w:rPr>
          <w:rFonts w:ascii="Times New Roman" w:hAnsi="Times New Roman" w:cs="Times New Roman"/>
          <w:sz w:val="24"/>
          <w:szCs w:val="24"/>
        </w:rPr>
        <w:t>20</w:t>
      </w:r>
      <w:r w:rsidR="00A708EA">
        <w:rPr>
          <w:rFonts w:ascii="Times New Roman" w:hAnsi="Times New Roman" w:cs="Times New Roman"/>
          <w:sz w:val="24"/>
          <w:szCs w:val="24"/>
        </w:rPr>
        <w:t>16), UN</w:t>
      </w:r>
      <w:r w:rsidRPr="004A57E3">
        <w:rPr>
          <w:rFonts w:ascii="Times New Roman" w:hAnsi="Times New Roman" w:cs="Times New Roman"/>
          <w:sz w:val="24"/>
          <w:szCs w:val="24"/>
        </w:rPr>
        <w:t xml:space="preserve"> (2003), posits that criminalization shapes the notion that informal settlements are spaces of crime. UN(2003),  further posits that ‘It is commonly alleged that</w:t>
      </w:r>
      <w:r w:rsidRPr="00B661A5">
        <w:rPr>
          <w:rFonts w:ascii="Times New Roman" w:hAnsi="Times New Roman" w:cs="Times New Roman"/>
          <w:sz w:val="24"/>
          <w:szCs w:val="24"/>
        </w:rPr>
        <w:t xml:space="preserve"> an anti-establishment, or oppositional culture prevails in slum</w:t>
      </w:r>
      <w:r>
        <w:rPr>
          <w:rFonts w:ascii="Times New Roman" w:hAnsi="Times New Roman" w:cs="Times New Roman"/>
          <w:sz w:val="24"/>
          <w:szCs w:val="24"/>
        </w:rPr>
        <w:t>/unplanned settlements</w:t>
      </w:r>
      <w:r w:rsidRPr="00B661A5">
        <w:rPr>
          <w:rFonts w:ascii="Times New Roman" w:hAnsi="Times New Roman" w:cs="Times New Roman"/>
          <w:sz w:val="24"/>
          <w:szCs w:val="24"/>
        </w:rPr>
        <w:t xml:space="preserve">, which are broadly supportive of all kinds of illegal activities and that there is usually  lack of visible law and order as different kinds of illicit activities take place with impunity </w:t>
      </w:r>
      <w:r>
        <w:rPr>
          <w:rFonts w:ascii="Times New Roman" w:hAnsi="Times New Roman" w:cs="Times New Roman"/>
          <w:sz w:val="24"/>
          <w:szCs w:val="24"/>
        </w:rPr>
        <w:t>because of poor security system by the state</w:t>
      </w:r>
      <w:r w:rsidRPr="00A117FD">
        <w:rPr>
          <w:rFonts w:ascii="Times New Roman" w:hAnsi="Times New Roman" w:cs="Times New Roman"/>
          <w:color w:val="FF0000"/>
          <w:sz w:val="24"/>
          <w:szCs w:val="24"/>
        </w:rPr>
        <w:t xml:space="preserve">.  </w:t>
      </w:r>
      <w:r w:rsidRPr="004A57E3">
        <w:rPr>
          <w:rFonts w:ascii="Times New Roman" w:hAnsi="Times New Roman" w:cs="Times New Roman"/>
          <w:sz w:val="24"/>
          <w:szCs w:val="24"/>
        </w:rPr>
        <w:t>Davis (2006), therefore reminds us, however, that the criminalization and crimes of informal settlements are more complex, hence compromising on the security of the settlements which ends up into conflict between the state and the community</w:t>
      </w:r>
      <w:r w:rsidRPr="00B661A5">
        <w:rPr>
          <w:rFonts w:ascii="Times New Roman" w:hAnsi="Times New Roman" w:cs="Times New Roman"/>
          <w:sz w:val="24"/>
          <w:szCs w:val="24"/>
        </w:rPr>
        <w:t>. An example of an informal/unplanned settlement where poor security system or inadequate security have led into prevalence of different types of conflicts is Khayelitsha, a black township, on the outskirts of Cape Town, where the phenomenon of people taking the law into their own hands is not new because of the history of the relationship between the state and the community in South Africa (Harris, 2001).</w:t>
      </w:r>
    </w:p>
    <w:p w:rsidR="00C74077" w:rsidRDefault="00955BDE" w:rsidP="00955BDE">
      <w:pPr>
        <w:pStyle w:val="Heading3"/>
      </w:pPr>
      <w:bookmarkStart w:id="40" w:name="_Toc43283173"/>
      <w:r>
        <w:t xml:space="preserve">2.7.3 </w:t>
      </w:r>
      <w:r w:rsidR="00C74077" w:rsidRPr="008672E6">
        <w:t>Poverty</w:t>
      </w:r>
      <w:bookmarkEnd w:id="40"/>
    </w:p>
    <w:p w:rsidR="00C74077" w:rsidRPr="003F7E4A" w:rsidRDefault="00C74077" w:rsidP="000052FA">
      <w:pPr>
        <w:spacing w:after="0" w:line="360" w:lineRule="auto"/>
        <w:jc w:val="both"/>
        <w:rPr>
          <w:rFonts w:ascii="Times New Roman" w:eastAsia="Times New Roman" w:hAnsi="Times New Roman" w:cs="Times New Roman"/>
          <w:sz w:val="24"/>
          <w:szCs w:val="24"/>
          <w:lang w:eastAsia="en-ZW"/>
        </w:rPr>
      </w:pPr>
      <w:r w:rsidRPr="008672E6">
        <w:rPr>
          <w:rFonts w:ascii="Times New Roman" w:hAnsi="Times New Roman" w:cs="Times New Roman"/>
          <w:sz w:val="24"/>
          <w:szCs w:val="24"/>
        </w:rPr>
        <w:t xml:space="preserve">Africa is one of the poorest continents of the world. This is largely due to harsh environmental conditions, corruption and huge foreign debt that exacerbate the conditions of poverty (IIiffe, 1995). For instance, desertification has contributed to famines in a number of African states such as Ethiopia and Mali. As a result, the number of people living in extreme </w:t>
      </w:r>
      <w:r w:rsidRPr="008672E6">
        <w:rPr>
          <w:rFonts w:ascii="Times New Roman" w:hAnsi="Times New Roman" w:cs="Times New Roman"/>
          <w:sz w:val="24"/>
          <w:szCs w:val="24"/>
        </w:rPr>
        <w:lastRenderedPageBreak/>
        <w:t>poverty in sub- Saharan Africa has increased and these are mostly found in unplanned/informal settlements (Corbett</w:t>
      </w:r>
      <w:r w:rsidR="00414AA1">
        <w:rPr>
          <w:rFonts w:ascii="Times New Roman" w:hAnsi="Times New Roman" w:cs="Times New Roman"/>
          <w:sz w:val="24"/>
          <w:szCs w:val="24"/>
        </w:rPr>
        <w:t>, 1988</w:t>
      </w:r>
      <w:r w:rsidRPr="008672E6">
        <w:rPr>
          <w:rFonts w:ascii="Times New Roman" w:hAnsi="Times New Roman" w:cs="Times New Roman"/>
          <w:sz w:val="24"/>
          <w:szCs w:val="24"/>
        </w:rPr>
        <w:t xml:space="preserve">). If therefore, the saying is true that a hungry man is an angry man, then conflicts may for long be a part of life in most Africa communities owing to this situation of absolute poverty prevalent across the </w:t>
      </w:r>
      <w:r w:rsidRPr="00D15864">
        <w:rPr>
          <w:rFonts w:ascii="Times New Roman" w:hAnsi="Times New Roman" w:cs="Times New Roman"/>
          <w:sz w:val="24"/>
          <w:szCs w:val="24"/>
        </w:rPr>
        <w:t>continent (Vinck et al., 2011).</w:t>
      </w:r>
      <w:r w:rsidRPr="008672E6">
        <w:rPr>
          <w:rFonts w:ascii="Times New Roman" w:hAnsi="Times New Roman" w:cs="Times New Roman"/>
          <w:sz w:val="24"/>
          <w:szCs w:val="24"/>
        </w:rPr>
        <w:t xml:space="preserve"> The unending political tensions and conflicts in the continent have had lasting negative impact on the socio- economic development of Africa because socio- economic development cannot be sustained in an environment riddled with violence, instability and insecurity, corruption, poverty and conflicts (Conteh, 1998).  In complementing Conteh (1998), Omenya and Lubaale (2012), asserts that i</w:t>
      </w:r>
      <w:r w:rsidRPr="008672E6">
        <w:rPr>
          <w:rFonts w:ascii="Times New Roman" w:eastAsia="Times New Roman" w:hAnsi="Times New Roman" w:cs="Times New Roman"/>
          <w:sz w:val="24"/>
          <w:szCs w:val="24"/>
          <w:lang w:eastAsia="en-ZW"/>
        </w:rPr>
        <w:t xml:space="preserve">n the city’s densely populated informal/unplanned settlements, criminal violence is claimed to be endemic, and ‘widespread poverty and lack of livelihood opportunities for a large proportion of the urban poor exacerbate their vulnerability to being victimized by non-state violent actors and sectors of the state implicated in inciting and perpetrating violence, crime and conflict. </w:t>
      </w:r>
      <w:r w:rsidRPr="008672E6">
        <w:rPr>
          <w:rFonts w:ascii="Times New Roman" w:hAnsi="Times New Roman" w:cs="Times New Roman"/>
          <w:sz w:val="24"/>
          <w:szCs w:val="24"/>
        </w:rPr>
        <w:t xml:space="preserve"> Omenya and Lubaale (2012), further state that </w:t>
      </w:r>
      <w:r w:rsidRPr="008672E6">
        <w:rPr>
          <w:rFonts w:ascii="Times New Roman" w:eastAsia="Times New Roman" w:hAnsi="Times New Roman" w:cs="Times New Roman"/>
          <w:sz w:val="24"/>
          <w:szCs w:val="24"/>
          <w:lang w:eastAsia="en-ZW"/>
        </w:rPr>
        <w:t xml:space="preserve">the levels of crime, violence,  conflicts and poverty vary a lot across unplanned/ informal settlements (as well as within them) in countries like Kenya, South Africa and Sudan. </w:t>
      </w:r>
      <w:r w:rsidRPr="004A57E3">
        <w:rPr>
          <w:rFonts w:ascii="Times New Roman" w:eastAsia="Times New Roman" w:hAnsi="Times New Roman" w:cs="Times New Roman"/>
          <w:sz w:val="24"/>
          <w:szCs w:val="24"/>
          <w:lang w:eastAsia="en-ZW"/>
        </w:rPr>
        <w:t xml:space="preserve">Further lack of Basic needs and poverty have however , </w:t>
      </w:r>
      <w:r w:rsidRPr="003F7E4A">
        <w:rPr>
          <w:rFonts w:ascii="Times New Roman" w:eastAsia="Times New Roman" w:hAnsi="Times New Roman" w:cs="Times New Roman"/>
          <w:sz w:val="24"/>
          <w:szCs w:val="24"/>
          <w:lang w:eastAsia="en-ZW"/>
        </w:rPr>
        <w:t>exacerbated conflicts between the state and the communities such that both the communities and the state are failing to find an amicable way of resolving conflicts in these settlements (</w:t>
      </w:r>
      <w:r w:rsidRPr="003F7E4A">
        <w:rPr>
          <w:rFonts w:ascii="Times New Roman" w:hAnsi="Times New Roman" w:cs="Times New Roman"/>
          <w:sz w:val="24"/>
          <w:szCs w:val="24"/>
        </w:rPr>
        <w:t>Vinck et al., 2011</w:t>
      </w:r>
      <w:r w:rsidRPr="003F7E4A">
        <w:rPr>
          <w:rFonts w:ascii="Times New Roman" w:eastAsia="Times New Roman" w:hAnsi="Times New Roman" w:cs="Times New Roman"/>
          <w:sz w:val="24"/>
          <w:szCs w:val="24"/>
          <w:lang w:eastAsia="en-ZW"/>
        </w:rPr>
        <w:t xml:space="preserve">). </w:t>
      </w:r>
    </w:p>
    <w:p w:rsidR="00C74077" w:rsidRPr="003F7E4A" w:rsidRDefault="00C74077" w:rsidP="00C74077">
      <w:pPr>
        <w:spacing w:after="0" w:line="360" w:lineRule="auto"/>
        <w:jc w:val="both"/>
        <w:rPr>
          <w:rFonts w:ascii="Times New Roman" w:eastAsia="Times New Roman" w:hAnsi="Times New Roman" w:cs="Times New Roman"/>
          <w:sz w:val="24"/>
          <w:szCs w:val="24"/>
          <w:lang w:eastAsia="en-ZW"/>
        </w:rPr>
      </w:pPr>
    </w:p>
    <w:p w:rsidR="00C74077" w:rsidRDefault="00C74077" w:rsidP="00C74077">
      <w:pPr>
        <w:spacing w:after="0" w:line="360" w:lineRule="auto"/>
        <w:jc w:val="both"/>
        <w:rPr>
          <w:rFonts w:ascii="Times New Roman" w:hAnsi="Times New Roman" w:cs="Times New Roman"/>
          <w:sz w:val="24"/>
          <w:szCs w:val="24"/>
        </w:rPr>
      </w:pPr>
      <w:r w:rsidRPr="003F7E4A">
        <w:rPr>
          <w:rFonts w:ascii="Times New Roman" w:eastAsia="Times New Roman" w:hAnsi="Times New Roman" w:cs="Times New Roman"/>
          <w:sz w:val="24"/>
          <w:szCs w:val="24"/>
          <w:lang w:eastAsia="en-ZW"/>
        </w:rPr>
        <w:t>In line with the preceding assertions in relation to poverty,</w:t>
      </w:r>
      <w:r w:rsidRPr="003F7E4A">
        <w:rPr>
          <w:rFonts w:ascii="Times New Roman" w:hAnsi="Times New Roman" w:cs="Times New Roman"/>
          <w:sz w:val="24"/>
          <w:szCs w:val="24"/>
        </w:rPr>
        <w:t xml:space="preserve"> Nafziger and Auvinen (2003) further asserts that just as the fear of poverty and deprivation could lead to fraud or corruption; so is threat of or real famine, deprivation, mismanagement of scarce resources, could propel conflict over resource control.</w:t>
      </w:r>
      <w:r w:rsidRPr="003F7E4A">
        <w:rPr>
          <w:rFonts w:ascii="Times New Roman" w:eastAsia="Times New Roman" w:hAnsi="Times New Roman" w:cs="Times New Roman"/>
          <w:sz w:val="24"/>
          <w:szCs w:val="24"/>
          <w:lang w:eastAsia="en-ZW"/>
        </w:rPr>
        <w:t xml:space="preserve"> It is worth noting that t</w:t>
      </w:r>
      <w:r w:rsidRPr="003F7E4A">
        <w:rPr>
          <w:rFonts w:ascii="Times New Roman" w:hAnsi="Times New Roman" w:cs="Times New Roman"/>
          <w:sz w:val="24"/>
          <w:szCs w:val="24"/>
        </w:rPr>
        <w:t xml:space="preserve">here is considerable interface between politics (power, resources or value) and scarcity. People seek power because it is a means to an end, more often, economic ends. Communities feud over resources like land, grazing fields, water resource, et cetera, and groups fight government over allocation of resources or revenue (Mundy, 2011). Scarcity, wants, needs, or the fear of poverty or scarcity is often a driving force for political power, contention for resource control, and so forth (Mkandawire, 2002). Conflict is thus not far-fetched in the course of such palpable fear or threat of scarcity. </w:t>
      </w:r>
    </w:p>
    <w:p w:rsidR="00744521" w:rsidRDefault="00744521" w:rsidP="00744521">
      <w:pPr>
        <w:spacing w:after="0" w:line="240" w:lineRule="auto"/>
        <w:rPr>
          <w:rFonts w:ascii="Times New Roman" w:hAnsi="Times New Roman" w:cs="Times New Roman"/>
          <w:b/>
          <w:sz w:val="24"/>
          <w:szCs w:val="24"/>
        </w:rPr>
      </w:pPr>
    </w:p>
    <w:p w:rsidR="00C74077" w:rsidRPr="00EF4177" w:rsidRDefault="00824274" w:rsidP="00955BDE">
      <w:pPr>
        <w:pStyle w:val="Heading3"/>
      </w:pPr>
      <w:bookmarkStart w:id="41" w:name="_Toc43283174"/>
      <w:r>
        <w:t>2.7.4 Structural</w:t>
      </w:r>
      <w:r w:rsidR="00C74077" w:rsidRPr="00EF4177">
        <w:t xml:space="preserve"> conflict</w:t>
      </w:r>
      <w:bookmarkEnd w:id="41"/>
    </w:p>
    <w:p w:rsidR="00C74077" w:rsidRDefault="00C74077" w:rsidP="00744521">
      <w:pPr>
        <w:spacing w:after="0" w:line="360" w:lineRule="auto"/>
        <w:jc w:val="both"/>
        <w:rPr>
          <w:rFonts w:ascii="Times New Roman" w:hAnsi="Times New Roman" w:cs="Times New Roman"/>
          <w:sz w:val="24"/>
          <w:szCs w:val="24"/>
        </w:rPr>
      </w:pPr>
      <w:r w:rsidRPr="003F7E4A">
        <w:rPr>
          <w:rFonts w:ascii="Times New Roman" w:hAnsi="Times New Roman" w:cs="Times New Roman"/>
          <w:sz w:val="24"/>
          <w:szCs w:val="24"/>
          <w:shd w:val="clear" w:color="auto" w:fill="FFFFFF"/>
        </w:rPr>
        <w:t xml:space="preserve">Structural conflict is a type of conflict that has a relative degree of permanence, being deeply embedded in the social structure and political order of the community. According to Skocpol </w:t>
      </w:r>
      <w:r w:rsidRPr="003F7E4A">
        <w:rPr>
          <w:rFonts w:ascii="Times New Roman" w:hAnsi="Times New Roman" w:cs="Times New Roman"/>
          <w:sz w:val="24"/>
          <w:szCs w:val="24"/>
          <w:shd w:val="clear" w:color="auto" w:fill="FFFFFF"/>
        </w:rPr>
        <w:lastRenderedPageBreak/>
        <w:t xml:space="preserve">(1979), </w:t>
      </w:r>
      <w:r w:rsidRPr="003F7E4A">
        <w:rPr>
          <w:rFonts w:ascii="Times New Roman" w:hAnsi="Times New Roman" w:cs="Times New Roman"/>
          <w:sz w:val="24"/>
          <w:szCs w:val="24"/>
        </w:rPr>
        <w:t xml:space="preserve">Structural conflicts are caused by forces external to the community. In agreeing with  </w:t>
      </w:r>
      <w:r w:rsidRPr="003F7E4A">
        <w:rPr>
          <w:rFonts w:ascii="Times New Roman" w:hAnsi="Times New Roman" w:cs="Times New Roman"/>
          <w:sz w:val="24"/>
          <w:szCs w:val="24"/>
          <w:shd w:val="clear" w:color="auto" w:fill="FFFFFF"/>
        </w:rPr>
        <w:t xml:space="preserve">Skocpol (1979), </w:t>
      </w:r>
      <w:r w:rsidR="008657D0">
        <w:rPr>
          <w:rFonts w:ascii="Times New Roman" w:hAnsi="Times New Roman" w:cs="Times New Roman"/>
          <w:sz w:val="24"/>
          <w:szCs w:val="24"/>
        </w:rPr>
        <w:t>Galtung (1969</w:t>
      </w:r>
      <w:r w:rsidRPr="003F7E4A">
        <w:rPr>
          <w:rFonts w:ascii="Times New Roman" w:hAnsi="Times New Roman" w:cs="Times New Roman"/>
          <w:sz w:val="24"/>
          <w:szCs w:val="24"/>
        </w:rPr>
        <w:t xml:space="preserve">), asserts that structural cause of conflicts are barriers that are built into society or a community  that result in lack of adequate food, housing, health, safe working conditions and education.  </w:t>
      </w:r>
      <w:r w:rsidRPr="003F7E4A">
        <w:rPr>
          <w:rFonts w:ascii="Times New Roman" w:hAnsi="Times New Roman" w:cs="Times New Roman"/>
          <w:sz w:val="24"/>
          <w:szCs w:val="24"/>
          <w:shd w:val="clear" w:color="auto" w:fill="FFFFFF"/>
        </w:rPr>
        <w:t>Skocpol (1979), further states that l</w:t>
      </w:r>
      <w:r w:rsidRPr="003F7E4A">
        <w:rPr>
          <w:rFonts w:ascii="Times New Roman" w:hAnsi="Times New Roman" w:cs="Times New Roman"/>
          <w:sz w:val="24"/>
          <w:szCs w:val="24"/>
        </w:rPr>
        <w:t xml:space="preserve">imited physical resources or authority, geographic constraints (distance or proximity), time (too little or too much), organizational changes, and so forth can exacerbate structural conflicts. In line with </w:t>
      </w:r>
      <w:r w:rsidRPr="003F7E4A">
        <w:rPr>
          <w:rFonts w:ascii="Times New Roman" w:hAnsi="Times New Roman" w:cs="Times New Roman"/>
          <w:sz w:val="24"/>
          <w:szCs w:val="24"/>
          <w:shd w:val="clear" w:color="auto" w:fill="FFFFFF"/>
        </w:rPr>
        <w:t xml:space="preserve">Skocpol and </w:t>
      </w:r>
      <w:r w:rsidRPr="003F7E4A">
        <w:rPr>
          <w:rFonts w:ascii="Times New Roman" w:hAnsi="Times New Roman" w:cs="Times New Roman"/>
          <w:sz w:val="24"/>
          <w:szCs w:val="24"/>
        </w:rPr>
        <w:t>Galtung,</w:t>
      </w:r>
      <w:r w:rsidRPr="003F7E4A">
        <w:rPr>
          <w:rFonts w:ascii="Times New Roman" w:hAnsi="Times New Roman" w:cs="Times New Roman"/>
          <w:sz w:val="24"/>
          <w:szCs w:val="24"/>
          <w:shd w:val="clear" w:color="auto" w:fill="FFFFFF"/>
        </w:rPr>
        <w:t xml:space="preserve"> </w:t>
      </w:r>
      <w:r w:rsidRPr="003F7E4A">
        <w:rPr>
          <w:rFonts w:ascii="Times New Roman" w:hAnsi="Times New Roman" w:cs="Times New Roman"/>
          <w:sz w:val="24"/>
          <w:szCs w:val="24"/>
        </w:rPr>
        <w:t xml:space="preserve">Structuralists, believe in the idea that conflict arises over how resources are allocated, and if one can change the allocation or structure of resources then one can change the conflict, hopefully into cooperation. </w:t>
      </w:r>
      <w:r w:rsidR="0005490C" w:rsidRPr="003F7E4A">
        <w:rPr>
          <w:rFonts w:ascii="Times New Roman" w:hAnsi="Times New Roman" w:cs="Times New Roman"/>
          <w:sz w:val="24"/>
          <w:szCs w:val="24"/>
        </w:rPr>
        <w:t xml:space="preserve">Crush </w:t>
      </w:r>
      <w:r w:rsidRPr="003F7E4A">
        <w:rPr>
          <w:rFonts w:ascii="Times New Roman" w:hAnsi="Times New Roman" w:cs="Times New Roman"/>
          <w:sz w:val="24"/>
          <w:szCs w:val="24"/>
        </w:rPr>
        <w:t>(</w:t>
      </w:r>
      <w:r w:rsidR="0005490C" w:rsidRPr="003F7E4A">
        <w:rPr>
          <w:rFonts w:ascii="Times New Roman" w:hAnsi="Times New Roman" w:cs="Times New Roman"/>
          <w:sz w:val="24"/>
          <w:szCs w:val="24"/>
        </w:rPr>
        <w:t>1995</w:t>
      </w:r>
      <w:r w:rsidRPr="003F7E4A">
        <w:rPr>
          <w:rFonts w:ascii="Times New Roman" w:hAnsi="Times New Roman" w:cs="Times New Roman"/>
          <w:sz w:val="24"/>
          <w:szCs w:val="24"/>
        </w:rPr>
        <w:t>), affirms that the structural basis of conflict is a product of how resources are allocated in the community and of the tension that arises when groups must compete for scarce recourses in societies. Furthermore, in trying to bring about change or sanity in a community by the state, certain interventions, underestimate local politics, social realities and belief system embedded in the structure of that community (Crush, 1995). Hence failure to recognizes the structure of the community when trying to implement structural change, creates a vicious cycle in which the interventions lead to conflict between the state and the community. It is therefore, for these reason that theorists (structural) attempts to explain conflict as a product of the tension that arises when groups compete for scarce recourses and in trying to bring about change or sanity in a community by the state, certain interventions, underestimate local politics, social realities and belief system embedded in the structure of that community (Crush, 1995). Hence failure to recognizes the structure of the community when trying to implement structural change, creates a vicious cycle in which the interventions lead to conflict between the state and the community</w:t>
      </w:r>
      <w:r w:rsidR="00C25CE8">
        <w:rPr>
          <w:rFonts w:ascii="Times New Roman" w:hAnsi="Times New Roman" w:cs="Times New Roman"/>
          <w:sz w:val="24"/>
          <w:szCs w:val="24"/>
        </w:rPr>
        <w:t xml:space="preserve"> </w:t>
      </w:r>
      <w:r w:rsidRPr="003F7E4A">
        <w:rPr>
          <w:rFonts w:ascii="Times New Roman" w:hAnsi="Times New Roman" w:cs="Times New Roman"/>
          <w:sz w:val="24"/>
          <w:szCs w:val="24"/>
        </w:rPr>
        <w:t>when the state, tries to implement certain interventions meant to resolve conflicts without recognizing the structures of the community. The central argument is that conflict is built into the particular ways societies are structured or organized and how such condition or environment can create conflicts in a community. In line with the preceding statement  Structural conflict theory identifies such conditions as social exclusion, deprivation, class inequalities, injustice, political marginalization, gender imbalances, racial segregation, economic exploitation and the likes, all of which often lead to conflict between the state and the community (Ehrenreich, 2005).</w:t>
      </w:r>
    </w:p>
    <w:p w:rsidR="00955BDE" w:rsidRPr="00955BDE" w:rsidRDefault="00955BDE" w:rsidP="00744521">
      <w:pPr>
        <w:spacing w:after="0" w:line="360" w:lineRule="auto"/>
        <w:jc w:val="both"/>
        <w:rPr>
          <w:rFonts w:ascii="Times New Roman" w:hAnsi="Times New Roman" w:cs="Times New Roman"/>
          <w:sz w:val="10"/>
          <w:szCs w:val="24"/>
        </w:rPr>
      </w:pPr>
    </w:p>
    <w:p w:rsidR="00C74077" w:rsidRPr="00EF4177" w:rsidRDefault="00C74077" w:rsidP="00955BDE">
      <w:pPr>
        <w:pStyle w:val="Heading2"/>
      </w:pPr>
      <w:bookmarkStart w:id="42" w:name="_Toc43283175"/>
      <w:r w:rsidRPr="00EF4177">
        <w:t xml:space="preserve">2.8 </w:t>
      </w:r>
      <w:r w:rsidRPr="00955BDE">
        <w:t>Approaches</w:t>
      </w:r>
      <w:r w:rsidRPr="00EF4177">
        <w:t xml:space="preserve"> to conflict resolutions/ management</w:t>
      </w:r>
      <w:bookmarkEnd w:id="42"/>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3F7E4A">
        <w:rPr>
          <w:rFonts w:ascii="Times New Roman" w:eastAsia="TimesNewRoman" w:hAnsi="Times New Roman" w:cs="Times New Roman"/>
          <w:b/>
          <w:sz w:val="24"/>
          <w:szCs w:val="24"/>
          <w:lang w:val="en-GB"/>
        </w:rPr>
        <w:t>A</w:t>
      </w:r>
      <w:r w:rsidRPr="003F7E4A">
        <w:rPr>
          <w:rFonts w:ascii="Times New Roman" w:eastAsia="TimesNewRoman" w:hAnsi="Times New Roman" w:cs="Times New Roman"/>
          <w:sz w:val="24"/>
          <w:szCs w:val="24"/>
          <w:lang w:val="en-GB"/>
        </w:rPr>
        <w:t xml:space="preserve">ccording to Miller (2003), Conflict resolution refers to a variety of approaches aimed at terminating conflicts through the constructive solving of problems distinct from management. </w:t>
      </w:r>
      <w:r w:rsidRPr="003F7E4A">
        <w:rPr>
          <w:rFonts w:ascii="Times New Roman" w:eastAsia="TimesNewRoman" w:hAnsi="Times New Roman" w:cs="Times New Roman"/>
          <w:sz w:val="24"/>
          <w:szCs w:val="24"/>
          <w:lang w:val="en-GB"/>
        </w:rPr>
        <w:lastRenderedPageBreak/>
        <w:t>The term conflict management is therefore at admission of the realist that conflict is inevitable and that not all conflicts can always be resolved. Further according to Burton, (1990), Conflict management also connotes “conflict Prevention”.  Furthermore, Tillet (1999) states that conflict resolution depends entirely on agreement between the parties to the conflict. Essentially there are three major areas of agreements namely: agreement on the problem, agreement on the process and agreement of the plan for resolution. However, regardless of the level of conflict, there are differing approaches to deal with the incompatibilities that exist in society. Therefore, conflict has the potential to result in destructive outcomes or creative ones depending on the approach that is taken. If we can manage conflict creatively, we can often find new solutions that are mutually satisfactory to both parties. Sometimes this will involve a distribution of resources or power that is more equitable than before, or in creating a larger pool of resources or forms of influence than before. Creative outcomes are more probable when the parties are interdependent, i.e., each having some degree of independence and autonomy from which to influence the other, rather than one party being primarily dependent on the other</w:t>
      </w:r>
      <w:r w:rsidRPr="003F7E4A">
        <w:rPr>
          <w:rFonts w:ascii="Times New Roman" w:hAnsi="Times New Roman" w:cs="Times New Roman"/>
          <w:sz w:val="24"/>
          <w:szCs w:val="24"/>
        </w:rPr>
        <w:t xml:space="preserve"> (Nicholson, 1992;</w:t>
      </w:r>
      <w:r w:rsidRPr="003F7E4A">
        <w:rPr>
          <w:rFonts w:ascii="Times New Roman" w:hAnsi="Times New Roman" w:cs="Times New Roman"/>
        </w:rPr>
        <w:t xml:space="preserve"> </w:t>
      </w:r>
      <w:r w:rsidRPr="003F7E4A">
        <w:rPr>
          <w:rFonts w:ascii="Times New Roman" w:hAnsi="Times New Roman" w:cs="Times New Roman"/>
          <w:sz w:val="24"/>
          <w:szCs w:val="24"/>
        </w:rPr>
        <w:t>Ehrenreich, 2005</w:t>
      </w:r>
      <w:r w:rsidRPr="003F7E4A">
        <w:rPr>
          <w:rFonts w:ascii="Times New Roman" w:eastAsia="TimesNewRoman" w:hAnsi="Times New Roman" w:cs="Times New Roman"/>
          <w:sz w:val="24"/>
          <w:szCs w:val="24"/>
          <w:lang w:val="en-GB"/>
        </w:rPr>
        <w:t>).</w:t>
      </w: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3F7E4A">
        <w:rPr>
          <w:rFonts w:ascii="Times New Roman" w:eastAsia="TimesNewRoman" w:hAnsi="Times New Roman" w:cs="Times New Roman"/>
          <w:sz w:val="24"/>
          <w:szCs w:val="24"/>
          <w:lang w:val="en-GB"/>
        </w:rPr>
        <w:t xml:space="preserve">Given interdependence, three general strategies have been identified that the parties may take toward dealing with their conflict; win-lose, lose-lose, and win-win (Jeong, 2000). The </w:t>
      </w:r>
      <w:r w:rsidRPr="003F7E4A">
        <w:rPr>
          <w:rFonts w:ascii="Times New Roman" w:hAnsi="Times New Roman" w:cs="Times New Roman"/>
          <w:bCs/>
          <w:sz w:val="24"/>
          <w:szCs w:val="24"/>
          <w:lang w:val="en-GB"/>
        </w:rPr>
        <w:t>win-lose approach</w:t>
      </w:r>
      <w:r w:rsidRPr="003F7E4A">
        <w:rPr>
          <w:rFonts w:ascii="Times New Roman" w:hAnsi="Times New Roman" w:cs="Times New Roman"/>
          <w:b/>
          <w:bCs/>
          <w:sz w:val="24"/>
          <w:szCs w:val="24"/>
          <w:lang w:val="en-GB"/>
        </w:rPr>
        <w:t xml:space="preserve"> </w:t>
      </w:r>
      <w:r w:rsidRPr="003F7E4A">
        <w:rPr>
          <w:rFonts w:ascii="Times New Roman" w:eastAsia="TimesNewRoman" w:hAnsi="Times New Roman" w:cs="Times New Roman"/>
          <w:sz w:val="24"/>
          <w:szCs w:val="24"/>
          <w:lang w:val="en-GB"/>
        </w:rPr>
        <w:t>is all too common. People learn the behaviours of destructive conflict early in life – competition; dominance, aggression, and defence permeate many of our social relationships from the family to the school playground (Barry, 1985). The “fixed pie” assumption is made, often incorrectly, that what one party gains, the other loses. The strategy is thus to force the other side to capitulate. Sometimes, this is done through socially acceptable mechanisms such as majority vote, the authority of the leader, or the determination of a judge. Sometimes, it involves secret strategies, threat, and innuendo (whatever works is acceptable), i.e., the ends justify the means. There is often a strong we-they distinction accompanied by the classic symptoms of intergroup conflict. The valued outcome is to have a victor who is superior, and a vanquished who withdraws in shame, but who prepares very carefully for the next round. In the long run, everyone loses</w:t>
      </w:r>
      <w:r w:rsidRPr="003F7E4A">
        <w:rPr>
          <w:rFonts w:ascii="Times New Roman" w:hAnsi="Times New Roman" w:cs="Times New Roman"/>
        </w:rPr>
        <w:t xml:space="preserve"> (</w:t>
      </w:r>
      <w:r w:rsidRPr="003F7E4A">
        <w:rPr>
          <w:rFonts w:ascii="Times New Roman" w:eastAsia="TimesNewRoman" w:hAnsi="Times New Roman" w:cs="Times New Roman"/>
          <w:sz w:val="24"/>
          <w:szCs w:val="24"/>
          <w:lang w:val="en-GB"/>
        </w:rPr>
        <w:t>Barash and Weber, 2002; Lamb, 2008).</w:t>
      </w:r>
    </w:p>
    <w:p w:rsidR="00C74077" w:rsidRPr="003F7E4A" w:rsidRDefault="00C74077" w:rsidP="00C74077">
      <w:pPr>
        <w:spacing w:after="0" w:line="360" w:lineRule="auto"/>
        <w:rPr>
          <w:rFonts w:ascii="Times New Roman" w:eastAsia="TimesNewRoman" w:hAnsi="Times New Roman" w:cs="Times New Roman"/>
          <w:sz w:val="24"/>
          <w:szCs w:val="24"/>
          <w:lang w:val="en-GB"/>
        </w:rPr>
      </w:pP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3F7E4A">
        <w:rPr>
          <w:rFonts w:ascii="Times New Roman" w:eastAsia="TimesNewRoman" w:hAnsi="Times New Roman" w:cs="Times New Roman"/>
          <w:sz w:val="24"/>
          <w:szCs w:val="24"/>
          <w:lang w:val="en-GB"/>
        </w:rPr>
        <w:t xml:space="preserve">The </w:t>
      </w:r>
      <w:r w:rsidRPr="003F7E4A">
        <w:rPr>
          <w:rFonts w:ascii="Times New Roman" w:hAnsi="Times New Roman" w:cs="Times New Roman"/>
          <w:bCs/>
          <w:sz w:val="24"/>
          <w:szCs w:val="24"/>
          <w:lang w:val="en-GB"/>
        </w:rPr>
        <w:t>lose-lose strategy</w:t>
      </w:r>
      <w:r w:rsidRPr="003F7E4A">
        <w:rPr>
          <w:rFonts w:ascii="Times New Roman" w:hAnsi="Times New Roman" w:cs="Times New Roman"/>
          <w:b/>
          <w:bCs/>
          <w:sz w:val="24"/>
          <w:szCs w:val="24"/>
          <w:lang w:val="en-GB"/>
        </w:rPr>
        <w:t xml:space="preserve"> </w:t>
      </w:r>
      <w:r w:rsidRPr="003F7E4A">
        <w:rPr>
          <w:rFonts w:ascii="Times New Roman" w:eastAsia="TimesNewRoman" w:hAnsi="Times New Roman" w:cs="Times New Roman"/>
          <w:sz w:val="24"/>
          <w:szCs w:val="24"/>
          <w:lang w:val="en-GB"/>
        </w:rPr>
        <w:t xml:space="preserve">is exemplified by smoothing over conflict or by reaching the simplest of compromises. In neither case is the creative potential of productive conflict management realized or explored. Disagreement is seen as inevitable, so therefore why not split the </w:t>
      </w:r>
      <w:r w:rsidRPr="003F7E4A">
        <w:rPr>
          <w:rFonts w:ascii="Times New Roman" w:eastAsia="TimesNewRoman" w:hAnsi="Times New Roman" w:cs="Times New Roman"/>
          <w:sz w:val="24"/>
          <w:szCs w:val="24"/>
          <w:lang w:val="en-GB"/>
        </w:rPr>
        <w:lastRenderedPageBreak/>
        <w:t>difference, or smooth over difficulties in as painless a way as possible</w:t>
      </w:r>
      <w:r w:rsidR="0000424B">
        <w:rPr>
          <w:rFonts w:ascii="Times New Roman" w:eastAsia="TimesNewRoman" w:hAnsi="Times New Roman" w:cs="Times New Roman"/>
          <w:sz w:val="24"/>
          <w:szCs w:val="24"/>
          <w:lang w:val="en-GB"/>
        </w:rPr>
        <w:t>.</w:t>
      </w:r>
      <w:r w:rsidRPr="003F7E4A">
        <w:rPr>
          <w:rFonts w:ascii="Times New Roman" w:eastAsia="TimesNewRoman" w:hAnsi="Times New Roman" w:cs="Times New Roman"/>
          <w:sz w:val="24"/>
          <w:szCs w:val="24"/>
          <w:lang w:val="en-GB"/>
        </w:rPr>
        <w:t xml:space="preserve"> Sometimes, this is indeed the reality of the situation, and the costs are less than in the win-lose approach, at least for the loser. Each party gets some of what it wants, and resigns itself to partial satisfaction. Neither side is aware that by confronting the conflict fully and cooperatively they might have created a more satisfying solution. Or the parties may realistically use this approach to divide limited resources or to forestall a win-lose escalation and outcome (Morten, 2009).</w:t>
      </w: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3F7E4A">
        <w:rPr>
          <w:rFonts w:ascii="Times New Roman" w:eastAsia="TimesNewRoman" w:hAnsi="Times New Roman" w:cs="Times New Roman"/>
          <w:sz w:val="24"/>
          <w:szCs w:val="24"/>
          <w:lang w:val="en-GB"/>
        </w:rPr>
        <w:t xml:space="preserve">The </w:t>
      </w:r>
      <w:r w:rsidRPr="003F7E4A">
        <w:rPr>
          <w:rFonts w:ascii="Times New Roman" w:hAnsi="Times New Roman" w:cs="Times New Roman"/>
          <w:bCs/>
          <w:sz w:val="24"/>
          <w:szCs w:val="24"/>
          <w:lang w:val="en-GB"/>
        </w:rPr>
        <w:t>win-win approach is anchored on productive</w:t>
      </w:r>
      <w:r w:rsidRPr="003F7E4A">
        <w:rPr>
          <w:rFonts w:ascii="Times New Roman" w:eastAsia="TimesNewRoman" w:hAnsi="Times New Roman" w:cs="Times New Roman"/>
          <w:sz w:val="24"/>
          <w:szCs w:val="24"/>
          <w:lang w:val="en-GB"/>
        </w:rPr>
        <w:t xml:space="preserve"> conflicts which are characterised by flexibility and beliefs that a balance can be established between competitiveness and cooperation. In other words a win-win approach</w:t>
      </w:r>
      <w:r w:rsidRPr="003F7E4A">
        <w:rPr>
          <w:rFonts w:ascii="Times New Roman" w:hAnsi="Times New Roman" w:cs="Times New Roman"/>
          <w:b/>
          <w:bCs/>
          <w:sz w:val="24"/>
          <w:szCs w:val="24"/>
          <w:lang w:val="en-GB"/>
        </w:rPr>
        <w:t xml:space="preserve"> </w:t>
      </w:r>
      <w:r w:rsidRPr="003F7E4A">
        <w:rPr>
          <w:rFonts w:ascii="Times New Roman" w:eastAsia="TimesNewRoman" w:hAnsi="Times New Roman" w:cs="Times New Roman"/>
          <w:sz w:val="24"/>
          <w:szCs w:val="24"/>
          <w:lang w:val="en-GB"/>
        </w:rPr>
        <w:t>is a conscious and systematic attempt to maximize the goals of both parties through collaborative problem solving (Morten, 2009). Morten (2009), further states that conflict is seen as a problem to be solved rather than a war to be won. The important distinction is we (both parties) versus the problem, rather than we (one party) versus them (the other party). This method focuses on the needs and constraints of both parties rather than emphasizing strategies designed to conquer (Tillet, 1999). In line with Morten and Tillet, Berkowitz, (1969), states that full problem definition and analysis and development of alternatives precedes consensus decisions on mutually agreeable solutions. The parties work towards common and super ordinate goals, i.e., ones that can only be attained by both parties pulling together. There is an emphasis on the quality of the long term relationships between the parties, rather than short term accommodations. Communication is open and direct rather than secretive and calculating</w:t>
      </w:r>
      <w:r w:rsidRPr="003F7E4A">
        <w:rPr>
          <w:rFonts w:ascii="Times New Roman" w:hAnsi="Times New Roman" w:cs="Times New Roman"/>
        </w:rPr>
        <w:t xml:space="preserve"> (</w:t>
      </w:r>
      <w:r w:rsidRPr="003F7E4A">
        <w:rPr>
          <w:rFonts w:ascii="Times New Roman" w:eastAsia="TimesNewRoman" w:hAnsi="Times New Roman" w:cs="Times New Roman"/>
          <w:sz w:val="24"/>
          <w:szCs w:val="24"/>
          <w:lang w:val="en-GB"/>
        </w:rPr>
        <w:t>Berkowitz, 1969).</w:t>
      </w: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3F7E4A">
        <w:rPr>
          <w:rFonts w:ascii="Times New Roman" w:eastAsia="TimesNewRoman" w:hAnsi="Times New Roman" w:cs="Times New Roman"/>
          <w:sz w:val="24"/>
          <w:szCs w:val="24"/>
          <w:lang w:val="en-GB"/>
        </w:rPr>
        <w:t>Further, threat and coercion are proscribed. The assumption is therefore, made that integrative agreements are possible given the full range of resources existing in the relationship. Attitudes and behaviours are directed toward an increase of trust and acceptance rather than an escalation of suspicion and hostility. Berkowitz (1969), observes that the win-win approach requires a very high degree of patience and skill in human relations and problem solving. Tillet (1999), further observes that this approach, is characterised by flexibility and a belie</w:t>
      </w:r>
      <w:r w:rsidR="000355AB">
        <w:rPr>
          <w:rFonts w:ascii="Times New Roman" w:eastAsia="TimesNewRoman" w:hAnsi="Times New Roman" w:cs="Times New Roman"/>
          <w:sz w:val="24"/>
          <w:szCs w:val="24"/>
          <w:lang w:val="en-GB"/>
        </w:rPr>
        <w:t>f</w:t>
      </w:r>
      <w:r w:rsidRPr="003F7E4A">
        <w:rPr>
          <w:rFonts w:ascii="Times New Roman" w:eastAsia="TimesNewRoman" w:hAnsi="Times New Roman" w:cs="Times New Roman"/>
          <w:sz w:val="24"/>
          <w:szCs w:val="24"/>
          <w:lang w:val="en-GB"/>
        </w:rPr>
        <w:t xml:space="preserve"> that a balance can be established between competitiveness and cooperation.  In a nutshell therefore, cooperation helps each side recognise the legitimacy of others’ interests and goals such that both sides are committed to finding a solution that meet the needs of all disputants. It should also be noted that cooperation helps but does not mean relinquishing one’s goals, however it means that one recognises that others involved have goals that are equally </w:t>
      </w:r>
      <w:r w:rsidRPr="003F7E4A">
        <w:rPr>
          <w:rFonts w:ascii="Times New Roman" w:eastAsia="TimesNewRoman" w:hAnsi="Times New Roman" w:cs="Times New Roman"/>
          <w:sz w:val="24"/>
          <w:szCs w:val="24"/>
          <w:lang w:val="en-GB"/>
        </w:rPr>
        <w:lastRenderedPageBreak/>
        <w:t>important to them and that there should be an effort to fulfil both (Berkowitz, 1969; Motein, 2009; Tillet, 1999).</w:t>
      </w:r>
    </w:p>
    <w:p w:rsidR="00C74077" w:rsidRPr="003F7E4A" w:rsidRDefault="00C74077" w:rsidP="00C74077">
      <w:pPr>
        <w:autoSpaceDE w:val="0"/>
        <w:autoSpaceDN w:val="0"/>
        <w:adjustRightInd w:val="0"/>
        <w:spacing w:after="0" w:line="360" w:lineRule="auto"/>
        <w:jc w:val="both"/>
        <w:rPr>
          <w:rFonts w:ascii="Times New Roman" w:eastAsia="TimesNewRoman" w:hAnsi="Times New Roman" w:cs="Times New Roman"/>
          <w:sz w:val="24"/>
          <w:szCs w:val="24"/>
          <w:lang w:val="en-GB"/>
        </w:rPr>
      </w:pPr>
    </w:p>
    <w:p w:rsidR="00C74077" w:rsidRPr="003F7E4A" w:rsidRDefault="00C74077" w:rsidP="00C6411F">
      <w:pPr>
        <w:spacing w:after="0" w:line="360" w:lineRule="auto"/>
        <w:jc w:val="both"/>
        <w:rPr>
          <w:rFonts w:ascii="Times New Roman" w:hAnsi="Times New Roman" w:cs="Times New Roman"/>
          <w:sz w:val="24"/>
          <w:szCs w:val="24"/>
        </w:rPr>
      </w:pPr>
      <w:r w:rsidRPr="003F7E4A">
        <w:rPr>
          <w:rFonts w:ascii="Times New Roman" w:eastAsia="TimesNewRoman" w:hAnsi="Times New Roman" w:cs="Times New Roman"/>
          <w:sz w:val="24"/>
          <w:szCs w:val="24"/>
          <w:lang w:val="en-GB"/>
        </w:rPr>
        <w:t xml:space="preserve">Further given the three general strategies for conflict resolution identified above it is worth noting that communication and education play a key </w:t>
      </w:r>
      <w:r w:rsidR="00824274" w:rsidRPr="003F7E4A">
        <w:rPr>
          <w:rFonts w:ascii="Times New Roman" w:eastAsia="TimesNewRoman" w:hAnsi="Times New Roman" w:cs="Times New Roman"/>
          <w:sz w:val="24"/>
          <w:szCs w:val="24"/>
          <w:lang w:val="en-GB"/>
        </w:rPr>
        <w:t>roles as foundation</w:t>
      </w:r>
      <w:r w:rsidRPr="003F7E4A">
        <w:rPr>
          <w:rFonts w:ascii="Times New Roman" w:eastAsia="TimesNewRoman" w:hAnsi="Times New Roman" w:cs="Times New Roman"/>
          <w:sz w:val="24"/>
          <w:szCs w:val="24"/>
          <w:lang w:val="en-GB"/>
        </w:rPr>
        <w:t xml:space="preserve"> for the strategies. </w:t>
      </w:r>
      <w:r w:rsidRPr="003F7E4A">
        <w:rPr>
          <w:rFonts w:ascii="Times New Roman" w:hAnsi="Times New Roman" w:cs="Times New Roman"/>
          <w:sz w:val="24"/>
          <w:szCs w:val="24"/>
        </w:rPr>
        <w:t>This is because there is no doubt that effective communication is a time-tested way or strategy and for successful communication is t</w:t>
      </w:r>
      <w:r w:rsidR="00824274">
        <w:rPr>
          <w:rFonts w:ascii="Times New Roman" w:hAnsi="Times New Roman" w:cs="Times New Roman"/>
          <w:sz w:val="24"/>
          <w:szCs w:val="24"/>
        </w:rPr>
        <w:t>he need for education (formal or</w:t>
      </w:r>
      <w:r w:rsidRPr="003F7E4A">
        <w:rPr>
          <w:rFonts w:ascii="Times New Roman" w:hAnsi="Times New Roman" w:cs="Times New Roman"/>
          <w:sz w:val="24"/>
          <w:szCs w:val="24"/>
        </w:rPr>
        <w:t xml:space="preserve"> informal). According to Roy (2009), communication is the best means for individuals, groups, community and the state who are have a disagreement to decide the best strategy resolve their issues in the least amount of time and with the least amount of stress. This would therefore, be interesting to learn or understand that ‘communicative rationality’ which suggests that human rationality is a necessary outcome of successful communication could appreciated a foundation of conflict resolution/management strategies in unplanned/ informal settlements (Roy, 2009). Further Della McCuire (2003) looked at Education as un explicitly instruction for skills and strategies for resolving conflicts, managing emotional expressions, </w:t>
      </w:r>
      <w:r w:rsidR="00824274" w:rsidRPr="003F7E4A">
        <w:rPr>
          <w:rFonts w:ascii="Times New Roman" w:hAnsi="Times New Roman" w:cs="Times New Roman"/>
          <w:sz w:val="24"/>
          <w:szCs w:val="24"/>
        </w:rPr>
        <w:t>deescalating</w:t>
      </w:r>
      <w:r w:rsidRPr="003F7E4A">
        <w:rPr>
          <w:rFonts w:ascii="Times New Roman" w:hAnsi="Times New Roman" w:cs="Times New Roman"/>
          <w:sz w:val="24"/>
          <w:szCs w:val="24"/>
        </w:rPr>
        <w:t xml:space="preserve"> potentially explosive situations without violence and having peaceful, productive and interaction with others.</w:t>
      </w:r>
    </w:p>
    <w:p w:rsidR="00C74077" w:rsidRPr="003F7E4A" w:rsidRDefault="00C74077" w:rsidP="00C6411F">
      <w:pPr>
        <w:pStyle w:val="Heading2"/>
        <w:spacing w:line="360" w:lineRule="auto"/>
        <w:rPr>
          <w:b w:val="0"/>
          <w:szCs w:val="24"/>
        </w:rPr>
      </w:pPr>
    </w:p>
    <w:p w:rsidR="00C74077" w:rsidRPr="00EF4177" w:rsidRDefault="00C74077" w:rsidP="00955BDE">
      <w:pPr>
        <w:pStyle w:val="Heading2"/>
      </w:pPr>
      <w:bookmarkStart w:id="43" w:name="_Toc43283176"/>
      <w:r w:rsidRPr="00EF4177">
        <w:t xml:space="preserve">2.9 </w:t>
      </w:r>
      <w:r w:rsidRPr="00955BDE">
        <w:t>Research</w:t>
      </w:r>
      <w:r w:rsidRPr="00EF4177">
        <w:t xml:space="preserve"> Gap</w:t>
      </w:r>
      <w:bookmarkEnd w:id="43"/>
    </w:p>
    <w:p w:rsidR="00C74077" w:rsidRPr="003F7E4A" w:rsidRDefault="00C74077" w:rsidP="00C6411F">
      <w:pPr>
        <w:spacing w:after="0" w:line="360" w:lineRule="auto"/>
        <w:jc w:val="both"/>
        <w:rPr>
          <w:rFonts w:ascii="Times New Roman" w:hAnsi="Times New Roman" w:cs="Times New Roman"/>
          <w:sz w:val="24"/>
          <w:szCs w:val="24"/>
        </w:rPr>
      </w:pPr>
      <w:r w:rsidRPr="003F7E4A">
        <w:rPr>
          <w:rFonts w:ascii="Times New Roman" w:hAnsi="Times New Roman" w:cs="Times New Roman"/>
          <w:sz w:val="24"/>
          <w:szCs w:val="24"/>
        </w:rPr>
        <w:t>Studies reviewed have shown that unplanned settlements are a common phenomenon all over the World and causes are multifarious. Although, the causes of conflicts in these settlements are multifarious across countries what exists in most unplanned settlements is lack of basic infrastructure like roads, drainage and waste management systems (Kahl, 2006).  Further, than this, reviewed studies on intra state conflict (Burton, 1990; Magigi, 2004; Fallav</w:t>
      </w:r>
      <w:r w:rsidR="0068044D">
        <w:rPr>
          <w:rFonts w:ascii="Times New Roman" w:hAnsi="Times New Roman" w:cs="Times New Roman"/>
          <w:sz w:val="24"/>
          <w:szCs w:val="24"/>
        </w:rPr>
        <w:t>i</w:t>
      </w:r>
      <w:r w:rsidR="00E45821">
        <w:rPr>
          <w:rFonts w:ascii="Times New Roman" w:hAnsi="Times New Roman" w:cs="Times New Roman"/>
          <w:sz w:val="24"/>
          <w:szCs w:val="24"/>
        </w:rPr>
        <w:t>er et al., 2005; Magigi and Maj</w:t>
      </w:r>
      <w:r w:rsidR="0068044D">
        <w:rPr>
          <w:rFonts w:ascii="Times New Roman" w:hAnsi="Times New Roman" w:cs="Times New Roman"/>
          <w:sz w:val="24"/>
          <w:szCs w:val="24"/>
        </w:rPr>
        <w:t>a</w:t>
      </w:r>
      <w:r w:rsidRPr="003F7E4A">
        <w:rPr>
          <w:rFonts w:ascii="Times New Roman" w:hAnsi="Times New Roman" w:cs="Times New Roman"/>
          <w:sz w:val="24"/>
          <w:szCs w:val="24"/>
        </w:rPr>
        <w:t xml:space="preserve">ni, 2005; Kahl, 2006), focused on development and socio-economic status of unplanned settlements in general and   not looked at conflict as a consequence of social economical inequities and human needs which are prevalent in these places. These studies have not used Burton’s Basic Human Needs Theory which is closely linked to life chances in unplanned settlements. It ought to be stated that while conflict between the state and local authority and Kanyama residents is common place, available publications mostly newspapers have not pointed out the factors that cause conflict, the various forms of conflict experienced by Kanyama residents and the extent this conflict tends to affect the lives of Kanyama residents and the best way to resolve or manage the identified conflicts.  All in all it is clear from the reviewed literature that research on conflict in unplanned settlements between community members and the state is yet to be done and not only in Zambia. </w:t>
      </w:r>
    </w:p>
    <w:p w:rsidR="00C74077" w:rsidRPr="00C74077" w:rsidRDefault="00C74077" w:rsidP="00955BDE">
      <w:pPr>
        <w:pStyle w:val="Heading2"/>
      </w:pPr>
      <w:bookmarkStart w:id="44" w:name="_Toc43283177"/>
      <w:r w:rsidRPr="00C74077">
        <w:lastRenderedPageBreak/>
        <w:t xml:space="preserve">2.10 </w:t>
      </w:r>
      <w:r w:rsidRPr="00955BDE">
        <w:t>Summary</w:t>
      </w:r>
      <w:bookmarkEnd w:id="44"/>
      <w:r w:rsidRPr="00C74077">
        <w:t xml:space="preserve"> </w:t>
      </w:r>
    </w:p>
    <w:p w:rsidR="00C74077" w:rsidRPr="003F7E4A" w:rsidRDefault="00C74077" w:rsidP="00C74077">
      <w:pPr>
        <w:spacing w:after="0" w:line="360" w:lineRule="auto"/>
        <w:jc w:val="both"/>
        <w:rPr>
          <w:rFonts w:ascii="Times New Roman" w:hAnsi="Times New Roman" w:cs="Times New Roman"/>
          <w:sz w:val="24"/>
          <w:szCs w:val="24"/>
        </w:rPr>
      </w:pPr>
      <w:r w:rsidRPr="003F7E4A">
        <w:rPr>
          <w:rFonts w:ascii="Times New Roman" w:hAnsi="Times New Roman" w:cs="Times New Roman"/>
          <w:sz w:val="24"/>
          <w:szCs w:val="24"/>
        </w:rPr>
        <w:t xml:space="preserve">The chapter reviewed literature related to conflict in unplanned settlements. It started by reviewing literature on development of unplanned settlements in general and narrowing to Zambia, then  further reviewed literature on social economic characteristics of unplanned settlements, development of Kanyama Compound, triggers of conflict , appropriate models of conflict resolutions, conflict and forms of conflict in communities(both formal and informal). The next chapter will focus on the methodology of the study. </w:t>
      </w:r>
    </w:p>
    <w:p w:rsidR="00C74077" w:rsidRPr="00040D48" w:rsidRDefault="00C74077" w:rsidP="00C74077">
      <w:pPr>
        <w:pStyle w:val="norm"/>
        <w:tabs>
          <w:tab w:val="left" w:pos="1080"/>
        </w:tabs>
        <w:spacing w:line="360" w:lineRule="auto"/>
        <w:jc w:val="both"/>
        <w:rPr>
          <w:b/>
          <w:bCs/>
        </w:rPr>
      </w:pPr>
      <w:r w:rsidRPr="003F7E4A">
        <w:br w:type="page"/>
      </w:r>
    </w:p>
    <w:p w:rsidR="00443523" w:rsidRDefault="00443523" w:rsidP="00955BDE">
      <w:pPr>
        <w:pStyle w:val="Heading1"/>
      </w:pPr>
      <w:bookmarkStart w:id="45" w:name="_Toc295811490"/>
      <w:bookmarkStart w:id="46" w:name="_Toc43283178"/>
      <w:r w:rsidRPr="00040D48">
        <w:lastRenderedPageBreak/>
        <w:t>CHAPTER THRE</w:t>
      </w:r>
      <w:bookmarkStart w:id="47" w:name="_Toc295811488"/>
      <w:r w:rsidRPr="00040D48">
        <w:t>E</w:t>
      </w:r>
      <w:bookmarkEnd w:id="46"/>
    </w:p>
    <w:p w:rsidR="0060121E" w:rsidRPr="00040D48" w:rsidRDefault="0060121E" w:rsidP="0060121E">
      <w:pPr>
        <w:spacing w:after="0" w:line="240" w:lineRule="auto"/>
        <w:jc w:val="center"/>
        <w:rPr>
          <w:rFonts w:ascii="Times New Roman" w:hAnsi="Times New Roman" w:cs="Times New Roman"/>
          <w:b/>
          <w:bCs/>
          <w:sz w:val="24"/>
          <w:szCs w:val="24"/>
        </w:rPr>
      </w:pPr>
    </w:p>
    <w:p w:rsidR="00443523" w:rsidRPr="00040D48" w:rsidRDefault="00443523" w:rsidP="00955BDE">
      <w:pPr>
        <w:pStyle w:val="Heading2"/>
        <w:jc w:val="center"/>
      </w:pPr>
      <w:bookmarkStart w:id="48" w:name="_Toc43283179"/>
      <w:r w:rsidRPr="00040D48">
        <w:t>METHODOLOGY</w:t>
      </w:r>
      <w:bookmarkStart w:id="49" w:name="_Toc295811489"/>
      <w:bookmarkEnd w:id="47"/>
      <w:bookmarkEnd w:id="48"/>
    </w:p>
    <w:p w:rsidR="00A11FFD" w:rsidRPr="00A11FFD" w:rsidRDefault="00EF4177" w:rsidP="00955BDE">
      <w:pPr>
        <w:pStyle w:val="Heading2"/>
      </w:pPr>
      <w:bookmarkStart w:id="50" w:name="_Toc43283180"/>
      <w:bookmarkEnd w:id="49"/>
      <w:r>
        <w:t>3.1</w:t>
      </w:r>
      <w:r w:rsidR="0060121E">
        <w:t xml:space="preserve"> </w:t>
      </w:r>
      <w:r w:rsidR="00C74077" w:rsidRPr="00955BDE">
        <w:t>Overview</w:t>
      </w:r>
      <w:bookmarkEnd w:id="50"/>
    </w:p>
    <w:p w:rsidR="00C74077" w:rsidRDefault="00A11FFD" w:rsidP="00C74077">
      <w:pPr>
        <w:spacing w:after="0" w:line="360" w:lineRule="auto"/>
        <w:jc w:val="both"/>
        <w:rPr>
          <w:rFonts w:ascii="Times New Roman" w:hAnsi="Times New Roman" w:cs="Times New Roman"/>
          <w:sz w:val="24"/>
          <w:szCs w:val="24"/>
        </w:rPr>
      </w:pPr>
      <w:r w:rsidRPr="007027AF">
        <w:rPr>
          <w:rFonts w:ascii="Times New Roman" w:hAnsi="Times New Roman" w:cs="Times New Roman"/>
          <w:sz w:val="24"/>
          <w:szCs w:val="24"/>
        </w:rPr>
        <w:t xml:space="preserve">The chapter presents the </w:t>
      </w:r>
      <w:r>
        <w:rPr>
          <w:rFonts w:ascii="Times New Roman" w:hAnsi="Times New Roman" w:cs="Times New Roman"/>
          <w:sz w:val="24"/>
          <w:szCs w:val="24"/>
        </w:rPr>
        <w:t>methodology that was</w:t>
      </w:r>
      <w:r w:rsidRPr="007027AF">
        <w:rPr>
          <w:rFonts w:ascii="Times New Roman" w:hAnsi="Times New Roman" w:cs="Times New Roman"/>
          <w:sz w:val="24"/>
          <w:szCs w:val="24"/>
        </w:rPr>
        <w:t xml:space="preserve"> used in </w:t>
      </w:r>
      <w:r>
        <w:rPr>
          <w:rFonts w:ascii="Times New Roman" w:hAnsi="Times New Roman" w:cs="Times New Roman"/>
          <w:sz w:val="24"/>
          <w:szCs w:val="24"/>
        </w:rPr>
        <w:t xml:space="preserve">carrying out the research. This included </w:t>
      </w:r>
      <w:r w:rsidRPr="007027AF">
        <w:rPr>
          <w:rFonts w:ascii="Times New Roman" w:hAnsi="Times New Roman" w:cs="Times New Roman"/>
          <w:sz w:val="24"/>
          <w:szCs w:val="24"/>
        </w:rPr>
        <w:t>the research design, research approach, sample, sampling procedure</w:t>
      </w:r>
      <w:r>
        <w:rPr>
          <w:rFonts w:ascii="Times New Roman" w:hAnsi="Times New Roman" w:cs="Times New Roman"/>
          <w:sz w:val="24"/>
          <w:szCs w:val="24"/>
        </w:rPr>
        <w:t>, instruments, data analysis as well as</w:t>
      </w:r>
      <w:r w:rsidRPr="007027AF">
        <w:rPr>
          <w:rFonts w:ascii="Times New Roman" w:hAnsi="Times New Roman" w:cs="Times New Roman"/>
          <w:sz w:val="24"/>
          <w:szCs w:val="24"/>
        </w:rPr>
        <w:t xml:space="preserve"> ethical considerations</w:t>
      </w:r>
      <w:r>
        <w:rPr>
          <w:rFonts w:ascii="Times New Roman" w:hAnsi="Times New Roman" w:cs="Times New Roman"/>
          <w:sz w:val="24"/>
          <w:szCs w:val="24"/>
        </w:rPr>
        <w:t xml:space="preserve"> and </w:t>
      </w:r>
      <w:r w:rsidR="00151E75">
        <w:rPr>
          <w:rFonts w:ascii="Times New Roman" w:hAnsi="Times New Roman" w:cs="Times New Roman"/>
          <w:sz w:val="24"/>
          <w:szCs w:val="24"/>
        </w:rPr>
        <w:t>these are elaborated bellow.</w:t>
      </w:r>
    </w:p>
    <w:p w:rsidR="00A11FFD" w:rsidRPr="007027AF" w:rsidRDefault="00A11FFD" w:rsidP="00C74077">
      <w:pPr>
        <w:spacing w:after="0" w:line="360" w:lineRule="auto"/>
        <w:jc w:val="both"/>
        <w:rPr>
          <w:rFonts w:ascii="Times New Roman" w:hAnsi="Times New Roman" w:cs="Times New Roman"/>
          <w:sz w:val="24"/>
          <w:szCs w:val="24"/>
        </w:rPr>
      </w:pPr>
    </w:p>
    <w:p w:rsidR="00C74077" w:rsidRPr="00EF4177" w:rsidRDefault="00955BDE" w:rsidP="00955BDE">
      <w:pPr>
        <w:pStyle w:val="Heading2"/>
      </w:pPr>
      <w:bookmarkStart w:id="51" w:name="_Toc43283181"/>
      <w:r>
        <w:t xml:space="preserve">3.2 </w:t>
      </w:r>
      <w:r w:rsidR="00C74077" w:rsidRPr="00955BDE">
        <w:t>Research</w:t>
      </w:r>
      <w:r w:rsidR="00C74077" w:rsidRPr="00EF4177">
        <w:t xml:space="preserve"> Design</w:t>
      </w:r>
      <w:bookmarkEnd w:id="51"/>
    </w:p>
    <w:p w:rsidR="00C74077" w:rsidRPr="001A10D6" w:rsidRDefault="00C74077" w:rsidP="00C74077">
      <w:pPr>
        <w:autoSpaceDE w:val="0"/>
        <w:autoSpaceDN w:val="0"/>
        <w:adjustRightInd w:val="0"/>
        <w:spacing w:after="0" w:line="360" w:lineRule="auto"/>
        <w:jc w:val="both"/>
        <w:rPr>
          <w:rFonts w:ascii="Times New Roman" w:hAnsi="Times New Roman" w:cs="Times New Roman"/>
          <w:sz w:val="24"/>
          <w:szCs w:val="24"/>
        </w:rPr>
      </w:pPr>
      <w:r w:rsidRPr="007027AF">
        <w:rPr>
          <w:rFonts w:ascii="Times New Roman" w:hAnsi="Times New Roman" w:cs="Times New Roman"/>
          <w:sz w:val="24"/>
          <w:szCs w:val="24"/>
        </w:rPr>
        <w:t xml:space="preserve">A research design </w:t>
      </w:r>
      <w:r w:rsidRPr="00472DEB">
        <w:rPr>
          <w:rFonts w:ascii="Times New Roman" w:hAnsi="Times New Roman" w:cs="Times New Roman"/>
          <w:sz w:val="24"/>
          <w:szCs w:val="24"/>
        </w:rPr>
        <w:t>is a plan of how to conduct a study. It articulates what data is required, what methods are going to be used to collect and analyse data, and how everything will answer the research questions (Muzumara, 1998). A case study design was used to undertake this particular study as it was found to be ideal in that it brings out facts and insights about the topic under investigation. According to Kombo and Tromp (2006), a case study seeks to describe a unit in detail, in</w:t>
      </w:r>
      <w:r w:rsidRPr="001A10D6">
        <w:rPr>
          <w:rFonts w:ascii="Times New Roman" w:hAnsi="Times New Roman" w:cs="Times New Roman"/>
          <w:sz w:val="24"/>
          <w:szCs w:val="24"/>
        </w:rPr>
        <w:t xml:space="preserve"> context and holistically and this is what the researcher desired to do with Kanyama Compound which was taken as a case study. The advantage of the case study approach is that it embodies data collection and data analysis strategies that can cope with the problem of analyzing a complex social phenomenon within its real-life context where the boundaries between the phenomenon and context are not always clear (Yin ,200</w:t>
      </w:r>
      <w:r w:rsidR="00700C5A">
        <w:rPr>
          <w:rFonts w:ascii="Times New Roman" w:hAnsi="Times New Roman" w:cs="Times New Roman"/>
          <w:sz w:val="24"/>
          <w:szCs w:val="24"/>
        </w:rPr>
        <w:t>9</w:t>
      </w:r>
      <w:r w:rsidRPr="001A10D6">
        <w:rPr>
          <w:rFonts w:ascii="Times New Roman" w:hAnsi="Times New Roman" w:cs="Times New Roman"/>
          <w:sz w:val="24"/>
          <w:szCs w:val="24"/>
        </w:rPr>
        <w:t xml:space="preserve">; </w:t>
      </w:r>
      <w:r w:rsidRPr="00A118AE">
        <w:rPr>
          <w:rFonts w:ascii="Times New Roman" w:hAnsi="Times New Roman" w:cs="Times New Roman"/>
          <w:sz w:val="24"/>
          <w:szCs w:val="24"/>
        </w:rPr>
        <w:t>Stake</w:t>
      </w:r>
      <w:r w:rsidR="00A118AE">
        <w:rPr>
          <w:rFonts w:ascii="Times New Roman" w:hAnsi="Times New Roman" w:cs="Times New Roman"/>
          <w:sz w:val="24"/>
          <w:szCs w:val="24"/>
        </w:rPr>
        <w:t>, 1995</w:t>
      </w:r>
      <w:r w:rsidRPr="001A10D6">
        <w:rPr>
          <w:rFonts w:ascii="Times New Roman" w:hAnsi="Times New Roman" w:cs="Times New Roman"/>
          <w:sz w:val="24"/>
          <w:szCs w:val="24"/>
        </w:rPr>
        <w:t xml:space="preserve">). This study design as such was used to establish a contextual analysis of the areas of conflict in Kanyama Compound so as to understand the triggers of conflicts as well as the dominant forms of conflicts observable in Kanyama Compound (Kratochwill, 1978). </w:t>
      </w:r>
    </w:p>
    <w:p w:rsidR="00C74077" w:rsidRPr="00706606" w:rsidRDefault="00C74077" w:rsidP="00C74077">
      <w:pPr>
        <w:spacing w:after="0" w:line="360" w:lineRule="auto"/>
        <w:jc w:val="both"/>
        <w:rPr>
          <w:rFonts w:ascii="Times New Roman" w:hAnsi="Times New Roman" w:cs="Times New Roman"/>
          <w:sz w:val="24"/>
          <w:szCs w:val="24"/>
        </w:rPr>
      </w:pPr>
    </w:p>
    <w:p w:rsidR="00C74077" w:rsidRPr="00EF4177" w:rsidRDefault="00955BDE" w:rsidP="00955BDE">
      <w:pPr>
        <w:pStyle w:val="Heading2"/>
      </w:pPr>
      <w:bookmarkStart w:id="52" w:name="_Toc43283182"/>
      <w:r>
        <w:t xml:space="preserve">3.3 </w:t>
      </w:r>
      <w:r w:rsidR="00C74077" w:rsidRPr="00955BDE">
        <w:t>Research</w:t>
      </w:r>
      <w:r w:rsidR="00C74077" w:rsidRPr="00EF4177">
        <w:t xml:space="preserve"> Approach</w:t>
      </w:r>
      <w:bookmarkEnd w:id="52"/>
    </w:p>
    <w:p w:rsidR="00C74077" w:rsidRDefault="00C74077" w:rsidP="00C74077">
      <w:pPr>
        <w:spacing w:after="0" w:line="360" w:lineRule="auto"/>
        <w:jc w:val="both"/>
        <w:rPr>
          <w:rFonts w:ascii="Times New Roman" w:hAnsi="Times New Roman" w:cs="Times New Roman"/>
          <w:color w:val="000000" w:themeColor="text1"/>
          <w:sz w:val="24"/>
          <w:szCs w:val="24"/>
        </w:rPr>
      </w:pPr>
      <w:r w:rsidRPr="00706606">
        <w:rPr>
          <w:rFonts w:ascii="Times New Roman" w:hAnsi="Times New Roman" w:cs="Times New Roman"/>
          <w:color w:val="000000" w:themeColor="text1"/>
          <w:sz w:val="24"/>
          <w:szCs w:val="24"/>
        </w:rPr>
        <w:t xml:space="preserve">This study is rooted in the qualitative  paradigm  which is  a  systematic  scientific  inquiry  that seeks  to  build  a  holistic, largely  narrative,  description  to  inform  the  researcher’s  understanding  of  a  social  or  cultural phenomenon.  According to McMillan and Schumacher (1993)  qualitative  research  is defined  as,  “primarily  an  inductive  process of organizing  data  into  categories  and  identifying patterns (relationships) among categories.” This definition implies that data and meaning emerge organically from the research context. Qualitative research </w:t>
      </w:r>
      <w:r w:rsidR="00D90F0C">
        <w:rPr>
          <w:rFonts w:ascii="Times New Roman" w:hAnsi="Times New Roman" w:cs="Times New Roman"/>
          <w:color w:val="000000" w:themeColor="text1"/>
          <w:sz w:val="24"/>
          <w:szCs w:val="24"/>
        </w:rPr>
        <w:t>therefore,</w:t>
      </w:r>
      <w:r w:rsidR="00D90F0C" w:rsidRPr="00706606">
        <w:rPr>
          <w:rFonts w:ascii="Times New Roman" w:hAnsi="Times New Roman" w:cs="Times New Roman"/>
          <w:color w:val="000000" w:themeColor="text1"/>
          <w:sz w:val="24"/>
          <w:szCs w:val="24"/>
        </w:rPr>
        <w:t xml:space="preserve"> </w:t>
      </w:r>
      <w:r w:rsidRPr="00706606">
        <w:rPr>
          <w:rFonts w:ascii="Times New Roman" w:hAnsi="Times New Roman" w:cs="Times New Roman"/>
          <w:color w:val="000000" w:themeColor="text1"/>
          <w:sz w:val="24"/>
          <w:szCs w:val="24"/>
        </w:rPr>
        <w:t xml:space="preserve">workout under a combination of observations, interviews, and document reviews. Detailed data is gathered through open ended questions that provide direct </w:t>
      </w:r>
      <w:r w:rsidRPr="00706606">
        <w:rPr>
          <w:rFonts w:ascii="Times New Roman" w:hAnsi="Times New Roman" w:cs="Times New Roman"/>
          <w:color w:val="000000" w:themeColor="text1"/>
          <w:sz w:val="24"/>
          <w:szCs w:val="24"/>
        </w:rPr>
        <w:lastRenderedPageBreak/>
        <w:t>quotations. This approach</w:t>
      </w:r>
      <w:r w:rsidR="00D90F0C">
        <w:rPr>
          <w:rFonts w:ascii="Times New Roman" w:hAnsi="Times New Roman" w:cs="Times New Roman"/>
          <w:color w:val="000000" w:themeColor="text1"/>
          <w:sz w:val="24"/>
          <w:szCs w:val="24"/>
        </w:rPr>
        <w:t xml:space="preserve"> </w:t>
      </w:r>
      <w:r w:rsidRPr="00706606">
        <w:rPr>
          <w:rFonts w:ascii="Times New Roman" w:hAnsi="Times New Roman" w:cs="Times New Roman"/>
          <w:color w:val="000000" w:themeColor="text1"/>
          <w:sz w:val="24"/>
          <w:szCs w:val="24"/>
        </w:rPr>
        <w:t xml:space="preserve">is appropriate in people’s perception of the cause of conflict in their surroundings.      </w:t>
      </w:r>
    </w:p>
    <w:p w:rsidR="00C74077" w:rsidRPr="00706606" w:rsidRDefault="00C74077" w:rsidP="00C74077">
      <w:pPr>
        <w:spacing w:after="0" w:line="240" w:lineRule="auto"/>
        <w:jc w:val="both"/>
        <w:rPr>
          <w:rFonts w:ascii="Times New Roman" w:hAnsi="Times New Roman" w:cs="Times New Roman"/>
          <w:color w:val="000000" w:themeColor="text1"/>
          <w:sz w:val="24"/>
          <w:szCs w:val="24"/>
        </w:rPr>
      </w:pPr>
      <w:r w:rsidRPr="00706606">
        <w:rPr>
          <w:rFonts w:ascii="Times New Roman" w:hAnsi="Times New Roman" w:cs="Times New Roman"/>
          <w:color w:val="000000" w:themeColor="text1"/>
          <w:sz w:val="24"/>
          <w:szCs w:val="24"/>
        </w:rPr>
        <w:t xml:space="preserve">                                                                                                                                                                                                                                                                                                                                                                                                                                                                                                                                                                                                                                                                                                               </w:t>
      </w:r>
    </w:p>
    <w:p w:rsidR="00C74077" w:rsidRPr="00EF4177" w:rsidRDefault="00C74077" w:rsidP="00955BDE">
      <w:pPr>
        <w:pStyle w:val="Heading2"/>
      </w:pPr>
      <w:bookmarkStart w:id="53" w:name="_Toc43283183"/>
      <w:r w:rsidRPr="00EF4177">
        <w:t xml:space="preserve">3.4 </w:t>
      </w:r>
      <w:r w:rsidRPr="00955BDE">
        <w:t>Population</w:t>
      </w:r>
      <w:bookmarkEnd w:id="53"/>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The study population was drawn from the following categories of people; Politicians, The Police and Local government staff in charge of community services, and community leaders.</w:t>
      </w:r>
    </w:p>
    <w:p w:rsidR="00C74077" w:rsidRPr="00706606" w:rsidRDefault="00C74077" w:rsidP="00C74077">
      <w:pPr>
        <w:spacing w:after="0" w:line="240" w:lineRule="auto"/>
        <w:jc w:val="both"/>
        <w:rPr>
          <w:rFonts w:ascii="Times New Roman" w:hAnsi="Times New Roman" w:cs="Times New Roman"/>
          <w:sz w:val="24"/>
          <w:szCs w:val="24"/>
        </w:rPr>
      </w:pPr>
    </w:p>
    <w:p w:rsidR="00C74077" w:rsidRPr="00EF4177" w:rsidRDefault="00C74077" w:rsidP="00955BDE">
      <w:pPr>
        <w:pStyle w:val="Heading2"/>
      </w:pPr>
      <w:bookmarkStart w:id="54" w:name="_Toc43283184"/>
      <w:r w:rsidRPr="00EF4177">
        <w:t xml:space="preserve">3.5 </w:t>
      </w:r>
      <w:r w:rsidRPr="00955BDE">
        <w:t>Sample</w:t>
      </w:r>
      <w:r w:rsidRPr="00EF4177">
        <w:t xml:space="preserve"> Size</w:t>
      </w:r>
      <w:bookmarkEnd w:id="54"/>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color w:val="000000" w:themeColor="text1"/>
          <w:sz w:val="24"/>
          <w:szCs w:val="24"/>
        </w:rPr>
        <w:t>The study sample  comprised of 34 participants; and these were, one (1) Constituency Office chairperson, two (2) area ward counselors,  fourteen (14) Members of the ward development committee, which comprised of two (2) Focus Group Discussions (FGDs) one (1) Kanyama Compound police officer in-charge, one (1) Lusaka City Council (LCC) representative, five (5) Sub council officers, ten (10) Community  leaders in one (1) Focus Group Discussion (FGDs</w:t>
      </w:r>
      <w:r w:rsidRPr="00706606">
        <w:rPr>
          <w:rFonts w:ascii="Times New Roman" w:hAnsi="Times New Roman" w:cs="Times New Roman"/>
          <w:sz w:val="24"/>
          <w:szCs w:val="24"/>
        </w:rPr>
        <w:t>.</w:t>
      </w:r>
    </w:p>
    <w:p w:rsidR="00C74077" w:rsidRPr="00EF4177" w:rsidRDefault="00C74077" w:rsidP="00C74077">
      <w:pPr>
        <w:pStyle w:val="Default"/>
        <w:rPr>
          <w:b/>
        </w:rPr>
      </w:pPr>
    </w:p>
    <w:p w:rsidR="00C74077" w:rsidRPr="00EF4177" w:rsidRDefault="00C74077" w:rsidP="00955BDE">
      <w:pPr>
        <w:pStyle w:val="Heading2"/>
      </w:pPr>
      <w:bookmarkStart w:id="55" w:name="_Toc43283185"/>
      <w:r w:rsidRPr="00EF4177">
        <w:t xml:space="preserve">3.6 </w:t>
      </w:r>
      <w:r w:rsidRPr="00955BDE">
        <w:t>Sampling</w:t>
      </w:r>
      <w:r w:rsidRPr="00EF4177">
        <w:t xml:space="preserve"> Techniques</w:t>
      </w:r>
      <w:bookmarkEnd w:id="55"/>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There are a number of types of </w:t>
      </w:r>
      <w:r w:rsidR="00E10633">
        <w:rPr>
          <w:rFonts w:ascii="Times New Roman" w:hAnsi="Times New Roman" w:cs="Times New Roman"/>
          <w:sz w:val="24"/>
          <w:szCs w:val="24"/>
        </w:rPr>
        <w:t>purposive sampling (Patton, 1990</w:t>
      </w:r>
      <w:r w:rsidRPr="00706606">
        <w:rPr>
          <w:rFonts w:ascii="Times New Roman" w:hAnsi="Times New Roman" w:cs="Times New Roman"/>
          <w:sz w:val="24"/>
          <w:szCs w:val="24"/>
        </w:rPr>
        <w:t>; Palys, 2008). In these types of purposive sampling, personal judgment is used to choose cases that help answer research questions and achieve research objectives. This method was ideal for the study because key informants were purposively selected based on position and knowledge of the occurrence of conflicts in the study area. Study participants were selected using non-probability sampling in the form of purposive sampling as shown below in T</w:t>
      </w:r>
      <w:r w:rsidR="00AE6A52">
        <w:rPr>
          <w:rFonts w:ascii="Times New Roman" w:hAnsi="Times New Roman" w:cs="Times New Roman"/>
          <w:sz w:val="24"/>
          <w:szCs w:val="24"/>
        </w:rPr>
        <w:t xml:space="preserve">able </w:t>
      </w:r>
      <w:r w:rsidRPr="00706606">
        <w:rPr>
          <w:rFonts w:ascii="Times New Roman" w:hAnsi="Times New Roman" w:cs="Times New Roman"/>
          <w:sz w:val="24"/>
          <w:szCs w:val="24"/>
        </w:rPr>
        <w:t xml:space="preserve">1. </w:t>
      </w:r>
    </w:p>
    <w:p w:rsidR="00C74077" w:rsidRPr="00706606" w:rsidRDefault="00C74077" w:rsidP="00C74077">
      <w:pPr>
        <w:rPr>
          <w:rFonts w:ascii="Times New Roman" w:hAnsi="Times New Roman" w:cs="Times New Roman"/>
          <w:sz w:val="24"/>
          <w:szCs w:val="24"/>
        </w:rPr>
      </w:pPr>
      <w:r w:rsidRPr="00706606">
        <w:rPr>
          <w:rFonts w:ascii="Times New Roman" w:hAnsi="Times New Roman" w:cs="Times New Roman"/>
          <w:sz w:val="24"/>
          <w:szCs w:val="24"/>
        </w:rPr>
        <w:br w:type="page"/>
      </w:r>
    </w:p>
    <w:p w:rsidR="00C74077" w:rsidRDefault="00AE6A52" w:rsidP="00F1499B">
      <w:pPr>
        <w:pStyle w:val="Heading4"/>
      </w:pPr>
      <w:bookmarkStart w:id="56" w:name="_Toc24295242"/>
      <w:bookmarkStart w:id="57" w:name="_Toc24295532"/>
      <w:bookmarkStart w:id="58" w:name="_Toc28024371"/>
      <w:bookmarkStart w:id="59" w:name="_Toc32139709"/>
      <w:r>
        <w:lastRenderedPageBreak/>
        <w:t xml:space="preserve">Table </w:t>
      </w:r>
      <w:r w:rsidR="00C74077" w:rsidRPr="00706606">
        <w:t>1</w:t>
      </w:r>
      <w:r w:rsidR="00F1499B">
        <w:t xml:space="preserve"> : </w:t>
      </w:r>
      <w:r w:rsidR="00C74077" w:rsidRPr="00706606">
        <w:t>Sampling Table</w:t>
      </w:r>
      <w:bookmarkEnd w:id="56"/>
      <w:bookmarkEnd w:id="57"/>
      <w:bookmarkEnd w:id="58"/>
      <w:bookmarkEnd w:id="59"/>
    </w:p>
    <w:tbl>
      <w:tblPr>
        <w:tblStyle w:val="TableGrid"/>
        <w:tblW w:w="0" w:type="auto"/>
        <w:tblInd w:w="1165" w:type="dxa"/>
        <w:tblLook w:val="04A0" w:firstRow="1" w:lastRow="0" w:firstColumn="1" w:lastColumn="0" w:noHBand="0" w:noVBand="1"/>
      </w:tblPr>
      <w:tblGrid>
        <w:gridCol w:w="4613"/>
        <w:gridCol w:w="3420"/>
      </w:tblGrid>
      <w:tr w:rsidR="00C74077" w:rsidRPr="00706606" w:rsidTr="00B7250E">
        <w:tc>
          <w:tcPr>
            <w:tcW w:w="4613" w:type="dxa"/>
          </w:tcPr>
          <w:p w:rsidR="00C74077" w:rsidRPr="00706606" w:rsidRDefault="00C74077" w:rsidP="00B7250E">
            <w:pPr>
              <w:spacing w:line="360" w:lineRule="auto"/>
              <w:jc w:val="center"/>
              <w:rPr>
                <w:rFonts w:ascii="Times New Roman" w:hAnsi="Times New Roman" w:cs="Times New Roman"/>
                <w:b/>
                <w:sz w:val="24"/>
                <w:szCs w:val="24"/>
              </w:rPr>
            </w:pPr>
            <w:r w:rsidRPr="00706606">
              <w:rPr>
                <w:rFonts w:ascii="Times New Roman" w:hAnsi="Times New Roman" w:cs="Times New Roman"/>
                <w:b/>
                <w:sz w:val="24"/>
                <w:szCs w:val="24"/>
              </w:rPr>
              <w:t>Sample Group</w:t>
            </w:r>
          </w:p>
        </w:tc>
        <w:tc>
          <w:tcPr>
            <w:tcW w:w="3420" w:type="dxa"/>
          </w:tcPr>
          <w:p w:rsidR="00C74077" w:rsidRPr="00706606" w:rsidRDefault="00C74077" w:rsidP="00B7250E">
            <w:pPr>
              <w:spacing w:line="360" w:lineRule="auto"/>
              <w:jc w:val="center"/>
              <w:rPr>
                <w:rFonts w:ascii="Times New Roman" w:hAnsi="Times New Roman" w:cs="Times New Roman"/>
                <w:b/>
                <w:sz w:val="24"/>
                <w:szCs w:val="24"/>
              </w:rPr>
            </w:pPr>
            <w:r w:rsidRPr="00706606">
              <w:rPr>
                <w:rFonts w:ascii="Times New Roman" w:hAnsi="Times New Roman" w:cs="Times New Roman"/>
                <w:b/>
                <w:sz w:val="24"/>
                <w:szCs w:val="24"/>
              </w:rPr>
              <w:t>Type of purposive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Constituency office</w:t>
            </w:r>
          </w:p>
        </w:tc>
        <w:tc>
          <w:tcPr>
            <w:tcW w:w="3420" w:type="dxa"/>
          </w:tcPr>
          <w:p w:rsidR="00C74077" w:rsidRPr="00706606" w:rsidRDefault="00C74077" w:rsidP="00B7250E">
            <w:pPr>
              <w:spacing w:line="360" w:lineRule="auto"/>
              <w:jc w:val="both"/>
              <w:rPr>
                <w:rFonts w:ascii="Times New Roman" w:hAnsi="Times New Roman" w:cs="Times New Roman"/>
                <w:b/>
                <w:sz w:val="24"/>
                <w:szCs w:val="24"/>
              </w:rPr>
            </w:pPr>
            <w:r w:rsidRPr="00706606">
              <w:rPr>
                <w:rFonts w:ascii="Times New Roman" w:hAnsi="Times New Roman" w:cs="Times New Roman"/>
                <w:sz w:val="24"/>
                <w:szCs w:val="24"/>
              </w:rPr>
              <w:t>Availability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Area ward Counsellors</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Availability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Sub council offices</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Expert sampling </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Ward development committee members </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Availability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Police officer in Charge </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Expert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Lusaka City Council</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Expert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Ministry of Local Government </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Expert sampling</w:t>
            </w:r>
          </w:p>
        </w:tc>
      </w:tr>
      <w:tr w:rsidR="00C74077" w:rsidRPr="00706606" w:rsidTr="00B7250E">
        <w:tc>
          <w:tcPr>
            <w:tcW w:w="4613"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Community Leaders</w:t>
            </w:r>
          </w:p>
        </w:tc>
        <w:tc>
          <w:tcPr>
            <w:tcW w:w="3420"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Availability sampling</w:t>
            </w:r>
          </w:p>
        </w:tc>
      </w:tr>
    </w:tbl>
    <w:p w:rsidR="00C74077" w:rsidRPr="00706606" w:rsidRDefault="00C74077" w:rsidP="00C74077">
      <w:pPr>
        <w:spacing w:after="0" w:line="360" w:lineRule="auto"/>
        <w:jc w:val="center"/>
        <w:rPr>
          <w:rFonts w:ascii="Times New Roman" w:hAnsi="Times New Roman" w:cs="Times New Roman"/>
          <w:sz w:val="24"/>
          <w:szCs w:val="24"/>
        </w:rPr>
      </w:pPr>
    </w:p>
    <w:p w:rsidR="00C74077" w:rsidRPr="00706606" w:rsidRDefault="00C74077" w:rsidP="00955BDE">
      <w:pPr>
        <w:pStyle w:val="Heading2"/>
      </w:pPr>
      <w:bookmarkStart w:id="60" w:name="_Toc43283186"/>
      <w:r w:rsidRPr="00706606">
        <w:t>3.7 Data Collection Techniques</w:t>
      </w:r>
      <w:bookmarkEnd w:id="60"/>
    </w:p>
    <w:p w:rsidR="00C74077" w:rsidRDefault="00C74077" w:rsidP="00AE6A52">
      <w:pPr>
        <w:keepNext/>
        <w:keepLines/>
        <w:spacing w:after="0" w:line="360" w:lineRule="auto"/>
        <w:jc w:val="both"/>
        <w:outlineLvl w:val="0"/>
        <w:rPr>
          <w:rFonts w:ascii="Times New Roman" w:hAnsi="Times New Roman" w:cs="Times New Roman"/>
          <w:sz w:val="24"/>
          <w:szCs w:val="24"/>
          <w:lang w:val="en-GB"/>
        </w:rPr>
      </w:pPr>
      <w:bookmarkStart w:id="61" w:name="_Toc32139711"/>
      <w:bookmarkStart w:id="62" w:name="_Toc43283187"/>
      <w:r w:rsidRPr="00706606">
        <w:rPr>
          <w:rFonts w:ascii="Times New Roman" w:hAnsi="Times New Roman" w:cs="Times New Roman"/>
          <w:sz w:val="24"/>
          <w:szCs w:val="24"/>
          <w:lang w:val="en-GB"/>
        </w:rPr>
        <w:t>T</w:t>
      </w:r>
      <w:r>
        <w:rPr>
          <w:rFonts w:ascii="Times New Roman" w:hAnsi="Times New Roman" w:cs="Times New Roman"/>
          <w:sz w:val="24"/>
          <w:szCs w:val="24"/>
          <w:lang w:val="en-GB"/>
        </w:rPr>
        <w:t>hree</w:t>
      </w:r>
      <w:r w:rsidRPr="00706606">
        <w:rPr>
          <w:rFonts w:ascii="Times New Roman" w:hAnsi="Times New Roman" w:cs="Times New Roman"/>
          <w:sz w:val="24"/>
          <w:szCs w:val="24"/>
          <w:lang w:val="en-GB"/>
        </w:rPr>
        <w:t xml:space="preserve"> focus group discussions and in-depth interviews </w:t>
      </w:r>
      <w:r w:rsidRPr="0012619D">
        <w:rPr>
          <w:rFonts w:ascii="Times New Roman" w:hAnsi="Times New Roman" w:cs="Times New Roman"/>
          <w:sz w:val="24"/>
          <w:szCs w:val="24"/>
          <w:lang w:val="en-GB"/>
        </w:rPr>
        <w:t>were conducted and</w:t>
      </w:r>
      <w:r w:rsidRPr="00706606">
        <w:rPr>
          <w:rFonts w:ascii="Times New Roman" w:hAnsi="Times New Roman" w:cs="Times New Roman"/>
          <w:sz w:val="24"/>
          <w:szCs w:val="24"/>
          <w:lang w:val="en-GB"/>
        </w:rPr>
        <w:t xml:space="preserve"> </w:t>
      </w:r>
      <w:r w:rsidRPr="00706606">
        <w:rPr>
          <w:rFonts w:ascii="Times New Roman" w:hAnsi="Times New Roman" w:cs="Times New Roman"/>
          <w:color w:val="7030A0"/>
          <w:sz w:val="24"/>
          <w:szCs w:val="24"/>
          <w:lang w:val="en-GB"/>
        </w:rPr>
        <w:t>t</w:t>
      </w:r>
      <w:r w:rsidRPr="00706606">
        <w:rPr>
          <w:rFonts w:ascii="Times New Roman" w:hAnsi="Times New Roman" w:cs="Times New Roman"/>
          <w:sz w:val="24"/>
          <w:szCs w:val="24"/>
          <w:lang w:val="en-GB"/>
        </w:rPr>
        <w:t xml:space="preserve">he participants reflected on their experiences regarding sources of conflict and the type of conflict between the community </w:t>
      </w:r>
      <w:r w:rsidRPr="0012619D">
        <w:rPr>
          <w:rFonts w:ascii="Times New Roman" w:hAnsi="Times New Roman" w:cs="Times New Roman"/>
          <w:sz w:val="24"/>
          <w:szCs w:val="24"/>
          <w:lang w:val="en-GB"/>
        </w:rPr>
        <w:t>and the state which</w:t>
      </w:r>
      <w:r w:rsidRPr="00706606">
        <w:rPr>
          <w:rFonts w:ascii="Times New Roman" w:hAnsi="Times New Roman" w:cs="Times New Roman"/>
          <w:color w:val="7030A0"/>
          <w:sz w:val="24"/>
          <w:szCs w:val="24"/>
          <w:lang w:val="en-GB"/>
        </w:rPr>
        <w:t xml:space="preserve"> </w:t>
      </w:r>
      <w:r w:rsidRPr="00706606">
        <w:rPr>
          <w:rFonts w:ascii="Times New Roman" w:hAnsi="Times New Roman" w:cs="Times New Roman"/>
          <w:sz w:val="24"/>
          <w:szCs w:val="24"/>
          <w:lang w:val="en-GB"/>
        </w:rPr>
        <w:t>conflict was prevalent. The interviews covered a range of issues such as the human needs of the community, triggers of conflict, regrets, consequences of conflict</w:t>
      </w:r>
      <w:r w:rsidRPr="00706606">
        <w:rPr>
          <w:rFonts w:ascii="Times New Roman" w:hAnsi="Times New Roman" w:cs="Times New Roman"/>
          <w:color w:val="7030A0"/>
          <w:sz w:val="24"/>
          <w:szCs w:val="24"/>
          <w:lang w:val="en-GB"/>
        </w:rPr>
        <w:t>,</w:t>
      </w:r>
      <w:r w:rsidRPr="00706606">
        <w:rPr>
          <w:rFonts w:ascii="Times New Roman" w:hAnsi="Times New Roman" w:cs="Times New Roman"/>
          <w:sz w:val="24"/>
          <w:szCs w:val="24"/>
          <w:lang w:val="en-GB"/>
        </w:rPr>
        <w:t xml:space="preserve"> possible solutions to triggers of conflict as well as conflicts between the community and the state. Some of the interviews were recorded with participants’ permission and were 45 to 90 minutes in length</w:t>
      </w:r>
      <w:r w:rsidRPr="00706606">
        <w:rPr>
          <w:rFonts w:ascii="Times New Roman" w:hAnsi="Times New Roman" w:cs="Times New Roman"/>
          <w:color w:val="7030A0"/>
          <w:sz w:val="24"/>
          <w:szCs w:val="24"/>
          <w:lang w:val="en-GB"/>
        </w:rPr>
        <w:t>.</w:t>
      </w:r>
      <w:r w:rsidRPr="00706606">
        <w:rPr>
          <w:rFonts w:ascii="Times New Roman" w:hAnsi="Times New Roman" w:cs="Times New Roman"/>
          <w:sz w:val="24"/>
          <w:szCs w:val="24"/>
          <w:lang w:val="en-GB"/>
        </w:rPr>
        <w:t xml:space="preserve"> However, some participants were sceptical to have their voices recorded and as a result some information from the interviews was taken as notes.</w:t>
      </w:r>
      <w:bookmarkEnd w:id="62"/>
      <w:r w:rsidRPr="00706606">
        <w:rPr>
          <w:rFonts w:ascii="Times New Roman" w:hAnsi="Times New Roman" w:cs="Times New Roman"/>
          <w:sz w:val="24"/>
          <w:szCs w:val="24"/>
          <w:lang w:val="en-GB"/>
        </w:rPr>
        <w:t xml:space="preserve"> </w:t>
      </w:r>
      <w:bookmarkEnd w:id="61"/>
    </w:p>
    <w:p w:rsidR="00AE6A52" w:rsidRPr="00F1499B" w:rsidRDefault="00AE6A52" w:rsidP="00F1499B">
      <w:pPr>
        <w:rPr>
          <w:sz w:val="2"/>
        </w:rPr>
      </w:pPr>
    </w:p>
    <w:p w:rsidR="00C74077" w:rsidRPr="00706606" w:rsidRDefault="004D26D9" w:rsidP="00F1499B">
      <w:pPr>
        <w:pStyle w:val="Heading4"/>
      </w:pPr>
      <w:bookmarkStart w:id="63" w:name="_Toc24295245"/>
      <w:bookmarkStart w:id="64" w:name="_Toc24295535"/>
      <w:bookmarkStart w:id="65" w:name="_Toc28024374"/>
      <w:bookmarkStart w:id="66" w:name="_Toc32139712"/>
      <w:r>
        <w:t xml:space="preserve">Table </w:t>
      </w:r>
      <w:r w:rsidR="00C74077" w:rsidRPr="00706606">
        <w:t>2</w:t>
      </w:r>
      <w:r w:rsidR="00F1499B">
        <w:t xml:space="preserve">: </w:t>
      </w:r>
      <w:r w:rsidR="00C74077" w:rsidRPr="00706606">
        <w:t>Data Collection techniques</w:t>
      </w:r>
      <w:bookmarkEnd w:id="63"/>
      <w:bookmarkEnd w:id="64"/>
      <w:bookmarkEnd w:id="65"/>
      <w:bookmarkEnd w:id="66"/>
    </w:p>
    <w:tbl>
      <w:tblPr>
        <w:tblStyle w:val="TableGrid"/>
        <w:tblW w:w="0" w:type="auto"/>
        <w:tblInd w:w="1255" w:type="dxa"/>
        <w:tblLook w:val="04A0" w:firstRow="1" w:lastRow="0" w:firstColumn="1" w:lastColumn="0" w:noHBand="0" w:noVBand="1"/>
      </w:tblPr>
      <w:tblGrid>
        <w:gridCol w:w="3276"/>
        <w:gridCol w:w="4536"/>
      </w:tblGrid>
      <w:tr w:rsidR="00C74077" w:rsidRPr="00706606" w:rsidTr="00B7250E">
        <w:tc>
          <w:tcPr>
            <w:tcW w:w="3276" w:type="dxa"/>
          </w:tcPr>
          <w:p w:rsidR="00C74077" w:rsidRPr="00706606" w:rsidRDefault="00C74077" w:rsidP="00B7250E">
            <w:pPr>
              <w:spacing w:line="360" w:lineRule="auto"/>
              <w:jc w:val="center"/>
              <w:rPr>
                <w:rFonts w:ascii="Times New Roman" w:hAnsi="Times New Roman" w:cs="Times New Roman"/>
                <w:b/>
                <w:sz w:val="24"/>
                <w:szCs w:val="24"/>
              </w:rPr>
            </w:pPr>
            <w:r w:rsidRPr="00706606">
              <w:rPr>
                <w:rFonts w:ascii="Times New Roman" w:hAnsi="Times New Roman" w:cs="Times New Roman"/>
                <w:b/>
                <w:sz w:val="24"/>
                <w:szCs w:val="24"/>
              </w:rPr>
              <w:t>Sample Group</w:t>
            </w:r>
          </w:p>
        </w:tc>
        <w:tc>
          <w:tcPr>
            <w:tcW w:w="4536" w:type="dxa"/>
          </w:tcPr>
          <w:p w:rsidR="00C74077" w:rsidRPr="00706606" w:rsidRDefault="00C74077" w:rsidP="00B7250E">
            <w:pPr>
              <w:spacing w:line="360" w:lineRule="auto"/>
              <w:jc w:val="center"/>
              <w:rPr>
                <w:rFonts w:ascii="Times New Roman" w:hAnsi="Times New Roman" w:cs="Times New Roman"/>
                <w:b/>
                <w:sz w:val="24"/>
                <w:szCs w:val="24"/>
              </w:rPr>
            </w:pPr>
            <w:r w:rsidRPr="00706606">
              <w:rPr>
                <w:rFonts w:ascii="Times New Roman" w:hAnsi="Times New Roman" w:cs="Times New Roman"/>
                <w:b/>
                <w:sz w:val="24"/>
                <w:szCs w:val="24"/>
              </w:rPr>
              <w:t xml:space="preserve">Data Collection </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Constituency office</w:t>
            </w:r>
          </w:p>
        </w:tc>
        <w:tc>
          <w:tcPr>
            <w:tcW w:w="4536" w:type="dxa"/>
          </w:tcPr>
          <w:p w:rsidR="00C74077" w:rsidRPr="00706606" w:rsidRDefault="00C74077" w:rsidP="00B7250E">
            <w:pPr>
              <w:spacing w:line="360" w:lineRule="auto"/>
              <w:jc w:val="both"/>
              <w:rPr>
                <w:rFonts w:ascii="Times New Roman" w:hAnsi="Times New Roman" w:cs="Times New Roman"/>
                <w:b/>
                <w:sz w:val="24"/>
                <w:szCs w:val="24"/>
              </w:rPr>
            </w:pPr>
            <w:r w:rsidRPr="00706606">
              <w:rPr>
                <w:rFonts w:ascii="Times New Roman" w:hAnsi="Times New Roman" w:cs="Times New Roman"/>
                <w:sz w:val="24"/>
                <w:szCs w:val="24"/>
              </w:rPr>
              <w:t xml:space="preserve">In-depth  interviews 1 </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Area Ward Counselors</w:t>
            </w:r>
          </w:p>
        </w:tc>
        <w:tc>
          <w:tcPr>
            <w:tcW w:w="4536" w:type="dxa"/>
          </w:tcPr>
          <w:p w:rsidR="00C74077" w:rsidRPr="00706606" w:rsidRDefault="00C74077" w:rsidP="00B7250E">
            <w:pPr>
              <w:jc w:val="both"/>
              <w:rPr>
                <w:rFonts w:ascii="Times New Roman" w:hAnsi="Times New Roman" w:cs="Times New Roman"/>
              </w:rPr>
            </w:pPr>
            <w:r w:rsidRPr="00706606">
              <w:rPr>
                <w:rFonts w:ascii="Times New Roman" w:hAnsi="Times New Roman" w:cs="Times New Roman"/>
                <w:sz w:val="24"/>
                <w:szCs w:val="24"/>
              </w:rPr>
              <w:t>In-depth  interviews 2 separate interviews</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Sub council offices</w:t>
            </w:r>
          </w:p>
        </w:tc>
        <w:tc>
          <w:tcPr>
            <w:tcW w:w="4536" w:type="dxa"/>
          </w:tcPr>
          <w:p w:rsidR="00C74077" w:rsidRPr="00706606" w:rsidRDefault="00C74077" w:rsidP="00B7250E">
            <w:pPr>
              <w:jc w:val="both"/>
              <w:rPr>
                <w:rFonts w:ascii="Times New Roman" w:hAnsi="Times New Roman" w:cs="Times New Roman"/>
                <w:sz w:val="24"/>
                <w:szCs w:val="24"/>
              </w:rPr>
            </w:pPr>
            <w:r w:rsidRPr="00706606">
              <w:rPr>
                <w:rFonts w:ascii="Times New Roman" w:hAnsi="Times New Roman" w:cs="Times New Roman"/>
                <w:sz w:val="24"/>
                <w:szCs w:val="24"/>
              </w:rPr>
              <w:t>In-depth interviews 5 separate interviews,</w:t>
            </w:r>
          </w:p>
        </w:tc>
      </w:tr>
      <w:tr w:rsidR="00C74077" w:rsidRPr="00706606" w:rsidTr="00B7250E">
        <w:tc>
          <w:tcPr>
            <w:tcW w:w="3276" w:type="dxa"/>
          </w:tcPr>
          <w:p w:rsidR="00C74077" w:rsidRPr="00706606" w:rsidRDefault="00C74077" w:rsidP="00B7250E">
            <w:pPr>
              <w:jc w:val="both"/>
              <w:rPr>
                <w:rFonts w:ascii="Times New Roman" w:hAnsi="Times New Roman" w:cs="Times New Roman"/>
                <w:sz w:val="24"/>
                <w:szCs w:val="24"/>
              </w:rPr>
            </w:pPr>
            <w:r w:rsidRPr="00706606">
              <w:rPr>
                <w:rFonts w:ascii="Times New Roman" w:hAnsi="Times New Roman" w:cs="Times New Roman"/>
                <w:sz w:val="24"/>
                <w:szCs w:val="24"/>
              </w:rPr>
              <w:t xml:space="preserve">Ward development committee members </w:t>
            </w:r>
          </w:p>
        </w:tc>
        <w:tc>
          <w:tcPr>
            <w:tcW w:w="4536" w:type="dxa"/>
          </w:tcPr>
          <w:p w:rsidR="00C74077" w:rsidRPr="00706606" w:rsidRDefault="00C74077" w:rsidP="00B7250E">
            <w:pPr>
              <w:spacing w:line="360" w:lineRule="auto"/>
              <w:jc w:val="both"/>
              <w:rPr>
                <w:rFonts w:ascii="Times New Roman" w:hAnsi="Times New Roman" w:cs="Times New Roman"/>
              </w:rPr>
            </w:pPr>
            <w:r w:rsidRPr="00706606">
              <w:rPr>
                <w:rFonts w:ascii="Times New Roman" w:hAnsi="Times New Roman" w:cs="Times New Roman"/>
                <w:sz w:val="24"/>
                <w:szCs w:val="24"/>
              </w:rPr>
              <w:t>Two FGDs with 7 members each</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Police officer in Charge </w:t>
            </w:r>
          </w:p>
        </w:tc>
        <w:tc>
          <w:tcPr>
            <w:tcW w:w="4536" w:type="dxa"/>
          </w:tcPr>
          <w:p w:rsidR="00C74077" w:rsidRPr="00706606" w:rsidRDefault="00C74077" w:rsidP="00B7250E">
            <w:pPr>
              <w:spacing w:line="360" w:lineRule="auto"/>
              <w:jc w:val="both"/>
              <w:rPr>
                <w:rFonts w:ascii="Times New Roman" w:hAnsi="Times New Roman" w:cs="Times New Roman"/>
              </w:rPr>
            </w:pPr>
            <w:r w:rsidRPr="00706606">
              <w:rPr>
                <w:rFonts w:ascii="Times New Roman" w:hAnsi="Times New Roman" w:cs="Times New Roman"/>
                <w:sz w:val="24"/>
                <w:szCs w:val="24"/>
              </w:rPr>
              <w:t>In-depth  interview 1 interview</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Lusaka City Council</w:t>
            </w:r>
          </w:p>
        </w:tc>
        <w:tc>
          <w:tcPr>
            <w:tcW w:w="4536" w:type="dxa"/>
          </w:tcPr>
          <w:p w:rsidR="00C74077" w:rsidRPr="00706606" w:rsidRDefault="00C74077" w:rsidP="00B7250E">
            <w:pPr>
              <w:spacing w:line="360" w:lineRule="auto"/>
              <w:jc w:val="both"/>
              <w:rPr>
                <w:rFonts w:ascii="Times New Roman" w:hAnsi="Times New Roman" w:cs="Times New Roman"/>
              </w:rPr>
            </w:pPr>
            <w:r w:rsidRPr="00706606">
              <w:rPr>
                <w:rFonts w:ascii="Times New Roman" w:hAnsi="Times New Roman" w:cs="Times New Roman"/>
                <w:sz w:val="24"/>
                <w:szCs w:val="24"/>
              </w:rPr>
              <w:t>In-depth  interviews 1 interview</w:t>
            </w:r>
          </w:p>
        </w:tc>
      </w:tr>
      <w:tr w:rsidR="00C74077" w:rsidRPr="00706606" w:rsidTr="00B7250E">
        <w:tc>
          <w:tcPr>
            <w:tcW w:w="3276" w:type="dxa"/>
          </w:tcPr>
          <w:p w:rsidR="00C74077" w:rsidRPr="00706606" w:rsidRDefault="00C74077" w:rsidP="00B7250E">
            <w:pPr>
              <w:jc w:val="both"/>
              <w:rPr>
                <w:rFonts w:ascii="Times New Roman" w:hAnsi="Times New Roman" w:cs="Times New Roman"/>
                <w:sz w:val="24"/>
                <w:szCs w:val="24"/>
              </w:rPr>
            </w:pPr>
            <w:r w:rsidRPr="00706606">
              <w:rPr>
                <w:rFonts w:ascii="Times New Roman" w:hAnsi="Times New Roman" w:cs="Times New Roman"/>
                <w:sz w:val="24"/>
                <w:szCs w:val="24"/>
              </w:rPr>
              <w:t xml:space="preserve">Ministry of Local Government </w:t>
            </w:r>
          </w:p>
        </w:tc>
        <w:tc>
          <w:tcPr>
            <w:tcW w:w="453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Declined to be interviewed </w:t>
            </w:r>
          </w:p>
        </w:tc>
      </w:tr>
      <w:tr w:rsidR="00C74077" w:rsidRPr="00706606" w:rsidTr="00B7250E">
        <w:tc>
          <w:tcPr>
            <w:tcW w:w="327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Community Leaders</w:t>
            </w:r>
          </w:p>
        </w:tc>
        <w:tc>
          <w:tcPr>
            <w:tcW w:w="4536" w:type="dxa"/>
          </w:tcPr>
          <w:p w:rsidR="00C74077" w:rsidRPr="00706606" w:rsidRDefault="00C74077" w:rsidP="00B7250E">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1 Focus Group Discussion </w:t>
            </w:r>
          </w:p>
        </w:tc>
      </w:tr>
    </w:tbl>
    <w:p w:rsidR="00C74077" w:rsidRPr="00706606" w:rsidRDefault="00C74077" w:rsidP="00C74077">
      <w:pPr>
        <w:spacing w:after="0" w:line="360" w:lineRule="auto"/>
        <w:jc w:val="both"/>
        <w:rPr>
          <w:rFonts w:ascii="Times New Roman" w:hAnsi="Times New Roman" w:cs="Times New Roman"/>
          <w:sz w:val="24"/>
          <w:szCs w:val="24"/>
          <w:lang w:val="en-GB"/>
        </w:rPr>
      </w:pPr>
    </w:p>
    <w:p w:rsidR="00C74077" w:rsidRPr="00706606" w:rsidRDefault="00C74077" w:rsidP="00C74077">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lastRenderedPageBreak/>
        <w:t>During the interviews, the researcher chose to let the participants to provide their background and experiences. The interview was semi-structured in the sense that the interviewer followed a sequence of pre-scripted questions in a predetermined order (Gatewood and Field, 1994). It was semi-structured because the interviewer tried to follow the pace and flow of ideas of the participants, while trying to bring up (not forcing) the topics in the topic list. For instance, if the participant brought up a specific case of work-family conflict to illustrate a certain point, she</w:t>
      </w:r>
      <w:r w:rsidR="00544584">
        <w:rPr>
          <w:rFonts w:ascii="Times New Roman" w:hAnsi="Times New Roman" w:cs="Times New Roman"/>
          <w:sz w:val="24"/>
          <w:szCs w:val="24"/>
        </w:rPr>
        <w:t>/he</w:t>
      </w:r>
      <w:r w:rsidRPr="00706606">
        <w:rPr>
          <w:rFonts w:ascii="Times New Roman" w:hAnsi="Times New Roman" w:cs="Times New Roman"/>
          <w:sz w:val="24"/>
          <w:szCs w:val="24"/>
        </w:rPr>
        <w:t xml:space="preserve"> was not prevented from doing so. Participants were interviewed at work and in most instances the offices acted as venues for the interviews, Boardrooms or a</w:t>
      </w:r>
      <w:r w:rsidRPr="00706606">
        <w:rPr>
          <w:rFonts w:ascii="Times New Roman" w:hAnsi="Times New Roman" w:cs="Times New Roman"/>
          <w:color w:val="C0504D" w:themeColor="accent2"/>
          <w:sz w:val="24"/>
          <w:szCs w:val="24"/>
        </w:rPr>
        <w:t xml:space="preserve"> </w:t>
      </w:r>
      <w:r w:rsidRPr="00706606">
        <w:rPr>
          <w:rFonts w:ascii="Times New Roman" w:hAnsi="Times New Roman" w:cs="Times New Roman"/>
          <w:sz w:val="24"/>
          <w:szCs w:val="24"/>
        </w:rPr>
        <w:t>hall, for half to an hour generally alone or with another person they felt comfortable with. The topics generally addressed were:</w:t>
      </w:r>
    </w:p>
    <w:p w:rsidR="00C74077" w:rsidRPr="00706606" w:rsidRDefault="00C74077" w:rsidP="00232B6F">
      <w:pPr>
        <w:pStyle w:val="ListParagraph"/>
        <w:numPr>
          <w:ilvl w:val="0"/>
          <w:numId w:val="20"/>
        </w:numPr>
        <w:spacing w:line="360" w:lineRule="auto"/>
        <w:contextualSpacing/>
        <w:jc w:val="both"/>
      </w:pPr>
      <w:r w:rsidRPr="00706606">
        <w:t>Human needs.</w:t>
      </w:r>
    </w:p>
    <w:p w:rsidR="00C74077" w:rsidRPr="00706606" w:rsidRDefault="00C74077" w:rsidP="00232B6F">
      <w:pPr>
        <w:pStyle w:val="ListParagraph"/>
        <w:numPr>
          <w:ilvl w:val="0"/>
          <w:numId w:val="20"/>
        </w:numPr>
        <w:spacing w:line="360" w:lineRule="auto"/>
        <w:contextualSpacing/>
        <w:jc w:val="both"/>
      </w:pPr>
      <w:r w:rsidRPr="00706606">
        <w:t xml:space="preserve">Sources of conflict in the community. </w:t>
      </w:r>
    </w:p>
    <w:p w:rsidR="00C74077" w:rsidRPr="00706606" w:rsidRDefault="00C74077" w:rsidP="00232B6F">
      <w:pPr>
        <w:pStyle w:val="ListParagraph"/>
        <w:numPr>
          <w:ilvl w:val="0"/>
          <w:numId w:val="20"/>
        </w:numPr>
        <w:spacing w:line="360" w:lineRule="auto"/>
        <w:contextualSpacing/>
        <w:jc w:val="both"/>
      </w:pPr>
      <w:r w:rsidRPr="00706606">
        <w:t xml:space="preserve">Ways conflict affects household and community in general. </w:t>
      </w:r>
    </w:p>
    <w:p w:rsidR="00C74077" w:rsidRPr="00706606" w:rsidRDefault="00C74077" w:rsidP="00232B6F">
      <w:pPr>
        <w:pStyle w:val="ListParagraph"/>
        <w:numPr>
          <w:ilvl w:val="0"/>
          <w:numId w:val="20"/>
        </w:numPr>
        <w:spacing w:line="360" w:lineRule="auto"/>
        <w:contextualSpacing/>
        <w:jc w:val="both"/>
      </w:pPr>
      <w:r w:rsidRPr="00706606">
        <w:t xml:space="preserve">Forms of conflicts residents have with the Lusaka City Council and Zambia Police. </w:t>
      </w:r>
    </w:p>
    <w:p w:rsidR="00C74077" w:rsidRDefault="00C74077" w:rsidP="00232B6F">
      <w:pPr>
        <w:pStyle w:val="ListParagraph"/>
        <w:numPr>
          <w:ilvl w:val="0"/>
          <w:numId w:val="20"/>
        </w:numPr>
        <w:spacing w:line="360" w:lineRule="auto"/>
        <w:contextualSpacing/>
        <w:jc w:val="both"/>
      </w:pPr>
      <w:r w:rsidRPr="00706606">
        <w:t>How these conflicts could be mitigated/ managed or resolved.</w:t>
      </w:r>
    </w:p>
    <w:p w:rsidR="00106B89" w:rsidRPr="00706606" w:rsidRDefault="00106B89" w:rsidP="00106B89">
      <w:pPr>
        <w:pStyle w:val="ListParagraph"/>
        <w:spacing w:line="360" w:lineRule="auto"/>
        <w:contextualSpacing/>
        <w:jc w:val="both"/>
      </w:pPr>
    </w:p>
    <w:p w:rsidR="00C53192" w:rsidRPr="00EA33A7" w:rsidRDefault="00C74077" w:rsidP="00955BDE">
      <w:pPr>
        <w:pStyle w:val="Heading2"/>
      </w:pPr>
      <w:bookmarkStart w:id="67" w:name="_Toc43283188"/>
      <w:r w:rsidRPr="00EF4177">
        <w:t xml:space="preserve">3.8 Data </w:t>
      </w:r>
      <w:r w:rsidRPr="00955BDE">
        <w:t>Analysis</w:t>
      </w:r>
      <w:bookmarkEnd w:id="67"/>
      <w:r w:rsidRPr="00EF4177">
        <w:t xml:space="preserve"> </w:t>
      </w:r>
    </w:p>
    <w:p w:rsidR="00C53192" w:rsidRPr="00F87ADC" w:rsidRDefault="00C53192" w:rsidP="00C53192">
      <w:pPr>
        <w:spacing w:after="0" w:line="360" w:lineRule="auto"/>
        <w:jc w:val="both"/>
        <w:rPr>
          <w:rFonts w:ascii="Times New Roman" w:hAnsi="Times New Roman" w:cs="Times New Roman"/>
          <w:sz w:val="24"/>
          <w:szCs w:val="24"/>
        </w:rPr>
      </w:pPr>
      <w:r w:rsidRPr="00F87ADC">
        <w:rPr>
          <w:rFonts w:ascii="Times New Roman" w:hAnsi="Times New Roman" w:cs="Times New Roman"/>
          <w:sz w:val="24"/>
          <w:szCs w:val="24"/>
        </w:rPr>
        <w:t>In order to analyse the data with ease, the qualitative approach of data analysis was guided by the methodology of thematic analys</w:t>
      </w:r>
      <w:r>
        <w:rPr>
          <w:rFonts w:ascii="Times New Roman" w:hAnsi="Times New Roman" w:cs="Times New Roman"/>
          <w:sz w:val="24"/>
          <w:szCs w:val="24"/>
        </w:rPr>
        <w:t xml:space="preserve">is (Rawlings and Reuber, 2016). </w:t>
      </w:r>
      <w:r w:rsidRPr="00F87ADC">
        <w:rPr>
          <w:rFonts w:ascii="Times New Roman" w:hAnsi="Times New Roman" w:cs="Times New Roman"/>
          <w:sz w:val="24"/>
          <w:szCs w:val="24"/>
        </w:rPr>
        <w:t>This method was based on a mixed inductive approach where emergency of themes was let free by the researcher in the i</w:t>
      </w:r>
      <w:r>
        <w:rPr>
          <w:rFonts w:ascii="Times New Roman" w:hAnsi="Times New Roman" w:cs="Times New Roman"/>
          <w:sz w:val="24"/>
          <w:szCs w:val="24"/>
        </w:rPr>
        <w:t>nitial phases of data reduction</w:t>
      </w:r>
      <w:r w:rsidR="00CD757F">
        <w:rPr>
          <w:rFonts w:ascii="Times New Roman" w:hAnsi="Times New Roman" w:cs="Times New Roman"/>
          <w:sz w:val="24"/>
          <w:szCs w:val="24"/>
        </w:rPr>
        <w:t>.</w:t>
      </w:r>
      <w:r>
        <w:rPr>
          <w:rFonts w:ascii="Times New Roman" w:hAnsi="Times New Roman" w:cs="Times New Roman"/>
          <w:sz w:val="24"/>
          <w:szCs w:val="24"/>
        </w:rPr>
        <w:t xml:space="preserve"> </w:t>
      </w:r>
      <w:r w:rsidRPr="00F87ADC">
        <w:rPr>
          <w:rFonts w:ascii="Times New Roman" w:hAnsi="Times New Roman" w:cs="Times New Roman"/>
          <w:sz w:val="24"/>
          <w:szCs w:val="24"/>
        </w:rPr>
        <w:t>However, thematic analysis allowed the researcher to generate descriptive data to identify phenomena that appear to have been mentioned very often by the participants. The researcher also took note of emergent of phenomena that was infrequently mentioned. The research rel</w:t>
      </w:r>
      <w:r w:rsidR="002F4D69">
        <w:rPr>
          <w:rFonts w:ascii="Times New Roman" w:hAnsi="Times New Roman" w:cs="Times New Roman"/>
          <w:sz w:val="24"/>
          <w:szCs w:val="24"/>
        </w:rPr>
        <w:t xml:space="preserve">ied further on the guidance of </w:t>
      </w:r>
      <w:r w:rsidRPr="00F87ADC">
        <w:rPr>
          <w:rFonts w:ascii="Times New Roman" w:hAnsi="Times New Roman" w:cs="Times New Roman"/>
          <w:sz w:val="24"/>
          <w:szCs w:val="24"/>
        </w:rPr>
        <w:t>Krippend</w:t>
      </w:r>
      <w:r w:rsidR="002F4D69">
        <w:rPr>
          <w:rFonts w:ascii="Times New Roman" w:hAnsi="Times New Roman" w:cs="Times New Roman"/>
          <w:sz w:val="24"/>
          <w:szCs w:val="24"/>
        </w:rPr>
        <w:t>orff (</w:t>
      </w:r>
      <w:r w:rsidRPr="00F87ADC">
        <w:rPr>
          <w:rFonts w:ascii="Times New Roman" w:hAnsi="Times New Roman" w:cs="Times New Roman"/>
          <w:sz w:val="24"/>
          <w:szCs w:val="24"/>
        </w:rPr>
        <w:t xml:space="preserve">1980) and Weber (1990) in weaving themes using constant comparison. </w:t>
      </w:r>
    </w:p>
    <w:p w:rsidR="00C74077" w:rsidRPr="00F87ADC" w:rsidRDefault="00C74077" w:rsidP="00C6411F">
      <w:pPr>
        <w:spacing w:after="0"/>
        <w:rPr>
          <w:rFonts w:ascii="Times New Roman" w:hAnsi="Times New Roman" w:cs="Times New Roman"/>
          <w:sz w:val="24"/>
          <w:szCs w:val="24"/>
        </w:rPr>
      </w:pPr>
    </w:p>
    <w:p w:rsidR="00C74077" w:rsidRPr="00EF4177" w:rsidRDefault="00C74077" w:rsidP="00955BDE">
      <w:pPr>
        <w:pStyle w:val="Heading2"/>
      </w:pPr>
      <w:bookmarkStart w:id="68" w:name="_Toc43283189"/>
      <w:r w:rsidRPr="00EF4177">
        <w:t>3.9 Ethical Considerations</w:t>
      </w:r>
      <w:bookmarkEnd w:id="68"/>
      <w:r w:rsidRPr="00EF4177">
        <w:t xml:space="preserve"> </w:t>
      </w:r>
    </w:p>
    <w:p w:rsidR="00C74077" w:rsidRPr="00F87ADC" w:rsidRDefault="00C74077" w:rsidP="00C74077">
      <w:pPr>
        <w:spacing w:line="360" w:lineRule="auto"/>
        <w:jc w:val="both"/>
        <w:rPr>
          <w:rFonts w:ascii="Times New Roman" w:eastAsia="Calibri" w:hAnsi="Times New Roman" w:cs="Times New Roman"/>
          <w:sz w:val="24"/>
          <w:szCs w:val="24"/>
          <w:lang w:val="en-ZW"/>
        </w:rPr>
      </w:pPr>
      <w:r w:rsidRPr="00706606">
        <w:rPr>
          <w:rFonts w:ascii="Times New Roman" w:hAnsi="Times New Roman" w:cs="Times New Roman"/>
          <w:sz w:val="24"/>
          <w:szCs w:val="24"/>
        </w:rPr>
        <w:t>In all cases, the guidelines of the Humanities and Social Science Research Ethics Committee (HSSREC) for the ethical treatment of human participants were followed.</w:t>
      </w:r>
      <w:r w:rsidRPr="00706606">
        <w:rPr>
          <w:rFonts w:ascii="Times New Roman" w:eastAsia="Calibri" w:hAnsi="Times New Roman" w:cs="Times New Roman"/>
          <w:sz w:val="24"/>
          <w:szCs w:val="24"/>
          <w:lang w:val="en-ZW"/>
        </w:rPr>
        <w:t xml:space="preserve"> In order to address ethical considerations aspect of the study in an effective manner, the researcher ensured that:</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t>permission was sought from the University of Zambia to carry out this study;</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706606">
        <w:t>Participants were informed that participation in the study was voluntary and that they had the right to withdraw from the study at any</w:t>
      </w:r>
      <w:r>
        <w:t xml:space="preserve"> stage if they wished to do so;</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2622E3">
        <w:rPr>
          <w:rFonts w:eastAsia="Calibri"/>
          <w:lang w:val="en-ZW"/>
        </w:rPr>
        <w:lastRenderedPageBreak/>
        <w:t>Respondents needed to participate on the basis of informed consent. The researcher provided sufficient information and assurances about taking part in the study so as to allow individuals to understand the implications of participation and to reach a fully informed, considered and freely given decision about whether or not to do so, without the exercise of any pressure or coercion.;</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2622E3">
        <w:rPr>
          <w:rFonts w:eastAsia="Calibri"/>
          <w:lang w:val="en-ZW"/>
        </w:rPr>
        <w:t>The use of offensive, discriminatory, or other unacceptable language was avoided during the study ;</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2622E3">
        <w:rPr>
          <w:rFonts w:eastAsia="Calibri"/>
          <w:lang w:val="en-ZW"/>
        </w:rPr>
        <w:t xml:space="preserve">Privacy and anonymity or respondents was of a paramount importance and so interviews were administered in a place free from interference and respondents were assured of no identification; </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2622E3">
        <w:rPr>
          <w:rFonts w:eastAsia="Calibri"/>
          <w:lang w:val="en-ZW"/>
        </w:rPr>
        <w:t>The researcher made sure that there was maintenance of the highest level of objectivity in discussions during interviews; and</w:t>
      </w:r>
    </w:p>
    <w:p w:rsidR="00C74077" w:rsidRPr="002622E3" w:rsidRDefault="00C74077" w:rsidP="00232B6F">
      <w:pPr>
        <w:pStyle w:val="ListParagraph"/>
        <w:numPr>
          <w:ilvl w:val="0"/>
          <w:numId w:val="21"/>
        </w:numPr>
        <w:spacing w:after="160" w:line="360" w:lineRule="auto"/>
        <w:contextualSpacing/>
        <w:jc w:val="both"/>
        <w:rPr>
          <w:rFonts w:eastAsia="Calibri"/>
          <w:lang w:val="en-ZW"/>
        </w:rPr>
      </w:pPr>
      <w:r w:rsidRPr="00706606">
        <w:t>participants were further informed that this research was purely for academic purposes as it is a fundamental requirement for one to graduate</w:t>
      </w:r>
    </w:p>
    <w:p w:rsidR="00C74077" w:rsidRPr="00706606" w:rsidRDefault="00C74077" w:rsidP="00C74077">
      <w:pPr>
        <w:pStyle w:val="ListParagraph"/>
        <w:ind w:left="814"/>
        <w:jc w:val="both"/>
        <w:rPr>
          <w:rFonts w:eastAsia="Calibri"/>
          <w:color w:val="7030A0"/>
          <w:lang w:val="en-ZW"/>
        </w:rPr>
      </w:pPr>
      <w:r w:rsidRPr="00706606">
        <w:rPr>
          <w:rFonts w:eastAsia="Calibri"/>
          <w:color w:val="7030A0"/>
          <w:lang w:val="en-ZW"/>
        </w:rPr>
        <w:t xml:space="preserve"> </w:t>
      </w:r>
    </w:p>
    <w:p w:rsidR="00C74077" w:rsidRPr="00955BDE" w:rsidRDefault="00C74077" w:rsidP="00C74077">
      <w:pPr>
        <w:pStyle w:val="Heading2"/>
      </w:pPr>
      <w:bookmarkStart w:id="69" w:name="_Toc43283190"/>
      <w:r w:rsidRPr="00C74077">
        <w:rPr>
          <w:szCs w:val="24"/>
        </w:rPr>
        <w:t xml:space="preserve">3.10 </w:t>
      </w:r>
      <w:r w:rsidRPr="00955BDE">
        <w:t>Summary</w:t>
      </w:r>
      <w:bookmarkEnd w:id="69"/>
      <w:r>
        <w:t xml:space="preserve"> </w:t>
      </w:r>
      <w:r w:rsidRPr="00706606">
        <w:rPr>
          <w:b w:val="0"/>
        </w:rPr>
        <w:tab/>
      </w:r>
    </w:p>
    <w:p w:rsidR="00C74077" w:rsidRPr="00706606" w:rsidRDefault="00C74077" w:rsidP="00C74077">
      <w:pPr>
        <w:spacing w:line="360" w:lineRule="auto"/>
        <w:jc w:val="both"/>
        <w:rPr>
          <w:rFonts w:ascii="Times New Roman" w:hAnsi="Times New Roman" w:cs="Times New Roman"/>
          <w:b/>
          <w:sz w:val="24"/>
          <w:szCs w:val="24"/>
        </w:rPr>
      </w:pPr>
      <w:r w:rsidRPr="00706606">
        <w:rPr>
          <w:rFonts w:ascii="Times New Roman" w:hAnsi="Times New Roman" w:cs="Times New Roman"/>
          <w:sz w:val="24"/>
          <w:szCs w:val="24"/>
        </w:rPr>
        <w:t xml:space="preserve">The chapter </w:t>
      </w:r>
      <w:r w:rsidR="00EA33A7">
        <w:rPr>
          <w:rFonts w:ascii="Times New Roman" w:hAnsi="Times New Roman" w:cs="Times New Roman"/>
          <w:sz w:val="24"/>
          <w:szCs w:val="24"/>
        </w:rPr>
        <w:t>presented the methodology</w:t>
      </w:r>
      <w:r w:rsidRPr="00706606">
        <w:rPr>
          <w:rFonts w:ascii="Times New Roman" w:hAnsi="Times New Roman" w:cs="Times New Roman"/>
          <w:sz w:val="24"/>
          <w:szCs w:val="24"/>
        </w:rPr>
        <w:t xml:space="preserve"> used in the study. The study approach, design, target population, sample size, sampling procedures, data collection instruments and data analysis were well explained in the chapter. The chapter further addressed the ethical considerations. The next chapter deals with presentation of findings. </w:t>
      </w:r>
    </w:p>
    <w:p w:rsidR="00C74077" w:rsidRPr="00040D48" w:rsidRDefault="00C74077" w:rsidP="00443523">
      <w:pPr>
        <w:tabs>
          <w:tab w:val="left" w:pos="1080"/>
        </w:tabs>
        <w:spacing w:line="360" w:lineRule="auto"/>
        <w:jc w:val="both"/>
        <w:rPr>
          <w:rFonts w:ascii="Times New Roman" w:hAnsi="Times New Roman" w:cs="Times New Roman"/>
          <w:b/>
          <w:bCs/>
          <w:sz w:val="24"/>
          <w:szCs w:val="24"/>
        </w:rPr>
      </w:pPr>
    </w:p>
    <w:bookmarkEnd w:id="45"/>
    <w:p w:rsidR="00443523" w:rsidRDefault="00443523"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443523">
      <w:pPr>
        <w:tabs>
          <w:tab w:val="left" w:pos="1080"/>
        </w:tabs>
        <w:spacing w:line="360" w:lineRule="auto"/>
        <w:jc w:val="both"/>
        <w:rPr>
          <w:rFonts w:ascii="Times New Roman" w:hAnsi="Times New Roman" w:cs="Times New Roman"/>
          <w:b/>
          <w:bCs/>
          <w:sz w:val="24"/>
          <w:szCs w:val="24"/>
        </w:rPr>
      </w:pPr>
    </w:p>
    <w:p w:rsidR="00EF4177" w:rsidRDefault="00EF4177" w:rsidP="00955BDE">
      <w:pPr>
        <w:pStyle w:val="Heading1"/>
      </w:pPr>
      <w:bookmarkStart w:id="70" w:name="_Toc43283191"/>
      <w:r>
        <w:lastRenderedPageBreak/>
        <w:t>CHAPTER FOUR</w:t>
      </w:r>
      <w:bookmarkEnd w:id="70"/>
    </w:p>
    <w:p w:rsidR="00443523" w:rsidRPr="00040D48" w:rsidRDefault="00EF4177" w:rsidP="00955BDE">
      <w:pPr>
        <w:pStyle w:val="Heading2"/>
        <w:jc w:val="center"/>
      </w:pPr>
      <w:bookmarkStart w:id="71" w:name="_Toc43283192"/>
      <w:r>
        <w:t xml:space="preserve">PRESENTATION OF THE </w:t>
      </w:r>
      <w:r w:rsidR="00443523" w:rsidRPr="00040D48">
        <w:t>FINDINGS</w:t>
      </w:r>
      <w:bookmarkEnd w:id="71"/>
    </w:p>
    <w:p w:rsidR="00C74077" w:rsidRPr="00EF4177" w:rsidRDefault="00EF4177" w:rsidP="00955BDE">
      <w:pPr>
        <w:pStyle w:val="Heading2"/>
      </w:pPr>
      <w:bookmarkStart w:id="72" w:name="_Toc43283193"/>
      <w:r w:rsidRPr="00EF4177">
        <w:t>4.</w:t>
      </w:r>
      <w:r w:rsidRPr="00955BDE">
        <w:t>1</w:t>
      </w:r>
      <w:r w:rsidR="00955BDE">
        <w:t xml:space="preserve"> </w:t>
      </w:r>
      <w:r w:rsidR="00C74077" w:rsidRPr="00955BDE">
        <w:t>Overview</w:t>
      </w:r>
      <w:bookmarkEnd w:id="72"/>
    </w:p>
    <w:p w:rsidR="00C74077" w:rsidRPr="00BF6BF1" w:rsidRDefault="00C74077" w:rsidP="00C74077">
      <w:pPr>
        <w:spacing w:after="0" w:line="360" w:lineRule="auto"/>
        <w:jc w:val="both"/>
        <w:rPr>
          <w:rFonts w:ascii="Times New Roman" w:hAnsi="Times New Roman" w:cs="Times New Roman"/>
          <w:sz w:val="24"/>
          <w:szCs w:val="24"/>
        </w:rPr>
      </w:pPr>
      <w:r w:rsidRPr="000F67AA">
        <w:rPr>
          <w:rFonts w:ascii="Times New Roman" w:hAnsi="Times New Roman" w:cs="Times New Roman"/>
          <w:sz w:val="24"/>
          <w:szCs w:val="24"/>
        </w:rPr>
        <w:t xml:space="preserve">The chapter presents the findings of the study conducted in Kanyama Compound on areas of conflicts and potential </w:t>
      </w:r>
      <w:r w:rsidR="009A71D0">
        <w:rPr>
          <w:rFonts w:ascii="Times New Roman" w:hAnsi="Times New Roman" w:cs="Times New Roman"/>
          <w:sz w:val="24"/>
          <w:szCs w:val="24"/>
        </w:rPr>
        <w:t>resolutions</w:t>
      </w:r>
      <w:r w:rsidRPr="000F67AA">
        <w:rPr>
          <w:rFonts w:ascii="Times New Roman" w:hAnsi="Times New Roman" w:cs="Times New Roman"/>
          <w:sz w:val="24"/>
          <w:szCs w:val="24"/>
        </w:rPr>
        <w:t xml:space="preserve"> in unplanned settlements in Lusaka. The research findings are presented systematically following the formulated objectives. The main objective was to explore areas of conflict and potential resolutions in Kanyama Compound</w:t>
      </w:r>
      <w:r>
        <w:rPr>
          <w:rFonts w:ascii="Times New Roman" w:hAnsi="Times New Roman" w:cs="Times New Roman"/>
          <w:sz w:val="24"/>
          <w:szCs w:val="24"/>
        </w:rPr>
        <w:t xml:space="preserve"> between the state and the community</w:t>
      </w:r>
      <w:r w:rsidRPr="000F67AA">
        <w:rPr>
          <w:rFonts w:ascii="Times New Roman" w:hAnsi="Times New Roman" w:cs="Times New Roman"/>
          <w:sz w:val="24"/>
          <w:szCs w:val="24"/>
        </w:rPr>
        <w:t xml:space="preserve"> while the specific objectives where to</w:t>
      </w:r>
      <w:r w:rsidRPr="00BF6BF1">
        <w:rPr>
          <w:rFonts w:ascii="Times New Roman" w:hAnsi="Times New Roman" w:cs="Times New Roman"/>
          <w:sz w:val="24"/>
          <w:szCs w:val="24"/>
        </w:rPr>
        <w:t>:</w:t>
      </w:r>
      <w:r w:rsidRPr="00BF6BF1">
        <w:rPr>
          <w:rFonts w:ascii="Times New Roman" w:hAnsi="Times New Roman" w:cs="Times New Roman"/>
          <w:sz w:val="24"/>
          <w:szCs w:val="24"/>
          <w:lang w:val="en-ZW"/>
        </w:rPr>
        <w:t xml:space="preserve"> </w:t>
      </w:r>
      <w:r w:rsidR="009A71D0" w:rsidRPr="00BF6BF1">
        <w:rPr>
          <w:rStyle w:val="CommentReference"/>
          <w:rFonts w:ascii="Times New Roman" w:hAnsi="Times New Roman" w:cs="Times New Roman"/>
          <w:sz w:val="24"/>
          <w:szCs w:val="24"/>
        </w:rPr>
        <w:t>describe human needs which create conflict between the community and the State</w:t>
      </w:r>
      <w:r w:rsidRPr="00BF6BF1">
        <w:rPr>
          <w:rFonts w:ascii="Times New Roman" w:hAnsi="Times New Roman" w:cs="Times New Roman"/>
          <w:sz w:val="24"/>
          <w:szCs w:val="24"/>
          <w:lang w:val="en-ZW"/>
        </w:rPr>
        <w:t xml:space="preserve">; </w:t>
      </w:r>
      <w:r w:rsidRPr="00BF6BF1">
        <w:rPr>
          <w:rFonts w:ascii="Times New Roman" w:hAnsi="Times New Roman" w:cs="Times New Roman"/>
          <w:sz w:val="24"/>
          <w:szCs w:val="24"/>
        </w:rPr>
        <w:t xml:space="preserve"> </w:t>
      </w:r>
      <w:r w:rsidR="009A71D0" w:rsidRPr="00BF6BF1">
        <w:rPr>
          <w:rFonts w:ascii="Times New Roman" w:hAnsi="Times New Roman" w:cs="Times New Roman"/>
          <w:sz w:val="24"/>
          <w:szCs w:val="24"/>
        </w:rPr>
        <w:t>examine the forms of conflicts as experienced by residents of Kanyama as they interact with the state;</w:t>
      </w:r>
      <w:r w:rsidRPr="00BF6BF1">
        <w:rPr>
          <w:rFonts w:ascii="Times New Roman" w:hAnsi="Times New Roman" w:cs="Times New Roman"/>
          <w:sz w:val="24"/>
          <w:szCs w:val="24"/>
        </w:rPr>
        <w:t xml:space="preserve"> </w:t>
      </w:r>
      <w:r w:rsidR="00BF6BF1" w:rsidRPr="00BF6BF1">
        <w:rPr>
          <w:rFonts w:ascii="Times New Roman" w:hAnsi="Times New Roman" w:cs="Times New Roman"/>
          <w:sz w:val="24"/>
          <w:szCs w:val="24"/>
        </w:rPr>
        <w:t xml:space="preserve">explore from the lived experienced of Kanyama residents the  causes/triggers of conflicts between the state and </w:t>
      </w:r>
      <w:r w:rsidR="00BF6BF1">
        <w:rPr>
          <w:rFonts w:ascii="Times New Roman" w:hAnsi="Times New Roman" w:cs="Times New Roman"/>
          <w:sz w:val="24"/>
          <w:szCs w:val="24"/>
        </w:rPr>
        <w:t>residents of Kanyama  compound</w:t>
      </w:r>
      <w:r w:rsidR="00BF6BF1" w:rsidRPr="00BF6BF1">
        <w:rPr>
          <w:rFonts w:ascii="Times New Roman" w:hAnsi="Times New Roman" w:cs="Times New Roman"/>
          <w:sz w:val="24"/>
          <w:szCs w:val="24"/>
        </w:rPr>
        <w:t xml:space="preserve"> and;</w:t>
      </w:r>
      <w:r w:rsidRPr="00BF6BF1">
        <w:rPr>
          <w:rFonts w:ascii="Times New Roman" w:hAnsi="Times New Roman" w:cs="Times New Roman"/>
          <w:sz w:val="24"/>
          <w:szCs w:val="24"/>
        </w:rPr>
        <w:t xml:space="preserve"> </w:t>
      </w:r>
      <w:r w:rsidR="00BF6BF1" w:rsidRPr="00BF6BF1">
        <w:rPr>
          <w:rFonts w:ascii="Times New Roman" w:hAnsi="Times New Roman" w:cs="Times New Roman"/>
          <w:sz w:val="24"/>
          <w:szCs w:val="24"/>
        </w:rPr>
        <w:t>develop ideal conflict resolution/management strategies for the conflicts experienced in Kanyama compound</w:t>
      </w:r>
      <w:r w:rsidRPr="00BF6BF1">
        <w:rPr>
          <w:rFonts w:ascii="Times New Roman" w:hAnsi="Times New Roman" w:cs="Times New Roman"/>
          <w:sz w:val="24"/>
          <w:szCs w:val="24"/>
        </w:rPr>
        <w:t>.</w:t>
      </w:r>
    </w:p>
    <w:p w:rsidR="00C74077" w:rsidRPr="00706606" w:rsidRDefault="00C74077" w:rsidP="00C74077">
      <w:pPr>
        <w:spacing w:after="0" w:line="240" w:lineRule="auto"/>
        <w:jc w:val="both"/>
        <w:rPr>
          <w:rFonts w:ascii="Times New Roman" w:hAnsi="Times New Roman" w:cs="Times New Roman"/>
          <w:sz w:val="24"/>
          <w:szCs w:val="24"/>
          <w:lang w:val="en-ZW"/>
        </w:rPr>
      </w:pPr>
    </w:p>
    <w:p w:rsidR="00C74077" w:rsidRPr="00EF4177" w:rsidRDefault="00C74077" w:rsidP="00955BDE">
      <w:pPr>
        <w:pStyle w:val="Heading2"/>
      </w:pPr>
      <w:bookmarkStart w:id="73" w:name="_Toc43283194"/>
      <w:r w:rsidRPr="00EF4177">
        <w:t>4.2 Socio-</w:t>
      </w:r>
      <w:r w:rsidRPr="00955BDE">
        <w:t>demographic</w:t>
      </w:r>
      <w:r w:rsidRPr="00EF4177">
        <w:t xml:space="preserve"> information</w:t>
      </w:r>
      <w:bookmarkEnd w:id="73"/>
    </w:p>
    <w:p w:rsidR="00C74077" w:rsidRDefault="00C74077" w:rsidP="00C74077">
      <w:pPr>
        <w:spacing w:after="12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 data in this study was collected from 34 participants and their ages ranged from 30 to 56 years of age and over, with an average age of 40-49 years. Just over half were married. All had been to school and only 7 had education attainment </w:t>
      </w:r>
      <w:r w:rsidR="00EA33A7">
        <w:rPr>
          <w:rFonts w:ascii="Times New Roman" w:hAnsi="Times New Roman" w:cs="Times New Roman"/>
          <w:sz w:val="24"/>
          <w:szCs w:val="24"/>
        </w:rPr>
        <w:t xml:space="preserve">of </w:t>
      </w:r>
      <w:r w:rsidRPr="00706606">
        <w:rPr>
          <w:rFonts w:ascii="Times New Roman" w:hAnsi="Times New Roman" w:cs="Times New Roman"/>
          <w:sz w:val="24"/>
          <w:szCs w:val="24"/>
        </w:rPr>
        <w:t>less than grade 9.</w:t>
      </w:r>
    </w:p>
    <w:p w:rsidR="004474D1" w:rsidRPr="00145DC7" w:rsidRDefault="00955BDE" w:rsidP="00955BDE">
      <w:pPr>
        <w:pStyle w:val="Heading2"/>
        <w:rPr>
          <w:lang w:val="en-ZW"/>
        </w:rPr>
      </w:pPr>
      <w:bookmarkStart w:id="74" w:name="_Toc43283195"/>
      <w:r>
        <w:t xml:space="preserve">4.3 </w:t>
      </w:r>
      <w:r w:rsidR="00852801">
        <w:t>Human</w:t>
      </w:r>
      <w:r w:rsidR="00BE3806">
        <w:rPr>
          <w:rStyle w:val="CommentReference"/>
          <w:sz w:val="24"/>
          <w:szCs w:val="24"/>
        </w:rPr>
        <w:t xml:space="preserve"> needs that</w:t>
      </w:r>
      <w:r w:rsidR="00BE3806" w:rsidRPr="00145DC7">
        <w:rPr>
          <w:rStyle w:val="CommentReference"/>
          <w:sz w:val="24"/>
          <w:szCs w:val="24"/>
        </w:rPr>
        <w:t xml:space="preserve"> create</w:t>
      </w:r>
      <w:r w:rsidR="00BE3806">
        <w:rPr>
          <w:rStyle w:val="CommentReference"/>
          <w:sz w:val="24"/>
          <w:szCs w:val="24"/>
        </w:rPr>
        <w:t>s</w:t>
      </w:r>
      <w:r w:rsidR="00BE3806" w:rsidRPr="00145DC7">
        <w:rPr>
          <w:rStyle w:val="CommentReference"/>
          <w:sz w:val="24"/>
          <w:szCs w:val="24"/>
        </w:rPr>
        <w:t xml:space="preserve"> conflict between the community and the State</w:t>
      </w:r>
      <w:bookmarkEnd w:id="74"/>
    </w:p>
    <w:p w:rsidR="004474D1" w:rsidRDefault="00F1098C" w:rsidP="00237AA3">
      <w:pPr>
        <w:spacing w:line="360" w:lineRule="auto"/>
        <w:jc w:val="both"/>
        <w:rPr>
          <w:rFonts w:ascii="Times New Roman" w:hAnsi="Times New Roman" w:cs="Times New Roman"/>
          <w:sz w:val="24"/>
          <w:szCs w:val="24"/>
        </w:rPr>
      </w:pPr>
      <w:r w:rsidRPr="00145DC7">
        <w:rPr>
          <w:rFonts w:ascii="Times New Roman" w:hAnsi="Times New Roman" w:cs="Times New Roman"/>
          <w:sz w:val="24"/>
          <w:szCs w:val="24"/>
        </w:rPr>
        <w:t>Objective</w:t>
      </w:r>
      <w:r w:rsidR="00145DC7" w:rsidRPr="00145DC7">
        <w:rPr>
          <w:rFonts w:ascii="Times New Roman" w:hAnsi="Times New Roman" w:cs="Times New Roman"/>
          <w:sz w:val="24"/>
          <w:szCs w:val="24"/>
        </w:rPr>
        <w:t xml:space="preserve"> number </w:t>
      </w:r>
      <w:r w:rsidRPr="00145DC7">
        <w:rPr>
          <w:rFonts w:ascii="Times New Roman" w:hAnsi="Times New Roman" w:cs="Times New Roman"/>
          <w:sz w:val="24"/>
          <w:szCs w:val="24"/>
        </w:rPr>
        <w:t>one</w:t>
      </w:r>
      <w:r>
        <w:rPr>
          <w:rFonts w:ascii="Times New Roman" w:hAnsi="Times New Roman" w:cs="Times New Roman"/>
          <w:sz w:val="24"/>
          <w:szCs w:val="24"/>
        </w:rPr>
        <w:t xml:space="preserve"> </w:t>
      </w:r>
      <w:r w:rsidRPr="00145DC7">
        <w:rPr>
          <w:rFonts w:ascii="Times New Roman" w:hAnsi="Times New Roman" w:cs="Times New Roman"/>
          <w:sz w:val="24"/>
          <w:szCs w:val="24"/>
        </w:rPr>
        <w:t>s</w:t>
      </w:r>
      <w:r w:rsidR="00BE3806">
        <w:rPr>
          <w:rFonts w:ascii="Times New Roman" w:hAnsi="Times New Roman" w:cs="Times New Roman"/>
          <w:sz w:val="24"/>
          <w:szCs w:val="24"/>
        </w:rPr>
        <w:t xml:space="preserve">ought </w:t>
      </w:r>
      <w:r w:rsidR="00145DC7" w:rsidRPr="00145DC7">
        <w:rPr>
          <w:rFonts w:ascii="Times New Roman" w:hAnsi="Times New Roman" w:cs="Times New Roman"/>
          <w:sz w:val="24"/>
          <w:szCs w:val="24"/>
        </w:rPr>
        <w:t xml:space="preserve">to </w:t>
      </w:r>
      <w:r w:rsidR="00145DC7" w:rsidRPr="00145DC7">
        <w:rPr>
          <w:rStyle w:val="CommentReference"/>
          <w:rFonts w:ascii="Times New Roman" w:hAnsi="Times New Roman" w:cs="Times New Roman"/>
          <w:sz w:val="24"/>
          <w:szCs w:val="24"/>
        </w:rPr>
        <w:t>describe human needs which create conflict between the community and the State</w:t>
      </w:r>
      <w:r w:rsidR="00145DC7" w:rsidRPr="00145DC7">
        <w:rPr>
          <w:rFonts w:ascii="Times New Roman" w:hAnsi="Times New Roman" w:cs="Times New Roman"/>
          <w:sz w:val="24"/>
          <w:szCs w:val="24"/>
        </w:rPr>
        <w:t>.</w:t>
      </w:r>
      <w:r w:rsidR="00145DC7">
        <w:rPr>
          <w:rFonts w:ascii="Times New Roman" w:hAnsi="Times New Roman" w:cs="Times New Roman"/>
          <w:sz w:val="24"/>
          <w:szCs w:val="24"/>
        </w:rPr>
        <w:t xml:space="preserve"> </w:t>
      </w:r>
      <w:r>
        <w:rPr>
          <w:rFonts w:ascii="Times New Roman" w:hAnsi="Times New Roman" w:cs="Times New Roman"/>
          <w:sz w:val="24"/>
          <w:szCs w:val="24"/>
        </w:rPr>
        <w:t>Regarding this objective, the</w:t>
      </w:r>
      <w:r w:rsidR="00CC7FDE" w:rsidRPr="00145DC7">
        <w:rPr>
          <w:rFonts w:ascii="Times New Roman" w:hAnsi="Times New Roman" w:cs="Times New Roman"/>
          <w:sz w:val="24"/>
          <w:szCs w:val="24"/>
        </w:rPr>
        <w:t xml:space="preserve"> </w:t>
      </w:r>
      <w:r w:rsidR="004474D1" w:rsidRPr="00145DC7">
        <w:rPr>
          <w:rFonts w:ascii="Times New Roman" w:hAnsi="Times New Roman" w:cs="Times New Roman"/>
          <w:sz w:val="24"/>
          <w:szCs w:val="24"/>
        </w:rPr>
        <w:t>participants were asked to d</w:t>
      </w:r>
      <w:r>
        <w:rPr>
          <w:rFonts w:ascii="Times New Roman" w:hAnsi="Times New Roman" w:cs="Times New Roman"/>
          <w:sz w:val="24"/>
          <w:szCs w:val="24"/>
        </w:rPr>
        <w:t xml:space="preserve">escribe what their needs were </w:t>
      </w:r>
      <w:r w:rsidR="00CC7FDE" w:rsidRPr="00145DC7">
        <w:rPr>
          <w:rFonts w:ascii="Times New Roman" w:hAnsi="Times New Roman" w:cs="Times New Roman"/>
          <w:sz w:val="24"/>
          <w:szCs w:val="24"/>
        </w:rPr>
        <w:t>as a community</w:t>
      </w:r>
      <w:r>
        <w:rPr>
          <w:rFonts w:ascii="Times New Roman" w:hAnsi="Times New Roman" w:cs="Times New Roman"/>
          <w:sz w:val="24"/>
          <w:szCs w:val="24"/>
        </w:rPr>
        <w:t xml:space="preserve"> that created conflict with the State</w:t>
      </w:r>
      <w:r w:rsidR="00CC7FDE" w:rsidRPr="00145DC7">
        <w:rPr>
          <w:rFonts w:ascii="Times New Roman" w:hAnsi="Times New Roman" w:cs="Times New Roman"/>
          <w:sz w:val="24"/>
          <w:szCs w:val="24"/>
        </w:rPr>
        <w:t xml:space="preserve"> and the findings were categorised</w:t>
      </w:r>
      <w:r w:rsidR="00CC7FDE" w:rsidRPr="00145DC7">
        <w:rPr>
          <w:rFonts w:ascii="Times New Roman" w:hAnsi="Times New Roman" w:cs="Times New Roman"/>
          <w:sz w:val="24"/>
          <w:szCs w:val="24"/>
          <w:lang w:val="en-ZW"/>
        </w:rPr>
        <w:t xml:space="preserve"> into </w:t>
      </w:r>
      <w:r w:rsidR="004474D1" w:rsidRPr="00145DC7">
        <w:rPr>
          <w:rFonts w:ascii="Times New Roman" w:hAnsi="Times New Roman" w:cs="Times New Roman"/>
          <w:sz w:val="24"/>
          <w:szCs w:val="24"/>
        </w:rPr>
        <w:t xml:space="preserve">two themes </w:t>
      </w:r>
      <w:r w:rsidR="00CC7FDE" w:rsidRPr="00145DC7">
        <w:rPr>
          <w:rFonts w:ascii="Times New Roman" w:hAnsi="Times New Roman" w:cs="Times New Roman"/>
          <w:sz w:val="24"/>
          <w:szCs w:val="24"/>
        </w:rPr>
        <w:t>and these are</w:t>
      </w:r>
      <w:r>
        <w:rPr>
          <w:rFonts w:ascii="Times New Roman" w:hAnsi="Times New Roman" w:cs="Times New Roman"/>
          <w:sz w:val="24"/>
          <w:szCs w:val="24"/>
        </w:rPr>
        <w:t xml:space="preserve"> the basic social amenities and</w:t>
      </w:r>
      <w:r w:rsidR="004474D1" w:rsidRPr="00145DC7">
        <w:rPr>
          <w:rFonts w:ascii="Times New Roman" w:hAnsi="Times New Roman" w:cs="Times New Roman"/>
          <w:sz w:val="24"/>
          <w:szCs w:val="24"/>
        </w:rPr>
        <w:t xml:space="preserve"> </w:t>
      </w:r>
      <w:r>
        <w:rPr>
          <w:rFonts w:ascii="Times New Roman" w:hAnsi="Times New Roman" w:cs="Times New Roman"/>
          <w:sz w:val="24"/>
          <w:szCs w:val="24"/>
        </w:rPr>
        <w:t>security</w:t>
      </w:r>
      <w:r w:rsidRPr="00145DC7">
        <w:rPr>
          <w:rFonts w:ascii="Times New Roman" w:hAnsi="Times New Roman" w:cs="Times New Roman"/>
          <w:sz w:val="24"/>
          <w:szCs w:val="24"/>
        </w:rPr>
        <w:t xml:space="preserve"> </w:t>
      </w:r>
      <w:r w:rsidR="004474D1" w:rsidRPr="00145DC7">
        <w:rPr>
          <w:rFonts w:ascii="Times New Roman" w:hAnsi="Times New Roman" w:cs="Times New Roman"/>
          <w:sz w:val="24"/>
          <w:szCs w:val="24"/>
        </w:rPr>
        <w:t>needs</w:t>
      </w:r>
      <w:r w:rsidR="00CC7FDE" w:rsidRPr="00145DC7">
        <w:rPr>
          <w:rFonts w:ascii="Times New Roman" w:hAnsi="Times New Roman" w:cs="Times New Roman"/>
          <w:sz w:val="24"/>
          <w:szCs w:val="24"/>
        </w:rPr>
        <w:t>.</w:t>
      </w:r>
      <w:r w:rsidR="004474D1" w:rsidRPr="00145DC7">
        <w:rPr>
          <w:rFonts w:ascii="Times New Roman" w:hAnsi="Times New Roman" w:cs="Times New Roman"/>
          <w:sz w:val="24"/>
          <w:szCs w:val="24"/>
        </w:rPr>
        <w:t xml:space="preserve"> </w:t>
      </w:r>
    </w:p>
    <w:p w:rsidR="0020600A" w:rsidRDefault="0020600A" w:rsidP="004474D1">
      <w:pPr>
        <w:spacing w:line="360" w:lineRule="auto"/>
        <w:jc w:val="both"/>
        <w:rPr>
          <w:rFonts w:ascii="Times New Roman" w:hAnsi="Times New Roman" w:cs="Times New Roman"/>
          <w:sz w:val="24"/>
          <w:szCs w:val="24"/>
        </w:rPr>
      </w:pPr>
    </w:p>
    <w:p w:rsidR="0020600A" w:rsidRDefault="0020600A" w:rsidP="004474D1">
      <w:pPr>
        <w:spacing w:line="360" w:lineRule="auto"/>
        <w:jc w:val="both"/>
        <w:rPr>
          <w:rFonts w:ascii="Times New Roman" w:hAnsi="Times New Roman" w:cs="Times New Roman"/>
          <w:sz w:val="24"/>
          <w:szCs w:val="24"/>
        </w:rPr>
      </w:pPr>
    </w:p>
    <w:p w:rsidR="0020600A" w:rsidRDefault="0020600A" w:rsidP="004474D1">
      <w:pPr>
        <w:spacing w:line="360" w:lineRule="auto"/>
        <w:jc w:val="both"/>
        <w:rPr>
          <w:rFonts w:ascii="Times New Roman" w:hAnsi="Times New Roman" w:cs="Times New Roman"/>
          <w:sz w:val="24"/>
          <w:szCs w:val="24"/>
        </w:rPr>
      </w:pPr>
    </w:p>
    <w:p w:rsidR="0020600A" w:rsidRDefault="0020600A" w:rsidP="004474D1">
      <w:pPr>
        <w:spacing w:line="360" w:lineRule="auto"/>
        <w:jc w:val="both"/>
        <w:rPr>
          <w:rFonts w:ascii="Times New Roman" w:hAnsi="Times New Roman" w:cs="Times New Roman"/>
          <w:sz w:val="24"/>
          <w:szCs w:val="24"/>
        </w:rPr>
      </w:pPr>
    </w:p>
    <w:p w:rsidR="0020600A" w:rsidRDefault="0020600A" w:rsidP="004474D1">
      <w:pPr>
        <w:spacing w:line="360" w:lineRule="auto"/>
        <w:jc w:val="both"/>
        <w:rPr>
          <w:rFonts w:ascii="Times New Roman" w:hAnsi="Times New Roman" w:cs="Times New Roman"/>
          <w:sz w:val="24"/>
          <w:szCs w:val="24"/>
        </w:rPr>
      </w:pPr>
    </w:p>
    <w:p w:rsidR="0020600A" w:rsidRDefault="0020600A" w:rsidP="004474D1">
      <w:pPr>
        <w:spacing w:line="360" w:lineRule="auto"/>
        <w:jc w:val="both"/>
        <w:rPr>
          <w:rFonts w:ascii="Times New Roman" w:hAnsi="Times New Roman" w:cs="Times New Roman"/>
          <w:sz w:val="24"/>
          <w:szCs w:val="24"/>
        </w:rPr>
      </w:pPr>
    </w:p>
    <w:p w:rsidR="004355BA" w:rsidRPr="00145DC7" w:rsidRDefault="004355BA" w:rsidP="00F1499B">
      <w:pPr>
        <w:pStyle w:val="Heading4"/>
      </w:pPr>
      <w:bookmarkStart w:id="75" w:name="_Toc28024384"/>
      <w:bookmarkStart w:id="76" w:name="_Toc24295251"/>
      <w:bookmarkStart w:id="77" w:name="_Toc24295541"/>
      <w:bookmarkStart w:id="78" w:name="_Toc32139722"/>
      <w:r w:rsidRPr="00145DC7">
        <w:lastRenderedPageBreak/>
        <w:t xml:space="preserve">Table </w:t>
      </w:r>
      <w:r w:rsidR="00A21316">
        <w:t>3</w:t>
      </w:r>
      <w:r w:rsidRPr="00145DC7">
        <w:t xml:space="preserve">: </w:t>
      </w:r>
      <w:r w:rsidR="00A21316">
        <w:t>Human</w:t>
      </w:r>
      <w:r w:rsidR="008158A1">
        <w:t xml:space="preserve"> Needs </w:t>
      </w:r>
      <w:bookmarkEnd w:id="75"/>
      <w:bookmarkEnd w:id="76"/>
      <w:bookmarkEnd w:id="77"/>
      <w:bookmarkEnd w:id="78"/>
      <w:r w:rsidR="009C43C3">
        <w:t>that create conflicts</w:t>
      </w:r>
      <w:r w:rsidR="00A21316">
        <w:t xml:space="preserve"> between the State and the Community</w:t>
      </w:r>
    </w:p>
    <w:p w:rsidR="004355BA" w:rsidRPr="00145DC7" w:rsidRDefault="004355BA" w:rsidP="004355BA">
      <w:pPr>
        <w:spacing w:after="0" w:line="240" w:lineRule="auto"/>
        <w:rPr>
          <w:rFonts w:ascii="Times New Roman" w:hAnsi="Times New Roman" w:cs="Times New Roman"/>
        </w:rPr>
      </w:pPr>
    </w:p>
    <w:tbl>
      <w:tblPr>
        <w:tblStyle w:val="TableGrid"/>
        <w:tblW w:w="0" w:type="auto"/>
        <w:tblInd w:w="846" w:type="dxa"/>
        <w:tblLook w:val="04A0" w:firstRow="1" w:lastRow="0" w:firstColumn="1" w:lastColumn="0" w:noHBand="0" w:noVBand="1"/>
      </w:tblPr>
      <w:tblGrid>
        <w:gridCol w:w="8215"/>
      </w:tblGrid>
      <w:tr w:rsidR="004355BA" w:rsidRPr="00145DC7" w:rsidTr="008158A1">
        <w:tc>
          <w:tcPr>
            <w:tcW w:w="8215" w:type="dxa"/>
            <w:tcBorders>
              <w:top w:val="single" w:sz="12" w:space="0" w:color="auto"/>
              <w:left w:val="single" w:sz="4" w:space="0" w:color="auto"/>
              <w:bottom w:val="single" w:sz="12" w:space="0" w:color="auto"/>
              <w:right w:val="single" w:sz="4" w:space="0" w:color="auto"/>
            </w:tcBorders>
          </w:tcPr>
          <w:p w:rsidR="004355BA" w:rsidRPr="00F1499B" w:rsidRDefault="00A21316" w:rsidP="00F1499B">
            <w:pPr>
              <w:pStyle w:val="Heading2"/>
              <w:outlineLvl w:val="1"/>
              <w:rPr>
                <w:szCs w:val="24"/>
                <w:lang w:val="en-ZW"/>
              </w:rPr>
            </w:pPr>
            <w:bookmarkStart w:id="79" w:name="_Toc43283196"/>
            <w:r>
              <w:rPr>
                <w:szCs w:val="24"/>
              </w:rPr>
              <w:t>Human</w:t>
            </w:r>
            <w:r w:rsidR="004355BA">
              <w:rPr>
                <w:rStyle w:val="CommentReference"/>
                <w:sz w:val="24"/>
                <w:szCs w:val="24"/>
              </w:rPr>
              <w:t xml:space="preserve"> </w:t>
            </w:r>
            <w:r>
              <w:rPr>
                <w:rStyle w:val="CommentReference"/>
                <w:sz w:val="24"/>
                <w:szCs w:val="24"/>
              </w:rPr>
              <w:t>N</w:t>
            </w:r>
            <w:r w:rsidR="004355BA">
              <w:rPr>
                <w:rStyle w:val="CommentReference"/>
                <w:sz w:val="24"/>
                <w:szCs w:val="24"/>
              </w:rPr>
              <w:t>eeds that</w:t>
            </w:r>
            <w:r w:rsidR="004355BA" w:rsidRPr="00145DC7">
              <w:rPr>
                <w:rStyle w:val="CommentReference"/>
                <w:sz w:val="24"/>
                <w:szCs w:val="24"/>
              </w:rPr>
              <w:t xml:space="preserve"> create</w:t>
            </w:r>
            <w:r w:rsidR="004355BA">
              <w:rPr>
                <w:rStyle w:val="CommentReference"/>
                <w:sz w:val="24"/>
                <w:szCs w:val="24"/>
              </w:rPr>
              <w:t>s</w:t>
            </w:r>
            <w:r w:rsidR="004355BA" w:rsidRPr="00145DC7">
              <w:rPr>
                <w:rStyle w:val="CommentReference"/>
                <w:sz w:val="24"/>
                <w:szCs w:val="24"/>
              </w:rPr>
              <w:t xml:space="preserve"> conflict between the community and the State</w:t>
            </w:r>
            <w:r w:rsidR="008158A1">
              <w:rPr>
                <w:rStyle w:val="CommentReference"/>
                <w:sz w:val="24"/>
                <w:szCs w:val="24"/>
              </w:rPr>
              <w:t xml:space="preserve"> due to their deficiency</w:t>
            </w:r>
            <w:bookmarkEnd w:id="79"/>
          </w:p>
        </w:tc>
      </w:tr>
      <w:tr w:rsidR="004355BA" w:rsidRPr="007F676A" w:rsidTr="008158A1">
        <w:tc>
          <w:tcPr>
            <w:tcW w:w="8215" w:type="dxa"/>
            <w:tcBorders>
              <w:top w:val="single" w:sz="12" w:space="0" w:color="auto"/>
              <w:left w:val="single" w:sz="4" w:space="0" w:color="auto"/>
              <w:right w:val="single" w:sz="4" w:space="0" w:color="auto"/>
            </w:tcBorders>
          </w:tcPr>
          <w:p w:rsidR="004355BA" w:rsidRDefault="004355BA" w:rsidP="005C1B8C">
            <w:pPr>
              <w:spacing w:line="360" w:lineRule="auto"/>
              <w:jc w:val="both"/>
              <w:rPr>
                <w:rFonts w:ascii="Times New Roman" w:hAnsi="Times New Roman" w:cs="Times New Roman"/>
                <w:b/>
                <w:sz w:val="24"/>
                <w:szCs w:val="24"/>
              </w:rPr>
            </w:pPr>
            <w:r w:rsidRPr="00294817">
              <w:rPr>
                <w:rFonts w:ascii="Times New Roman" w:hAnsi="Times New Roman" w:cs="Times New Roman"/>
                <w:sz w:val="24"/>
                <w:szCs w:val="24"/>
              </w:rPr>
              <w:t>Theme I:</w:t>
            </w:r>
            <w:r w:rsidRPr="007F676A">
              <w:rPr>
                <w:rFonts w:ascii="Times New Roman" w:hAnsi="Times New Roman" w:cs="Times New Roman"/>
                <w:sz w:val="24"/>
                <w:szCs w:val="24"/>
              </w:rPr>
              <w:t xml:space="preserve"> </w:t>
            </w:r>
            <w:r w:rsidRPr="007F676A">
              <w:rPr>
                <w:rFonts w:ascii="Times New Roman" w:hAnsi="Times New Roman" w:cs="Times New Roman"/>
                <w:b/>
                <w:sz w:val="24"/>
                <w:szCs w:val="24"/>
              </w:rPr>
              <w:t xml:space="preserve">Basic social amenities </w:t>
            </w:r>
          </w:p>
          <w:p w:rsidR="008158A1" w:rsidRDefault="008158A1" w:rsidP="00232B6F">
            <w:pPr>
              <w:pStyle w:val="ListParagraph"/>
              <w:numPr>
                <w:ilvl w:val="0"/>
                <w:numId w:val="10"/>
              </w:numPr>
              <w:contextualSpacing/>
            </w:pPr>
            <w:r w:rsidRPr="00145DC7">
              <w:t>F</w:t>
            </w:r>
            <w:r>
              <w:t>ood</w:t>
            </w:r>
          </w:p>
          <w:p w:rsidR="008158A1" w:rsidRDefault="008158A1" w:rsidP="00232B6F">
            <w:pPr>
              <w:pStyle w:val="ListParagraph"/>
              <w:numPr>
                <w:ilvl w:val="0"/>
                <w:numId w:val="10"/>
              </w:numPr>
              <w:contextualSpacing/>
            </w:pPr>
            <w:r w:rsidRPr="00145DC7">
              <w:t>water and</w:t>
            </w:r>
            <w:r>
              <w:t xml:space="preserve"> sanitation</w:t>
            </w:r>
          </w:p>
          <w:p w:rsidR="008158A1" w:rsidRDefault="008158A1" w:rsidP="00232B6F">
            <w:pPr>
              <w:pStyle w:val="ListParagraph"/>
              <w:numPr>
                <w:ilvl w:val="0"/>
                <w:numId w:val="10"/>
              </w:numPr>
              <w:contextualSpacing/>
            </w:pPr>
            <w:r w:rsidRPr="00145DC7">
              <w:t>shelter</w:t>
            </w:r>
          </w:p>
          <w:p w:rsidR="008158A1" w:rsidRDefault="008158A1" w:rsidP="00232B6F">
            <w:pPr>
              <w:pStyle w:val="ListParagraph"/>
              <w:numPr>
                <w:ilvl w:val="0"/>
                <w:numId w:val="10"/>
              </w:numPr>
              <w:contextualSpacing/>
            </w:pPr>
            <w:r>
              <w:t>health</w:t>
            </w:r>
          </w:p>
          <w:p w:rsidR="008158A1" w:rsidRPr="007F676A" w:rsidRDefault="008158A1" w:rsidP="00232B6F">
            <w:pPr>
              <w:pStyle w:val="ListParagraph"/>
              <w:numPr>
                <w:ilvl w:val="0"/>
                <w:numId w:val="10"/>
              </w:numPr>
              <w:contextualSpacing/>
              <w:rPr>
                <w:b/>
              </w:rPr>
            </w:pPr>
            <w:r>
              <w:t>education</w:t>
            </w:r>
          </w:p>
        </w:tc>
      </w:tr>
      <w:tr w:rsidR="004355BA" w:rsidRPr="00706606" w:rsidTr="008158A1">
        <w:tc>
          <w:tcPr>
            <w:tcW w:w="8215" w:type="dxa"/>
            <w:tcBorders>
              <w:left w:val="single" w:sz="4" w:space="0" w:color="auto"/>
              <w:right w:val="single" w:sz="4" w:space="0" w:color="auto"/>
            </w:tcBorders>
          </w:tcPr>
          <w:p w:rsidR="004355BA" w:rsidRPr="004355BA" w:rsidRDefault="004355BA" w:rsidP="004355BA">
            <w:pPr>
              <w:contextualSpacing/>
              <w:rPr>
                <w:b/>
                <w:sz w:val="24"/>
                <w:szCs w:val="24"/>
              </w:rPr>
            </w:pPr>
            <w:r w:rsidRPr="004355BA">
              <w:rPr>
                <w:rFonts w:ascii="Times New Roman" w:hAnsi="Times New Roman" w:cs="Times New Roman"/>
                <w:sz w:val="24"/>
                <w:szCs w:val="24"/>
              </w:rPr>
              <w:t>Theme II</w:t>
            </w:r>
            <w:r>
              <w:rPr>
                <w:rFonts w:ascii="Times New Roman" w:hAnsi="Times New Roman" w:cs="Times New Roman"/>
                <w:sz w:val="24"/>
                <w:szCs w:val="24"/>
              </w:rPr>
              <w:t>:</w:t>
            </w:r>
            <w:r w:rsidRPr="004355BA">
              <w:rPr>
                <w:rFonts w:ascii="Times New Roman" w:hAnsi="Times New Roman" w:cs="Times New Roman"/>
                <w:b/>
                <w:sz w:val="24"/>
                <w:szCs w:val="24"/>
              </w:rPr>
              <w:t xml:space="preserve"> S</w:t>
            </w:r>
            <w:r>
              <w:rPr>
                <w:rFonts w:ascii="Times New Roman" w:hAnsi="Times New Roman" w:cs="Times New Roman"/>
                <w:b/>
                <w:sz w:val="24"/>
                <w:szCs w:val="24"/>
              </w:rPr>
              <w:t xml:space="preserve">ecurity </w:t>
            </w:r>
            <w:r w:rsidRPr="004355BA">
              <w:rPr>
                <w:rFonts w:ascii="Times New Roman" w:hAnsi="Times New Roman" w:cs="Times New Roman"/>
                <w:b/>
                <w:sz w:val="24"/>
                <w:szCs w:val="24"/>
              </w:rPr>
              <w:t>needs</w:t>
            </w:r>
          </w:p>
          <w:p w:rsidR="004355BA" w:rsidRDefault="004355BA" w:rsidP="00232B6F">
            <w:pPr>
              <w:pStyle w:val="ListParagraph"/>
              <w:numPr>
                <w:ilvl w:val="0"/>
                <w:numId w:val="11"/>
              </w:numPr>
              <w:contextualSpacing/>
              <w:jc w:val="both"/>
            </w:pPr>
            <w:r w:rsidRPr="00706606">
              <w:t>E</w:t>
            </w:r>
            <w:r>
              <w:t xml:space="preserve">mployment, </w:t>
            </w:r>
          </w:p>
          <w:p w:rsidR="004355BA" w:rsidRDefault="004355BA" w:rsidP="00232B6F">
            <w:pPr>
              <w:pStyle w:val="ListParagraph"/>
              <w:numPr>
                <w:ilvl w:val="0"/>
                <w:numId w:val="11"/>
              </w:numPr>
              <w:contextualSpacing/>
              <w:jc w:val="both"/>
            </w:pPr>
            <w:r>
              <w:t>Stability</w:t>
            </w:r>
          </w:p>
          <w:p w:rsidR="004355BA" w:rsidRDefault="004355BA" w:rsidP="00232B6F">
            <w:pPr>
              <w:pStyle w:val="ListParagraph"/>
              <w:numPr>
                <w:ilvl w:val="0"/>
                <w:numId w:val="11"/>
              </w:numPr>
              <w:contextualSpacing/>
              <w:jc w:val="both"/>
            </w:pPr>
            <w:r>
              <w:t>P</w:t>
            </w:r>
            <w:r w:rsidRPr="00706606">
              <w:t>rotection</w:t>
            </w:r>
          </w:p>
          <w:p w:rsidR="00C2116D" w:rsidRDefault="004355BA" w:rsidP="00232B6F">
            <w:pPr>
              <w:pStyle w:val="ListParagraph"/>
              <w:numPr>
                <w:ilvl w:val="0"/>
                <w:numId w:val="11"/>
              </w:numPr>
              <w:contextualSpacing/>
              <w:jc w:val="both"/>
            </w:pPr>
            <w:r>
              <w:t>F</w:t>
            </w:r>
            <w:r w:rsidRPr="00706606">
              <w:t xml:space="preserve">reedom from fear, </w:t>
            </w:r>
          </w:p>
          <w:p w:rsidR="00002028" w:rsidRDefault="00C2116D" w:rsidP="00232B6F">
            <w:pPr>
              <w:pStyle w:val="ListParagraph"/>
              <w:numPr>
                <w:ilvl w:val="0"/>
                <w:numId w:val="11"/>
              </w:numPr>
              <w:contextualSpacing/>
              <w:jc w:val="both"/>
            </w:pPr>
            <w:r w:rsidRPr="00706606">
              <w:t>L</w:t>
            </w:r>
            <w:r w:rsidR="004355BA" w:rsidRPr="00706606">
              <w:t>a</w:t>
            </w:r>
            <w:r>
              <w:t>w and order</w:t>
            </w:r>
          </w:p>
          <w:p w:rsidR="004355BA" w:rsidRPr="00F1499B" w:rsidRDefault="00002028" w:rsidP="00F1499B">
            <w:pPr>
              <w:pStyle w:val="ListParagraph"/>
              <w:numPr>
                <w:ilvl w:val="0"/>
                <w:numId w:val="11"/>
              </w:numPr>
              <w:contextualSpacing/>
              <w:jc w:val="both"/>
            </w:pPr>
            <w:r w:rsidRPr="00145DC7">
              <w:t>trust</w:t>
            </w:r>
          </w:p>
        </w:tc>
      </w:tr>
    </w:tbl>
    <w:p w:rsidR="00C2116D" w:rsidRPr="00F1499B" w:rsidRDefault="00C2116D" w:rsidP="008158A1">
      <w:pPr>
        <w:jc w:val="both"/>
        <w:rPr>
          <w:rFonts w:ascii="Times New Roman" w:hAnsi="Times New Roman" w:cs="Times New Roman"/>
          <w:sz w:val="8"/>
          <w:szCs w:val="24"/>
          <w:lang w:val="en-ZW"/>
        </w:rPr>
      </w:pPr>
    </w:p>
    <w:p w:rsidR="00E500EE" w:rsidRDefault="00E500EE" w:rsidP="004355B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Below are </w:t>
      </w:r>
      <w:r w:rsidR="00E57767">
        <w:rPr>
          <w:rFonts w:ascii="Times New Roman" w:hAnsi="Times New Roman" w:cs="Times New Roman"/>
          <w:sz w:val="24"/>
          <w:szCs w:val="24"/>
        </w:rPr>
        <w:t xml:space="preserve">the two </w:t>
      </w:r>
      <w:r>
        <w:rPr>
          <w:rFonts w:ascii="Times New Roman" w:hAnsi="Times New Roman" w:cs="Times New Roman"/>
          <w:sz w:val="24"/>
          <w:szCs w:val="24"/>
        </w:rPr>
        <w:t>themes</w:t>
      </w:r>
      <w:r w:rsidR="00E57767" w:rsidRPr="00E57767">
        <w:rPr>
          <w:rFonts w:ascii="Times New Roman" w:hAnsi="Times New Roman" w:cs="Times New Roman"/>
          <w:b/>
          <w:sz w:val="24"/>
          <w:szCs w:val="24"/>
          <w:lang w:val="en-GB" w:eastAsia="en-GB"/>
        </w:rPr>
        <w:t xml:space="preserve"> </w:t>
      </w:r>
      <w:r w:rsidR="00E57767" w:rsidRPr="00E57767">
        <w:rPr>
          <w:rFonts w:ascii="Times New Roman" w:hAnsi="Times New Roman" w:cs="Times New Roman"/>
          <w:sz w:val="24"/>
          <w:szCs w:val="24"/>
          <w:lang w:val="en-GB" w:eastAsia="en-GB"/>
        </w:rPr>
        <w:t>(basic social amenities</w:t>
      </w:r>
      <w:r w:rsidR="00E57767" w:rsidRPr="00E57767">
        <w:rPr>
          <w:rFonts w:ascii="Times New Roman" w:hAnsi="Times New Roman" w:cs="Times New Roman"/>
          <w:sz w:val="24"/>
          <w:szCs w:val="24"/>
        </w:rPr>
        <w:t xml:space="preserve"> and </w:t>
      </w:r>
      <w:r w:rsidR="00E57767" w:rsidRPr="00E57767">
        <w:rPr>
          <w:rFonts w:ascii="Times New Roman" w:hAnsi="Times New Roman" w:cs="Times New Roman"/>
          <w:sz w:val="24"/>
          <w:szCs w:val="24"/>
          <w:lang w:val="en-GB" w:eastAsia="en-GB"/>
        </w:rPr>
        <w:t>s</w:t>
      </w:r>
      <w:r w:rsidR="00E57767" w:rsidRPr="00E57767">
        <w:rPr>
          <w:rFonts w:ascii="Times New Roman" w:hAnsi="Times New Roman" w:cs="Times New Roman"/>
          <w:sz w:val="24"/>
          <w:szCs w:val="24"/>
        </w:rPr>
        <w:t xml:space="preserve">security </w:t>
      </w:r>
      <w:r w:rsidR="00E57767" w:rsidRPr="00E57767">
        <w:rPr>
          <w:rFonts w:ascii="Times New Roman" w:hAnsi="Times New Roman" w:cs="Times New Roman"/>
          <w:sz w:val="24"/>
          <w:szCs w:val="24"/>
          <w:lang w:val="en-GB" w:eastAsia="en-GB"/>
        </w:rPr>
        <w:t>needs)</w:t>
      </w:r>
      <w:r w:rsidR="00E57767">
        <w:rPr>
          <w:rFonts w:ascii="Times New Roman" w:hAnsi="Times New Roman" w:cs="Times New Roman"/>
          <w:sz w:val="24"/>
          <w:szCs w:val="24"/>
        </w:rPr>
        <w:t xml:space="preserve"> </w:t>
      </w:r>
      <w:r>
        <w:rPr>
          <w:rFonts w:ascii="Times New Roman" w:hAnsi="Times New Roman" w:cs="Times New Roman"/>
          <w:sz w:val="24"/>
          <w:szCs w:val="24"/>
        </w:rPr>
        <w:t xml:space="preserve">depicting the findings as well as the extracts emanating from the responses as given by the </w:t>
      </w:r>
      <w:r w:rsidR="00780685">
        <w:rPr>
          <w:rFonts w:ascii="Times New Roman" w:hAnsi="Times New Roman" w:cs="Times New Roman"/>
          <w:sz w:val="24"/>
          <w:szCs w:val="24"/>
        </w:rPr>
        <w:t>participants.</w:t>
      </w:r>
      <w:r>
        <w:rPr>
          <w:rFonts w:ascii="Times New Roman" w:hAnsi="Times New Roman" w:cs="Times New Roman"/>
          <w:sz w:val="24"/>
          <w:szCs w:val="24"/>
        </w:rPr>
        <w:t xml:space="preserve"> </w:t>
      </w:r>
    </w:p>
    <w:p w:rsidR="00D50D12" w:rsidRPr="00D50D12" w:rsidRDefault="00BA4D51" w:rsidP="001C0320">
      <w:pPr>
        <w:spacing w:after="0" w:line="360" w:lineRule="auto"/>
        <w:jc w:val="both"/>
        <w:rPr>
          <w:rFonts w:ascii="Times New Roman" w:hAnsi="Times New Roman" w:cs="Times New Roman"/>
          <w:b/>
          <w:sz w:val="24"/>
          <w:szCs w:val="24"/>
        </w:rPr>
      </w:pPr>
      <w:r w:rsidRPr="00D50D12">
        <w:rPr>
          <w:rFonts w:ascii="Times New Roman" w:hAnsi="Times New Roman" w:cs="Times New Roman"/>
          <w:i/>
          <w:sz w:val="24"/>
          <w:szCs w:val="24"/>
          <w:lang w:val="en-GB"/>
        </w:rPr>
        <w:t xml:space="preserve">Theme I: </w:t>
      </w:r>
      <w:r w:rsidR="00D50D12" w:rsidRPr="00D50D12">
        <w:rPr>
          <w:rFonts w:ascii="Times New Roman" w:hAnsi="Times New Roman" w:cs="Times New Roman"/>
          <w:b/>
          <w:sz w:val="24"/>
          <w:szCs w:val="24"/>
        </w:rPr>
        <w:t xml:space="preserve">Basic social amenities </w:t>
      </w:r>
    </w:p>
    <w:p w:rsidR="00E70A4D" w:rsidRDefault="00E70A4D" w:rsidP="00D00DBD">
      <w:pPr>
        <w:contextualSpacing/>
        <w:jc w:val="both"/>
        <w:rPr>
          <w:rFonts w:ascii="Times New Roman" w:hAnsi="Times New Roman" w:cs="Times New Roman"/>
          <w:color w:val="222222"/>
          <w:sz w:val="24"/>
          <w:szCs w:val="24"/>
          <w:shd w:val="clear" w:color="auto" w:fill="FFFFFF"/>
        </w:rPr>
      </w:pPr>
      <w:r w:rsidRPr="000E0C19">
        <w:rPr>
          <w:rFonts w:ascii="Times New Roman" w:hAnsi="Times New Roman" w:cs="Times New Roman"/>
          <w:sz w:val="24"/>
          <w:szCs w:val="24"/>
        </w:rPr>
        <w:t>During the interviews</w:t>
      </w:r>
      <w:r w:rsidR="00645029">
        <w:rPr>
          <w:rFonts w:ascii="Times New Roman" w:hAnsi="Times New Roman" w:cs="Times New Roman"/>
          <w:sz w:val="24"/>
          <w:szCs w:val="24"/>
        </w:rPr>
        <w:t>,</w:t>
      </w:r>
      <w:r w:rsidRPr="000E0C19">
        <w:rPr>
          <w:rFonts w:ascii="Times New Roman" w:hAnsi="Times New Roman" w:cs="Times New Roman"/>
          <w:sz w:val="24"/>
          <w:szCs w:val="24"/>
        </w:rPr>
        <w:t xml:space="preserve"> most of the </w:t>
      </w:r>
      <w:r w:rsidR="00645029">
        <w:rPr>
          <w:rFonts w:ascii="Times New Roman" w:hAnsi="Times New Roman" w:cs="Times New Roman"/>
          <w:sz w:val="24"/>
          <w:szCs w:val="24"/>
        </w:rPr>
        <w:t>participants</w:t>
      </w:r>
      <w:r w:rsidRPr="000E0C19">
        <w:rPr>
          <w:rFonts w:ascii="Times New Roman" w:hAnsi="Times New Roman" w:cs="Times New Roman"/>
          <w:sz w:val="24"/>
          <w:szCs w:val="24"/>
        </w:rPr>
        <w:t xml:space="preserve"> interviewed indica</w:t>
      </w:r>
      <w:r w:rsidR="00CA40EC">
        <w:rPr>
          <w:rFonts w:ascii="Times New Roman" w:hAnsi="Times New Roman" w:cs="Times New Roman"/>
          <w:sz w:val="24"/>
          <w:szCs w:val="24"/>
        </w:rPr>
        <w:t xml:space="preserve">ted that there were needs </w:t>
      </w:r>
      <w:r w:rsidR="00A867F3">
        <w:rPr>
          <w:rFonts w:ascii="Times New Roman" w:hAnsi="Times New Roman" w:cs="Times New Roman"/>
          <w:sz w:val="24"/>
          <w:szCs w:val="24"/>
        </w:rPr>
        <w:t xml:space="preserve">in </w:t>
      </w:r>
      <w:r w:rsidR="00A867F3" w:rsidRPr="000E0C19">
        <w:rPr>
          <w:rFonts w:ascii="Times New Roman" w:hAnsi="Times New Roman" w:cs="Times New Roman"/>
          <w:sz w:val="24"/>
          <w:szCs w:val="24"/>
        </w:rPr>
        <w:t>Kanyama</w:t>
      </w:r>
      <w:r w:rsidR="000E0C19" w:rsidRPr="000E0C19">
        <w:rPr>
          <w:rFonts w:ascii="Times New Roman" w:hAnsi="Times New Roman" w:cs="Times New Roman"/>
          <w:sz w:val="24"/>
          <w:szCs w:val="24"/>
        </w:rPr>
        <w:t xml:space="preserve"> </w:t>
      </w:r>
      <w:r w:rsidRPr="000E0C19">
        <w:rPr>
          <w:rFonts w:ascii="Times New Roman" w:hAnsi="Times New Roman" w:cs="Times New Roman"/>
          <w:sz w:val="24"/>
          <w:szCs w:val="24"/>
        </w:rPr>
        <w:t>that created conflict</w:t>
      </w:r>
      <w:r w:rsidR="000E0C19" w:rsidRPr="000E0C19">
        <w:rPr>
          <w:rFonts w:ascii="Times New Roman" w:hAnsi="Times New Roman" w:cs="Times New Roman"/>
          <w:sz w:val="24"/>
          <w:szCs w:val="24"/>
        </w:rPr>
        <w:t xml:space="preserve"> between the state and the community</w:t>
      </w:r>
      <w:r w:rsidR="00D4760E">
        <w:rPr>
          <w:rFonts w:ascii="Times New Roman" w:hAnsi="Times New Roman" w:cs="Times New Roman"/>
          <w:sz w:val="24"/>
          <w:szCs w:val="24"/>
        </w:rPr>
        <w:t>. Further, the</w:t>
      </w:r>
      <w:r>
        <w:rPr>
          <w:rFonts w:ascii="Times New Roman" w:hAnsi="Times New Roman" w:cs="Times New Roman"/>
          <w:sz w:val="24"/>
          <w:szCs w:val="24"/>
        </w:rPr>
        <w:t xml:space="preserve"> responses from the participants </w:t>
      </w:r>
      <w:r w:rsidR="00D00DBD">
        <w:rPr>
          <w:rFonts w:ascii="Times New Roman" w:hAnsi="Times New Roman" w:cs="Times New Roman"/>
          <w:sz w:val="24"/>
          <w:szCs w:val="24"/>
        </w:rPr>
        <w:t>revealed</w:t>
      </w:r>
      <w:r>
        <w:rPr>
          <w:rFonts w:ascii="Times New Roman" w:hAnsi="Times New Roman" w:cs="Times New Roman"/>
          <w:sz w:val="24"/>
          <w:szCs w:val="24"/>
        </w:rPr>
        <w:t xml:space="preserve"> </w:t>
      </w:r>
      <w:r w:rsidRPr="00E80B8B">
        <w:rPr>
          <w:rFonts w:ascii="Times New Roman" w:hAnsi="Times New Roman" w:cs="Times New Roman"/>
          <w:sz w:val="24"/>
          <w:szCs w:val="24"/>
        </w:rPr>
        <w:t xml:space="preserve">community needs that were not satisfied among the residents of </w:t>
      </w:r>
      <w:r w:rsidR="001C0320">
        <w:rPr>
          <w:rFonts w:ascii="Times New Roman" w:hAnsi="Times New Roman" w:cs="Times New Roman"/>
          <w:sz w:val="24"/>
          <w:szCs w:val="24"/>
        </w:rPr>
        <w:t>K</w:t>
      </w:r>
      <w:r w:rsidRPr="00E80B8B">
        <w:rPr>
          <w:rFonts w:ascii="Times New Roman" w:hAnsi="Times New Roman" w:cs="Times New Roman"/>
          <w:sz w:val="24"/>
          <w:szCs w:val="24"/>
        </w:rPr>
        <w:t>anyama compound</w:t>
      </w:r>
      <w:r w:rsidR="00645029">
        <w:rPr>
          <w:rFonts w:ascii="Times New Roman" w:hAnsi="Times New Roman" w:cs="Times New Roman"/>
          <w:sz w:val="24"/>
          <w:szCs w:val="24"/>
        </w:rPr>
        <w:t xml:space="preserve"> which</w:t>
      </w:r>
      <w:r w:rsidRPr="00E80B8B">
        <w:rPr>
          <w:rFonts w:ascii="Times New Roman" w:hAnsi="Times New Roman" w:cs="Times New Roman"/>
          <w:sz w:val="24"/>
          <w:szCs w:val="24"/>
        </w:rPr>
        <w:t xml:space="preserve"> included</w:t>
      </w:r>
      <w:r w:rsidRPr="00E80B8B">
        <w:rPr>
          <w:rFonts w:ascii="Times New Roman" w:hAnsi="Times New Roman" w:cs="Times New Roman"/>
          <w:b/>
          <w:bCs/>
          <w:color w:val="222222"/>
          <w:sz w:val="24"/>
          <w:szCs w:val="24"/>
          <w:shd w:val="clear" w:color="auto" w:fill="FFFFFF"/>
        </w:rPr>
        <w:t xml:space="preserve"> </w:t>
      </w:r>
      <w:r w:rsidRPr="00E80B8B">
        <w:rPr>
          <w:rFonts w:ascii="Times New Roman" w:hAnsi="Times New Roman" w:cs="Times New Roman"/>
          <w:color w:val="222222"/>
          <w:sz w:val="24"/>
          <w:szCs w:val="24"/>
          <w:shd w:val="clear" w:color="auto" w:fill="FFFFFF"/>
        </w:rPr>
        <w:t>shelter, food, w</w:t>
      </w:r>
      <w:r>
        <w:rPr>
          <w:rFonts w:ascii="Times New Roman" w:hAnsi="Times New Roman" w:cs="Times New Roman"/>
          <w:color w:val="222222"/>
          <w:sz w:val="24"/>
          <w:szCs w:val="24"/>
          <w:shd w:val="clear" w:color="auto" w:fill="FFFFFF"/>
        </w:rPr>
        <w:t>ater and sanitation, education</w:t>
      </w:r>
      <w:r w:rsidRPr="00E80B8B">
        <w:rPr>
          <w:rFonts w:ascii="Times New Roman" w:hAnsi="Times New Roman" w:cs="Times New Roman"/>
          <w:color w:val="222222"/>
          <w:sz w:val="24"/>
          <w:szCs w:val="24"/>
          <w:shd w:val="clear" w:color="auto" w:fill="FFFFFF"/>
        </w:rPr>
        <w:t xml:space="preserve"> and health.</w:t>
      </w:r>
      <w:r w:rsidR="004E3B8C">
        <w:rPr>
          <w:rFonts w:ascii="Times New Roman" w:hAnsi="Times New Roman" w:cs="Times New Roman"/>
          <w:color w:val="222222"/>
          <w:sz w:val="24"/>
          <w:szCs w:val="24"/>
          <w:shd w:val="clear" w:color="auto" w:fill="FFFFFF"/>
        </w:rPr>
        <w:t xml:space="preserve"> Some participants</w:t>
      </w:r>
      <w:r w:rsidR="00645029">
        <w:rPr>
          <w:rFonts w:ascii="Times New Roman" w:hAnsi="Times New Roman" w:cs="Times New Roman"/>
          <w:color w:val="222222"/>
          <w:sz w:val="24"/>
          <w:szCs w:val="24"/>
          <w:shd w:val="clear" w:color="auto" w:fill="FFFFFF"/>
        </w:rPr>
        <w:t xml:space="preserve"> therefore, </w:t>
      </w:r>
      <w:r w:rsidR="004E3B8C">
        <w:rPr>
          <w:rFonts w:ascii="Times New Roman" w:hAnsi="Times New Roman" w:cs="Times New Roman"/>
          <w:color w:val="222222"/>
          <w:sz w:val="24"/>
          <w:szCs w:val="24"/>
          <w:shd w:val="clear" w:color="auto" w:fill="FFFFFF"/>
        </w:rPr>
        <w:t>had this to say:</w:t>
      </w:r>
    </w:p>
    <w:p w:rsidR="004355BA" w:rsidRPr="00706606" w:rsidRDefault="004355BA" w:rsidP="004355BA">
      <w:pPr>
        <w:spacing w:after="0" w:line="240" w:lineRule="auto"/>
        <w:ind w:left="1296" w:right="1296"/>
        <w:jc w:val="both"/>
        <w:rPr>
          <w:rFonts w:ascii="Times New Roman" w:hAnsi="Times New Roman" w:cs="Times New Roman"/>
          <w:i/>
        </w:rPr>
      </w:pPr>
      <w:r w:rsidRPr="00706606">
        <w:rPr>
          <w:rFonts w:ascii="Times New Roman" w:hAnsi="Times New Roman" w:cs="Times New Roman"/>
          <w:i/>
        </w:rPr>
        <w:t>We need food as you know but this aspect is our responsibility. We however do not need the government to give us food</w:t>
      </w:r>
      <w:r>
        <w:rPr>
          <w:rFonts w:ascii="Times New Roman" w:hAnsi="Times New Roman" w:cs="Times New Roman"/>
          <w:i/>
        </w:rPr>
        <w:t xml:space="preserve"> as t</w:t>
      </w:r>
      <w:r w:rsidRPr="00706606">
        <w:rPr>
          <w:rFonts w:ascii="Times New Roman" w:hAnsi="Times New Roman" w:cs="Times New Roman"/>
          <w:i/>
        </w:rPr>
        <w:t>his is our own burden</w:t>
      </w:r>
      <w:r>
        <w:rPr>
          <w:rFonts w:ascii="Times New Roman" w:hAnsi="Times New Roman" w:cs="Times New Roman"/>
          <w:i/>
        </w:rPr>
        <w:t xml:space="preserve"> but that government should help us find opportunities of putting our own food on the table…. </w:t>
      </w:r>
    </w:p>
    <w:p w:rsidR="004355BA" w:rsidRDefault="004355BA" w:rsidP="004355BA">
      <w:pPr>
        <w:spacing w:after="0" w:line="240" w:lineRule="auto"/>
        <w:jc w:val="right"/>
        <w:rPr>
          <w:rFonts w:ascii="Times New Roman" w:hAnsi="Times New Roman" w:cs="Times New Roman"/>
          <w:i/>
        </w:rPr>
      </w:pPr>
      <w:r>
        <w:rPr>
          <w:rFonts w:ascii="Times New Roman" w:hAnsi="Times New Roman" w:cs="Times New Roman"/>
          <w:i/>
          <w:sz w:val="24"/>
          <w:szCs w:val="24"/>
        </w:rPr>
        <w:t>Participan</w:t>
      </w:r>
      <w:r w:rsidRPr="000E7D23">
        <w:rPr>
          <w:rFonts w:ascii="Times New Roman" w:hAnsi="Times New Roman" w:cs="Times New Roman"/>
          <w:i/>
        </w:rPr>
        <w:t>t AWC</w:t>
      </w:r>
    </w:p>
    <w:p w:rsidR="004355BA" w:rsidRPr="00706606" w:rsidRDefault="004355BA" w:rsidP="004355BA">
      <w:pPr>
        <w:spacing w:after="0" w:line="240" w:lineRule="auto"/>
        <w:jc w:val="right"/>
        <w:rPr>
          <w:rFonts w:ascii="Times New Roman" w:hAnsi="Times New Roman" w:cs="Times New Roman"/>
          <w:i/>
          <w:sz w:val="24"/>
          <w:szCs w:val="24"/>
        </w:rPr>
      </w:pPr>
    </w:p>
    <w:p w:rsidR="004355BA" w:rsidRPr="00706606" w:rsidRDefault="004355BA" w:rsidP="004355BA">
      <w:pPr>
        <w:spacing w:after="0" w:line="240" w:lineRule="auto"/>
        <w:ind w:left="1296" w:right="1296"/>
        <w:jc w:val="both"/>
        <w:rPr>
          <w:rFonts w:ascii="Times New Roman" w:hAnsi="Times New Roman" w:cs="Times New Roman"/>
          <w:i/>
        </w:rPr>
      </w:pPr>
      <w:r w:rsidRPr="00706606">
        <w:rPr>
          <w:rFonts w:ascii="Times New Roman" w:hAnsi="Times New Roman" w:cs="Times New Roman"/>
          <w:i/>
        </w:rPr>
        <w:t>Water and shelter are human needs that we hoped the local authority could have done something by now. We really need adequate and safe water.</w:t>
      </w:r>
    </w:p>
    <w:p w:rsidR="004355BA" w:rsidRDefault="004355BA" w:rsidP="004355BA">
      <w:pPr>
        <w:spacing w:after="0" w:line="240" w:lineRule="auto"/>
        <w:jc w:val="right"/>
        <w:rPr>
          <w:rFonts w:ascii="Times New Roman" w:hAnsi="Times New Roman" w:cs="Times New Roman"/>
          <w:i/>
          <w:sz w:val="24"/>
          <w:szCs w:val="24"/>
        </w:rPr>
      </w:pPr>
      <w:r>
        <w:rPr>
          <w:rFonts w:ascii="Times New Roman" w:hAnsi="Times New Roman" w:cs="Times New Roman"/>
          <w:i/>
          <w:sz w:val="24"/>
          <w:szCs w:val="24"/>
        </w:rPr>
        <w:t xml:space="preserve">Participant </w:t>
      </w:r>
      <w:r w:rsidRPr="000E7D23">
        <w:rPr>
          <w:rFonts w:ascii="Times New Roman" w:hAnsi="Times New Roman" w:cs="Times New Roman"/>
          <w:i/>
        </w:rPr>
        <w:t>C</w:t>
      </w:r>
      <w:r>
        <w:rPr>
          <w:rFonts w:ascii="Times New Roman" w:hAnsi="Times New Roman" w:cs="Times New Roman"/>
          <w:i/>
        </w:rPr>
        <w:t xml:space="preserve">ons </w:t>
      </w:r>
      <w:r w:rsidRPr="000E7D23">
        <w:rPr>
          <w:rFonts w:ascii="Times New Roman" w:hAnsi="Times New Roman" w:cs="Times New Roman"/>
          <w:i/>
        </w:rPr>
        <w:t>O</w:t>
      </w:r>
      <w:r>
        <w:rPr>
          <w:rFonts w:ascii="Times New Roman" w:hAnsi="Times New Roman" w:cs="Times New Roman"/>
          <w:i/>
        </w:rPr>
        <w:t>ff</w:t>
      </w:r>
      <w:r w:rsidRPr="00706606">
        <w:rPr>
          <w:rFonts w:ascii="Times New Roman" w:hAnsi="Times New Roman" w:cs="Times New Roman"/>
          <w:i/>
          <w:sz w:val="24"/>
          <w:szCs w:val="24"/>
        </w:rPr>
        <w:t xml:space="preserve"> </w:t>
      </w:r>
    </w:p>
    <w:p w:rsidR="004355BA" w:rsidRPr="00706606" w:rsidRDefault="004355BA" w:rsidP="004355BA">
      <w:pPr>
        <w:spacing w:after="0" w:line="240" w:lineRule="auto"/>
        <w:jc w:val="right"/>
        <w:rPr>
          <w:rFonts w:ascii="Times New Roman" w:hAnsi="Times New Roman" w:cs="Times New Roman"/>
          <w:i/>
          <w:sz w:val="24"/>
          <w:szCs w:val="24"/>
        </w:rPr>
      </w:pPr>
    </w:p>
    <w:p w:rsidR="00467422" w:rsidRPr="00D00DBD" w:rsidRDefault="00467422" w:rsidP="00467422">
      <w:pPr>
        <w:spacing w:after="0" w:line="240" w:lineRule="auto"/>
        <w:ind w:right="1296"/>
        <w:jc w:val="both"/>
        <w:rPr>
          <w:rFonts w:ascii="Times New Roman" w:hAnsi="Times New Roman" w:cs="Times New Roman"/>
          <w:sz w:val="24"/>
          <w:szCs w:val="24"/>
        </w:rPr>
      </w:pPr>
      <w:r w:rsidRPr="00D00DBD">
        <w:rPr>
          <w:rFonts w:ascii="Times New Roman" w:hAnsi="Times New Roman" w:cs="Times New Roman"/>
          <w:sz w:val="24"/>
          <w:szCs w:val="24"/>
        </w:rPr>
        <w:t>Another participant also had this to say:</w:t>
      </w:r>
    </w:p>
    <w:p w:rsidR="00467422" w:rsidRPr="00467422" w:rsidRDefault="00467422" w:rsidP="00467422">
      <w:pPr>
        <w:spacing w:after="0" w:line="240" w:lineRule="auto"/>
        <w:ind w:right="1296"/>
        <w:jc w:val="both"/>
        <w:rPr>
          <w:rFonts w:ascii="Times New Roman" w:hAnsi="Times New Roman" w:cs="Times New Roman"/>
        </w:rPr>
      </w:pPr>
    </w:p>
    <w:p w:rsidR="004355BA" w:rsidRPr="00706606" w:rsidRDefault="00467422" w:rsidP="00F1499B">
      <w:pPr>
        <w:spacing w:after="0" w:line="240" w:lineRule="auto"/>
        <w:ind w:left="1296" w:right="1296"/>
        <w:jc w:val="both"/>
        <w:rPr>
          <w:rFonts w:ascii="Times New Roman" w:hAnsi="Times New Roman" w:cs="Times New Roman"/>
          <w:i/>
        </w:rPr>
      </w:pPr>
      <w:r w:rsidRPr="00706606">
        <w:rPr>
          <w:rFonts w:ascii="Times New Roman" w:hAnsi="Times New Roman" w:cs="Times New Roman"/>
          <w:i/>
        </w:rPr>
        <w:t>We cannot survive without water…we feel someone should do something….</w:t>
      </w:r>
      <w:r w:rsidRPr="007027AF">
        <w:rPr>
          <w:rFonts w:ascii="Times New Roman" w:hAnsi="Times New Roman" w:cs="Times New Roman"/>
          <w:i/>
          <w:color w:val="231F20"/>
        </w:rPr>
        <w:t>…. lack of access to sanitation facilities and safe water sources is the most important feature, sometimes supplemented by absence of waste collection systems, electr</w:t>
      </w:r>
      <w:r>
        <w:rPr>
          <w:rFonts w:ascii="Times New Roman" w:hAnsi="Times New Roman" w:cs="Times New Roman"/>
          <w:i/>
          <w:color w:val="231F20"/>
        </w:rPr>
        <w:t>icity supply, surfaced roads,</w:t>
      </w:r>
      <w:r w:rsidRPr="007027AF">
        <w:rPr>
          <w:rFonts w:ascii="Times New Roman" w:hAnsi="Times New Roman" w:cs="Times New Roman"/>
          <w:i/>
          <w:color w:val="231F20"/>
        </w:rPr>
        <w:t xml:space="preserve"> footpaths, street lighting and rainwater drainage</w:t>
      </w:r>
      <w:r w:rsidR="00645029">
        <w:rPr>
          <w:rFonts w:ascii="Times New Roman" w:hAnsi="Times New Roman" w:cs="Times New Roman"/>
          <w:i/>
          <w:color w:val="231F20"/>
        </w:rPr>
        <w:t>.</w:t>
      </w:r>
    </w:p>
    <w:p w:rsidR="004355BA" w:rsidRDefault="004355BA" w:rsidP="004355BA">
      <w:pPr>
        <w:spacing w:after="0" w:line="240" w:lineRule="auto"/>
        <w:jc w:val="right"/>
        <w:rPr>
          <w:rFonts w:ascii="Times New Roman" w:hAnsi="Times New Roman" w:cs="Times New Roman"/>
          <w:i/>
        </w:rPr>
      </w:pPr>
      <w:r>
        <w:rPr>
          <w:rFonts w:ascii="Times New Roman" w:hAnsi="Times New Roman" w:cs="Times New Roman"/>
          <w:i/>
          <w:sz w:val="24"/>
          <w:szCs w:val="24"/>
        </w:rPr>
        <w:t>Participant</w:t>
      </w:r>
      <w:r w:rsidRPr="00706606">
        <w:rPr>
          <w:rFonts w:ascii="Times New Roman" w:hAnsi="Times New Roman" w:cs="Times New Roman"/>
          <w:sz w:val="24"/>
          <w:szCs w:val="24"/>
        </w:rPr>
        <w:t xml:space="preserve"> </w:t>
      </w:r>
      <w:r w:rsidRPr="000E7D23">
        <w:rPr>
          <w:rFonts w:ascii="Times New Roman" w:hAnsi="Times New Roman" w:cs="Times New Roman"/>
          <w:i/>
        </w:rPr>
        <w:t>CL 2</w:t>
      </w:r>
    </w:p>
    <w:p w:rsidR="004355BA" w:rsidRDefault="004355BA" w:rsidP="004355BA">
      <w:pPr>
        <w:spacing w:after="0" w:line="240" w:lineRule="auto"/>
        <w:jc w:val="right"/>
        <w:rPr>
          <w:rFonts w:ascii="Times New Roman" w:hAnsi="Times New Roman" w:cs="Times New Roman"/>
          <w:i/>
        </w:rPr>
      </w:pPr>
    </w:p>
    <w:p w:rsidR="004355BA" w:rsidRPr="00D00DBD" w:rsidRDefault="004355BA" w:rsidP="004355BA">
      <w:pPr>
        <w:spacing w:after="0" w:line="240" w:lineRule="auto"/>
        <w:rPr>
          <w:rFonts w:ascii="Times New Roman" w:hAnsi="Times New Roman" w:cs="Times New Roman"/>
          <w:sz w:val="24"/>
          <w:szCs w:val="24"/>
        </w:rPr>
      </w:pPr>
      <w:r w:rsidRPr="00D00DBD">
        <w:rPr>
          <w:rFonts w:ascii="Times New Roman" w:hAnsi="Times New Roman" w:cs="Times New Roman"/>
          <w:sz w:val="24"/>
          <w:szCs w:val="24"/>
        </w:rPr>
        <w:t>Further another participant had this to say:</w:t>
      </w:r>
    </w:p>
    <w:p w:rsidR="004355BA" w:rsidRDefault="004355BA" w:rsidP="004355BA">
      <w:pPr>
        <w:spacing w:after="0" w:line="240" w:lineRule="auto"/>
        <w:jc w:val="right"/>
        <w:rPr>
          <w:rFonts w:ascii="Times New Roman" w:hAnsi="Times New Roman" w:cs="Times New Roman"/>
          <w:i/>
        </w:rPr>
      </w:pPr>
    </w:p>
    <w:p w:rsidR="004355BA" w:rsidRDefault="004355BA" w:rsidP="004355BA">
      <w:pPr>
        <w:autoSpaceDE w:val="0"/>
        <w:autoSpaceDN w:val="0"/>
        <w:adjustRightInd w:val="0"/>
        <w:spacing w:after="0" w:line="240" w:lineRule="auto"/>
        <w:ind w:left="1296" w:right="1296"/>
        <w:jc w:val="both"/>
        <w:rPr>
          <w:rFonts w:ascii="Times New Roman" w:hAnsi="Times New Roman" w:cs="Times New Roman"/>
          <w:i/>
          <w:color w:val="231F20"/>
        </w:rPr>
      </w:pPr>
      <w:r>
        <w:rPr>
          <w:rFonts w:ascii="Times New Roman" w:hAnsi="Times New Roman" w:cs="Times New Roman"/>
          <w:i/>
          <w:color w:val="231F20"/>
        </w:rPr>
        <w:t xml:space="preserve">When you go round in this community you will find that </w:t>
      </w:r>
      <w:r w:rsidRPr="00A26E22">
        <w:rPr>
          <w:rFonts w:ascii="Times New Roman" w:hAnsi="Times New Roman" w:cs="Times New Roman"/>
          <w:i/>
          <w:color w:val="231F20"/>
        </w:rPr>
        <w:t>Lack of basic services is one of the most frequently mentioned characteristics</w:t>
      </w:r>
      <w:r>
        <w:rPr>
          <w:rFonts w:ascii="Times New Roman" w:hAnsi="Times New Roman" w:cs="Times New Roman"/>
          <w:i/>
          <w:color w:val="231F20"/>
        </w:rPr>
        <w:t xml:space="preserve"> in Kanyama…. l</w:t>
      </w:r>
      <w:r w:rsidRPr="00A26E22">
        <w:rPr>
          <w:rFonts w:ascii="Times New Roman" w:hAnsi="Times New Roman" w:cs="Times New Roman"/>
          <w:i/>
          <w:color w:val="231F20"/>
        </w:rPr>
        <w:t>ack of access to sanitation facilities and safe water sources is the most important feature, sometimes supplemented by absence of waste collection systems, electricity supply, surfaced roads and footpaths, street lighting and rainwater drainage</w:t>
      </w:r>
      <w:r>
        <w:rPr>
          <w:rFonts w:ascii="Times New Roman" w:hAnsi="Times New Roman" w:cs="Times New Roman"/>
          <w:i/>
          <w:color w:val="231F20"/>
        </w:rPr>
        <w:t>…</w:t>
      </w:r>
    </w:p>
    <w:p w:rsidR="004355BA" w:rsidRDefault="004355BA" w:rsidP="004355BA">
      <w:pPr>
        <w:spacing w:after="0" w:line="240" w:lineRule="auto"/>
        <w:jc w:val="right"/>
        <w:rPr>
          <w:rFonts w:ascii="Times New Roman" w:hAnsi="Times New Roman" w:cs="Times New Roman"/>
          <w:i/>
        </w:rPr>
      </w:pPr>
      <w:r>
        <w:rPr>
          <w:rFonts w:ascii="Times New Roman" w:hAnsi="Times New Roman" w:cs="Times New Roman"/>
          <w:i/>
          <w:sz w:val="24"/>
          <w:szCs w:val="24"/>
        </w:rPr>
        <w:t>Participant</w:t>
      </w:r>
      <w:r w:rsidRPr="00706606">
        <w:rPr>
          <w:rFonts w:ascii="Times New Roman" w:hAnsi="Times New Roman" w:cs="Times New Roman"/>
          <w:sz w:val="24"/>
          <w:szCs w:val="24"/>
        </w:rPr>
        <w:t xml:space="preserve"> </w:t>
      </w:r>
      <w:r w:rsidRPr="00C27700">
        <w:rPr>
          <w:rFonts w:ascii="Times New Roman" w:hAnsi="Times New Roman" w:cs="Times New Roman"/>
          <w:i/>
        </w:rPr>
        <w:t>POIC</w:t>
      </w:r>
    </w:p>
    <w:p w:rsidR="00294817" w:rsidRDefault="00294817" w:rsidP="00C6411F">
      <w:pPr>
        <w:spacing w:after="0" w:line="240" w:lineRule="auto"/>
        <w:rPr>
          <w:rFonts w:ascii="Times New Roman" w:hAnsi="Times New Roman" w:cs="Times New Roman"/>
          <w:sz w:val="24"/>
          <w:szCs w:val="24"/>
        </w:rPr>
      </w:pPr>
    </w:p>
    <w:p w:rsidR="00294817" w:rsidRPr="005E49D0" w:rsidRDefault="00294817" w:rsidP="00C6411F">
      <w:pPr>
        <w:spacing w:after="0" w:line="360" w:lineRule="auto"/>
        <w:jc w:val="both"/>
        <w:rPr>
          <w:rFonts w:ascii="Times New Roman" w:hAnsi="Times New Roman" w:cs="Times New Roman"/>
          <w:b/>
          <w:sz w:val="24"/>
          <w:szCs w:val="24"/>
        </w:rPr>
      </w:pPr>
      <w:r w:rsidRPr="005E49D0">
        <w:rPr>
          <w:rFonts w:ascii="Times New Roman" w:hAnsi="Times New Roman" w:cs="Times New Roman"/>
          <w:i/>
          <w:sz w:val="24"/>
          <w:szCs w:val="24"/>
        </w:rPr>
        <w:t>Theme</w:t>
      </w:r>
      <w:r w:rsidR="004355BA" w:rsidRPr="005E49D0">
        <w:rPr>
          <w:rFonts w:ascii="Times New Roman" w:hAnsi="Times New Roman" w:cs="Times New Roman"/>
          <w:i/>
          <w:sz w:val="24"/>
          <w:szCs w:val="24"/>
        </w:rPr>
        <w:t xml:space="preserve"> II</w:t>
      </w:r>
      <w:r w:rsidR="004355BA" w:rsidRPr="005E49D0">
        <w:rPr>
          <w:rFonts w:ascii="Times New Roman" w:hAnsi="Times New Roman" w:cs="Times New Roman"/>
          <w:sz w:val="24"/>
          <w:szCs w:val="24"/>
        </w:rPr>
        <w:t xml:space="preserve">: </w:t>
      </w:r>
      <w:r w:rsidRPr="005E49D0">
        <w:rPr>
          <w:rFonts w:ascii="Times New Roman" w:hAnsi="Times New Roman" w:cs="Times New Roman"/>
          <w:b/>
          <w:sz w:val="24"/>
          <w:szCs w:val="24"/>
        </w:rPr>
        <w:t>Security needs</w:t>
      </w:r>
    </w:p>
    <w:p w:rsidR="004355BA" w:rsidRPr="00706606" w:rsidRDefault="004355BA" w:rsidP="00C6411F">
      <w:pPr>
        <w:spacing w:after="0" w:line="360" w:lineRule="auto"/>
        <w:contextualSpacing/>
        <w:jc w:val="both"/>
        <w:rPr>
          <w:rFonts w:ascii="Times New Roman" w:hAnsi="Times New Roman" w:cs="Times New Roman"/>
          <w:sz w:val="24"/>
          <w:szCs w:val="24"/>
        </w:rPr>
      </w:pPr>
      <w:r w:rsidRPr="009338E1">
        <w:rPr>
          <w:rFonts w:ascii="Times New Roman" w:hAnsi="Times New Roman" w:cs="Times New Roman"/>
          <w:sz w:val="24"/>
          <w:szCs w:val="24"/>
        </w:rPr>
        <w:t>There was concern for s</w:t>
      </w:r>
      <w:r w:rsidR="009338E1" w:rsidRPr="009338E1">
        <w:rPr>
          <w:rFonts w:ascii="Times New Roman" w:hAnsi="Times New Roman" w:cs="Times New Roman"/>
          <w:sz w:val="24"/>
          <w:szCs w:val="24"/>
        </w:rPr>
        <w:t xml:space="preserve">ecurity needs </w:t>
      </w:r>
      <w:r w:rsidRPr="009338E1">
        <w:rPr>
          <w:rFonts w:ascii="Times New Roman" w:hAnsi="Times New Roman" w:cs="Times New Roman"/>
          <w:sz w:val="24"/>
          <w:szCs w:val="24"/>
        </w:rPr>
        <w:t xml:space="preserve">in Kanyama and these included </w:t>
      </w:r>
      <w:r w:rsidR="0020600A" w:rsidRPr="009338E1">
        <w:rPr>
          <w:rFonts w:ascii="Times New Roman" w:hAnsi="Times New Roman" w:cs="Times New Roman"/>
          <w:sz w:val="24"/>
          <w:szCs w:val="24"/>
          <w:lang w:val="en-GB" w:eastAsia="en-GB"/>
        </w:rPr>
        <w:t>stability,</w:t>
      </w:r>
      <w:r w:rsidR="0020600A">
        <w:rPr>
          <w:rFonts w:ascii="Times New Roman" w:hAnsi="Times New Roman" w:cs="Times New Roman"/>
          <w:sz w:val="24"/>
          <w:szCs w:val="24"/>
          <w:lang w:val="en-GB" w:eastAsia="en-GB"/>
        </w:rPr>
        <w:t xml:space="preserve"> </w:t>
      </w:r>
      <w:r w:rsidR="0020600A" w:rsidRPr="009338E1">
        <w:rPr>
          <w:rFonts w:ascii="Times New Roman" w:hAnsi="Times New Roman" w:cs="Times New Roman"/>
          <w:sz w:val="24"/>
          <w:szCs w:val="24"/>
          <w:lang w:val="en-GB" w:eastAsia="en-GB"/>
        </w:rPr>
        <w:t>protection</w:t>
      </w:r>
      <w:r w:rsidR="0020600A">
        <w:rPr>
          <w:rFonts w:ascii="Times New Roman" w:hAnsi="Times New Roman" w:cs="Times New Roman"/>
          <w:sz w:val="24"/>
          <w:szCs w:val="24"/>
          <w:lang w:val="en-GB" w:eastAsia="en-GB"/>
        </w:rPr>
        <w:t>,</w:t>
      </w:r>
      <w:r w:rsidR="0020600A" w:rsidRPr="009338E1">
        <w:rPr>
          <w:rFonts w:ascii="Times New Roman" w:hAnsi="Times New Roman" w:cs="Times New Roman"/>
          <w:sz w:val="24"/>
          <w:szCs w:val="24"/>
          <w:lang w:val="en-GB" w:eastAsia="en-GB"/>
        </w:rPr>
        <w:t xml:space="preserve"> and freedom from fear, employment, trust</w:t>
      </w:r>
      <w:r w:rsidR="00A73F65">
        <w:rPr>
          <w:rFonts w:ascii="Times New Roman" w:hAnsi="Times New Roman" w:cs="Times New Roman"/>
          <w:sz w:val="24"/>
          <w:szCs w:val="24"/>
        </w:rPr>
        <w:t xml:space="preserve">, </w:t>
      </w:r>
      <w:r w:rsidR="0020600A" w:rsidRPr="00706606">
        <w:rPr>
          <w:rFonts w:ascii="Times New Roman" w:hAnsi="Times New Roman" w:cs="Times New Roman"/>
          <w:sz w:val="24"/>
          <w:szCs w:val="24"/>
        </w:rPr>
        <w:t xml:space="preserve">some pointed at the need for </w:t>
      </w:r>
      <w:r w:rsidR="00A76817" w:rsidRPr="009338E1">
        <w:rPr>
          <w:rFonts w:ascii="Times New Roman" w:hAnsi="Times New Roman" w:cs="Times New Roman"/>
          <w:sz w:val="24"/>
          <w:szCs w:val="24"/>
          <w:lang w:val="en-GB" w:eastAsia="en-GB"/>
        </w:rPr>
        <w:t>law and order</w:t>
      </w:r>
      <w:r w:rsidRPr="00706606">
        <w:rPr>
          <w:rFonts w:ascii="Times New Roman" w:hAnsi="Times New Roman" w:cs="Times New Roman"/>
          <w:sz w:val="24"/>
          <w:szCs w:val="24"/>
        </w:rPr>
        <w:t xml:space="preserve">. Participants made the following observations regarding </w:t>
      </w:r>
      <w:r w:rsidR="0020600A">
        <w:rPr>
          <w:rFonts w:ascii="Times New Roman" w:hAnsi="Times New Roman" w:cs="Times New Roman"/>
          <w:sz w:val="24"/>
          <w:szCs w:val="24"/>
        </w:rPr>
        <w:t>security needs:</w:t>
      </w:r>
    </w:p>
    <w:p w:rsidR="004355BA" w:rsidRPr="00706606" w:rsidRDefault="004355BA" w:rsidP="004355BA">
      <w:pPr>
        <w:spacing w:after="0" w:line="240" w:lineRule="auto"/>
        <w:ind w:left="1296" w:right="1296"/>
        <w:jc w:val="both"/>
        <w:rPr>
          <w:rFonts w:ascii="Times New Roman" w:hAnsi="Times New Roman" w:cs="Times New Roman"/>
          <w:i/>
          <w:sz w:val="20"/>
          <w:szCs w:val="20"/>
        </w:rPr>
      </w:pPr>
      <w:r w:rsidRPr="00706606">
        <w:rPr>
          <w:rFonts w:ascii="Times New Roman" w:hAnsi="Times New Roman" w:cs="Times New Roman"/>
          <w:i/>
        </w:rPr>
        <w:t>What you will see in Kanyama at the moment is social chaos…there are gangs all over. This is because there is no order. We try to control the situation</w:t>
      </w:r>
      <w:r w:rsidRPr="00706606">
        <w:rPr>
          <w:rFonts w:ascii="Times New Roman" w:hAnsi="Times New Roman" w:cs="Times New Roman"/>
          <w:i/>
          <w:sz w:val="20"/>
          <w:szCs w:val="20"/>
        </w:rPr>
        <w:t>.</w:t>
      </w:r>
    </w:p>
    <w:p w:rsidR="004355BA" w:rsidRPr="00C27700" w:rsidRDefault="004355BA" w:rsidP="004355BA">
      <w:pPr>
        <w:spacing w:after="0" w:line="240" w:lineRule="auto"/>
        <w:jc w:val="right"/>
        <w:rPr>
          <w:rFonts w:ascii="Times New Roman" w:hAnsi="Times New Roman" w:cs="Times New Roman"/>
          <w:i/>
        </w:rPr>
      </w:pPr>
      <w:r w:rsidRPr="00C27700">
        <w:rPr>
          <w:rFonts w:ascii="Times New Roman" w:hAnsi="Times New Roman" w:cs="Times New Roman"/>
          <w:i/>
        </w:rPr>
        <w:t xml:space="preserve">Participant POIC  </w:t>
      </w:r>
    </w:p>
    <w:p w:rsidR="004355BA" w:rsidRPr="00706606" w:rsidRDefault="004355BA" w:rsidP="004355BA">
      <w:pPr>
        <w:spacing w:after="0" w:line="240" w:lineRule="auto"/>
        <w:ind w:left="720"/>
        <w:jc w:val="right"/>
        <w:rPr>
          <w:rFonts w:ascii="Times New Roman" w:hAnsi="Times New Roman" w:cs="Times New Roman"/>
          <w:i/>
          <w:sz w:val="24"/>
          <w:szCs w:val="24"/>
        </w:rPr>
      </w:pPr>
    </w:p>
    <w:p w:rsidR="004355BA" w:rsidRDefault="004355BA" w:rsidP="004355BA">
      <w:pPr>
        <w:spacing w:after="0" w:line="240" w:lineRule="auto"/>
        <w:ind w:left="1296" w:right="1296"/>
        <w:jc w:val="both"/>
        <w:rPr>
          <w:rFonts w:ascii="Times New Roman" w:hAnsi="Times New Roman" w:cs="Times New Roman"/>
          <w:i/>
        </w:rPr>
      </w:pPr>
      <w:r w:rsidRPr="00706606">
        <w:rPr>
          <w:rFonts w:ascii="Times New Roman" w:hAnsi="Times New Roman" w:cs="Times New Roman"/>
          <w:i/>
        </w:rPr>
        <w:t>We live in fear…you cannot move freely in the ni</w:t>
      </w:r>
      <w:r>
        <w:rPr>
          <w:rFonts w:ascii="Times New Roman" w:hAnsi="Times New Roman" w:cs="Times New Roman"/>
          <w:i/>
        </w:rPr>
        <w:t>ght or else you will be lynched and at time we wonder what the authorities are doing…</w:t>
      </w:r>
    </w:p>
    <w:p w:rsidR="009C43C3" w:rsidRPr="00706606" w:rsidRDefault="009C43C3" w:rsidP="004355BA">
      <w:pPr>
        <w:spacing w:after="0" w:line="240" w:lineRule="auto"/>
        <w:ind w:left="1296" w:right="1296"/>
        <w:jc w:val="both"/>
        <w:rPr>
          <w:rFonts w:ascii="Times New Roman" w:hAnsi="Times New Roman" w:cs="Times New Roman"/>
          <w:i/>
        </w:rPr>
      </w:pPr>
    </w:p>
    <w:p w:rsidR="004355BA" w:rsidRPr="00C27700" w:rsidRDefault="004355BA" w:rsidP="004355BA">
      <w:pPr>
        <w:spacing w:after="0" w:line="240" w:lineRule="auto"/>
        <w:jc w:val="right"/>
        <w:rPr>
          <w:rFonts w:ascii="Times New Roman" w:hAnsi="Times New Roman" w:cs="Times New Roman"/>
          <w:i/>
        </w:rPr>
      </w:pPr>
      <w:r w:rsidRPr="00C27700">
        <w:rPr>
          <w:rFonts w:ascii="Times New Roman" w:hAnsi="Times New Roman" w:cs="Times New Roman"/>
          <w:i/>
        </w:rPr>
        <w:t xml:space="preserve">Participant WDCM G1 </w:t>
      </w:r>
    </w:p>
    <w:p w:rsidR="004355BA" w:rsidRPr="00706606" w:rsidRDefault="004355BA" w:rsidP="004355BA">
      <w:pPr>
        <w:spacing w:after="0" w:line="240" w:lineRule="auto"/>
        <w:jc w:val="right"/>
        <w:rPr>
          <w:rFonts w:ascii="Times New Roman" w:hAnsi="Times New Roman" w:cs="Times New Roman"/>
          <w:i/>
          <w:sz w:val="24"/>
          <w:szCs w:val="24"/>
        </w:rPr>
      </w:pPr>
    </w:p>
    <w:p w:rsidR="004355BA" w:rsidRPr="00706606" w:rsidRDefault="004355BA" w:rsidP="004355BA">
      <w:pPr>
        <w:spacing w:after="0" w:line="240" w:lineRule="auto"/>
        <w:ind w:left="1296" w:right="1296"/>
        <w:jc w:val="both"/>
        <w:rPr>
          <w:rFonts w:ascii="Times New Roman" w:hAnsi="Times New Roman" w:cs="Times New Roman"/>
          <w:i/>
          <w:color w:val="000000" w:themeColor="text1"/>
        </w:rPr>
      </w:pPr>
      <w:r w:rsidRPr="00706606">
        <w:rPr>
          <w:rFonts w:ascii="Times New Roman" w:hAnsi="Times New Roman" w:cs="Times New Roman"/>
          <w:i/>
          <w:color w:val="000000" w:themeColor="text1"/>
        </w:rPr>
        <w:t>The state seems to be doing nothing about our security situation here in Kanyama regardless of the fact that the state is aware of the challenges we are facing as a community… less police post in the area yet smaller areas like Matero have more  police posts</w:t>
      </w:r>
      <w:r w:rsidR="00C6411F">
        <w:rPr>
          <w:rFonts w:ascii="Times New Roman" w:hAnsi="Times New Roman" w:cs="Times New Roman"/>
          <w:i/>
          <w:color w:val="000000" w:themeColor="text1"/>
        </w:rPr>
        <w:tab/>
      </w:r>
      <w:r w:rsidR="00C6411F">
        <w:rPr>
          <w:rFonts w:ascii="Times New Roman" w:hAnsi="Times New Roman" w:cs="Times New Roman"/>
          <w:i/>
          <w:color w:val="000000" w:themeColor="text1"/>
        </w:rPr>
        <w:tab/>
      </w:r>
      <w:r w:rsidR="00C6411F">
        <w:rPr>
          <w:rFonts w:ascii="Times New Roman" w:hAnsi="Times New Roman" w:cs="Times New Roman"/>
          <w:i/>
          <w:color w:val="000000" w:themeColor="text1"/>
        </w:rPr>
        <w:tab/>
      </w:r>
      <w:r>
        <w:rPr>
          <w:rFonts w:ascii="Times New Roman" w:hAnsi="Times New Roman" w:cs="Times New Roman"/>
          <w:i/>
          <w:color w:val="000000" w:themeColor="text1"/>
        </w:rPr>
        <w:tab/>
      </w:r>
    </w:p>
    <w:p w:rsidR="004355BA" w:rsidRDefault="004355BA" w:rsidP="004355BA">
      <w:pPr>
        <w:spacing w:after="0" w:line="240" w:lineRule="auto"/>
        <w:jc w:val="right"/>
        <w:rPr>
          <w:rFonts w:ascii="Times New Roman" w:hAnsi="Times New Roman" w:cs="Times New Roman"/>
          <w:i/>
        </w:rPr>
      </w:pPr>
      <w:r w:rsidRPr="00274017">
        <w:rPr>
          <w:rFonts w:ascii="Times New Roman" w:hAnsi="Times New Roman" w:cs="Times New Roman"/>
          <w:i/>
        </w:rPr>
        <w:t>Participant CL2</w:t>
      </w:r>
      <w:r w:rsidRPr="00274017">
        <w:rPr>
          <w:rFonts w:ascii="Times New Roman" w:hAnsi="Times New Roman" w:cs="Times New Roman"/>
          <w:i/>
        </w:rPr>
        <w:tab/>
      </w:r>
      <w:r w:rsidR="00467422">
        <w:rPr>
          <w:rFonts w:ascii="Times New Roman" w:hAnsi="Times New Roman" w:cs="Times New Roman"/>
          <w:i/>
        </w:rPr>
        <w:t>,</w:t>
      </w:r>
      <w:r w:rsidRPr="009D117E">
        <w:rPr>
          <w:rFonts w:ascii="Times New Roman" w:hAnsi="Times New Roman" w:cs="Times New Roman"/>
          <w:i/>
        </w:rPr>
        <w:t xml:space="preserve"> W</w:t>
      </w:r>
      <w:r>
        <w:rPr>
          <w:rFonts w:ascii="Times New Roman" w:hAnsi="Times New Roman" w:cs="Times New Roman"/>
          <w:i/>
        </w:rPr>
        <w:t>DCM</w:t>
      </w:r>
      <w:r>
        <w:t xml:space="preserve"> </w:t>
      </w:r>
      <w:r w:rsidRPr="009D117E">
        <w:t>G</w:t>
      </w:r>
      <w:r w:rsidRPr="009D117E">
        <w:rPr>
          <w:rFonts w:ascii="Times New Roman" w:hAnsi="Times New Roman" w:cs="Times New Roman"/>
          <w:i/>
        </w:rPr>
        <w:t>1</w:t>
      </w:r>
    </w:p>
    <w:p w:rsidR="004355BA" w:rsidRPr="009D117E" w:rsidRDefault="004355BA" w:rsidP="004355BA">
      <w:pPr>
        <w:spacing w:after="0" w:line="240" w:lineRule="auto"/>
        <w:jc w:val="right"/>
        <w:rPr>
          <w:rFonts w:ascii="Times New Roman" w:hAnsi="Times New Roman" w:cs="Times New Roman"/>
          <w:i/>
        </w:rPr>
      </w:pPr>
    </w:p>
    <w:p w:rsidR="004355BA" w:rsidRPr="00706606" w:rsidRDefault="004355BA" w:rsidP="004355BA">
      <w:pPr>
        <w:spacing w:after="0" w:line="240" w:lineRule="auto"/>
        <w:ind w:left="1296" w:right="1296"/>
        <w:jc w:val="both"/>
        <w:rPr>
          <w:rFonts w:ascii="Times New Roman" w:hAnsi="Times New Roman" w:cs="Times New Roman"/>
          <w:i/>
          <w:sz w:val="24"/>
          <w:szCs w:val="24"/>
        </w:rPr>
      </w:pPr>
      <w:r w:rsidRPr="00706606">
        <w:rPr>
          <w:rFonts w:ascii="Times New Roman" w:hAnsi="Times New Roman" w:cs="Times New Roman"/>
          <w:i/>
        </w:rPr>
        <w:t>You can only realize your full potential if you have freedom to speak, freedom to do what one wishes as long as no harm is done to others, freedom to express oneself, freedom to seek for information, freedom to defend oneself, justice and fairness</w:t>
      </w:r>
      <w:r w:rsidRPr="00706606">
        <w:rPr>
          <w:rFonts w:ascii="Times New Roman" w:hAnsi="Times New Roman" w:cs="Times New Roman"/>
          <w:i/>
          <w:sz w:val="24"/>
          <w:szCs w:val="24"/>
        </w:rPr>
        <w:t>…</w:t>
      </w:r>
    </w:p>
    <w:p w:rsidR="004355BA" w:rsidRDefault="004355BA" w:rsidP="004355BA">
      <w:pPr>
        <w:spacing w:after="0" w:line="240" w:lineRule="auto"/>
        <w:jc w:val="right"/>
        <w:rPr>
          <w:rFonts w:ascii="Times New Roman" w:hAnsi="Times New Roman" w:cs="Times New Roman"/>
          <w:i/>
          <w:sz w:val="24"/>
          <w:szCs w:val="24"/>
        </w:rPr>
      </w:pPr>
      <w:r w:rsidRPr="00274017">
        <w:rPr>
          <w:rFonts w:ascii="Times New Roman" w:hAnsi="Times New Roman" w:cs="Times New Roman"/>
          <w:i/>
        </w:rPr>
        <w:t>Participant</w:t>
      </w:r>
      <w:r w:rsidRPr="00706606">
        <w:rPr>
          <w:rFonts w:ascii="Times New Roman" w:hAnsi="Times New Roman" w:cs="Times New Roman"/>
          <w:i/>
          <w:sz w:val="24"/>
          <w:szCs w:val="24"/>
        </w:rPr>
        <w:t xml:space="preserve"> C</w:t>
      </w:r>
      <w:r>
        <w:rPr>
          <w:rFonts w:ascii="Times New Roman" w:hAnsi="Times New Roman" w:cs="Times New Roman"/>
          <w:i/>
          <w:sz w:val="24"/>
          <w:szCs w:val="24"/>
        </w:rPr>
        <w:t>O</w:t>
      </w:r>
      <w:r w:rsidRPr="00706606">
        <w:rPr>
          <w:rFonts w:ascii="Times New Roman" w:hAnsi="Times New Roman" w:cs="Times New Roman"/>
          <w:i/>
          <w:sz w:val="24"/>
          <w:szCs w:val="24"/>
        </w:rPr>
        <w:t xml:space="preserve">/ </w:t>
      </w:r>
      <w:r>
        <w:rPr>
          <w:rFonts w:ascii="Times New Roman" w:hAnsi="Times New Roman" w:cs="Times New Roman"/>
          <w:i/>
          <w:sz w:val="24"/>
          <w:szCs w:val="24"/>
        </w:rPr>
        <w:t>A</w:t>
      </w:r>
      <w:r w:rsidRPr="00706606">
        <w:rPr>
          <w:rFonts w:ascii="Times New Roman" w:hAnsi="Times New Roman" w:cs="Times New Roman"/>
          <w:i/>
          <w:sz w:val="24"/>
          <w:szCs w:val="24"/>
        </w:rPr>
        <w:t>WC</w:t>
      </w:r>
      <w:r>
        <w:rPr>
          <w:rFonts w:ascii="Times New Roman" w:hAnsi="Times New Roman" w:cs="Times New Roman"/>
          <w:i/>
          <w:sz w:val="24"/>
          <w:szCs w:val="24"/>
        </w:rPr>
        <w:t>1&amp;2</w:t>
      </w:r>
    </w:p>
    <w:p w:rsidR="004355BA" w:rsidRDefault="004355BA" w:rsidP="00C6411F">
      <w:pPr>
        <w:spacing w:after="0" w:line="360" w:lineRule="auto"/>
        <w:jc w:val="both"/>
        <w:rPr>
          <w:rFonts w:ascii="Times New Roman" w:hAnsi="Times New Roman" w:cs="Times New Roman"/>
          <w:sz w:val="24"/>
          <w:szCs w:val="24"/>
        </w:rPr>
      </w:pPr>
    </w:p>
    <w:p w:rsidR="00C74077" w:rsidRPr="009F0BB0" w:rsidRDefault="00A76817" w:rsidP="00F1499B">
      <w:pPr>
        <w:pStyle w:val="Heading2"/>
      </w:pPr>
      <w:bookmarkStart w:id="80" w:name="_Toc43283197"/>
      <w:r>
        <w:t xml:space="preserve">4.4 </w:t>
      </w:r>
      <w:r w:rsidRPr="00F1499B">
        <w:t>Forms</w:t>
      </w:r>
      <w:r w:rsidR="00C74077" w:rsidRPr="009F0BB0">
        <w:t xml:space="preserve"> of conflict experienced in Kanyama Compound</w:t>
      </w:r>
      <w:bookmarkEnd w:id="80"/>
    </w:p>
    <w:p w:rsidR="00A76817" w:rsidRPr="00706606" w:rsidRDefault="00C74077" w:rsidP="00A76817">
      <w:pPr>
        <w:spacing w:after="0" w:line="360" w:lineRule="auto"/>
        <w:jc w:val="both"/>
        <w:rPr>
          <w:rFonts w:ascii="Times New Roman" w:hAnsi="Times New Roman" w:cs="Times New Roman"/>
          <w:sz w:val="24"/>
          <w:szCs w:val="24"/>
        </w:rPr>
      </w:pPr>
      <w:r w:rsidRPr="00193168">
        <w:rPr>
          <w:rFonts w:ascii="Times New Roman" w:hAnsi="Times New Roman" w:cs="Times New Roman"/>
          <w:sz w:val="24"/>
          <w:szCs w:val="24"/>
        </w:rPr>
        <w:t xml:space="preserve">This section relates to objective number </w:t>
      </w:r>
      <w:r>
        <w:rPr>
          <w:rFonts w:ascii="Times New Roman" w:hAnsi="Times New Roman" w:cs="Times New Roman"/>
          <w:sz w:val="24"/>
          <w:szCs w:val="24"/>
        </w:rPr>
        <w:t>two and three themes emerged</w:t>
      </w:r>
      <w:r w:rsidR="00A76817">
        <w:rPr>
          <w:rFonts w:ascii="Times New Roman" w:hAnsi="Times New Roman" w:cs="Times New Roman"/>
          <w:sz w:val="24"/>
          <w:szCs w:val="24"/>
        </w:rPr>
        <w:t xml:space="preserve"> </w:t>
      </w:r>
      <w:r w:rsidR="00A76817" w:rsidRPr="00193168">
        <w:rPr>
          <w:rFonts w:ascii="Times New Roman" w:hAnsi="Times New Roman" w:cs="Times New Roman"/>
          <w:sz w:val="24"/>
          <w:szCs w:val="24"/>
        </w:rPr>
        <w:t>which are procedure based</w:t>
      </w:r>
      <w:r w:rsidR="00A76817">
        <w:rPr>
          <w:rFonts w:ascii="Times New Roman" w:hAnsi="Times New Roman" w:cs="Times New Roman"/>
          <w:sz w:val="24"/>
          <w:szCs w:val="24"/>
        </w:rPr>
        <w:t xml:space="preserve">, physical protest as well as </w:t>
      </w:r>
      <w:r w:rsidR="00A76817" w:rsidRPr="00193168">
        <w:rPr>
          <w:rFonts w:ascii="Times New Roman" w:hAnsi="Times New Roman" w:cs="Times New Roman"/>
          <w:sz w:val="24"/>
          <w:szCs w:val="24"/>
        </w:rPr>
        <w:t>violence/damage to property</w:t>
      </w:r>
      <w:r w:rsidR="00A76817">
        <w:rPr>
          <w:rFonts w:ascii="Times New Roman" w:hAnsi="Times New Roman" w:cs="Times New Roman"/>
          <w:sz w:val="24"/>
          <w:szCs w:val="24"/>
        </w:rPr>
        <w:t xml:space="preserve"> and </w:t>
      </w:r>
      <w:r w:rsidR="00A76817" w:rsidRPr="00193168">
        <w:rPr>
          <w:rFonts w:ascii="Times New Roman" w:hAnsi="Times New Roman" w:cs="Times New Roman"/>
          <w:sz w:val="24"/>
          <w:szCs w:val="24"/>
        </w:rPr>
        <w:t>within these themes were various elements of forms of conflicts</w:t>
      </w:r>
      <w:r w:rsidR="005E49D0">
        <w:rPr>
          <w:rFonts w:ascii="Times New Roman" w:hAnsi="Times New Roman" w:cs="Times New Roman"/>
          <w:sz w:val="24"/>
          <w:szCs w:val="24"/>
        </w:rPr>
        <w:t xml:space="preserve"> as shown in the table below.</w:t>
      </w:r>
    </w:p>
    <w:p w:rsidR="00184BBF" w:rsidRDefault="00184BBF" w:rsidP="00C74077">
      <w:pPr>
        <w:pStyle w:val="Heading2"/>
        <w:rPr>
          <w:b w:val="0"/>
          <w:szCs w:val="24"/>
        </w:rPr>
      </w:pPr>
      <w:bookmarkStart w:id="81" w:name="_Toc28024388"/>
      <w:bookmarkStart w:id="82" w:name="_Toc32139724"/>
      <w:bookmarkStart w:id="83" w:name="_Toc24295255"/>
      <w:bookmarkStart w:id="84" w:name="_Toc24295545"/>
    </w:p>
    <w:p w:rsidR="00C6411F" w:rsidRDefault="00C6411F" w:rsidP="00C6411F"/>
    <w:p w:rsidR="00C6411F" w:rsidRDefault="00C6411F" w:rsidP="00C6411F"/>
    <w:p w:rsidR="00C6411F" w:rsidRPr="00C6411F" w:rsidRDefault="00C6411F" w:rsidP="00C6411F"/>
    <w:p w:rsidR="00C74077" w:rsidRPr="00706606" w:rsidRDefault="00C74077" w:rsidP="00F1499B">
      <w:pPr>
        <w:pStyle w:val="Heading4"/>
      </w:pPr>
      <w:r w:rsidRPr="00706606">
        <w:lastRenderedPageBreak/>
        <w:t xml:space="preserve">Table </w:t>
      </w:r>
      <w:r w:rsidR="00A21316">
        <w:t>4</w:t>
      </w:r>
      <w:r>
        <w:t>.</w:t>
      </w:r>
      <w:r w:rsidR="009C43C3">
        <w:t xml:space="preserve"> </w:t>
      </w:r>
      <w:r w:rsidRPr="00706606">
        <w:t xml:space="preserve"> Forms of conflict</w:t>
      </w:r>
      <w:bookmarkEnd w:id="81"/>
      <w:bookmarkEnd w:id="82"/>
      <w:r w:rsidR="009C43C3">
        <w:t xml:space="preserve"> experienced</w:t>
      </w:r>
      <w:r w:rsidR="00A21316">
        <w:t xml:space="preserve"> </w:t>
      </w:r>
      <w:r w:rsidR="009C43C3">
        <w:t>in Kanyama</w:t>
      </w:r>
    </w:p>
    <w:bookmarkEnd w:id="83"/>
    <w:bookmarkEnd w:id="84"/>
    <w:p w:rsidR="00C74077" w:rsidRPr="00706606" w:rsidRDefault="00C74077" w:rsidP="00C74077">
      <w:pPr>
        <w:spacing w:after="0" w:line="240" w:lineRule="auto"/>
        <w:rPr>
          <w:rFonts w:ascii="Times New Roman" w:hAnsi="Times New Roman" w:cs="Times New Roman"/>
        </w:rPr>
      </w:pPr>
    </w:p>
    <w:tbl>
      <w:tblPr>
        <w:tblStyle w:val="TableGrid"/>
        <w:tblW w:w="0" w:type="auto"/>
        <w:tblInd w:w="675" w:type="dxa"/>
        <w:tblLook w:val="04A0" w:firstRow="1" w:lastRow="0" w:firstColumn="1" w:lastColumn="0" w:noHBand="0" w:noVBand="1"/>
      </w:tblPr>
      <w:tblGrid>
        <w:gridCol w:w="8364"/>
      </w:tblGrid>
      <w:tr w:rsidR="00C74077" w:rsidRPr="00706606" w:rsidTr="00B7250E">
        <w:tc>
          <w:tcPr>
            <w:tcW w:w="8364" w:type="dxa"/>
            <w:tcBorders>
              <w:top w:val="single" w:sz="4" w:space="0" w:color="auto"/>
              <w:left w:val="single" w:sz="4" w:space="0" w:color="auto"/>
              <w:bottom w:val="single" w:sz="12" w:space="0" w:color="auto"/>
              <w:right w:val="single" w:sz="4" w:space="0" w:color="auto"/>
            </w:tcBorders>
          </w:tcPr>
          <w:p w:rsidR="00C74077" w:rsidRPr="00706606" w:rsidRDefault="00C74077" w:rsidP="00B7250E">
            <w:pPr>
              <w:spacing w:before="120"/>
              <w:rPr>
                <w:rFonts w:ascii="Times New Roman" w:hAnsi="Times New Roman" w:cs="Times New Roman"/>
                <w:b/>
                <w:i/>
                <w:sz w:val="24"/>
                <w:szCs w:val="24"/>
              </w:rPr>
            </w:pPr>
            <w:r w:rsidRPr="00706606">
              <w:rPr>
                <w:rFonts w:ascii="Times New Roman" w:hAnsi="Times New Roman" w:cs="Times New Roman"/>
                <w:b/>
                <w:i/>
                <w:sz w:val="24"/>
                <w:szCs w:val="24"/>
              </w:rPr>
              <w:t>Forms of Conflict</w:t>
            </w:r>
          </w:p>
        </w:tc>
      </w:tr>
      <w:tr w:rsidR="00C74077" w:rsidRPr="00706606" w:rsidTr="00B7250E">
        <w:tc>
          <w:tcPr>
            <w:tcW w:w="8364" w:type="dxa"/>
            <w:tcBorders>
              <w:top w:val="single" w:sz="12" w:space="0" w:color="auto"/>
              <w:left w:val="single" w:sz="4" w:space="0" w:color="auto"/>
              <w:right w:val="single" w:sz="4" w:space="0" w:color="auto"/>
            </w:tcBorders>
          </w:tcPr>
          <w:p w:rsidR="00C74077" w:rsidRPr="00706606" w:rsidRDefault="00C74077" w:rsidP="00B7250E">
            <w:pPr>
              <w:spacing w:before="120"/>
              <w:jc w:val="both"/>
              <w:rPr>
                <w:rFonts w:ascii="Times New Roman" w:hAnsi="Times New Roman" w:cs="Times New Roman"/>
                <w:sz w:val="24"/>
                <w:szCs w:val="24"/>
              </w:rPr>
            </w:pPr>
            <w:r w:rsidRPr="00706606">
              <w:rPr>
                <w:rFonts w:ascii="Times New Roman" w:hAnsi="Times New Roman" w:cs="Times New Roman"/>
                <w:sz w:val="24"/>
                <w:szCs w:val="24"/>
              </w:rPr>
              <w:t>Theme I: Procedures-based</w:t>
            </w:r>
          </w:p>
          <w:p w:rsidR="00C74077" w:rsidRPr="00706606" w:rsidRDefault="00C74077" w:rsidP="00232B6F">
            <w:pPr>
              <w:pStyle w:val="ListParagraph"/>
              <w:numPr>
                <w:ilvl w:val="0"/>
                <w:numId w:val="12"/>
              </w:numPr>
              <w:spacing w:before="120"/>
              <w:contextualSpacing/>
              <w:jc w:val="both"/>
            </w:pPr>
            <w:r w:rsidRPr="00706606">
              <w:t>Letters, formal complaints, petitions to the government or political party in power or police or local authority and public campaigns (usually with NGOs and the opposition or ruling party)</w:t>
            </w:r>
          </w:p>
        </w:tc>
      </w:tr>
      <w:tr w:rsidR="00C74077" w:rsidRPr="00706606" w:rsidTr="00B7250E">
        <w:tc>
          <w:tcPr>
            <w:tcW w:w="8364" w:type="dxa"/>
            <w:tcBorders>
              <w:left w:val="single" w:sz="4" w:space="0" w:color="auto"/>
              <w:right w:val="single" w:sz="4" w:space="0" w:color="auto"/>
            </w:tcBorders>
          </w:tcPr>
          <w:p w:rsidR="00C74077" w:rsidRPr="00706606" w:rsidRDefault="00C74077" w:rsidP="00B7250E">
            <w:pPr>
              <w:jc w:val="both"/>
              <w:rPr>
                <w:rFonts w:ascii="Times New Roman" w:hAnsi="Times New Roman" w:cs="Times New Roman"/>
                <w:sz w:val="24"/>
                <w:szCs w:val="24"/>
              </w:rPr>
            </w:pPr>
          </w:p>
          <w:p w:rsidR="00C74077" w:rsidRPr="00706606" w:rsidRDefault="00C74077" w:rsidP="00B7250E">
            <w:pPr>
              <w:jc w:val="both"/>
              <w:rPr>
                <w:rFonts w:ascii="Times New Roman" w:hAnsi="Times New Roman" w:cs="Times New Roman"/>
                <w:sz w:val="24"/>
                <w:szCs w:val="24"/>
              </w:rPr>
            </w:pPr>
            <w:r w:rsidRPr="00706606">
              <w:rPr>
                <w:rFonts w:ascii="Times New Roman" w:hAnsi="Times New Roman" w:cs="Times New Roman"/>
                <w:sz w:val="24"/>
                <w:szCs w:val="24"/>
              </w:rPr>
              <w:t xml:space="preserve">Theme II: Physical protests </w:t>
            </w:r>
          </w:p>
          <w:p w:rsidR="00C74077" w:rsidRPr="00706606" w:rsidRDefault="00C74077" w:rsidP="00B7250E">
            <w:pPr>
              <w:jc w:val="both"/>
              <w:rPr>
                <w:rFonts w:ascii="Times New Roman" w:hAnsi="Times New Roman" w:cs="Times New Roman"/>
                <w:sz w:val="24"/>
                <w:szCs w:val="24"/>
              </w:rPr>
            </w:pPr>
          </w:p>
          <w:p w:rsidR="00C74077" w:rsidRPr="00706606" w:rsidRDefault="00C74077" w:rsidP="00232B6F">
            <w:pPr>
              <w:pStyle w:val="ListParagraph"/>
              <w:numPr>
                <w:ilvl w:val="0"/>
                <w:numId w:val="12"/>
              </w:numPr>
              <w:contextualSpacing/>
              <w:jc w:val="both"/>
            </w:pPr>
            <w:r>
              <w:t xml:space="preserve">Riots/ </w:t>
            </w:r>
            <w:r w:rsidRPr="00706606">
              <w:t>demonstrations, blockades</w:t>
            </w:r>
          </w:p>
        </w:tc>
      </w:tr>
      <w:tr w:rsidR="00C74077" w:rsidRPr="00706606" w:rsidTr="00B7250E">
        <w:tc>
          <w:tcPr>
            <w:tcW w:w="8364" w:type="dxa"/>
            <w:tcBorders>
              <w:left w:val="single" w:sz="4" w:space="0" w:color="auto"/>
              <w:right w:val="single" w:sz="4" w:space="0" w:color="auto"/>
            </w:tcBorders>
          </w:tcPr>
          <w:p w:rsidR="00C74077" w:rsidRPr="00706606" w:rsidRDefault="00C74077" w:rsidP="00B7250E">
            <w:pPr>
              <w:jc w:val="both"/>
              <w:rPr>
                <w:rFonts w:ascii="Times New Roman" w:hAnsi="Times New Roman" w:cs="Times New Roman"/>
                <w:sz w:val="24"/>
                <w:szCs w:val="24"/>
              </w:rPr>
            </w:pPr>
          </w:p>
          <w:p w:rsidR="00C74077" w:rsidRPr="00706606" w:rsidRDefault="00C74077" w:rsidP="00B7250E">
            <w:pPr>
              <w:jc w:val="both"/>
              <w:rPr>
                <w:rFonts w:ascii="Times New Roman" w:hAnsi="Times New Roman" w:cs="Times New Roman"/>
                <w:sz w:val="24"/>
                <w:szCs w:val="24"/>
              </w:rPr>
            </w:pPr>
            <w:r w:rsidRPr="00706606">
              <w:rPr>
                <w:rFonts w:ascii="Times New Roman" w:hAnsi="Times New Roman" w:cs="Times New Roman"/>
                <w:sz w:val="24"/>
                <w:szCs w:val="24"/>
              </w:rPr>
              <w:t>Theme III: Violence / damage against property</w:t>
            </w:r>
          </w:p>
          <w:p w:rsidR="00C74077" w:rsidRPr="00706606" w:rsidRDefault="00C74077" w:rsidP="00B7250E">
            <w:pPr>
              <w:jc w:val="both"/>
              <w:rPr>
                <w:rFonts w:ascii="Times New Roman" w:hAnsi="Times New Roman" w:cs="Times New Roman"/>
                <w:sz w:val="24"/>
                <w:szCs w:val="24"/>
              </w:rPr>
            </w:pPr>
          </w:p>
          <w:p w:rsidR="00C74077" w:rsidRPr="00706606" w:rsidRDefault="00C74077" w:rsidP="00232B6F">
            <w:pPr>
              <w:pStyle w:val="ListParagraph"/>
              <w:numPr>
                <w:ilvl w:val="0"/>
                <w:numId w:val="13"/>
              </w:numPr>
              <w:contextualSpacing/>
              <w:jc w:val="both"/>
            </w:pPr>
            <w:r w:rsidRPr="00706606">
              <w:t>Theft, damage and destruction of private and public property, arson/fire, attacks, injuries, arrests, shootings, teargassing or kidnapping of any person including community members and security or police forces.</w:t>
            </w:r>
          </w:p>
        </w:tc>
      </w:tr>
    </w:tbl>
    <w:p w:rsidR="00C74077" w:rsidRPr="005E49D0" w:rsidRDefault="00C74077" w:rsidP="00C74077">
      <w:pPr>
        <w:jc w:val="both"/>
        <w:rPr>
          <w:rFonts w:ascii="Times New Roman" w:hAnsi="Times New Roman" w:cs="Times New Roman"/>
          <w:color w:val="C0504D" w:themeColor="accent2"/>
          <w:sz w:val="24"/>
          <w:szCs w:val="24"/>
        </w:rPr>
      </w:pPr>
    </w:p>
    <w:p w:rsidR="00C74077" w:rsidRPr="00A21316" w:rsidRDefault="00C74077" w:rsidP="00C74077">
      <w:pPr>
        <w:jc w:val="both"/>
        <w:rPr>
          <w:rFonts w:ascii="Times New Roman" w:hAnsi="Times New Roman" w:cs="Times New Roman"/>
          <w:sz w:val="24"/>
          <w:szCs w:val="24"/>
        </w:rPr>
      </w:pPr>
      <w:r w:rsidRPr="00A21316">
        <w:rPr>
          <w:rFonts w:ascii="Times New Roman" w:hAnsi="Times New Roman" w:cs="Times New Roman"/>
          <w:sz w:val="24"/>
          <w:szCs w:val="24"/>
        </w:rPr>
        <w:t>EX</w:t>
      </w:r>
      <w:r w:rsidR="000958CB" w:rsidRPr="00A21316">
        <w:rPr>
          <w:rFonts w:ascii="Times New Roman" w:hAnsi="Times New Roman" w:cs="Times New Roman"/>
          <w:sz w:val="24"/>
          <w:szCs w:val="24"/>
        </w:rPr>
        <w:t>TRACTS</w:t>
      </w:r>
    </w:p>
    <w:p w:rsidR="00C74077" w:rsidRPr="00706606" w:rsidRDefault="00C74077" w:rsidP="00C74077">
      <w:pPr>
        <w:spacing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 </w:t>
      </w:r>
      <w:r w:rsidR="00EF2E72">
        <w:rPr>
          <w:rFonts w:ascii="Times New Roman" w:hAnsi="Times New Roman" w:cs="Times New Roman"/>
          <w:sz w:val="24"/>
          <w:szCs w:val="24"/>
        </w:rPr>
        <w:t>most outstanding forms of</w:t>
      </w:r>
      <w:r w:rsidRPr="00706606">
        <w:rPr>
          <w:rFonts w:ascii="Times New Roman" w:hAnsi="Times New Roman" w:cs="Times New Roman"/>
          <w:sz w:val="24"/>
          <w:szCs w:val="24"/>
        </w:rPr>
        <w:t xml:space="preserve"> </w:t>
      </w:r>
      <w:r w:rsidR="00EF2E72">
        <w:rPr>
          <w:rFonts w:ascii="Times New Roman" w:hAnsi="Times New Roman" w:cs="Times New Roman"/>
          <w:sz w:val="24"/>
          <w:szCs w:val="24"/>
        </w:rPr>
        <w:t xml:space="preserve">conflicts which are experienced in Kanyama between the state and the community </w:t>
      </w:r>
      <w:r w:rsidRPr="00706606">
        <w:rPr>
          <w:rFonts w:ascii="Times New Roman" w:hAnsi="Times New Roman" w:cs="Times New Roman"/>
          <w:sz w:val="24"/>
          <w:szCs w:val="24"/>
        </w:rPr>
        <w:t xml:space="preserve">are procedure based like use of letters, formal complaints, petitions to the government or political party in power or police or local authority and public campaigns (usually with NGOs and the opposition or ruling party) have not yielded much. Below are </w:t>
      </w:r>
      <w:r w:rsidR="005E49D0">
        <w:rPr>
          <w:rFonts w:ascii="Times New Roman" w:hAnsi="Times New Roman" w:cs="Times New Roman"/>
          <w:sz w:val="24"/>
          <w:szCs w:val="24"/>
        </w:rPr>
        <w:t>extracts</w:t>
      </w:r>
      <w:r w:rsidRPr="00706606">
        <w:rPr>
          <w:rFonts w:ascii="Times New Roman" w:hAnsi="Times New Roman" w:cs="Times New Roman"/>
          <w:sz w:val="24"/>
          <w:szCs w:val="24"/>
        </w:rPr>
        <w:t xml:space="preserve"> of forms of conflict experienced by residents of Kanyama Compound.</w:t>
      </w:r>
    </w:p>
    <w:p w:rsidR="00C74077" w:rsidRPr="00706606" w:rsidRDefault="00C74077" w:rsidP="00C74077">
      <w:pPr>
        <w:spacing w:after="0" w:line="360" w:lineRule="auto"/>
        <w:jc w:val="both"/>
        <w:rPr>
          <w:rFonts w:ascii="Times New Roman" w:hAnsi="Times New Roman" w:cs="Times New Roman"/>
          <w:i/>
          <w:sz w:val="24"/>
          <w:szCs w:val="24"/>
          <w:lang w:val="en-GB"/>
        </w:rPr>
      </w:pPr>
      <w:r w:rsidRPr="00706606">
        <w:rPr>
          <w:rFonts w:ascii="Times New Roman" w:hAnsi="Times New Roman" w:cs="Times New Roman"/>
          <w:i/>
          <w:sz w:val="24"/>
          <w:szCs w:val="24"/>
          <w:lang w:val="en-GB"/>
        </w:rPr>
        <w:t xml:space="preserve">Theme I: </w:t>
      </w:r>
      <w:r w:rsidRPr="00706606">
        <w:rPr>
          <w:rFonts w:ascii="Times New Roman" w:hAnsi="Times New Roman" w:cs="Times New Roman"/>
          <w:b/>
          <w:i/>
          <w:sz w:val="24"/>
          <w:szCs w:val="24"/>
          <w:lang w:val="en-GB"/>
        </w:rPr>
        <w:t>Procedures-based</w:t>
      </w:r>
    </w:p>
    <w:p w:rsidR="00C74077" w:rsidRPr="00706606" w:rsidRDefault="00C74077" w:rsidP="00C74077">
      <w:pPr>
        <w:spacing w:after="0" w:line="360" w:lineRule="auto"/>
        <w:jc w:val="both"/>
        <w:rPr>
          <w:rFonts w:ascii="Times New Roman" w:hAnsi="Times New Roman" w:cs="Times New Roman"/>
          <w:sz w:val="24"/>
          <w:szCs w:val="24"/>
          <w:lang w:val="en-GB"/>
        </w:rPr>
      </w:pPr>
      <w:r w:rsidRPr="00706606">
        <w:rPr>
          <w:rFonts w:ascii="Times New Roman" w:hAnsi="Times New Roman" w:cs="Times New Roman"/>
          <w:sz w:val="24"/>
          <w:szCs w:val="24"/>
          <w:lang w:val="en-GB"/>
        </w:rPr>
        <w:t>Informal as well as formal groups of varying interests tend to converge around needs to try to bring about some change. When they have human needs</w:t>
      </w:r>
      <w:r w:rsidR="00B928A0">
        <w:rPr>
          <w:rFonts w:ascii="Times New Roman" w:hAnsi="Times New Roman" w:cs="Times New Roman"/>
          <w:sz w:val="24"/>
          <w:szCs w:val="24"/>
          <w:lang w:val="en-GB"/>
        </w:rPr>
        <w:t xml:space="preserve"> that are lacking</w:t>
      </w:r>
      <w:r w:rsidRPr="00706606">
        <w:rPr>
          <w:rFonts w:ascii="Times New Roman" w:hAnsi="Times New Roman" w:cs="Times New Roman"/>
          <w:sz w:val="24"/>
          <w:szCs w:val="24"/>
          <w:lang w:val="en-GB"/>
        </w:rPr>
        <w:t xml:space="preserve">, they tend to </w:t>
      </w:r>
      <w:r w:rsidR="00C0508F" w:rsidRPr="00706606">
        <w:rPr>
          <w:rFonts w:ascii="Times New Roman" w:hAnsi="Times New Roman" w:cs="Times New Roman"/>
          <w:sz w:val="24"/>
          <w:szCs w:val="24"/>
          <w:lang w:val="en-GB"/>
        </w:rPr>
        <w:t xml:space="preserve">seek </w:t>
      </w:r>
      <w:r w:rsidR="00C0508F">
        <w:rPr>
          <w:rFonts w:ascii="Times New Roman" w:hAnsi="Times New Roman" w:cs="Times New Roman"/>
          <w:sz w:val="24"/>
          <w:szCs w:val="24"/>
          <w:lang w:val="en-GB"/>
        </w:rPr>
        <w:t>redress</w:t>
      </w:r>
      <w:r w:rsidR="00B928A0">
        <w:rPr>
          <w:rFonts w:ascii="Times New Roman" w:hAnsi="Times New Roman" w:cs="Times New Roman"/>
          <w:sz w:val="24"/>
          <w:szCs w:val="24"/>
          <w:lang w:val="en-GB"/>
        </w:rPr>
        <w:t xml:space="preserve"> or make demands from the </w:t>
      </w:r>
      <w:r w:rsidRPr="00706606">
        <w:rPr>
          <w:rFonts w:ascii="Times New Roman" w:hAnsi="Times New Roman" w:cs="Times New Roman"/>
          <w:sz w:val="24"/>
          <w:szCs w:val="24"/>
          <w:lang w:val="en-GB"/>
        </w:rPr>
        <w:t>a</w:t>
      </w:r>
      <w:r w:rsidRPr="00DA2E19">
        <w:rPr>
          <w:rFonts w:ascii="Times New Roman" w:hAnsi="Times New Roman" w:cs="Times New Roman"/>
          <w:sz w:val="24"/>
          <w:szCs w:val="24"/>
          <w:lang w:val="en-GB"/>
        </w:rPr>
        <w:t xml:space="preserve">uthorities. </w:t>
      </w:r>
      <w:r w:rsidR="00C0508F">
        <w:rPr>
          <w:rFonts w:ascii="Times New Roman" w:hAnsi="Times New Roman" w:cs="Times New Roman"/>
          <w:sz w:val="24"/>
          <w:szCs w:val="24"/>
          <w:lang w:val="en-GB"/>
        </w:rPr>
        <w:t xml:space="preserve">In seeking redress, the community used </w:t>
      </w:r>
      <w:r w:rsidRPr="00DA2E19">
        <w:rPr>
          <w:rFonts w:ascii="Times New Roman" w:hAnsi="Times New Roman" w:cs="Times New Roman"/>
          <w:sz w:val="24"/>
          <w:szCs w:val="24"/>
          <w:lang w:val="en-GB"/>
        </w:rPr>
        <w:t xml:space="preserve">letters, formal complaints, </w:t>
      </w:r>
      <w:r w:rsidR="00C0508F">
        <w:rPr>
          <w:rFonts w:ascii="Times New Roman" w:hAnsi="Times New Roman" w:cs="Times New Roman"/>
          <w:sz w:val="24"/>
          <w:szCs w:val="24"/>
          <w:lang w:val="en-GB"/>
        </w:rPr>
        <w:t>and petitions to the government (</w:t>
      </w:r>
      <w:r w:rsidR="00A83BF8">
        <w:rPr>
          <w:rFonts w:ascii="Times New Roman" w:hAnsi="Times New Roman" w:cs="Times New Roman"/>
          <w:sz w:val="24"/>
          <w:szCs w:val="24"/>
          <w:lang w:val="en-GB"/>
        </w:rPr>
        <w:t xml:space="preserve">police or </w:t>
      </w:r>
      <w:r w:rsidRPr="00DA2E19">
        <w:rPr>
          <w:rFonts w:ascii="Times New Roman" w:hAnsi="Times New Roman" w:cs="Times New Roman"/>
          <w:sz w:val="24"/>
          <w:szCs w:val="24"/>
          <w:lang w:val="en-GB"/>
        </w:rPr>
        <w:t>local authority</w:t>
      </w:r>
      <w:r w:rsidR="00C0508F">
        <w:rPr>
          <w:rFonts w:ascii="Times New Roman" w:hAnsi="Times New Roman" w:cs="Times New Roman"/>
          <w:sz w:val="24"/>
          <w:szCs w:val="24"/>
          <w:lang w:val="en-GB"/>
        </w:rPr>
        <w:t>) but when these</w:t>
      </w:r>
      <w:r w:rsidRPr="00DA2E19">
        <w:rPr>
          <w:rFonts w:ascii="Times New Roman" w:hAnsi="Times New Roman" w:cs="Times New Roman"/>
          <w:sz w:val="24"/>
          <w:szCs w:val="24"/>
          <w:lang w:val="en-GB"/>
        </w:rPr>
        <w:t xml:space="preserve"> </w:t>
      </w:r>
      <w:r w:rsidR="00C0508F">
        <w:rPr>
          <w:rFonts w:ascii="Times New Roman" w:hAnsi="Times New Roman" w:cs="Times New Roman"/>
          <w:sz w:val="24"/>
          <w:szCs w:val="24"/>
          <w:lang w:val="en-GB"/>
        </w:rPr>
        <w:t xml:space="preserve">were unsuccessful, </w:t>
      </w:r>
      <w:r w:rsidRPr="00DA2E19">
        <w:rPr>
          <w:rFonts w:ascii="Times New Roman" w:hAnsi="Times New Roman" w:cs="Times New Roman"/>
          <w:sz w:val="24"/>
          <w:szCs w:val="24"/>
          <w:lang w:val="en-GB"/>
        </w:rPr>
        <w:t>conflict</w:t>
      </w:r>
      <w:r w:rsidR="00C0508F">
        <w:rPr>
          <w:rFonts w:ascii="Times New Roman" w:hAnsi="Times New Roman" w:cs="Times New Roman"/>
          <w:sz w:val="24"/>
          <w:szCs w:val="24"/>
          <w:lang w:val="en-GB"/>
        </w:rPr>
        <w:t xml:space="preserve"> resulted between the state and the community</w:t>
      </w:r>
      <w:r w:rsidRPr="00DA2E19">
        <w:rPr>
          <w:rFonts w:ascii="Times New Roman" w:hAnsi="Times New Roman" w:cs="Times New Roman"/>
          <w:sz w:val="24"/>
          <w:szCs w:val="24"/>
          <w:lang w:val="en-GB"/>
        </w:rPr>
        <w:t>. The following testi</w:t>
      </w:r>
      <w:r w:rsidRPr="00706606">
        <w:rPr>
          <w:rFonts w:ascii="Times New Roman" w:hAnsi="Times New Roman" w:cs="Times New Roman"/>
          <w:sz w:val="24"/>
          <w:szCs w:val="24"/>
          <w:lang w:val="en-GB"/>
        </w:rPr>
        <w:t>monies point to procedure based forms of conflicts.</w:t>
      </w:r>
    </w:p>
    <w:p w:rsidR="00C74077" w:rsidRPr="00DA2E19" w:rsidRDefault="00C74077" w:rsidP="00C74077">
      <w:pPr>
        <w:spacing w:after="0" w:line="240" w:lineRule="auto"/>
        <w:ind w:left="1296" w:right="1296"/>
        <w:jc w:val="both"/>
        <w:rPr>
          <w:rFonts w:ascii="Times New Roman" w:hAnsi="Times New Roman" w:cs="Times New Roman"/>
          <w:i/>
          <w:lang w:val="en-GB"/>
        </w:rPr>
      </w:pPr>
    </w:p>
    <w:p w:rsidR="00C74077" w:rsidRDefault="00C74077" w:rsidP="00C74077">
      <w:pPr>
        <w:spacing w:after="0" w:line="240" w:lineRule="auto"/>
        <w:ind w:left="1296" w:right="1296"/>
        <w:jc w:val="both"/>
        <w:rPr>
          <w:rFonts w:ascii="Times New Roman" w:hAnsi="Times New Roman" w:cs="Times New Roman"/>
          <w:i/>
          <w:lang w:val="en-GB"/>
        </w:rPr>
      </w:pPr>
      <w:r w:rsidRPr="00DA2E19">
        <w:rPr>
          <w:rFonts w:ascii="Times New Roman" w:hAnsi="Times New Roman" w:cs="Times New Roman"/>
          <w:i/>
          <w:lang w:val="en-GB"/>
        </w:rPr>
        <w:t xml:space="preserve">Whenever we have a problem be it </w:t>
      </w:r>
      <w:r w:rsidR="005C1B8C">
        <w:rPr>
          <w:rFonts w:ascii="Times New Roman" w:hAnsi="Times New Roman" w:cs="Times New Roman"/>
          <w:i/>
          <w:lang w:val="en-GB"/>
        </w:rPr>
        <w:t xml:space="preserve">with </w:t>
      </w:r>
      <w:r w:rsidRPr="00DA2E19">
        <w:rPr>
          <w:rFonts w:ascii="Times New Roman" w:hAnsi="Times New Roman" w:cs="Times New Roman"/>
          <w:i/>
          <w:lang w:val="en-GB"/>
        </w:rPr>
        <w:t xml:space="preserve">the police or Council, </w:t>
      </w:r>
      <w:r w:rsidR="00CB6FE5" w:rsidRPr="005C1B8C">
        <w:rPr>
          <w:rFonts w:ascii="Times New Roman" w:hAnsi="Times New Roman" w:cs="Times New Roman"/>
          <w:i/>
          <w:lang w:val="en-GB"/>
        </w:rPr>
        <w:t>we</w:t>
      </w:r>
      <w:r w:rsidR="00CB6FE5">
        <w:rPr>
          <w:rFonts w:ascii="Times New Roman" w:hAnsi="Times New Roman" w:cs="Times New Roman"/>
          <w:i/>
          <w:color w:val="FF0000"/>
          <w:lang w:val="en-GB"/>
        </w:rPr>
        <w:t xml:space="preserve"> </w:t>
      </w:r>
      <w:r w:rsidR="00CB6FE5" w:rsidRPr="00CB6FE5">
        <w:rPr>
          <w:rFonts w:ascii="Times New Roman" w:hAnsi="Times New Roman" w:cs="Times New Roman"/>
          <w:i/>
          <w:lang w:val="en-GB"/>
        </w:rPr>
        <w:t>write</w:t>
      </w:r>
      <w:r w:rsidRPr="00CB6FE5">
        <w:rPr>
          <w:rFonts w:ascii="Times New Roman" w:hAnsi="Times New Roman" w:cs="Times New Roman"/>
          <w:i/>
          <w:lang w:val="en-GB"/>
        </w:rPr>
        <w:t xml:space="preserve"> </w:t>
      </w:r>
      <w:r w:rsidRPr="00DA2E19">
        <w:rPr>
          <w:rFonts w:ascii="Times New Roman" w:hAnsi="Times New Roman" w:cs="Times New Roman"/>
          <w:i/>
          <w:lang w:val="en-GB"/>
        </w:rPr>
        <w:t>letters or even try to seek audience</w:t>
      </w:r>
      <w:r w:rsidR="005C1B8C">
        <w:rPr>
          <w:rFonts w:ascii="Times New Roman" w:hAnsi="Times New Roman" w:cs="Times New Roman"/>
          <w:i/>
          <w:lang w:val="en-GB"/>
        </w:rPr>
        <w:t xml:space="preserve"> with the relevant authorities but this does not yield any positive results leading into conflict.</w:t>
      </w:r>
    </w:p>
    <w:p w:rsidR="00C74077" w:rsidRPr="00DA2E19" w:rsidRDefault="00C74077" w:rsidP="00C74077">
      <w:pPr>
        <w:spacing w:after="0" w:line="240" w:lineRule="auto"/>
        <w:ind w:left="1296" w:right="1296"/>
        <w:jc w:val="both"/>
        <w:rPr>
          <w:rFonts w:ascii="Times New Roman" w:hAnsi="Times New Roman" w:cs="Times New Roman"/>
          <w:i/>
          <w:lang w:val="en-GB"/>
        </w:rPr>
      </w:pPr>
    </w:p>
    <w:p w:rsidR="00C74077" w:rsidRDefault="00C74077" w:rsidP="00C74077">
      <w:pPr>
        <w:spacing w:after="0" w:line="240" w:lineRule="auto"/>
        <w:jc w:val="right"/>
        <w:rPr>
          <w:rFonts w:ascii="Times New Roman" w:hAnsi="Times New Roman" w:cs="Times New Roman"/>
          <w:i/>
          <w:lang w:val="en-GB"/>
        </w:rPr>
      </w:pPr>
      <w:r w:rsidRPr="00274017">
        <w:rPr>
          <w:rFonts w:ascii="Times New Roman" w:hAnsi="Times New Roman" w:cs="Times New Roman"/>
          <w:i/>
        </w:rPr>
        <w:t>Participant</w:t>
      </w:r>
      <w:r w:rsidRPr="00DA2E19">
        <w:rPr>
          <w:rFonts w:ascii="Times New Roman" w:hAnsi="Times New Roman" w:cs="Times New Roman"/>
          <w:i/>
          <w:sz w:val="24"/>
          <w:szCs w:val="24"/>
          <w:lang w:val="en-GB"/>
        </w:rPr>
        <w:t xml:space="preserve"> </w:t>
      </w:r>
      <w:r w:rsidRPr="006B4D92">
        <w:rPr>
          <w:rFonts w:ascii="Times New Roman" w:hAnsi="Times New Roman" w:cs="Times New Roman"/>
          <w:i/>
          <w:lang w:val="en-GB"/>
        </w:rPr>
        <w:t>CL 3</w:t>
      </w:r>
    </w:p>
    <w:p w:rsidR="00F1499B" w:rsidRDefault="00F1499B" w:rsidP="00C74077">
      <w:pPr>
        <w:spacing w:after="0" w:line="240" w:lineRule="auto"/>
        <w:jc w:val="right"/>
        <w:rPr>
          <w:rFonts w:ascii="Times New Roman" w:hAnsi="Times New Roman" w:cs="Times New Roman"/>
          <w:i/>
          <w:lang w:val="en-GB"/>
        </w:rPr>
      </w:pPr>
    </w:p>
    <w:p w:rsidR="00F1499B" w:rsidRDefault="00F1499B" w:rsidP="00C74077">
      <w:pPr>
        <w:spacing w:after="0" w:line="240" w:lineRule="auto"/>
        <w:jc w:val="right"/>
        <w:rPr>
          <w:rFonts w:ascii="Times New Roman" w:hAnsi="Times New Roman" w:cs="Times New Roman"/>
          <w:i/>
          <w:lang w:val="en-GB"/>
        </w:rPr>
      </w:pPr>
    </w:p>
    <w:p w:rsidR="00C74077" w:rsidRPr="00DA2E19" w:rsidRDefault="00C74077" w:rsidP="00C74077">
      <w:pPr>
        <w:spacing w:after="0" w:line="240" w:lineRule="auto"/>
        <w:jc w:val="right"/>
        <w:rPr>
          <w:rFonts w:ascii="Times New Roman" w:hAnsi="Times New Roman" w:cs="Times New Roman"/>
          <w:i/>
          <w:sz w:val="24"/>
          <w:szCs w:val="24"/>
          <w:lang w:val="en-GB"/>
        </w:rPr>
      </w:pPr>
    </w:p>
    <w:p w:rsidR="00CB6FE5" w:rsidRDefault="00C74077" w:rsidP="00CB6FE5">
      <w:pPr>
        <w:spacing w:after="0" w:line="240" w:lineRule="auto"/>
        <w:ind w:left="1296" w:right="1296"/>
        <w:jc w:val="both"/>
        <w:rPr>
          <w:rFonts w:ascii="Times New Roman" w:hAnsi="Times New Roman" w:cs="Times New Roman"/>
          <w:i/>
          <w:lang w:val="en-GB"/>
        </w:rPr>
      </w:pPr>
      <w:r w:rsidRPr="00DA2E19">
        <w:rPr>
          <w:rFonts w:ascii="Times New Roman" w:hAnsi="Times New Roman" w:cs="Times New Roman"/>
          <w:i/>
          <w:lang w:val="en-GB"/>
        </w:rPr>
        <w:lastRenderedPageBreak/>
        <w:t>Our leaders and us normally make our problems known to the high offices. We write or seek a meeting</w:t>
      </w:r>
      <w:r w:rsidR="00CB6FE5">
        <w:rPr>
          <w:rFonts w:ascii="Times New Roman" w:hAnsi="Times New Roman" w:cs="Times New Roman"/>
          <w:i/>
          <w:lang w:val="en-GB"/>
        </w:rPr>
        <w:t>, however, the procedure is as frustrating as we do not get the responses on time and at times we don’t even get any response</w:t>
      </w:r>
      <w:r w:rsidRPr="00DA2E19">
        <w:rPr>
          <w:rFonts w:ascii="Times New Roman" w:hAnsi="Times New Roman" w:cs="Times New Roman"/>
          <w:i/>
          <w:lang w:val="en-GB"/>
        </w:rPr>
        <w:t>.</w:t>
      </w:r>
      <w:r w:rsidR="00CB6FE5">
        <w:rPr>
          <w:rFonts w:ascii="Times New Roman" w:hAnsi="Times New Roman" w:cs="Times New Roman"/>
          <w:i/>
          <w:lang w:val="en-GB"/>
        </w:rPr>
        <w:t xml:space="preserve"> </w:t>
      </w:r>
    </w:p>
    <w:p w:rsidR="00CB6FE5" w:rsidRDefault="00CB6FE5" w:rsidP="00CB6FE5">
      <w:pPr>
        <w:spacing w:after="0" w:line="240" w:lineRule="auto"/>
        <w:ind w:left="1296" w:right="1296"/>
        <w:jc w:val="both"/>
        <w:rPr>
          <w:rFonts w:ascii="Times New Roman" w:hAnsi="Times New Roman" w:cs="Times New Roman"/>
          <w:i/>
          <w:lang w:val="en-GB"/>
        </w:rPr>
      </w:pPr>
    </w:p>
    <w:p w:rsidR="00C74077" w:rsidRDefault="00C74077" w:rsidP="00C74077">
      <w:pPr>
        <w:spacing w:after="0" w:line="240" w:lineRule="auto"/>
        <w:jc w:val="right"/>
        <w:rPr>
          <w:rFonts w:ascii="Times New Roman" w:hAnsi="Times New Roman" w:cs="Times New Roman"/>
          <w:i/>
          <w:lang w:val="en-GB"/>
        </w:rPr>
      </w:pPr>
      <w:r w:rsidRPr="00274017">
        <w:rPr>
          <w:rFonts w:ascii="Times New Roman" w:hAnsi="Times New Roman" w:cs="Times New Roman"/>
          <w:i/>
        </w:rPr>
        <w:t>Participant</w:t>
      </w:r>
      <w:r w:rsidRPr="00DA2E19">
        <w:rPr>
          <w:rFonts w:ascii="Times New Roman" w:hAnsi="Times New Roman" w:cs="Times New Roman"/>
          <w:i/>
          <w:sz w:val="24"/>
          <w:szCs w:val="24"/>
          <w:lang w:val="en-GB"/>
        </w:rPr>
        <w:t xml:space="preserve"> </w:t>
      </w:r>
      <w:r w:rsidRPr="006B4D92">
        <w:rPr>
          <w:rFonts w:ascii="Times New Roman" w:hAnsi="Times New Roman" w:cs="Times New Roman"/>
          <w:i/>
          <w:lang w:val="en-GB"/>
        </w:rPr>
        <w:t>WDCM G1</w:t>
      </w:r>
    </w:p>
    <w:p w:rsidR="00C74077" w:rsidRPr="00DA2E19" w:rsidRDefault="00C74077" w:rsidP="00C74077">
      <w:pPr>
        <w:spacing w:after="0" w:line="240" w:lineRule="auto"/>
        <w:jc w:val="right"/>
        <w:rPr>
          <w:rFonts w:ascii="Times New Roman" w:hAnsi="Times New Roman" w:cs="Times New Roman"/>
          <w:i/>
          <w:sz w:val="24"/>
          <w:szCs w:val="24"/>
          <w:lang w:val="en-GB"/>
        </w:rPr>
      </w:pPr>
    </w:p>
    <w:p w:rsidR="00C74077" w:rsidRDefault="00C74077" w:rsidP="00C74077">
      <w:pPr>
        <w:spacing w:after="0" w:line="240" w:lineRule="auto"/>
        <w:ind w:left="1296" w:right="1296"/>
        <w:jc w:val="both"/>
        <w:rPr>
          <w:rFonts w:ascii="Times New Roman" w:hAnsi="Times New Roman" w:cs="Times New Roman"/>
          <w:i/>
          <w:lang w:val="en-GB"/>
        </w:rPr>
      </w:pPr>
      <w:r w:rsidRPr="00DA2E19">
        <w:rPr>
          <w:rFonts w:ascii="Times New Roman" w:hAnsi="Times New Roman" w:cs="Times New Roman"/>
          <w:i/>
          <w:lang w:val="en-GB"/>
        </w:rPr>
        <w:t xml:space="preserve">In 2017, we wrote a petition demanding that they (meaning the council) increase water points but they did not. This sparked a demonstration from women.  </w:t>
      </w:r>
    </w:p>
    <w:p w:rsidR="00C74077" w:rsidRPr="00DA2E19" w:rsidRDefault="00C74077" w:rsidP="00C74077">
      <w:pPr>
        <w:spacing w:after="0" w:line="240" w:lineRule="auto"/>
        <w:ind w:left="1296" w:right="1296"/>
        <w:jc w:val="both"/>
        <w:rPr>
          <w:rFonts w:ascii="Times New Roman" w:hAnsi="Times New Roman" w:cs="Times New Roman"/>
          <w:i/>
          <w:lang w:val="en-GB"/>
        </w:rPr>
      </w:pPr>
    </w:p>
    <w:p w:rsidR="00C74077" w:rsidRPr="00DA2E19" w:rsidRDefault="00C74077" w:rsidP="00C74077">
      <w:pPr>
        <w:spacing w:after="0" w:line="240" w:lineRule="auto"/>
        <w:jc w:val="right"/>
        <w:rPr>
          <w:rFonts w:ascii="Times New Roman" w:hAnsi="Times New Roman" w:cs="Times New Roman"/>
          <w:i/>
          <w:sz w:val="24"/>
          <w:szCs w:val="24"/>
          <w:lang w:val="en-GB"/>
        </w:rPr>
      </w:pPr>
      <w:r w:rsidRPr="00274017">
        <w:rPr>
          <w:rFonts w:ascii="Times New Roman" w:hAnsi="Times New Roman" w:cs="Times New Roman"/>
          <w:i/>
        </w:rPr>
        <w:t>Participant</w:t>
      </w:r>
      <w:r w:rsidRPr="00DA2E19">
        <w:rPr>
          <w:rFonts w:ascii="Times New Roman" w:hAnsi="Times New Roman" w:cs="Times New Roman"/>
          <w:i/>
          <w:sz w:val="24"/>
          <w:szCs w:val="24"/>
          <w:lang w:val="en-GB"/>
        </w:rPr>
        <w:t xml:space="preserve"> </w:t>
      </w:r>
      <w:r w:rsidRPr="006B4D92">
        <w:rPr>
          <w:rFonts w:ascii="Times New Roman" w:hAnsi="Times New Roman" w:cs="Times New Roman"/>
          <w:i/>
          <w:lang w:val="en-GB"/>
        </w:rPr>
        <w:t>Cons Off</w:t>
      </w:r>
    </w:p>
    <w:p w:rsidR="00C74077" w:rsidRPr="00706606" w:rsidRDefault="00C74077" w:rsidP="00C74077">
      <w:pPr>
        <w:spacing w:before="120" w:after="120" w:line="360" w:lineRule="auto"/>
        <w:jc w:val="both"/>
        <w:rPr>
          <w:rFonts w:ascii="Times New Roman" w:hAnsi="Times New Roman" w:cs="Times New Roman"/>
          <w:i/>
          <w:sz w:val="24"/>
          <w:szCs w:val="24"/>
          <w:lang w:val="en-GB"/>
        </w:rPr>
      </w:pPr>
      <w:r w:rsidRPr="00706606">
        <w:rPr>
          <w:rFonts w:ascii="Times New Roman" w:hAnsi="Times New Roman" w:cs="Times New Roman"/>
          <w:i/>
          <w:sz w:val="24"/>
          <w:szCs w:val="24"/>
          <w:lang w:val="en-GB"/>
        </w:rPr>
        <w:t xml:space="preserve">Theme II: </w:t>
      </w:r>
      <w:r w:rsidRPr="00706606">
        <w:rPr>
          <w:rFonts w:ascii="Times New Roman" w:hAnsi="Times New Roman" w:cs="Times New Roman"/>
          <w:b/>
          <w:i/>
          <w:sz w:val="24"/>
          <w:szCs w:val="24"/>
          <w:lang w:val="en-GB"/>
        </w:rPr>
        <w:t>Physical protests</w:t>
      </w:r>
      <w:r w:rsidRPr="00706606">
        <w:rPr>
          <w:rFonts w:ascii="Times New Roman" w:hAnsi="Times New Roman" w:cs="Times New Roman"/>
          <w:i/>
          <w:sz w:val="24"/>
          <w:szCs w:val="24"/>
          <w:lang w:val="en-GB"/>
        </w:rPr>
        <w:t xml:space="preserve"> </w:t>
      </w:r>
    </w:p>
    <w:p w:rsidR="00C74077" w:rsidRPr="00706606" w:rsidRDefault="008E5E3C" w:rsidP="00C74077">
      <w:pPr>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Findings of the study indicated that p</w:t>
      </w:r>
      <w:r w:rsidR="00C74077" w:rsidRPr="00706606">
        <w:rPr>
          <w:rFonts w:ascii="Times New Roman" w:hAnsi="Times New Roman" w:cs="Times New Roman"/>
          <w:sz w:val="24"/>
          <w:szCs w:val="24"/>
          <w:lang w:val="en-GB"/>
        </w:rPr>
        <w:t xml:space="preserve">hysical protests occurred when procedure based means failed spontaneously or when something was brooding. The commonest </w:t>
      </w:r>
      <w:r>
        <w:rPr>
          <w:rFonts w:ascii="Times New Roman" w:hAnsi="Times New Roman" w:cs="Times New Roman"/>
          <w:sz w:val="24"/>
          <w:szCs w:val="24"/>
          <w:lang w:val="en-GB"/>
        </w:rPr>
        <w:t>p</w:t>
      </w:r>
      <w:r w:rsidRPr="00706606">
        <w:rPr>
          <w:rFonts w:ascii="Times New Roman" w:hAnsi="Times New Roman" w:cs="Times New Roman"/>
          <w:sz w:val="24"/>
          <w:szCs w:val="24"/>
          <w:lang w:val="en-GB"/>
        </w:rPr>
        <w:t>hysical protests</w:t>
      </w:r>
      <w:r>
        <w:rPr>
          <w:rFonts w:ascii="Times New Roman" w:hAnsi="Times New Roman" w:cs="Times New Roman"/>
          <w:sz w:val="24"/>
          <w:szCs w:val="24"/>
          <w:lang w:val="en-GB"/>
        </w:rPr>
        <w:t xml:space="preserve"> therefore,</w:t>
      </w:r>
      <w:r w:rsidRPr="00706606">
        <w:rPr>
          <w:rFonts w:ascii="Times New Roman" w:hAnsi="Times New Roman" w:cs="Times New Roman"/>
          <w:sz w:val="24"/>
          <w:szCs w:val="24"/>
          <w:lang w:val="en-GB"/>
        </w:rPr>
        <w:t xml:space="preserve"> </w:t>
      </w:r>
      <w:r>
        <w:rPr>
          <w:rFonts w:ascii="Times New Roman" w:hAnsi="Times New Roman" w:cs="Times New Roman"/>
          <w:sz w:val="24"/>
          <w:szCs w:val="24"/>
          <w:lang w:val="en-GB"/>
        </w:rPr>
        <w:t>occurred</w:t>
      </w:r>
      <w:r w:rsidRPr="00706606">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when channels for change became blocked and when </w:t>
      </w:r>
      <w:r w:rsidR="00C74077" w:rsidRPr="00706606">
        <w:rPr>
          <w:rFonts w:ascii="Times New Roman" w:hAnsi="Times New Roman" w:cs="Times New Roman"/>
          <w:sz w:val="24"/>
          <w:szCs w:val="24"/>
          <w:lang w:val="en-GB"/>
        </w:rPr>
        <w:t xml:space="preserve">violent resistance became more appealing. The study found that when people tended to air their views in a rather civilised manner (demonstrations with a permit), government repressed such requests by using the police. As long as the government quickly shut down </w:t>
      </w:r>
      <w:r w:rsidR="005D44D1">
        <w:rPr>
          <w:rFonts w:ascii="Times New Roman" w:hAnsi="Times New Roman" w:cs="Times New Roman"/>
          <w:sz w:val="24"/>
          <w:szCs w:val="24"/>
          <w:lang w:val="en-GB"/>
        </w:rPr>
        <w:t>nonviolent civil resistance</w:t>
      </w:r>
      <w:r w:rsidR="00C74077" w:rsidRPr="00706606">
        <w:rPr>
          <w:rFonts w:ascii="Times New Roman" w:hAnsi="Times New Roman" w:cs="Times New Roman"/>
          <w:sz w:val="24"/>
          <w:szCs w:val="24"/>
          <w:lang w:val="en-GB"/>
        </w:rPr>
        <w:t xml:space="preserve"> without meeting the human needs, violent social conflict tended to increase.</w:t>
      </w:r>
    </w:p>
    <w:p w:rsidR="00C74077" w:rsidRPr="003F7E4A" w:rsidRDefault="00C74077" w:rsidP="00C74077">
      <w:pPr>
        <w:spacing w:before="120" w:after="120" w:line="36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 xml:space="preserve">a) </w:t>
      </w:r>
      <w:r w:rsidRPr="003F7E4A">
        <w:rPr>
          <w:rFonts w:ascii="Times New Roman" w:hAnsi="Times New Roman" w:cs="Times New Roman"/>
          <w:i/>
          <w:sz w:val="24"/>
          <w:szCs w:val="24"/>
          <w:lang w:val="en-GB"/>
        </w:rPr>
        <w:t>Blockades</w:t>
      </w:r>
    </w:p>
    <w:p w:rsidR="00C74077" w:rsidRPr="00706606" w:rsidRDefault="00C74077" w:rsidP="00C74077">
      <w:pPr>
        <w:spacing w:before="120" w:after="120" w:line="360" w:lineRule="auto"/>
        <w:jc w:val="both"/>
        <w:rPr>
          <w:rFonts w:ascii="Times New Roman" w:hAnsi="Times New Roman" w:cs="Times New Roman"/>
          <w:sz w:val="24"/>
          <w:szCs w:val="24"/>
          <w:lang w:val="en-GB"/>
        </w:rPr>
      </w:pPr>
      <w:r w:rsidRPr="00706606">
        <w:rPr>
          <w:rFonts w:ascii="Times New Roman" w:hAnsi="Times New Roman" w:cs="Times New Roman"/>
          <w:sz w:val="24"/>
          <w:szCs w:val="24"/>
          <w:lang w:val="en-GB"/>
        </w:rPr>
        <w:t xml:space="preserve">The views of residents </w:t>
      </w:r>
      <w:r w:rsidR="005D44D1">
        <w:rPr>
          <w:rFonts w:ascii="Times New Roman" w:hAnsi="Times New Roman" w:cs="Times New Roman"/>
          <w:sz w:val="24"/>
          <w:szCs w:val="24"/>
          <w:lang w:val="en-GB"/>
        </w:rPr>
        <w:t>were that Police needed to give</w:t>
      </w:r>
      <w:r w:rsidRPr="00706606">
        <w:rPr>
          <w:rFonts w:ascii="Times New Roman" w:hAnsi="Times New Roman" w:cs="Times New Roman"/>
          <w:sz w:val="24"/>
          <w:szCs w:val="24"/>
          <w:lang w:val="en-GB"/>
        </w:rPr>
        <w:t xml:space="preserve"> people freedoms of assembly, commu</w:t>
      </w:r>
      <w:r w:rsidR="005D44D1">
        <w:rPr>
          <w:rFonts w:ascii="Times New Roman" w:hAnsi="Times New Roman" w:cs="Times New Roman"/>
          <w:sz w:val="24"/>
          <w:szCs w:val="24"/>
          <w:lang w:val="en-GB"/>
        </w:rPr>
        <w:t>nication and movement. There were differences in the opinions of respondents regarding</w:t>
      </w:r>
      <w:r w:rsidRPr="00706606">
        <w:rPr>
          <w:rFonts w:ascii="Times New Roman" w:hAnsi="Times New Roman" w:cs="Times New Roman"/>
          <w:sz w:val="24"/>
          <w:szCs w:val="24"/>
          <w:lang w:val="en-GB"/>
        </w:rPr>
        <w:t xml:space="preserve"> police involvement and non-involvement in the demands. Some had a feeling that police use was a more punitive tactic to be used in the riots, while others were critical of such approaches. </w:t>
      </w:r>
    </w:p>
    <w:p w:rsidR="00C74077" w:rsidRDefault="00C74077" w:rsidP="00C74077">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sz w:val="24"/>
          <w:szCs w:val="24"/>
          <w:lang w:val="en-GB"/>
        </w:rPr>
        <w:t>“</w:t>
      </w:r>
      <w:r w:rsidRPr="00706606">
        <w:rPr>
          <w:rFonts w:ascii="Times New Roman" w:hAnsi="Times New Roman" w:cs="Times New Roman"/>
          <w:i/>
          <w:lang w:val="en-GB"/>
        </w:rPr>
        <w:t>People wanted the ritual killers killed. They were very angry at the police who were accused of shielding the killers….It was not possible to get at them. Paramilitary were all over. Police cars had blocked the police area off and were stopping people, filming the riot on their phones</w:t>
      </w:r>
    </w:p>
    <w:p w:rsidR="00C6411F" w:rsidRDefault="00C6411F" w:rsidP="00C74077">
      <w:pPr>
        <w:spacing w:after="0" w:line="240" w:lineRule="auto"/>
        <w:ind w:left="1296" w:right="1296"/>
        <w:jc w:val="both"/>
        <w:rPr>
          <w:rFonts w:ascii="Times New Roman" w:hAnsi="Times New Roman" w:cs="Times New Roman"/>
          <w:i/>
          <w:lang w:val="en-GB"/>
        </w:rPr>
      </w:pPr>
    </w:p>
    <w:p w:rsidR="00C74077" w:rsidRPr="00DA2E19" w:rsidRDefault="00C74077" w:rsidP="00E26C9F">
      <w:pPr>
        <w:spacing w:after="0" w:line="360" w:lineRule="auto"/>
        <w:jc w:val="right"/>
        <w:rPr>
          <w:rFonts w:ascii="Times New Roman" w:hAnsi="Times New Roman" w:cs="Times New Roman"/>
          <w:i/>
          <w:sz w:val="24"/>
          <w:szCs w:val="24"/>
          <w:lang w:val="en-GB"/>
        </w:rPr>
      </w:pPr>
      <w:r w:rsidRPr="00274017">
        <w:rPr>
          <w:rFonts w:ascii="Times New Roman" w:hAnsi="Times New Roman" w:cs="Times New Roman"/>
          <w:i/>
        </w:rPr>
        <w:t>Participant</w:t>
      </w:r>
      <w:r w:rsidRPr="00DA2E19">
        <w:rPr>
          <w:rFonts w:ascii="Times New Roman" w:hAnsi="Times New Roman" w:cs="Times New Roman"/>
          <w:i/>
          <w:sz w:val="24"/>
          <w:szCs w:val="24"/>
          <w:lang w:val="en-GB"/>
        </w:rPr>
        <w:t xml:space="preserve"> </w:t>
      </w:r>
      <w:r w:rsidRPr="006B4D92">
        <w:rPr>
          <w:rFonts w:ascii="Times New Roman" w:hAnsi="Times New Roman" w:cs="Times New Roman"/>
          <w:i/>
          <w:lang w:val="en-GB"/>
        </w:rPr>
        <w:t>Cons Off</w:t>
      </w:r>
    </w:p>
    <w:p w:rsidR="00C74077" w:rsidRPr="00706606" w:rsidRDefault="00C74077" w:rsidP="00E26C9F">
      <w:pPr>
        <w:spacing w:after="0" w:line="360" w:lineRule="auto"/>
        <w:jc w:val="both"/>
        <w:rPr>
          <w:rFonts w:ascii="Times New Roman" w:hAnsi="Times New Roman" w:cs="Times New Roman"/>
          <w:i/>
          <w:sz w:val="24"/>
          <w:szCs w:val="24"/>
          <w:lang w:val="en-GB"/>
        </w:rPr>
      </w:pPr>
    </w:p>
    <w:p w:rsidR="00C74077" w:rsidRPr="00706606" w:rsidRDefault="00C74077" w:rsidP="00E26C9F">
      <w:pPr>
        <w:spacing w:after="0" w:line="360" w:lineRule="auto"/>
        <w:jc w:val="both"/>
        <w:rPr>
          <w:rFonts w:ascii="Times New Roman" w:hAnsi="Times New Roman" w:cs="Times New Roman"/>
          <w:i/>
          <w:sz w:val="24"/>
          <w:szCs w:val="24"/>
          <w:lang w:val="en-GB"/>
        </w:rPr>
      </w:pPr>
      <w:r w:rsidRPr="00706606">
        <w:rPr>
          <w:rFonts w:ascii="Times New Roman" w:hAnsi="Times New Roman" w:cs="Times New Roman"/>
          <w:sz w:val="24"/>
          <w:szCs w:val="24"/>
          <w:lang w:val="en-GB"/>
        </w:rPr>
        <w:t xml:space="preserve">The other incident following a cordon of the roads, people reacted into a full riot </w:t>
      </w:r>
      <w:r w:rsidR="005843A5">
        <w:rPr>
          <w:rFonts w:ascii="Times New Roman" w:hAnsi="Times New Roman" w:cs="Times New Roman"/>
          <w:sz w:val="24"/>
          <w:szCs w:val="24"/>
          <w:lang w:val="en-GB"/>
        </w:rPr>
        <w:t>because of what they saw</w:t>
      </w:r>
      <w:r w:rsidRPr="00706606">
        <w:rPr>
          <w:rFonts w:ascii="Times New Roman" w:hAnsi="Times New Roman" w:cs="Times New Roman"/>
          <w:sz w:val="24"/>
          <w:szCs w:val="24"/>
          <w:lang w:val="en-GB"/>
        </w:rPr>
        <w:t xml:space="preserve"> the police do</w:t>
      </w:r>
      <w:r w:rsidR="005843A5">
        <w:rPr>
          <w:rFonts w:ascii="Times New Roman" w:hAnsi="Times New Roman" w:cs="Times New Roman"/>
          <w:sz w:val="24"/>
          <w:szCs w:val="24"/>
          <w:lang w:val="en-GB"/>
        </w:rPr>
        <w:t>ing</w:t>
      </w:r>
      <w:r w:rsidRPr="00706606">
        <w:rPr>
          <w:rFonts w:ascii="Times New Roman" w:hAnsi="Times New Roman" w:cs="Times New Roman"/>
          <w:sz w:val="24"/>
          <w:szCs w:val="24"/>
          <w:lang w:val="en-GB"/>
        </w:rPr>
        <w:t>. This was a riot that was fuelled by election violence.</w:t>
      </w:r>
    </w:p>
    <w:p w:rsidR="00C74077" w:rsidRPr="00706606" w:rsidRDefault="00C74077" w:rsidP="00C74077">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lang w:val="en-GB"/>
        </w:rPr>
        <w:t>This young man I think about 17, just jumped the cordon and they came (para military recruits) held him and hit this young man and he was like shouting: ‘I’m down already.’ But they kept hitting him. The people became very angry and a big mob descended on the police…It was not a good scenery. How I wish our people could understand how we work.</w:t>
      </w:r>
    </w:p>
    <w:p w:rsidR="00C74077" w:rsidRPr="00C27700" w:rsidRDefault="00C74077" w:rsidP="00C74077">
      <w:pPr>
        <w:spacing w:after="0" w:line="240" w:lineRule="auto"/>
        <w:jc w:val="right"/>
        <w:rPr>
          <w:rFonts w:ascii="Times New Roman" w:hAnsi="Times New Roman" w:cs="Times New Roman"/>
          <w:i/>
        </w:rPr>
      </w:pPr>
      <w:r w:rsidRPr="00C27700">
        <w:rPr>
          <w:rFonts w:ascii="Times New Roman" w:hAnsi="Times New Roman" w:cs="Times New Roman"/>
          <w:i/>
        </w:rPr>
        <w:t xml:space="preserve">Participant POIC  </w:t>
      </w:r>
    </w:p>
    <w:p w:rsidR="00C74077" w:rsidRPr="00706606" w:rsidRDefault="00C74077" w:rsidP="00C6411F">
      <w:pPr>
        <w:spacing w:after="0" w:line="240" w:lineRule="auto"/>
        <w:jc w:val="both"/>
        <w:rPr>
          <w:rFonts w:ascii="Times New Roman" w:hAnsi="Times New Roman" w:cs="Times New Roman"/>
          <w:i/>
          <w:sz w:val="24"/>
          <w:szCs w:val="24"/>
          <w:lang w:val="en-GB"/>
        </w:rPr>
      </w:pPr>
    </w:p>
    <w:p w:rsidR="00C74077" w:rsidRPr="00706606" w:rsidRDefault="00C74077" w:rsidP="00C6411F">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lang w:val="en-GB"/>
        </w:rPr>
        <w:lastRenderedPageBreak/>
        <w:t>People have organised themselves to protest and have at times not made it. When there has been something in the community and there are plans to demonstrate, you will just find they (paramilitary officers and sometimes soldiers) have sealed off the roads. I remember when people wanted to sound their concerns to deal with ritual murders in the Compound, people planned to have peaceful demonstration...they did not have it</w:t>
      </w:r>
      <w:r w:rsidR="00184BBF">
        <w:rPr>
          <w:rFonts w:ascii="Times New Roman" w:hAnsi="Times New Roman" w:cs="Times New Roman"/>
          <w:i/>
          <w:lang w:val="en-GB"/>
        </w:rPr>
        <w:t xml:space="preserve"> as Police blocked it</w:t>
      </w:r>
      <w:r w:rsidRPr="00706606">
        <w:rPr>
          <w:rFonts w:ascii="Times New Roman" w:hAnsi="Times New Roman" w:cs="Times New Roman"/>
          <w:i/>
          <w:lang w:val="en-GB"/>
        </w:rPr>
        <w:t xml:space="preserve">. </w:t>
      </w:r>
    </w:p>
    <w:p w:rsidR="00C74077" w:rsidRPr="00706606" w:rsidRDefault="00C74077" w:rsidP="00C74077">
      <w:pPr>
        <w:spacing w:after="0" w:line="240" w:lineRule="auto"/>
        <w:jc w:val="right"/>
        <w:rPr>
          <w:rFonts w:ascii="Times New Roman" w:hAnsi="Times New Roman" w:cs="Times New Roman"/>
          <w:i/>
          <w:sz w:val="24"/>
          <w:szCs w:val="24"/>
          <w:lang w:val="en-GB"/>
        </w:rPr>
      </w:pPr>
      <w:r w:rsidRPr="00C27700">
        <w:rPr>
          <w:rFonts w:ascii="Times New Roman" w:hAnsi="Times New Roman" w:cs="Times New Roman"/>
          <w:i/>
        </w:rPr>
        <w:t>Participant</w:t>
      </w:r>
      <w:r w:rsidRPr="00706606">
        <w:rPr>
          <w:rFonts w:ascii="Times New Roman" w:hAnsi="Times New Roman" w:cs="Times New Roman"/>
          <w:i/>
          <w:sz w:val="24"/>
          <w:szCs w:val="24"/>
          <w:lang w:val="en-GB"/>
        </w:rPr>
        <w:t xml:space="preserve"> CL 1</w:t>
      </w:r>
    </w:p>
    <w:p w:rsidR="00C74077" w:rsidRPr="00F1499B" w:rsidRDefault="00C74077" w:rsidP="00C74077">
      <w:pPr>
        <w:rPr>
          <w:rFonts w:ascii="Times New Roman" w:hAnsi="Times New Roman" w:cs="Times New Roman"/>
          <w:i/>
          <w:sz w:val="2"/>
          <w:szCs w:val="24"/>
          <w:lang w:val="en-GB"/>
        </w:rPr>
      </w:pPr>
    </w:p>
    <w:p w:rsidR="00C74077" w:rsidRPr="003F7E4A" w:rsidRDefault="00C74077" w:rsidP="00C74077">
      <w:pPr>
        <w:rPr>
          <w:rFonts w:ascii="Times New Roman" w:hAnsi="Times New Roman" w:cs="Times New Roman"/>
          <w:i/>
          <w:sz w:val="24"/>
          <w:szCs w:val="24"/>
          <w:lang w:val="en-GB"/>
        </w:rPr>
      </w:pPr>
      <w:r w:rsidRPr="003F7E4A">
        <w:rPr>
          <w:rFonts w:ascii="Times New Roman" w:hAnsi="Times New Roman" w:cs="Times New Roman"/>
          <w:i/>
          <w:sz w:val="24"/>
          <w:szCs w:val="24"/>
          <w:lang w:val="en-GB"/>
        </w:rPr>
        <w:t>b)  Riots</w:t>
      </w:r>
    </w:p>
    <w:p w:rsidR="00C74077" w:rsidRPr="00706606" w:rsidRDefault="00C74077" w:rsidP="00C74077">
      <w:pPr>
        <w:spacing w:before="120" w:after="120" w:line="360" w:lineRule="auto"/>
        <w:jc w:val="both"/>
        <w:rPr>
          <w:rFonts w:ascii="Times New Roman" w:hAnsi="Times New Roman" w:cs="Times New Roman"/>
          <w:sz w:val="24"/>
          <w:szCs w:val="24"/>
          <w:lang w:val="en-GB"/>
        </w:rPr>
      </w:pPr>
      <w:r w:rsidRPr="00706606">
        <w:rPr>
          <w:rFonts w:ascii="Times New Roman" w:hAnsi="Times New Roman" w:cs="Times New Roman"/>
          <w:sz w:val="24"/>
          <w:szCs w:val="24"/>
          <w:lang w:val="en-GB"/>
        </w:rPr>
        <w:t xml:space="preserve">With reference to riots, </w:t>
      </w:r>
      <w:r>
        <w:rPr>
          <w:rFonts w:ascii="Times New Roman" w:hAnsi="Times New Roman" w:cs="Times New Roman"/>
          <w:sz w:val="24"/>
          <w:szCs w:val="24"/>
          <w:lang w:val="en-GB"/>
        </w:rPr>
        <w:t xml:space="preserve">a number of issues </w:t>
      </w:r>
      <w:r w:rsidR="00645F2A">
        <w:rPr>
          <w:rFonts w:ascii="Times New Roman" w:hAnsi="Times New Roman" w:cs="Times New Roman"/>
          <w:sz w:val="24"/>
          <w:szCs w:val="24"/>
          <w:lang w:val="en-GB"/>
        </w:rPr>
        <w:t>came out</w:t>
      </w:r>
      <w:r w:rsidRPr="00706606">
        <w:rPr>
          <w:rFonts w:ascii="Times New Roman" w:hAnsi="Times New Roman" w:cs="Times New Roman"/>
          <w:sz w:val="24"/>
          <w:szCs w:val="24"/>
          <w:lang w:val="en-GB"/>
        </w:rPr>
        <w:t>. A set of contextual factors relating to broader human needs and social issues were mentio</w:t>
      </w:r>
      <w:r w:rsidR="00177A44">
        <w:rPr>
          <w:rFonts w:ascii="Times New Roman" w:hAnsi="Times New Roman" w:cs="Times New Roman"/>
          <w:sz w:val="24"/>
          <w:szCs w:val="24"/>
          <w:lang w:val="en-GB"/>
        </w:rPr>
        <w:t xml:space="preserve">ned in the </w:t>
      </w:r>
      <w:r w:rsidR="00660253">
        <w:rPr>
          <w:rFonts w:ascii="Times New Roman" w:hAnsi="Times New Roman" w:cs="Times New Roman"/>
          <w:sz w:val="24"/>
          <w:szCs w:val="24"/>
          <w:lang w:val="en-GB"/>
        </w:rPr>
        <w:t>participant’s responses</w:t>
      </w:r>
      <w:r w:rsidRPr="00706606">
        <w:rPr>
          <w:rFonts w:ascii="Times New Roman" w:hAnsi="Times New Roman" w:cs="Times New Roman"/>
          <w:sz w:val="24"/>
          <w:szCs w:val="24"/>
          <w:lang w:val="en-GB"/>
        </w:rPr>
        <w:t xml:space="preserve"> leading to riots</w:t>
      </w:r>
      <w:r w:rsidR="00177A44">
        <w:rPr>
          <w:rFonts w:ascii="Times New Roman" w:hAnsi="Times New Roman" w:cs="Times New Roman"/>
          <w:sz w:val="24"/>
          <w:szCs w:val="24"/>
          <w:lang w:val="en-GB"/>
        </w:rPr>
        <w:t xml:space="preserve"> and these were difficult to determine</w:t>
      </w:r>
      <w:r w:rsidR="00177A44" w:rsidRPr="00177A44">
        <w:rPr>
          <w:rFonts w:ascii="Times New Roman" w:hAnsi="Times New Roman" w:cs="Times New Roman"/>
          <w:sz w:val="24"/>
          <w:szCs w:val="24"/>
          <w:lang w:val="en-GB"/>
        </w:rPr>
        <w:t xml:space="preserve"> </w:t>
      </w:r>
      <w:r w:rsidR="00177A44" w:rsidRPr="00706606">
        <w:rPr>
          <w:rFonts w:ascii="Times New Roman" w:hAnsi="Times New Roman" w:cs="Times New Roman"/>
          <w:sz w:val="24"/>
          <w:szCs w:val="24"/>
          <w:lang w:val="en-GB"/>
        </w:rPr>
        <w:t xml:space="preserve">because the </w:t>
      </w:r>
      <w:r w:rsidR="00660253">
        <w:rPr>
          <w:rFonts w:ascii="Times New Roman" w:hAnsi="Times New Roman" w:cs="Times New Roman"/>
          <w:sz w:val="24"/>
          <w:szCs w:val="24"/>
          <w:lang w:val="en-GB"/>
        </w:rPr>
        <w:t>participants</w:t>
      </w:r>
      <w:r w:rsidR="00177A44" w:rsidRPr="00706606">
        <w:rPr>
          <w:rFonts w:ascii="Times New Roman" w:hAnsi="Times New Roman" w:cs="Times New Roman"/>
          <w:sz w:val="24"/>
          <w:szCs w:val="24"/>
          <w:lang w:val="en-GB"/>
        </w:rPr>
        <w:t xml:space="preserve"> tended to hold back some of their experiences and views.</w:t>
      </w:r>
      <w:r w:rsidRPr="00706606">
        <w:rPr>
          <w:rFonts w:ascii="Times New Roman" w:hAnsi="Times New Roman" w:cs="Times New Roman"/>
          <w:sz w:val="24"/>
          <w:szCs w:val="24"/>
          <w:lang w:val="en-GB"/>
        </w:rPr>
        <w:t xml:space="preserve"> </w:t>
      </w:r>
      <w:r w:rsidR="00645F2A">
        <w:rPr>
          <w:rFonts w:ascii="Times New Roman" w:hAnsi="Times New Roman" w:cs="Times New Roman"/>
          <w:sz w:val="24"/>
          <w:szCs w:val="24"/>
          <w:lang w:val="en-GB"/>
        </w:rPr>
        <w:t xml:space="preserve">However, </w:t>
      </w:r>
      <w:r w:rsidR="00660253">
        <w:rPr>
          <w:rFonts w:ascii="Times New Roman" w:hAnsi="Times New Roman" w:cs="Times New Roman"/>
          <w:sz w:val="24"/>
          <w:szCs w:val="24"/>
          <w:lang w:val="en-GB"/>
        </w:rPr>
        <w:t>according to the participa</w:t>
      </w:r>
      <w:r w:rsidRPr="00706606">
        <w:rPr>
          <w:rFonts w:ascii="Times New Roman" w:hAnsi="Times New Roman" w:cs="Times New Roman"/>
          <w:sz w:val="24"/>
          <w:szCs w:val="24"/>
          <w:lang w:val="en-GB"/>
        </w:rPr>
        <w:t xml:space="preserve">nts, when legitimate needs to voice </w:t>
      </w:r>
      <w:r w:rsidR="00AB4E22">
        <w:rPr>
          <w:rFonts w:ascii="Times New Roman" w:hAnsi="Times New Roman" w:cs="Times New Roman"/>
          <w:sz w:val="24"/>
          <w:szCs w:val="24"/>
          <w:lang w:val="en-GB"/>
        </w:rPr>
        <w:t xml:space="preserve">out </w:t>
      </w:r>
      <w:r w:rsidRPr="00706606">
        <w:rPr>
          <w:rFonts w:ascii="Times New Roman" w:hAnsi="Times New Roman" w:cs="Times New Roman"/>
          <w:sz w:val="24"/>
          <w:szCs w:val="24"/>
          <w:lang w:val="en-GB"/>
        </w:rPr>
        <w:t>concerns were repressed and when too many young people had human needs that were not being met, there was always some reaction</w:t>
      </w:r>
      <w:r w:rsidR="00660253">
        <w:rPr>
          <w:rFonts w:ascii="Times New Roman" w:hAnsi="Times New Roman" w:cs="Times New Roman"/>
          <w:sz w:val="24"/>
          <w:szCs w:val="24"/>
          <w:lang w:val="en-GB"/>
        </w:rPr>
        <w:t>s</w:t>
      </w:r>
      <w:r w:rsidRPr="00706606">
        <w:rPr>
          <w:rFonts w:ascii="Times New Roman" w:hAnsi="Times New Roman" w:cs="Times New Roman"/>
          <w:sz w:val="24"/>
          <w:szCs w:val="24"/>
          <w:lang w:val="en-GB"/>
        </w:rPr>
        <w:t>. To make things worse, these younger people were also disengaged from day to day governance activities. All these were at the centre of riots. The</w:t>
      </w:r>
      <w:r>
        <w:rPr>
          <w:rFonts w:ascii="Times New Roman" w:hAnsi="Times New Roman" w:cs="Times New Roman"/>
          <w:sz w:val="24"/>
          <w:szCs w:val="24"/>
          <w:lang w:val="en-GB"/>
        </w:rPr>
        <w:t xml:space="preserve"> following</w:t>
      </w:r>
      <w:r w:rsidR="00645F2A">
        <w:rPr>
          <w:rFonts w:ascii="Times New Roman" w:hAnsi="Times New Roman" w:cs="Times New Roman"/>
          <w:sz w:val="24"/>
          <w:szCs w:val="24"/>
          <w:lang w:val="en-GB"/>
        </w:rPr>
        <w:t xml:space="preserve"> extrac</w:t>
      </w:r>
      <w:r w:rsidRPr="00706606">
        <w:rPr>
          <w:rFonts w:ascii="Times New Roman" w:hAnsi="Times New Roman" w:cs="Times New Roman"/>
          <w:sz w:val="24"/>
          <w:szCs w:val="24"/>
          <w:lang w:val="en-GB"/>
        </w:rPr>
        <w:t>ts show the grounds and forms of riots.</w:t>
      </w:r>
    </w:p>
    <w:p w:rsidR="00C74077" w:rsidRDefault="00C74077" w:rsidP="00C74077">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lang w:val="en-GB"/>
        </w:rPr>
        <w:t>We have so many young men and women out there doing noting…we need to give these kids more stuff to do as a nation…. they need to feel they are worth something…for example, they say to us that they are not involved in community or political action and see that making trouble is the only way they could get heard. So they pick stones, burn tyres and loot even over a small matter…</w:t>
      </w:r>
    </w:p>
    <w:p w:rsidR="00C74077" w:rsidRDefault="00C74077" w:rsidP="00C74077">
      <w:pPr>
        <w:spacing w:before="120" w:after="120" w:line="240" w:lineRule="auto"/>
        <w:jc w:val="right"/>
        <w:rPr>
          <w:rFonts w:ascii="Times New Roman" w:hAnsi="Times New Roman" w:cs="Times New Roman"/>
          <w:i/>
          <w:lang w:val="en-GB"/>
        </w:rPr>
      </w:pPr>
      <w:r>
        <w:rPr>
          <w:rFonts w:ascii="Times New Roman" w:hAnsi="Times New Roman" w:cs="Times New Roman"/>
          <w:i/>
          <w:lang w:val="en-GB"/>
        </w:rPr>
        <w:t>Participant WDCM 2</w:t>
      </w:r>
    </w:p>
    <w:p w:rsidR="00C74077" w:rsidRPr="00F1499B" w:rsidRDefault="00C74077" w:rsidP="00C74077">
      <w:pPr>
        <w:spacing w:before="120" w:after="120" w:line="240" w:lineRule="auto"/>
        <w:jc w:val="right"/>
        <w:rPr>
          <w:rFonts w:ascii="Times New Roman" w:hAnsi="Times New Roman" w:cs="Times New Roman"/>
          <w:i/>
          <w:sz w:val="4"/>
          <w:lang w:val="en-GB"/>
        </w:rPr>
      </w:pPr>
    </w:p>
    <w:p w:rsidR="00C74077" w:rsidRPr="00706606" w:rsidRDefault="00C74077" w:rsidP="00C74077">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lang w:val="en-GB"/>
        </w:rPr>
        <w:t>The immediate trigger of boredom and the desire for excitement to join sides each time politicians are in a conflict is linked to a lack of legitimate things to do and places to go. When sponsored, they can do anything….</w:t>
      </w:r>
      <w:r w:rsidRPr="00706606">
        <w:rPr>
          <w:rFonts w:ascii="Times New Roman" w:hAnsi="Times New Roman" w:cs="Times New Roman"/>
        </w:rPr>
        <w:t xml:space="preserve"> </w:t>
      </w:r>
      <w:r w:rsidRPr="00706606">
        <w:rPr>
          <w:rFonts w:ascii="Times New Roman" w:hAnsi="Times New Roman" w:cs="Times New Roman"/>
          <w:i/>
          <w:lang w:val="en-GB"/>
        </w:rPr>
        <w:t xml:space="preserve">You will see groups lashing out in a violent public disturbance against property or people. I have seen a lot of vandalism, and destruction of property, public or private. </w:t>
      </w:r>
    </w:p>
    <w:p w:rsidR="00C74077" w:rsidRPr="00C27700" w:rsidRDefault="00C74077" w:rsidP="00C74077">
      <w:pPr>
        <w:spacing w:after="0" w:line="240" w:lineRule="auto"/>
        <w:jc w:val="right"/>
        <w:rPr>
          <w:rFonts w:ascii="Times New Roman" w:hAnsi="Times New Roman" w:cs="Times New Roman"/>
          <w:i/>
        </w:rPr>
      </w:pPr>
      <w:r w:rsidRPr="00C27700">
        <w:rPr>
          <w:rFonts w:ascii="Times New Roman" w:hAnsi="Times New Roman" w:cs="Times New Roman"/>
          <w:i/>
        </w:rPr>
        <w:t xml:space="preserve">Participant POIC  </w:t>
      </w:r>
    </w:p>
    <w:p w:rsidR="00660253" w:rsidRPr="00F1499B" w:rsidRDefault="00660253" w:rsidP="00C74077">
      <w:pPr>
        <w:spacing w:before="120" w:after="120" w:line="360" w:lineRule="auto"/>
        <w:jc w:val="both"/>
        <w:rPr>
          <w:rFonts w:ascii="Times New Roman" w:hAnsi="Times New Roman" w:cs="Times New Roman"/>
          <w:i/>
          <w:sz w:val="8"/>
          <w:szCs w:val="24"/>
          <w:lang w:val="en-GB"/>
        </w:rPr>
      </w:pPr>
    </w:p>
    <w:p w:rsidR="00C74077" w:rsidRPr="00706606" w:rsidRDefault="00C74077" w:rsidP="00C74077">
      <w:pPr>
        <w:spacing w:before="120" w:after="120" w:line="360" w:lineRule="auto"/>
        <w:jc w:val="both"/>
        <w:rPr>
          <w:rFonts w:ascii="Times New Roman" w:hAnsi="Times New Roman" w:cs="Times New Roman"/>
          <w:i/>
          <w:sz w:val="24"/>
          <w:szCs w:val="24"/>
          <w:lang w:val="en-GB"/>
        </w:rPr>
      </w:pPr>
      <w:r w:rsidRPr="00706606">
        <w:rPr>
          <w:rFonts w:ascii="Times New Roman" w:hAnsi="Times New Roman" w:cs="Times New Roman"/>
          <w:i/>
          <w:sz w:val="24"/>
          <w:szCs w:val="24"/>
          <w:lang w:val="en-GB"/>
        </w:rPr>
        <w:t xml:space="preserve">Theme III: </w:t>
      </w:r>
      <w:r w:rsidRPr="00706606">
        <w:rPr>
          <w:rFonts w:ascii="Times New Roman" w:hAnsi="Times New Roman" w:cs="Times New Roman"/>
          <w:b/>
          <w:i/>
          <w:sz w:val="24"/>
          <w:szCs w:val="24"/>
          <w:lang w:val="en-GB"/>
        </w:rPr>
        <w:t>Violence / damage against property and theft</w:t>
      </w:r>
    </w:p>
    <w:p w:rsidR="00C74077" w:rsidRPr="00706606" w:rsidRDefault="0009318D" w:rsidP="00C74077">
      <w:pPr>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Damaging</w:t>
      </w:r>
      <w:r w:rsidR="00C74077" w:rsidRPr="00706606">
        <w:rPr>
          <w:rFonts w:ascii="Times New Roman" w:hAnsi="Times New Roman" w:cs="Times New Roman"/>
          <w:sz w:val="24"/>
          <w:szCs w:val="24"/>
          <w:lang w:val="en-GB"/>
        </w:rPr>
        <w:t xml:space="preserve"> of private and public property, arson, and theft have been the order of life in Kanyama Compound. </w:t>
      </w:r>
      <w:r>
        <w:rPr>
          <w:rFonts w:ascii="Times New Roman" w:hAnsi="Times New Roman" w:cs="Times New Roman"/>
          <w:sz w:val="24"/>
          <w:szCs w:val="24"/>
          <w:lang w:val="en-GB"/>
        </w:rPr>
        <w:t>This has mainly been attributed to the fact that p</w:t>
      </w:r>
      <w:r w:rsidR="00C74077" w:rsidRPr="00706606">
        <w:rPr>
          <w:rFonts w:ascii="Times New Roman" w:hAnsi="Times New Roman" w:cs="Times New Roman"/>
          <w:sz w:val="24"/>
          <w:szCs w:val="24"/>
          <w:lang w:val="en-GB"/>
        </w:rPr>
        <w:t>rivate spaces such as shops are attractive to loot because of low levels of surveillance and security. This is made worse with the “typical” high street gangsterism as shown below.</w:t>
      </w:r>
    </w:p>
    <w:p w:rsidR="00C74077" w:rsidRPr="00706606" w:rsidRDefault="00C74077" w:rsidP="00C74077">
      <w:pPr>
        <w:spacing w:after="0" w:line="240" w:lineRule="auto"/>
        <w:ind w:left="1296" w:right="1296"/>
        <w:jc w:val="both"/>
        <w:rPr>
          <w:rFonts w:ascii="Times New Roman" w:hAnsi="Times New Roman" w:cs="Times New Roman"/>
          <w:i/>
          <w:lang w:val="en-GB"/>
        </w:rPr>
      </w:pPr>
      <w:r w:rsidRPr="00706606">
        <w:rPr>
          <w:rFonts w:ascii="Times New Roman" w:hAnsi="Times New Roman" w:cs="Times New Roman"/>
          <w:i/>
          <w:lang w:val="en-GB"/>
        </w:rPr>
        <w:t xml:space="preserve">. … Places like malls, shops owned by foreigners get looted…so you could have 100 people looting. … When there is no police reinforcement, you could walk away with a telly on your back and the police will not take any notice. </w:t>
      </w:r>
    </w:p>
    <w:p w:rsidR="00C74077" w:rsidRPr="00706606" w:rsidRDefault="00C74077" w:rsidP="00C74077">
      <w:pPr>
        <w:spacing w:after="0" w:line="240" w:lineRule="auto"/>
        <w:jc w:val="right"/>
        <w:rPr>
          <w:rFonts w:ascii="Times New Roman" w:hAnsi="Times New Roman" w:cs="Times New Roman"/>
          <w:i/>
          <w:sz w:val="24"/>
          <w:szCs w:val="24"/>
          <w:lang w:val="en-GB"/>
        </w:rPr>
      </w:pPr>
      <w:r w:rsidRPr="00C27700">
        <w:rPr>
          <w:rFonts w:ascii="Times New Roman" w:hAnsi="Times New Roman" w:cs="Times New Roman"/>
          <w:i/>
        </w:rPr>
        <w:t xml:space="preserve">Participant </w:t>
      </w:r>
      <w:r w:rsidRPr="00706606">
        <w:rPr>
          <w:rFonts w:ascii="Times New Roman" w:hAnsi="Times New Roman" w:cs="Times New Roman"/>
          <w:i/>
          <w:sz w:val="24"/>
          <w:szCs w:val="24"/>
          <w:lang w:val="en-GB"/>
        </w:rPr>
        <w:t>C</w:t>
      </w:r>
      <w:r>
        <w:rPr>
          <w:rFonts w:ascii="Times New Roman" w:hAnsi="Times New Roman" w:cs="Times New Roman"/>
          <w:i/>
          <w:sz w:val="24"/>
          <w:szCs w:val="24"/>
          <w:lang w:val="en-GB"/>
        </w:rPr>
        <w:t>L</w:t>
      </w:r>
      <w:r w:rsidRPr="00706606">
        <w:rPr>
          <w:rFonts w:ascii="Times New Roman" w:hAnsi="Times New Roman" w:cs="Times New Roman"/>
          <w:i/>
          <w:sz w:val="24"/>
          <w:szCs w:val="24"/>
          <w:lang w:val="en-GB"/>
        </w:rPr>
        <w:t xml:space="preserve"> 4</w:t>
      </w:r>
    </w:p>
    <w:p w:rsidR="00106B89" w:rsidRPr="009F0BB0" w:rsidRDefault="00106B89" w:rsidP="00106B89">
      <w:pPr>
        <w:pStyle w:val="Heading2"/>
        <w:rPr>
          <w:szCs w:val="24"/>
        </w:rPr>
      </w:pPr>
      <w:bookmarkStart w:id="85" w:name="_Toc43283198"/>
      <w:r>
        <w:rPr>
          <w:szCs w:val="24"/>
        </w:rPr>
        <w:lastRenderedPageBreak/>
        <w:t xml:space="preserve">4.5 </w:t>
      </w:r>
      <w:r w:rsidRPr="009F0BB0">
        <w:rPr>
          <w:szCs w:val="24"/>
        </w:rPr>
        <w:t>Triggers/causes of conflict experienced in Kanyama</w:t>
      </w:r>
      <w:bookmarkEnd w:id="85"/>
    </w:p>
    <w:p w:rsidR="00106B89" w:rsidRPr="00706606" w:rsidRDefault="00106B89" w:rsidP="00106B89">
      <w:pPr>
        <w:spacing w:after="0" w:line="240" w:lineRule="auto"/>
        <w:rPr>
          <w:rFonts w:ascii="Times New Roman" w:hAnsi="Times New Roman" w:cs="Times New Roman"/>
        </w:rPr>
      </w:pPr>
    </w:p>
    <w:p w:rsidR="00106B89" w:rsidRPr="00706606" w:rsidRDefault="00106B89" w:rsidP="00106B89">
      <w:pPr>
        <w:spacing w:after="0" w:line="360" w:lineRule="auto"/>
        <w:jc w:val="both"/>
        <w:rPr>
          <w:rFonts w:ascii="Times New Roman" w:hAnsi="Times New Roman" w:cs="Times New Roman"/>
          <w:sz w:val="24"/>
          <w:szCs w:val="24"/>
        </w:rPr>
      </w:pPr>
      <w:r w:rsidRPr="00193168">
        <w:rPr>
          <w:rFonts w:ascii="Times New Roman" w:hAnsi="Times New Roman" w:cs="Times New Roman"/>
          <w:sz w:val="24"/>
          <w:szCs w:val="24"/>
        </w:rPr>
        <w:t>With reference to objective number three</w:t>
      </w:r>
      <w:r>
        <w:rPr>
          <w:rFonts w:ascii="Times New Roman" w:hAnsi="Times New Roman" w:cs="Times New Roman"/>
          <w:sz w:val="24"/>
          <w:szCs w:val="24"/>
        </w:rPr>
        <w:t xml:space="preserve">, </w:t>
      </w:r>
      <w:r w:rsidRPr="00193168">
        <w:rPr>
          <w:rFonts w:ascii="Times New Roman" w:hAnsi="Times New Roman" w:cs="Times New Roman"/>
          <w:sz w:val="24"/>
          <w:szCs w:val="24"/>
        </w:rPr>
        <w:t>two</w:t>
      </w:r>
      <w:r>
        <w:rPr>
          <w:rFonts w:ascii="Times New Roman" w:hAnsi="Times New Roman" w:cs="Times New Roman"/>
          <w:sz w:val="24"/>
          <w:szCs w:val="24"/>
        </w:rPr>
        <w:t xml:space="preserve"> themes emerged and these are external and internally motivated conflicts. </w:t>
      </w:r>
      <w:r w:rsidRPr="00706606">
        <w:rPr>
          <w:rFonts w:ascii="Times New Roman" w:hAnsi="Times New Roman" w:cs="Times New Roman"/>
          <w:sz w:val="24"/>
          <w:szCs w:val="24"/>
        </w:rPr>
        <w:t xml:space="preserve">This section </w:t>
      </w:r>
      <w:r>
        <w:rPr>
          <w:rFonts w:ascii="Times New Roman" w:hAnsi="Times New Roman" w:cs="Times New Roman"/>
          <w:sz w:val="24"/>
          <w:szCs w:val="24"/>
        </w:rPr>
        <w:t xml:space="preserve">therefore </w:t>
      </w:r>
      <w:r w:rsidRPr="00706606">
        <w:rPr>
          <w:rFonts w:ascii="Times New Roman" w:hAnsi="Times New Roman" w:cs="Times New Roman"/>
          <w:sz w:val="24"/>
          <w:szCs w:val="24"/>
        </w:rPr>
        <w:t xml:space="preserve">brings out the underlying causes of social conflict </w:t>
      </w:r>
      <w:r>
        <w:rPr>
          <w:rFonts w:ascii="Times New Roman" w:hAnsi="Times New Roman" w:cs="Times New Roman"/>
          <w:sz w:val="24"/>
          <w:szCs w:val="24"/>
        </w:rPr>
        <w:t>between the S</w:t>
      </w:r>
      <w:r w:rsidRPr="00706606">
        <w:rPr>
          <w:rFonts w:ascii="Times New Roman" w:hAnsi="Times New Roman" w:cs="Times New Roman"/>
          <w:sz w:val="24"/>
          <w:szCs w:val="24"/>
        </w:rPr>
        <w:t>tate and the community in Kanyama Compound.</w:t>
      </w:r>
      <w:r>
        <w:rPr>
          <w:rFonts w:ascii="Times New Roman" w:hAnsi="Times New Roman" w:cs="Times New Roman"/>
          <w:sz w:val="24"/>
          <w:szCs w:val="24"/>
        </w:rPr>
        <w:t xml:space="preserve"> C</w:t>
      </w:r>
      <w:r w:rsidRPr="00706606">
        <w:rPr>
          <w:rFonts w:ascii="Times New Roman" w:hAnsi="Times New Roman" w:cs="Times New Roman"/>
          <w:sz w:val="24"/>
          <w:szCs w:val="24"/>
        </w:rPr>
        <w:t xml:space="preserve">ircumstances and contexts leading to social conflicts </w:t>
      </w:r>
      <w:r>
        <w:rPr>
          <w:rFonts w:ascii="Times New Roman" w:hAnsi="Times New Roman" w:cs="Times New Roman"/>
          <w:sz w:val="24"/>
          <w:szCs w:val="24"/>
        </w:rPr>
        <w:t>tend to vary greatly</w:t>
      </w:r>
      <w:r w:rsidRPr="00706606">
        <w:rPr>
          <w:rFonts w:ascii="Times New Roman" w:hAnsi="Times New Roman" w:cs="Times New Roman"/>
          <w:sz w:val="24"/>
          <w:szCs w:val="24"/>
        </w:rPr>
        <w:t xml:space="preserve"> in terms of specific community issue</w:t>
      </w:r>
      <w:r>
        <w:rPr>
          <w:rFonts w:ascii="Times New Roman" w:hAnsi="Times New Roman" w:cs="Times New Roman"/>
          <w:sz w:val="24"/>
          <w:szCs w:val="24"/>
        </w:rPr>
        <w:t>s.</w:t>
      </w:r>
      <w:r w:rsidRPr="00706606">
        <w:rPr>
          <w:rFonts w:ascii="Times New Roman" w:hAnsi="Times New Roman" w:cs="Times New Roman"/>
          <w:sz w:val="24"/>
          <w:szCs w:val="24"/>
        </w:rPr>
        <w:t xml:space="preserve"> </w:t>
      </w:r>
      <w:r>
        <w:rPr>
          <w:rFonts w:ascii="Times New Roman" w:hAnsi="Times New Roman" w:cs="Times New Roman"/>
          <w:sz w:val="24"/>
          <w:szCs w:val="24"/>
        </w:rPr>
        <w:t xml:space="preserve">Internally motivated conflict </w:t>
      </w:r>
      <w:r w:rsidRPr="00706606">
        <w:rPr>
          <w:rFonts w:ascii="Times New Roman" w:hAnsi="Times New Roman" w:cs="Times New Roman"/>
          <w:sz w:val="24"/>
          <w:szCs w:val="24"/>
        </w:rPr>
        <w:t>arose when the community felt that their needs were no</w:t>
      </w:r>
      <w:r>
        <w:rPr>
          <w:rFonts w:ascii="Times New Roman" w:hAnsi="Times New Roman" w:cs="Times New Roman"/>
          <w:sz w:val="24"/>
          <w:szCs w:val="24"/>
        </w:rPr>
        <w:t>t met by the S</w:t>
      </w:r>
      <w:r w:rsidRPr="00706606">
        <w:rPr>
          <w:rFonts w:ascii="Times New Roman" w:hAnsi="Times New Roman" w:cs="Times New Roman"/>
          <w:sz w:val="24"/>
          <w:szCs w:val="24"/>
        </w:rPr>
        <w:t>tate</w:t>
      </w:r>
      <w:r>
        <w:rPr>
          <w:rFonts w:ascii="Times New Roman" w:hAnsi="Times New Roman" w:cs="Times New Roman"/>
          <w:sz w:val="24"/>
          <w:szCs w:val="24"/>
        </w:rPr>
        <w:t xml:space="preserve"> while externally</w:t>
      </w:r>
      <w:r w:rsidRPr="00706606">
        <w:rPr>
          <w:rFonts w:ascii="Times New Roman" w:hAnsi="Times New Roman" w:cs="Times New Roman"/>
          <w:sz w:val="24"/>
          <w:szCs w:val="24"/>
        </w:rPr>
        <w:t xml:space="preserve"> </w:t>
      </w:r>
      <w:r>
        <w:rPr>
          <w:rFonts w:ascii="Times New Roman" w:hAnsi="Times New Roman" w:cs="Times New Roman"/>
          <w:sz w:val="24"/>
          <w:szCs w:val="24"/>
        </w:rPr>
        <w:t xml:space="preserve">motivated </w:t>
      </w:r>
      <w:r w:rsidRPr="00706606">
        <w:rPr>
          <w:rFonts w:ascii="Times New Roman" w:hAnsi="Times New Roman" w:cs="Times New Roman"/>
          <w:sz w:val="24"/>
          <w:szCs w:val="24"/>
        </w:rPr>
        <w:t>conflict</w:t>
      </w:r>
      <w:r>
        <w:rPr>
          <w:rFonts w:ascii="Times New Roman" w:hAnsi="Times New Roman" w:cs="Times New Roman"/>
          <w:sz w:val="24"/>
          <w:szCs w:val="24"/>
        </w:rPr>
        <w:t>s arose when the S</w:t>
      </w:r>
      <w:r w:rsidRPr="00706606">
        <w:rPr>
          <w:rFonts w:ascii="Times New Roman" w:hAnsi="Times New Roman" w:cs="Times New Roman"/>
          <w:sz w:val="24"/>
          <w:szCs w:val="24"/>
        </w:rPr>
        <w:t>tate moved into the community to perform statutory roles and the community reacted to such move</w:t>
      </w:r>
      <w:r w:rsidRPr="00C930B5">
        <w:rPr>
          <w:rFonts w:ascii="Times New Roman" w:hAnsi="Times New Roman" w:cs="Times New Roman"/>
          <w:sz w:val="24"/>
          <w:szCs w:val="24"/>
        </w:rPr>
        <w:t xml:space="preserve">s. </w:t>
      </w:r>
      <w:r>
        <w:rPr>
          <w:rFonts w:ascii="Times New Roman" w:hAnsi="Times New Roman" w:cs="Times New Roman"/>
          <w:sz w:val="24"/>
          <w:szCs w:val="24"/>
        </w:rPr>
        <w:t>From the responses it was clear that the major</w:t>
      </w:r>
      <w:r w:rsidRPr="00706606">
        <w:rPr>
          <w:rFonts w:ascii="Times New Roman" w:hAnsi="Times New Roman" w:cs="Times New Roman"/>
          <w:sz w:val="24"/>
          <w:szCs w:val="24"/>
        </w:rPr>
        <w:t xml:space="preserve"> cause</w:t>
      </w:r>
      <w:r>
        <w:rPr>
          <w:rFonts w:ascii="Times New Roman" w:hAnsi="Times New Roman" w:cs="Times New Roman"/>
          <w:sz w:val="24"/>
          <w:szCs w:val="24"/>
        </w:rPr>
        <w:t>s</w:t>
      </w:r>
      <w:r w:rsidRPr="00706606">
        <w:rPr>
          <w:rFonts w:ascii="Times New Roman" w:hAnsi="Times New Roman" w:cs="Times New Roman"/>
          <w:sz w:val="24"/>
          <w:szCs w:val="24"/>
        </w:rPr>
        <w:t xml:space="preserve"> of social conflicts is relate</w:t>
      </w:r>
      <w:r>
        <w:rPr>
          <w:rFonts w:ascii="Times New Roman" w:hAnsi="Times New Roman" w:cs="Times New Roman"/>
          <w:sz w:val="24"/>
          <w:szCs w:val="24"/>
        </w:rPr>
        <w:t>d to interference to livelihood</w:t>
      </w:r>
      <w:r w:rsidRPr="00706606">
        <w:rPr>
          <w:rFonts w:ascii="Times New Roman" w:hAnsi="Times New Roman" w:cs="Times New Roman"/>
          <w:sz w:val="24"/>
          <w:szCs w:val="24"/>
        </w:rPr>
        <w:t xml:space="preserve"> strategies which the people had set up</w:t>
      </w:r>
      <w:r>
        <w:rPr>
          <w:rFonts w:ascii="Times New Roman" w:hAnsi="Times New Roman" w:cs="Times New Roman"/>
          <w:sz w:val="24"/>
          <w:szCs w:val="24"/>
        </w:rPr>
        <w:t xml:space="preserve"> such as </w:t>
      </w:r>
      <w:r w:rsidRPr="00706606">
        <w:rPr>
          <w:rFonts w:ascii="Times New Roman" w:hAnsi="Times New Roman" w:cs="Times New Roman"/>
          <w:sz w:val="24"/>
          <w:szCs w:val="24"/>
        </w:rPr>
        <w:t>land, political issues and public safety</w:t>
      </w:r>
      <w:r>
        <w:rPr>
          <w:rFonts w:ascii="Times New Roman" w:hAnsi="Times New Roman" w:cs="Times New Roman"/>
          <w:sz w:val="24"/>
          <w:szCs w:val="24"/>
        </w:rPr>
        <w:t>.</w:t>
      </w:r>
      <w:r w:rsidRPr="00706606">
        <w:rPr>
          <w:rFonts w:ascii="Times New Roman" w:hAnsi="Times New Roman" w:cs="Times New Roman"/>
          <w:sz w:val="24"/>
          <w:szCs w:val="24"/>
        </w:rPr>
        <w:t xml:space="preserve"> These set of human </w:t>
      </w:r>
      <w:r>
        <w:rPr>
          <w:rFonts w:ascii="Times New Roman" w:hAnsi="Times New Roman" w:cs="Times New Roman"/>
          <w:sz w:val="24"/>
          <w:szCs w:val="24"/>
        </w:rPr>
        <w:t>needs led to conflict when the S</w:t>
      </w:r>
      <w:r w:rsidRPr="00706606">
        <w:rPr>
          <w:rFonts w:ascii="Times New Roman" w:hAnsi="Times New Roman" w:cs="Times New Roman"/>
          <w:sz w:val="24"/>
          <w:szCs w:val="24"/>
        </w:rPr>
        <w:t xml:space="preserve">tate appeared to maintain order. </w:t>
      </w:r>
      <w:r>
        <w:rPr>
          <w:rFonts w:ascii="Times New Roman" w:hAnsi="Times New Roman" w:cs="Times New Roman"/>
          <w:sz w:val="24"/>
          <w:szCs w:val="24"/>
        </w:rPr>
        <w:t>The</w:t>
      </w:r>
      <w:r w:rsidRPr="00706606">
        <w:rPr>
          <w:rFonts w:ascii="Times New Roman" w:hAnsi="Times New Roman" w:cs="Times New Roman"/>
          <w:sz w:val="24"/>
          <w:szCs w:val="24"/>
        </w:rPr>
        <w:t xml:space="preserve"> ex</w:t>
      </w:r>
      <w:r>
        <w:rPr>
          <w:rFonts w:ascii="Times New Roman" w:hAnsi="Times New Roman" w:cs="Times New Roman"/>
          <w:sz w:val="24"/>
          <w:szCs w:val="24"/>
        </w:rPr>
        <w:t xml:space="preserve">ternally motivated </w:t>
      </w:r>
      <w:r w:rsidRPr="00706606">
        <w:rPr>
          <w:rFonts w:ascii="Times New Roman" w:hAnsi="Times New Roman" w:cs="Times New Roman"/>
          <w:sz w:val="24"/>
          <w:szCs w:val="24"/>
        </w:rPr>
        <w:t xml:space="preserve">and </w:t>
      </w:r>
      <w:r>
        <w:rPr>
          <w:rFonts w:ascii="Times New Roman" w:hAnsi="Times New Roman" w:cs="Times New Roman"/>
          <w:sz w:val="24"/>
          <w:szCs w:val="24"/>
        </w:rPr>
        <w:t xml:space="preserve">internally motivated conflicts </w:t>
      </w:r>
      <w:r w:rsidRPr="00706606">
        <w:rPr>
          <w:rFonts w:ascii="Times New Roman" w:hAnsi="Times New Roman" w:cs="Times New Roman"/>
          <w:sz w:val="24"/>
          <w:szCs w:val="24"/>
        </w:rPr>
        <w:t xml:space="preserve">make up two themes as shown below in Table </w:t>
      </w:r>
      <w:r w:rsidR="00E26C9F">
        <w:rPr>
          <w:rFonts w:ascii="Times New Roman" w:hAnsi="Times New Roman" w:cs="Times New Roman"/>
          <w:sz w:val="24"/>
          <w:szCs w:val="24"/>
        </w:rPr>
        <w:t>5</w:t>
      </w:r>
      <w:r>
        <w:rPr>
          <w:rFonts w:ascii="Times New Roman" w:hAnsi="Times New Roman" w:cs="Times New Roman"/>
          <w:sz w:val="24"/>
          <w:szCs w:val="24"/>
        </w:rPr>
        <w:t>.</w:t>
      </w:r>
    </w:p>
    <w:p w:rsidR="00106B89" w:rsidRDefault="00106B89" w:rsidP="00106B89">
      <w:pPr>
        <w:rPr>
          <w:rFonts w:ascii="Times New Roman" w:hAnsi="Times New Roman" w:cs="Times New Roman"/>
          <w:sz w:val="24"/>
          <w:szCs w:val="24"/>
        </w:rPr>
      </w:pPr>
      <w:bookmarkStart w:id="86" w:name="_Toc24295253"/>
      <w:bookmarkStart w:id="87" w:name="_Toc24295543"/>
      <w:bookmarkStart w:id="88" w:name="_Toc28024386"/>
      <w:bookmarkStart w:id="89" w:name="_Toc32139726"/>
    </w:p>
    <w:p w:rsidR="00004DA1" w:rsidRDefault="00004DA1">
      <w:pPr>
        <w:rPr>
          <w:rFonts w:ascii="Times New Roman" w:hAnsi="Times New Roman"/>
          <w:b/>
          <w:sz w:val="24"/>
          <w:szCs w:val="24"/>
        </w:rPr>
      </w:pPr>
      <w:r>
        <w:rPr>
          <w:rFonts w:ascii="Times New Roman" w:hAnsi="Times New Roman"/>
          <w:b/>
          <w:sz w:val="24"/>
          <w:szCs w:val="24"/>
        </w:rPr>
        <w:br w:type="page"/>
      </w:r>
    </w:p>
    <w:p w:rsidR="00106B89" w:rsidRPr="00706606" w:rsidRDefault="00106B89" w:rsidP="00F1499B">
      <w:pPr>
        <w:pStyle w:val="Heading4"/>
        <w:rPr>
          <w:rFonts w:cs="Times New Roman"/>
        </w:rPr>
      </w:pPr>
      <w:r>
        <w:lastRenderedPageBreak/>
        <w:t xml:space="preserve">Table </w:t>
      </w:r>
      <w:r w:rsidR="00757057">
        <w:t>5</w:t>
      </w:r>
      <w:r>
        <w:t xml:space="preserve">: Causes of </w:t>
      </w:r>
      <w:r w:rsidRPr="00706606">
        <w:t xml:space="preserve">conflict </w:t>
      </w:r>
      <w:r>
        <w:t>between the State and the community</w:t>
      </w:r>
      <w:bookmarkEnd w:id="86"/>
      <w:bookmarkEnd w:id="87"/>
      <w:bookmarkEnd w:id="88"/>
      <w:bookmarkEnd w:id="89"/>
    </w:p>
    <w:tbl>
      <w:tblPr>
        <w:tblStyle w:val="TableGrid"/>
        <w:tblW w:w="0" w:type="auto"/>
        <w:tblLook w:val="04A0" w:firstRow="1" w:lastRow="0" w:firstColumn="1" w:lastColumn="0" w:noHBand="0" w:noVBand="1"/>
      </w:tblPr>
      <w:tblGrid>
        <w:gridCol w:w="9016"/>
      </w:tblGrid>
      <w:tr w:rsidR="00106B89" w:rsidRPr="00706606" w:rsidTr="007C1278">
        <w:tc>
          <w:tcPr>
            <w:tcW w:w="9016" w:type="dxa"/>
            <w:tcBorders>
              <w:top w:val="single" w:sz="4" w:space="0" w:color="auto"/>
              <w:left w:val="single" w:sz="4" w:space="0" w:color="auto"/>
              <w:bottom w:val="single" w:sz="12" w:space="0" w:color="auto"/>
              <w:right w:val="single" w:sz="4" w:space="0" w:color="auto"/>
            </w:tcBorders>
          </w:tcPr>
          <w:p w:rsidR="00106B89" w:rsidRPr="00706606" w:rsidRDefault="00106B89" w:rsidP="007C1278">
            <w:pPr>
              <w:spacing w:line="360" w:lineRule="auto"/>
              <w:rPr>
                <w:rFonts w:ascii="Times New Roman" w:hAnsi="Times New Roman" w:cs="Times New Roman"/>
                <w:b/>
                <w:i/>
                <w:sz w:val="24"/>
                <w:szCs w:val="24"/>
              </w:rPr>
            </w:pPr>
            <w:r>
              <w:rPr>
                <w:rFonts w:ascii="Times New Roman" w:hAnsi="Times New Roman" w:cs="Times New Roman"/>
                <w:b/>
                <w:i/>
                <w:sz w:val="24"/>
                <w:szCs w:val="24"/>
              </w:rPr>
              <w:t>Causes</w:t>
            </w:r>
            <w:r w:rsidRPr="00706606">
              <w:rPr>
                <w:rFonts w:ascii="Times New Roman" w:hAnsi="Times New Roman" w:cs="Times New Roman"/>
                <w:b/>
                <w:i/>
                <w:sz w:val="24"/>
                <w:szCs w:val="24"/>
              </w:rPr>
              <w:t xml:space="preserve"> of Conflict</w:t>
            </w:r>
          </w:p>
        </w:tc>
      </w:tr>
      <w:tr w:rsidR="00106B89" w:rsidRPr="00706606" w:rsidTr="007C1278">
        <w:trPr>
          <w:trHeight w:val="453"/>
        </w:trPr>
        <w:tc>
          <w:tcPr>
            <w:tcW w:w="9016" w:type="dxa"/>
            <w:tcBorders>
              <w:top w:val="single" w:sz="12" w:space="0" w:color="auto"/>
              <w:left w:val="single" w:sz="4" w:space="0" w:color="auto"/>
              <w:right w:val="single" w:sz="4" w:space="0" w:color="auto"/>
            </w:tcBorders>
          </w:tcPr>
          <w:p w:rsidR="00106B89" w:rsidRDefault="00106B89" w:rsidP="007C1278">
            <w:pPr>
              <w:jc w:val="both"/>
              <w:rPr>
                <w:rFonts w:ascii="Times New Roman" w:hAnsi="Times New Roman" w:cs="Times New Roman"/>
                <w:b/>
                <w:sz w:val="24"/>
                <w:szCs w:val="24"/>
              </w:rPr>
            </w:pPr>
            <w:r w:rsidRPr="00706606">
              <w:rPr>
                <w:rFonts w:ascii="Times New Roman" w:hAnsi="Times New Roman" w:cs="Times New Roman"/>
                <w:sz w:val="24"/>
                <w:szCs w:val="24"/>
              </w:rPr>
              <w:t>Theme I:</w:t>
            </w:r>
            <w:r>
              <w:rPr>
                <w:rFonts w:ascii="Times New Roman" w:hAnsi="Times New Roman" w:cs="Times New Roman"/>
                <w:sz w:val="24"/>
                <w:szCs w:val="24"/>
              </w:rPr>
              <w:t xml:space="preserve"> </w:t>
            </w:r>
            <w:r w:rsidRPr="008630E2">
              <w:rPr>
                <w:rFonts w:ascii="Times New Roman" w:hAnsi="Times New Roman" w:cs="Times New Roman"/>
                <w:b/>
                <w:sz w:val="24"/>
                <w:szCs w:val="24"/>
              </w:rPr>
              <w:t>Externally</w:t>
            </w:r>
            <w:r>
              <w:rPr>
                <w:rFonts w:ascii="Times New Roman" w:hAnsi="Times New Roman" w:cs="Times New Roman"/>
                <w:sz w:val="24"/>
                <w:szCs w:val="24"/>
              </w:rPr>
              <w:t xml:space="preserve"> (</w:t>
            </w:r>
            <w:r>
              <w:rPr>
                <w:rFonts w:ascii="Times New Roman" w:hAnsi="Times New Roman" w:cs="Times New Roman"/>
                <w:b/>
                <w:sz w:val="24"/>
                <w:szCs w:val="24"/>
              </w:rPr>
              <w:t>State) motivated c</w:t>
            </w:r>
            <w:r w:rsidRPr="00706606">
              <w:rPr>
                <w:rFonts w:ascii="Times New Roman" w:hAnsi="Times New Roman" w:cs="Times New Roman"/>
                <w:b/>
                <w:sz w:val="24"/>
                <w:szCs w:val="24"/>
              </w:rPr>
              <w:t>onflict</w:t>
            </w:r>
            <w:r>
              <w:rPr>
                <w:rFonts w:ascii="Times New Roman" w:hAnsi="Times New Roman" w:cs="Times New Roman"/>
                <w:b/>
                <w:sz w:val="24"/>
                <w:szCs w:val="24"/>
              </w:rPr>
              <w:t>s</w:t>
            </w:r>
          </w:p>
          <w:p w:rsidR="00106B89" w:rsidRPr="00706606" w:rsidRDefault="00106B89" w:rsidP="007C1278">
            <w:pPr>
              <w:jc w:val="both"/>
              <w:rPr>
                <w:rFonts w:ascii="Times New Roman" w:hAnsi="Times New Roman" w:cs="Times New Roman"/>
                <w:sz w:val="24"/>
                <w:szCs w:val="24"/>
              </w:rPr>
            </w:pPr>
          </w:p>
        </w:tc>
      </w:tr>
      <w:tr w:rsidR="00106B89" w:rsidRPr="00AB2646" w:rsidTr="007C1278">
        <w:tc>
          <w:tcPr>
            <w:tcW w:w="9016" w:type="dxa"/>
            <w:tcBorders>
              <w:left w:val="single" w:sz="4" w:space="0" w:color="auto"/>
              <w:right w:val="single" w:sz="4" w:space="0" w:color="auto"/>
            </w:tcBorders>
          </w:tcPr>
          <w:p w:rsidR="00106B89" w:rsidRPr="00AB2646" w:rsidRDefault="00106B89" w:rsidP="00106B89">
            <w:pPr>
              <w:pStyle w:val="ListParagraph"/>
              <w:numPr>
                <w:ilvl w:val="0"/>
                <w:numId w:val="10"/>
              </w:numPr>
              <w:spacing w:line="360" w:lineRule="auto"/>
              <w:ind w:left="757"/>
              <w:contextualSpacing/>
              <w:jc w:val="both"/>
            </w:pPr>
            <w:r>
              <w:t>State action (Use of power by the S</w:t>
            </w:r>
            <w:r w:rsidRPr="00AB2646">
              <w:t>tate</w:t>
            </w:r>
            <w:r>
              <w:t>)</w:t>
            </w:r>
          </w:p>
        </w:tc>
      </w:tr>
      <w:tr w:rsidR="00106B89" w:rsidRPr="00AB2646" w:rsidTr="007C1278">
        <w:tc>
          <w:tcPr>
            <w:tcW w:w="9016" w:type="dxa"/>
            <w:tcBorders>
              <w:left w:val="single" w:sz="4" w:space="0" w:color="auto"/>
              <w:right w:val="single" w:sz="4" w:space="0" w:color="auto"/>
            </w:tcBorders>
          </w:tcPr>
          <w:p w:rsidR="00106B89" w:rsidRPr="00AB2646" w:rsidRDefault="00106B89" w:rsidP="00106B89">
            <w:pPr>
              <w:pStyle w:val="ListParagraph"/>
              <w:numPr>
                <w:ilvl w:val="0"/>
                <w:numId w:val="11"/>
              </w:numPr>
              <w:spacing w:line="360" w:lineRule="auto"/>
              <w:ind w:left="757"/>
              <w:contextualSpacing/>
              <w:jc w:val="both"/>
            </w:pPr>
            <w:r w:rsidRPr="00AB2646">
              <w:t>Mismanagement or inequitable distribution of scarce resources</w:t>
            </w:r>
          </w:p>
        </w:tc>
      </w:tr>
      <w:tr w:rsidR="00106B89" w:rsidRPr="00AB2646" w:rsidTr="007C1278">
        <w:tc>
          <w:tcPr>
            <w:tcW w:w="9016" w:type="dxa"/>
            <w:tcBorders>
              <w:left w:val="single" w:sz="4" w:space="0" w:color="auto"/>
              <w:right w:val="single" w:sz="4" w:space="0" w:color="auto"/>
            </w:tcBorders>
          </w:tcPr>
          <w:p w:rsidR="00106B89" w:rsidRPr="00AB2646" w:rsidRDefault="00106B89" w:rsidP="00106B89">
            <w:pPr>
              <w:pStyle w:val="ListParagraph"/>
              <w:numPr>
                <w:ilvl w:val="0"/>
                <w:numId w:val="9"/>
              </w:numPr>
              <w:spacing w:line="360" w:lineRule="auto"/>
              <w:ind w:left="757"/>
              <w:contextualSpacing/>
              <w:jc w:val="both"/>
            </w:pPr>
            <w:r w:rsidRPr="00AB2646">
              <w:t>Value /Interests conflict involves incompatibility</w:t>
            </w:r>
          </w:p>
        </w:tc>
      </w:tr>
      <w:tr w:rsidR="00106B89" w:rsidRPr="00AB2646" w:rsidTr="007C1278">
        <w:tc>
          <w:tcPr>
            <w:tcW w:w="9016" w:type="dxa"/>
            <w:tcBorders>
              <w:left w:val="single" w:sz="4" w:space="0" w:color="auto"/>
              <w:right w:val="single" w:sz="4" w:space="0" w:color="auto"/>
            </w:tcBorders>
          </w:tcPr>
          <w:p w:rsidR="00106B89" w:rsidRPr="00AB2646" w:rsidRDefault="00106B89" w:rsidP="00106B89">
            <w:pPr>
              <w:pStyle w:val="ListParagraph"/>
              <w:numPr>
                <w:ilvl w:val="0"/>
                <w:numId w:val="9"/>
              </w:numPr>
              <w:spacing w:line="360" w:lineRule="auto"/>
              <w:ind w:left="757"/>
              <w:contextualSpacing/>
              <w:jc w:val="both"/>
            </w:pPr>
            <w:r w:rsidRPr="00AB2646">
              <w:t>Lack of sensitization on government programmes</w:t>
            </w:r>
          </w:p>
        </w:tc>
      </w:tr>
      <w:tr w:rsidR="00106B89" w:rsidRPr="00AB2646" w:rsidTr="007C1278">
        <w:trPr>
          <w:trHeight w:val="433"/>
        </w:trPr>
        <w:tc>
          <w:tcPr>
            <w:tcW w:w="9016" w:type="dxa"/>
            <w:tcBorders>
              <w:left w:val="single" w:sz="4" w:space="0" w:color="auto"/>
              <w:right w:val="single" w:sz="4" w:space="0" w:color="auto"/>
            </w:tcBorders>
          </w:tcPr>
          <w:p w:rsidR="00106B89" w:rsidRPr="00AB2646" w:rsidRDefault="00106B89" w:rsidP="007C1278">
            <w:pPr>
              <w:spacing w:line="360" w:lineRule="auto"/>
              <w:jc w:val="both"/>
              <w:rPr>
                <w:rFonts w:ascii="Times New Roman" w:hAnsi="Times New Roman" w:cs="Times New Roman"/>
                <w:sz w:val="24"/>
                <w:szCs w:val="24"/>
              </w:rPr>
            </w:pPr>
            <w:r w:rsidRPr="00AB2646">
              <w:rPr>
                <w:rFonts w:ascii="Times New Roman" w:hAnsi="Times New Roman" w:cs="Times New Roman"/>
                <w:sz w:val="24"/>
                <w:szCs w:val="24"/>
              </w:rPr>
              <w:t>Theme II :</w:t>
            </w:r>
            <w:r w:rsidRPr="00AB2646">
              <w:rPr>
                <w:rFonts w:ascii="Times New Roman" w:hAnsi="Times New Roman" w:cs="Times New Roman"/>
              </w:rPr>
              <w:t xml:space="preserve"> </w:t>
            </w:r>
            <w:r w:rsidRPr="00AB2646">
              <w:rPr>
                <w:rFonts w:ascii="Times New Roman" w:hAnsi="Times New Roman" w:cs="Times New Roman"/>
                <w:b/>
                <w:sz w:val="24"/>
                <w:szCs w:val="24"/>
              </w:rPr>
              <w:t>Internally (community) motivated conflict</w:t>
            </w:r>
          </w:p>
        </w:tc>
      </w:tr>
      <w:tr w:rsidR="00106B89" w:rsidRPr="00AB2646" w:rsidTr="007C1278">
        <w:trPr>
          <w:trHeight w:val="353"/>
        </w:trPr>
        <w:tc>
          <w:tcPr>
            <w:tcW w:w="9016" w:type="dxa"/>
            <w:tcBorders>
              <w:left w:val="single" w:sz="4" w:space="0" w:color="auto"/>
              <w:right w:val="single" w:sz="4" w:space="0" w:color="auto"/>
            </w:tcBorders>
          </w:tcPr>
          <w:p w:rsidR="00106B89" w:rsidRPr="00AB2646" w:rsidRDefault="00106B89" w:rsidP="00106B89">
            <w:pPr>
              <w:pStyle w:val="ListParagraph"/>
              <w:numPr>
                <w:ilvl w:val="0"/>
                <w:numId w:val="12"/>
              </w:numPr>
              <w:spacing w:line="360" w:lineRule="auto"/>
              <w:contextualSpacing/>
              <w:jc w:val="both"/>
            </w:pPr>
            <w:r w:rsidRPr="00AB2646">
              <w:t>Ideological (different ideas or opinions)</w:t>
            </w:r>
          </w:p>
        </w:tc>
      </w:tr>
      <w:tr w:rsidR="00106B89" w:rsidRPr="00AB2646" w:rsidTr="007C1278">
        <w:trPr>
          <w:trHeight w:val="307"/>
        </w:trPr>
        <w:tc>
          <w:tcPr>
            <w:tcW w:w="9016" w:type="dxa"/>
            <w:tcBorders>
              <w:left w:val="single" w:sz="4" w:space="0" w:color="auto"/>
              <w:right w:val="single" w:sz="4" w:space="0" w:color="auto"/>
            </w:tcBorders>
          </w:tcPr>
          <w:p w:rsidR="00106B89" w:rsidRPr="00F8314A" w:rsidRDefault="00106B89" w:rsidP="00106B89">
            <w:pPr>
              <w:pStyle w:val="ListParagraph"/>
              <w:numPr>
                <w:ilvl w:val="0"/>
                <w:numId w:val="12"/>
              </w:numPr>
              <w:spacing w:line="360" w:lineRule="auto"/>
              <w:contextualSpacing/>
              <w:jc w:val="both"/>
            </w:pPr>
            <w:r w:rsidRPr="00F8314A">
              <w:t>Economic vulnerability ( in attainment of scarce resources)</w:t>
            </w:r>
          </w:p>
        </w:tc>
      </w:tr>
      <w:tr w:rsidR="00106B89" w:rsidRPr="00AB2646" w:rsidTr="007C1278">
        <w:trPr>
          <w:trHeight w:val="307"/>
        </w:trPr>
        <w:tc>
          <w:tcPr>
            <w:tcW w:w="9016" w:type="dxa"/>
            <w:tcBorders>
              <w:left w:val="single" w:sz="4" w:space="0" w:color="auto"/>
              <w:right w:val="single" w:sz="4" w:space="0" w:color="auto"/>
            </w:tcBorders>
          </w:tcPr>
          <w:p w:rsidR="00106B89" w:rsidRPr="00AB2646" w:rsidRDefault="00106B89" w:rsidP="00106B89">
            <w:pPr>
              <w:pStyle w:val="ListParagraph"/>
              <w:numPr>
                <w:ilvl w:val="0"/>
                <w:numId w:val="12"/>
              </w:numPr>
              <w:spacing w:line="360" w:lineRule="auto"/>
              <w:contextualSpacing/>
              <w:jc w:val="both"/>
            </w:pPr>
            <w:r w:rsidRPr="00AB2646">
              <w:t>Political (different political affiliations)</w:t>
            </w:r>
          </w:p>
        </w:tc>
      </w:tr>
      <w:tr w:rsidR="00106B89" w:rsidRPr="00AB2646" w:rsidTr="007C1278">
        <w:trPr>
          <w:trHeight w:val="307"/>
        </w:trPr>
        <w:tc>
          <w:tcPr>
            <w:tcW w:w="9016" w:type="dxa"/>
            <w:tcBorders>
              <w:left w:val="single" w:sz="4" w:space="0" w:color="auto"/>
              <w:right w:val="single" w:sz="4" w:space="0" w:color="auto"/>
            </w:tcBorders>
          </w:tcPr>
          <w:p w:rsidR="00106B89" w:rsidRPr="00AB2646" w:rsidRDefault="00106B89" w:rsidP="00106B89">
            <w:pPr>
              <w:pStyle w:val="ListParagraph"/>
              <w:numPr>
                <w:ilvl w:val="0"/>
                <w:numId w:val="12"/>
              </w:numPr>
              <w:spacing w:line="360" w:lineRule="auto"/>
              <w:contextualSpacing/>
              <w:jc w:val="both"/>
            </w:pPr>
            <w:r w:rsidRPr="00AB2646">
              <w:t>Lack of education (slow in analysing issues)</w:t>
            </w:r>
          </w:p>
        </w:tc>
      </w:tr>
    </w:tbl>
    <w:p w:rsidR="00106B89" w:rsidRPr="00AB2646" w:rsidRDefault="00106B89" w:rsidP="00106B89">
      <w:pPr>
        <w:spacing w:after="0" w:line="360" w:lineRule="auto"/>
        <w:rPr>
          <w:rFonts w:ascii="Times New Roman" w:hAnsi="Times New Roman" w:cs="Times New Roman"/>
          <w:sz w:val="24"/>
          <w:szCs w:val="24"/>
        </w:rPr>
      </w:pPr>
    </w:p>
    <w:p w:rsidR="00106B89" w:rsidRPr="00AB2646" w:rsidRDefault="00106B89" w:rsidP="00106B89">
      <w:pPr>
        <w:spacing w:after="0" w:line="360" w:lineRule="auto"/>
        <w:rPr>
          <w:rFonts w:ascii="Times New Roman" w:hAnsi="Times New Roman" w:cs="Times New Roman"/>
          <w:sz w:val="24"/>
          <w:szCs w:val="24"/>
        </w:rPr>
      </w:pPr>
      <w:r w:rsidRPr="00AB2646">
        <w:rPr>
          <w:rFonts w:ascii="Times New Roman" w:hAnsi="Times New Roman" w:cs="Times New Roman"/>
          <w:sz w:val="24"/>
          <w:szCs w:val="24"/>
        </w:rPr>
        <w:t>EXCTRACTS</w:t>
      </w:r>
    </w:p>
    <w:p w:rsidR="00106B89" w:rsidRDefault="00106B89" w:rsidP="00106B89">
      <w:pPr>
        <w:autoSpaceDE w:val="0"/>
        <w:autoSpaceDN w:val="0"/>
        <w:adjustRightInd w:val="0"/>
        <w:spacing w:after="0" w:line="360" w:lineRule="auto"/>
        <w:jc w:val="both"/>
        <w:rPr>
          <w:rFonts w:ascii="Times New Roman" w:eastAsia="TimesNewRoman" w:hAnsi="Times New Roman" w:cs="Times New Roman"/>
          <w:sz w:val="24"/>
          <w:szCs w:val="24"/>
          <w:lang w:val="en-GB"/>
        </w:rPr>
      </w:pPr>
      <w:r w:rsidRPr="00706606">
        <w:rPr>
          <w:rFonts w:ascii="Times New Roman" w:eastAsia="TimesNewRoman" w:hAnsi="Times New Roman" w:cs="Times New Roman"/>
          <w:sz w:val="24"/>
          <w:szCs w:val="24"/>
          <w:lang w:val="en-GB"/>
        </w:rPr>
        <w:t>One thing w</w:t>
      </w:r>
      <w:r>
        <w:rPr>
          <w:rFonts w:ascii="Times New Roman" w:eastAsia="TimesNewRoman" w:hAnsi="Times New Roman" w:cs="Times New Roman"/>
          <w:sz w:val="24"/>
          <w:szCs w:val="24"/>
          <w:lang w:val="en-GB"/>
        </w:rPr>
        <w:t>orth noting is that most causes</w:t>
      </w:r>
      <w:r w:rsidRPr="00706606">
        <w:rPr>
          <w:rFonts w:ascii="Times New Roman" w:eastAsia="TimesNewRoman" w:hAnsi="Times New Roman" w:cs="Times New Roman"/>
          <w:sz w:val="24"/>
          <w:szCs w:val="24"/>
          <w:lang w:val="en-GB"/>
        </w:rPr>
        <w:t xml:space="preserve"> of con</w:t>
      </w:r>
      <w:r>
        <w:rPr>
          <w:rFonts w:ascii="Times New Roman" w:eastAsia="TimesNewRoman" w:hAnsi="Times New Roman" w:cs="Times New Roman"/>
          <w:sz w:val="24"/>
          <w:szCs w:val="24"/>
          <w:lang w:val="en-GB"/>
        </w:rPr>
        <w:t>flicts are not of a pure type as t</w:t>
      </w:r>
      <w:r w:rsidRPr="00706606">
        <w:rPr>
          <w:rFonts w:ascii="Times New Roman" w:eastAsia="TimesNewRoman" w:hAnsi="Times New Roman" w:cs="Times New Roman"/>
          <w:sz w:val="24"/>
          <w:szCs w:val="24"/>
          <w:lang w:val="en-GB"/>
        </w:rPr>
        <w:t>hey involve a mixture of sources. For</w:t>
      </w:r>
      <w:r>
        <w:rPr>
          <w:rFonts w:ascii="Times New Roman" w:eastAsia="TimesNewRoman" w:hAnsi="Times New Roman" w:cs="Times New Roman"/>
          <w:sz w:val="24"/>
          <w:szCs w:val="24"/>
          <w:lang w:val="en-GB"/>
        </w:rPr>
        <w:t xml:space="preserve"> instance</w:t>
      </w:r>
      <w:r w:rsidRPr="00706606">
        <w:rPr>
          <w:rFonts w:ascii="Times New Roman" w:eastAsia="TimesNewRoman" w:hAnsi="Times New Roman" w:cs="Times New Roman"/>
          <w:sz w:val="24"/>
          <w:szCs w:val="24"/>
          <w:lang w:val="en-GB"/>
        </w:rPr>
        <w:t>, the community and regular police may have a conflict that typically involves the state guarding its interests (like land, or property) values and beliefs (governance) or the community safeguarding its interests</w:t>
      </w:r>
      <w:r w:rsidRPr="00706606">
        <w:rPr>
          <w:rFonts w:ascii="Times New Roman" w:hAnsi="Times New Roman" w:cs="Times New Roman"/>
        </w:rPr>
        <w:t xml:space="preserve"> </w:t>
      </w:r>
      <w:r w:rsidRPr="00706606">
        <w:rPr>
          <w:rFonts w:ascii="Times New Roman" w:eastAsia="TimesNewRoman" w:hAnsi="Times New Roman" w:cs="Times New Roman"/>
          <w:sz w:val="24"/>
          <w:szCs w:val="24"/>
          <w:lang w:val="en-GB"/>
        </w:rPr>
        <w:t xml:space="preserve">values (entrepreneurial activities, and beliefs like deprivation of social amenities and innovated ways of living – shallow wells and toilets). The more sources of conflict there are, the more intense, and intractable the conflicts usually have been. </w:t>
      </w:r>
    </w:p>
    <w:p w:rsidR="00106B89" w:rsidRPr="00706606" w:rsidRDefault="00106B89" w:rsidP="00106B89">
      <w:pPr>
        <w:autoSpaceDE w:val="0"/>
        <w:autoSpaceDN w:val="0"/>
        <w:adjustRightInd w:val="0"/>
        <w:spacing w:after="0" w:line="360" w:lineRule="auto"/>
        <w:jc w:val="both"/>
        <w:rPr>
          <w:rFonts w:ascii="Times New Roman" w:hAnsi="Times New Roman" w:cs="Times New Roman"/>
          <w:sz w:val="24"/>
          <w:szCs w:val="24"/>
        </w:rPr>
      </w:pPr>
    </w:p>
    <w:p w:rsidR="00106B89" w:rsidRPr="00706606" w:rsidRDefault="00106B89" w:rsidP="00106B89">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b/>
          <w:i/>
          <w:sz w:val="24"/>
          <w:szCs w:val="24"/>
        </w:rPr>
        <w:t xml:space="preserve">Theme I: </w:t>
      </w:r>
      <w:r w:rsidRPr="008630E2">
        <w:rPr>
          <w:rFonts w:ascii="Times New Roman" w:hAnsi="Times New Roman" w:cs="Times New Roman"/>
          <w:b/>
          <w:sz w:val="24"/>
          <w:szCs w:val="24"/>
        </w:rPr>
        <w:t>Externally</w:t>
      </w:r>
      <w:r>
        <w:rPr>
          <w:rFonts w:ascii="Times New Roman" w:hAnsi="Times New Roman" w:cs="Times New Roman"/>
          <w:sz w:val="24"/>
          <w:szCs w:val="24"/>
        </w:rPr>
        <w:t xml:space="preserve"> (</w:t>
      </w:r>
      <w:r>
        <w:rPr>
          <w:rFonts w:ascii="Times New Roman" w:hAnsi="Times New Roman" w:cs="Times New Roman"/>
          <w:b/>
          <w:sz w:val="24"/>
          <w:szCs w:val="24"/>
        </w:rPr>
        <w:t>state) motivated c</w:t>
      </w:r>
      <w:r w:rsidRPr="00706606">
        <w:rPr>
          <w:rFonts w:ascii="Times New Roman" w:hAnsi="Times New Roman" w:cs="Times New Roman"/>
          <w:b/>
          <w:sz w:val="24"/>
          <w:szCs w:val="24"/>
        </w:rPr>
        <w:t>onflict</w:t>
      </w:r>
      <w:r>
        <w:rPr>
          <w:rFonts w:ascii="Times New Roman" w:hAnsi="Times New Roman" w:cs="Times New Roman"/>
          <w:b/>
          <w:sz w:val="24"/>
          <w:szCs w:val="24"/>
        </w:rPr>
        <w:t>s</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Below are </w:t>
      </w:r>
      <w:r w:rsidR="00B03325">
        <w:rPr>
          <w:rFonts w:ascii="Times New Roman" w:hAnsi="Times New Roman" w:cs="Times New Roman"/>
          <w:sz w:val="24"/>
          <w:szCs w:val="24"/>
        </w:rPr>
        <w:t>four</w:t>
      </w:r>
      <w:r w:rsidRPr="00706606">
        <w:rPr>
          <w:rFonts w:ascii="Times New Roman" w:hAnsi="Times New Roman" w:cs="Times New Roman"/>
          <w:sz w:val="24"/>
          <w:szCs w:val="24"/>
        </w:rPr>
        <w:t xml:space="preserve"> </w:t>
      </w:r>
      <w:r>
        <w:rPr>
          <w:rFonts w:ascii="Times New Roman" w:hAnsi="Times New Roman" w:cs="Times New Roman"/>
          <w:sz w:val="24"/>
          <w:szCs w:val="24"/>
        </w:rPr>
        <w:t>categories of conflicts relating to externally motivated conflicts:</w:t>
      </w:r>
    </w:p>
    <w:p w:rsidR="00106B89" w:rsidRPr="00AF4476" w:rsidRDefault="00AF4476"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06B89" w:rsidRDefault="00AF4476" w:rsidP="00106B89">
      <w:pPr>
        <w:autoSpaceDE w:val="0"/>
        <w:autoSpaceDN w:val="0"/>
        <w:adjustRightInd w:val="0"/>
        <w:spacing w:after="0" w:line="360" w:lineRule="auto"/>
        <w:jc w:val="both"/>
        <w:rPr>
          <w:rFonts w:ascii="Times New Roman" w:hAnsi="Times New Roman" w:cs="Times New Roman"/>
          <w:b/>
          <w:i/>
          <w:sz w:val="24"/>
          <w:szCs w:val="24"/>
        </w:rPr>
      </w:pPr>
      <w:r w:rsidRPr="00AF4476">
        <w:rPr>
          <w:rFonts w:ascii="Times New Roman" w:hAnsi="Times New Roman" w:cs="Times New Roman"/>
          <w:sz w:val="24"/>
          <w:szCs w:val="24"/>
        </w:rPr>
        <w:t>a).</w:t>
      </w:r>
      <w:r w:rsidR="00106B89" w:rsidRPr="00AF4476">
        <w:rPr>
          <w:rFonts w:ascii="Times New Roman" w:hAnsi="Times New Roman" w:cs="Times New Roman"/>
          <w:sz w:val="24"/>
          <w:szCs w:val="24"/>
        </w:rPr>
        <w:t xml:space="preserve"> </w:t>
      </w:r>
      <w:r w:rsidR="00106B89" w:rsidRPr="00AF4476">
        <w:rPr>
          <w:rFonts w:ascii="Times New Roman" w:hAnsi="Times New Roman" w:cs="Times New Roman"/>
          <w:b/>
          <w:sz w:val="24"/>
          <w:szCs w:val="24"/>
        </w:rPr>
        <w:t>State action (use of power by the state</w:t>
      </w:r>
      <w:r w:rsidR="00106B89">
        <w:rPr>
          <w:rFonts w:ascii="Times New Roman" w:hAnsi="Times New Roman" w:cs="Times New Roman"/>
          <w:b/>
          <w:i/>
          <w:sz w:val="24"/>
          <w:szCs w:val="24"/>
        </w:rPr>
        <w:t>)</w:t>
      </w:r>
    </w:p>
    <w:p w:rsidR="00106B89" w:rsidRDefault="00106B89" w:rsidP="00106B89">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There have been instances when some members of the community have communicated with the authority when they have some concerns. In some cases, the first signal of the conflict was a letter usually by the leader of a stakeholder or claimants to the authority for a meeting or demonstration. These requests may take long or be rejected and when none of the needs or complaints were resolved at this stage, they tended to result in </w:t>
      </w:r>
      <w:r>
        <w:rPr>
          <w:rFonts w:ascii="Times New Roman" w:hAnsi="Times New Roman" w:cs="Times New Roman"/>
          <w:sz w:val="24"/>
          <w:szCs w:val="24"/>
        </w:rPr>
        <w:t xml:space="preserve">negative </w:t>
      </w:r>
      <w:r w:rsidRPr="00706606">
        <w:rPr>
          <w:rFonts w:ascii="Times New Roman" w:hAnsi="Times New Roman" w:cs="Times New Roman"/>
          <w:sz w:val="24"/>
          <w:szCs w:val="24"/>
        </w:rPr>
        <w:t>action by the claimants in form of a demonstration or a riot. The state would in most instances respond with force.</w:t>
      </w:r>
      <w:r>
        <w:rPr>
          <w:rFonts w:ascii="Times New Roman" w:hAnsi="Times New Roman" w:cs="Times New Roman"/>
          <w:sz w:val="24"/>
          <w:szCs w:val="24"/>
        </w:rPr>
        <w:t xml:space="preserve"> In the same vein, t</w:t>
      </w:r>
      <w:r w:rsidRPr="00706606">
        <w:rPr>
          <w:rFonts w:ascii="Times New Roman" w:hAnsi="Times New Roman" w:cs="Times New Roman"/>
          <w:sz w:val="24"/>
          <w:szCs w:val="24"/>
        </w:rPr>
        <w:t xml:space="preserve">he government has had battles with Kanyama Compound residents </w:t>
      </w:r>
      <w:r w:rsidRPr="00706606">
        <w:rPr>
          <w:rFonts w:ascii="Times New Roman" w:hAnsi="Times New Roman" w:cs="Times New Roman"/>
          <w:sz w:val="24"/>
          <w:szCs w:val="24"/>
        </w:rPr>
        <w:lastRenderedPageBreak/>
        <w:t>each time land has been allocated to investors or perceived wealthy people at the expense of ‘residents’.</w:t>
      </w:r>
      <w:r w:rsidRPr="00706606">
        <w:rPr>
          <w:rFonts w:ascii="Times New Roman" w:hAnsi="Times New Roman" w:cs="Times New Roman"/>
        </w:rPr>
        <w:t xml:space="preserve"> </w:t>
      </w:r>
      <w:r w:rsidRPr="00706606">
        <w:rPr>
          <w:rFonts w:ascii="Times New Roman" w:hAnsi="Times New Roman" w:cs="Times New Roman"/>
          <w:sz w:val="24"/>
          <w:szCs w:val="24"/>
        </w:rPr>
        <w:t xml:space="preserve">Residents and the police have had conflict because of incompatible goals arising from what residents view as state denying the inhabitants use and access of natural resources. </w:t>
      </w:r>
      <w:r w:rsidRPr="009107C6">
        <w:rPr>
          <w:rFonts w:ascii="Times New Roman" w:hAnsi="Times New Roman" w:cs="Times New Roman"/>
          <w:sz w:val="24"/>
          <w:szCs w:val="24"/>
        </w:rPr>
        <w:t>The police also had running battles with the community after the cholera incident when the State burred street vending and imposed a curfew.</w:t>
      </w:r>
      <w:r w:rsidRPr="004F5BD2">
        <w:rPr>
          <w:rFonts w:ascii="Times New Roman" w:hAnsi="Times New Roman" w:cs="Times New Roman"/>
          <w:color w:val="FF0000"/>
          <w:sz w:val="24"/>
          <w:szCs w:val="24"/>
        </w:rPr>
        <w:t xml:space="preserve"> </w:t>
      </w:r>
      <w:r w:rsidRPr="00706606">
        <w:rPr>
          <w:rFonts w:ascii="Times New Roman" w:hAnsi="Times New Roman" w:cs="Times New Roman"/>
          <w:sz w:val="24"/>
          <w:szCs w:val="24"/>
        </w:rPr>
        <w:t xml:space="preserve"> These acts by the state infringe on the security and safety of the lives of Kanyama Compound residents. </w:t>
      </w:r>
      <w:r>
        <w:rPr>
          <w:rFonts w:ascii="Times New Roman" w:hAnsi="Times New Roman" w:cs="Times New Roman"/>
          <w:sz w:val="24"/>
          <w:szCs w:val="24"/>
        </w:rPr>
        <w:t>In relation to state action the participants had this to say:</w:t>
      </w:r>
    </w:p>
    <w:p w:rsidR="00106B89" w:rsidRDefault="00106B89" w:rsidP="00106B89">
      <w:pPr>
        <w:spacing w:after="0" w:line="360" w:lineRule="auto"/>
        <w:jc w:val="both"/>
        <w:rPr>
          <w:rFonts w:ascii="Times New Roman" w:hAnsi="Times New Roman" w:cs="Times New Roman"/>
          <w:sz w:val="24"/>
          <w:szCs w:val="24"/>
        </w:rPr>
      </w:pP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706606">
        <w:rPr>
          <w:rFonts w:ascii="Times New Roman" w:hAnsi="Times New Roman" w:cs="Times New Roman"/>
          <w:i/>
        </w:rPr>
        <w:t xml:space="preserve">In one case the community wanted a police post after a spate of murders, robberies and thefts. The community did not organise any protests but rather manifested the conflict by submitting a formal complaint to the constituency of which response was delayed. A permit to demonstrate was denied by the district command and the end result was a riot. The police and the community clashed with several arrests. </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p>
    <w:p w:rsidR="00106B89" w:rsidRPr="00DA348F" w:rsidRDefault="00106B89" w:rsidP="00106B89">
      <w:pPr>
        <w:autoSpaceDE w:val="0"/>
        <w:autoSpaceDN w:val="0"/>
        <w:adjustRightInd w:val="0"/>
        <w:spacing w:after="0" w:line="360" w:lineRule="auto"/>
        <w:jc w:val="right"/>
        <w:rPr>
          <w:rFonts w:ascii="Times New Roman" w:hAnsi="Times New Roman" w:cs="Times New Roman"/>
          <w:i/>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rPr>
        <w:t>WC2</w:t>
      </w:r>
    </w:p>
    <w:p w:rsidR="00106B89" w:rsidRPr="00706606" w:rsidRDefault="00106B89" w:rsidP="00106B89">
      <w:pPr>
        <w:autoSpaceDE w:val="0"/>
        <w:autoSpaceDN w:val="0"/>
        <w:adjustRightInd w:val="0"/>
        <w:spacing w:after="0" w:line="240" w:lineRule="auto"/>
        <w:jc w:val="both"/>
        <w:rPr>
          <w:rFonts w:ascii="Times New Roman" w:hAnsi="Times New Roman" w:cs="Times New Roman"/>
          <w:i/>
          <w:sz w:val="24"/>
          <w:szCs w:val="24"/>
        </w:rPr>
      </w:pP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A riot over the burring of street vending which should have been avoided by the local authorities lasted some</w:t>
      </w:r>
      <w:r w:rsidRPr="00706606">
        <w:rPr>
          <w:rFonts w:ascii="Times New Roman" w:hAnsi="Times New Roman" w:cs="Times New Roman"/>
          <w:i/>
        </w:rPr>
        <w:t xml:space="preserve"> days result</w:t>
      </w:r>
      <w:r>
        <w:rPr>
          <w:rFonts w:ascii="Times New Roman" w:hAnsi="Times New Roman" w:cs="Times New Roman"/>
          <w:i/>
        </w:rPr>
        <w:t xml:space="preserve">ing </w:t>
      </w:r>
      <w:r w:rsidRPr="00706606">
        <w:rPr>
          <w:rFonts w:ascii="Times New Roman" w:hAnsi="Times New Roman" w:cs="Times New Roman"/>
          <w:i/>
        </w:rPr>
        <w:t xml:space="preserve">in intense  </w:t>
      </w:r>
      <w:r>
        <w:rPr>
          <w:rFonts w:ascii="Times New Roman" w:hAnsi="Times New Roman" w:cs="Times New Roman"/>
          <w:i/>
        </w:rPr>
        <w:t>damage of properties all because the police opted to use force and the community reacted…</w:t>
      </w:r>
      <w:r w:rsidRPr="00706606">
        <w:rPr>
          <w:rFonts w:ascii="Times New Roman" w:hAnsi="Times New Roman" w:cs="Times New Roman"/>
          <w:i/>
        </w:rPr>
        <w:t xml:space="preserve">. </w:t>
      </w:r>
    </w:p>
    <w:p w:rsidR="00106B89" w:rsidRPr="007B0FC7"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C27700">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POIC</w:t>
      </w:r>
    </w:p>
    <w:p w:rsidR="00106B89" w:rsidRDefault="00106B89" w:rsidP="00106B89">
      <w:pPr>
        <w:pStyle w:val="ListParagraph"/>
        <w:ind w:left="1296" w:right="1296"/>
        <w:jc w:val="both"/>
        <w:rPr>
          <w:i/>
          <w:color w:val="FF0000"/>
          <w:sz w:val="22"/>
          <w:szCs w:val="22"/>
        </w:rPr>
      </w:pPr>
    </w:p>
    <w:p w:rsidR="00106B89" w:rsidRPr="00C6411F" w:rsidRDefault="00106B89" w:rsidP="00C6411F">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Kanyama portrays itself as</w:t>
      </w:r>
      <w:r w:rsidRPr="00706606">
        <w:rPr>
          <w:rFonts w:ascii="Times New Roman" w:hAnsi="Times New Roman" w:cs="Times New Roman"/>
          <w:i/>
        </w:rPr>
        <w:t xml:space="preserve"> very peaceful now. Wait until you see one demonstration…You will see everything here (meaning different forms of conflict). I have seen that whenever we have a combined council and police action to maintain law and order especially during an epidemic. They will come after you with stones and sticks and ask you where do you think we shall get water…bring us water then.</w:t>
      </w: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C27700">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POIC</w:t>
      </w:r>
    </w:p>
    <w:p w:rsidR="00106B89" w:rsidRDefault="00106B89" w:rsidP="00106B89">
      <w:pPr>
        <w:pStyle w:val="ListParagraph"/>
        <w:ind w:left="1296" w:right="1296"/>
        <w:jc w:val="both"/>
        <w:rPr>
          <w:i/>
          <w:color w:val="FF0000"/>
          <w:sz w:val="22"/>
          <w:szCs w:val="22"/>
        </w:rPr>
      </w:pPr>
    </w:p>
    <w:p w:rsidR="00106B89" w:rsidRPr="001354DD" w:rsidRDefault="00106B89" w:rsidP="00106B89">
      <w:pPr>
        <w:pStyle w:val="ListParagraph"/>
        <w:ind w:left="1296" w:right="1296"/>
        <w:jc w:val="both"/>
        <w:rPr>
          <w:i/>
          <w:color w:val="000000" w:themeColor="text1"/>
          <w:sz w:val="22"/>
          <w:szCs w:val="22"/>
        </w:rPr>
      </w:pPr>
      <w:r>
        <w:rPr>
          <w:i/>
          <w:color w:val="000000" w:themeColor="text1"/>
          <w:sz w:val="22"/>
          <w:szCs w:val="22"/>
        </w:rPr>
        <w:t>All I</w:t>
      </w:r>
      <w:r w:rsidRPr="001354DD">
        <w:rPr>
          <w:i/>
          <w:color w:val="000000" w:themeColor="text1"/>
          <w:sz w:val="22"/>
          <w:szCs w:val="22"/>
        </w:rPr>
        <w:t xml:space="preserve"> can say is that there was conflict especially over the burning of street vending and curfew that followed after the community reacted violently to the decision made by the state… though we can’t just blame the community, the state was more at fault for many reasons…</w:t>
      </w:r>
    </w:p>
    <w:p w:rsidR="00106B89" w:rsidRPr="0086674E" w:rsidRDefault="00106B89" w:rsidP="00106B89">
      <w:pPr>
        <w:pStyle w:val="ListParagraph"/>
        <w:ind w:left="1296" w:right="1296"/>
        <w:jc w:val="both"/>
        <w:rPr>
          <w:i/>
          <w:color w:val="FF0000"/>
          <w:sz w:val="22"/>
          <w:szCs w:val="22"/>
        </w:rPr>
      </w:pPr>
    </w:p>
    <w:p w:rsidR="00106B89" w:rsidRDefault="00106B89" w:rsidP="00106B89">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CL7</w:t>
      </w:r>
    </w:p>
    <w:p w:rsidR="00106B89" w:rsidRDefault="00106B89" w:rsidP="00106B8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Another participant had this to say:</w:t>
      </w:r>
    </w:p>
    <w:p w:rsidR="00106B89" w:rsidRPr="004B5C9A"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4B5C9A">
        <w:rPr>
          <w:rFonts w:ascii="Times New Roman" w:hAnsi="Times New Roman" w:cs="Times New Roman"/>
          <w:i/>
        </w:rPr>
        <w:t xml:space="preserve">What the local authorities don’t realize is that they are to blame for the haste decisions they make which </w:t>
      </w:r>
      <w:r w:rsidR="00EC5947">
        <w:rPr>
          <w:rFonts w:ascii="Times New Roman" w:hAnsi="Times New Roman" w:cs="Times New Roman"/>
          <w:i/>
        </w:rPr>
        <w:t>in mo</w:t>
      </w:r>
      <w:r>
        <w:rPr>
          <w:rFonts w:ascii="Times New Roman" w:hAnsi="Times New Roman" w:cs="Times New Roman"/>
          <w:i/>
        </w:rPr>
        <w:t xml:space="preserve">st cases </w:t>
      </w:r>
      <w:r w:rsidRPr="004B5C9A">
        <w:rPr>
          <w:rFonts w:ascii="Times New Roman" w:hAnsi="Times New Roman" w:cs="Times New Roman"/>
          <w:i/>
        </w:rPr>
        <w:t>creates conflicts. As a community Kanyama has community members with different needs, needs, interests values and levels of understanding which the state should be taking into consideration before imposing any deci</w:t>
      </w:r>
      <w:r>
        <w:rPr>
          <w:rFonts w:ascii="Times New Roman" w:hAnsi="Times New Roman" w:cs="Times New Roman"/>
          <w:i/>
        </w:rPr>
        <w:t>si</w:t>
      </w:r>
      <w:r w:rsidR="00A70DA4">
        <w:rPr>
          <w:rFonts w:ascii="Times New Roman" w:hAnsi="Times New Roman" w:cs="Times New Roman"/>
          <w:i/>
        </w:rPr>
        <w:t>on or taking any action</w:t>
      </w:r>
      <w:r w:rsidRPr="004B5C9A">
        <w:rPr>
          <w:rFonts w:ascii="Times New Roman" w:hAnsi="Times New Roman" w:cs="Times New Roman"/>
          <w:i/>
        </w:rPr>
        <w:t>, this is because any decision without the blessing of the community would ignite reaction causing conflicts….</w:t>
      </w:r>
    </w:p>
    <w:p w:rsidR="00106B89" w:rsidRPr="00D7270F" w:rsidRDefault="00106B89" w:rsidP="00C6411F">
      <w:pPr>
        <w:autoSpaceDE w:val="0"/>
        <w:autoSpaceDN w:val="0"/>
        <w:adjustRightInd w:val="0"/>
        <w:spacing w:after="0" w:line="240" w:lineRule="auto"/>
        <w:ind w:right="1296"/>
        <w:jc w:val="both"/>
        <w:rPr>
          <w:rFonts w:ascii="Times New Roman" w:hAnsi="Times New Roman" w:cs="Times New Roman"/>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CL2</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Further another participant had this to say with regard to state action:</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706606">
        <w:rPr>
          <w:rFonts w:ascii="Times New Roman" w:hAnsi="Times New Roman" w:cs="Times New Roman"/>
          <w:i/>
        </w:rPr>
        <w:t>We have often had clashes with the community when it comes to allocating land</w:t>
      </w:r>
      <w:r>
        <w:rPr>
          <w:rFonts w:ascii="Times New Roman" w:hAnsi="Times New Roman" w:cs="Times New Roman"/>
          <w:i/>
        </w:rPr>
        <w:t xml:space="preserve"> or implementing certain programs or even when trying to maintain order….t</w:t>
      </w:r>
      <w:r w:rsidRPr="00706606">
        <w:rPr>
          <w:rFonts w:ascii="Times New Roman" w:hAnsi="Times New Roman" w:cs="Times New Roman"/>
          <w:i/>
        </w:rPr>
        <w:t>hey do demonstrate and threaten violence. They believe that they should be given priority to even have a place to do business. This is state land and the council can give whosoever is fit. Very often the police have come to rescue us.</w:t>
      </w:r>
    </w:p>
    <w:p w:rsidR="00106B89" w:rsidRDefault="00106B89" w:rsidP="00106B89">
      <w:pPr>
        <w:autoSpaceDE w:val="0"/>
        <w:autoSpaceDN w:val="0"/>
        <w:adjustRightInd w:val="0"/>
        <w:spacing w:after="0" w:line="360" w:lineRule="auto"/>
        <w:jc w:val="right"/>
        <w:rPr>
          <w:rFonts w:ascii="Times New Roman" w:hAnsi="Times New Roman" w:cs="Times New Roman"/>
          <w:i/>
        </w:rPr>
      </w:pPr>
      <w:r w:rsidRPr="002F0CEA">
        <w:rPr>
          <w:rFonts w:ascii="Times New Roman" w:hAnsi="Times New Roman" w:cs="Times New Roman"/>
          <w:i/>
        </w:rPr>
        <w:t>Participant SCOff 2</w:t>
      </w:r>
    </w:p>
    <w:p w:rsidR="00106B89" w:rsidRPr="00F1499B" w:rsidRDefault="00106B89" w:rsidP="00106B89">
      <w:pPr>
        <w:autoSpaceDE w:val="0"/>
        <w:autoSpaceDN w:val="0"/>
        <w:adjustRightInd w:val="0"/>
        <w:spacing w:after="0" w:line="360" w:lineRule="auto"/>
        <w:jc w:val="both"/>
        <w:rPr>
          <w:rFonts w:ascii="Times New Roman" w:hAnsi="Times New Roman" w:cs="Times New Roman"/>
          <w:sz w:val="6"/>
          <w:szCs w:val="24"/>
        </w:rPr>
      </w:pPr>
    </w:p>
    <w:p w:rsidR="00106B89" w:rsidRPr="00706606" w:rsidRDefault="00EC5947" w:rsidP="00106B89">
      <w:pPr>
        <w:autoSpaceDE w:val="0"/>
        <w:autoSpaceDN w:val="0"/>
        <w:adjustRightInd w:val="0"/>
        <w:spacing w:after="0" w:line="360" w:lineRule="auto"/>
        <w:jc w:val="both"/>
        <w:rPr>
          <w:rFonts w:ascii="Times New Roman" w:hAnsi="Times New Roman" w:cs="Times New Roman"/>
          <w:b/>
          <w:i/>
          <w:sz w:val="24"/>
          <w:szCs w:val="24"/>
        </w:rPr>
      </w:pPr>
      <w:r>
        <w:rPr>
          <w:rFonts w:ascii="Times New Roman" w:hAnsi="Times New Roman" w:cs="Times New Roman"/>
          <w:sz w:val="24"/>
          <w:szCs w:val="24"/>
        </w:rPr>
        <w:t xml:space="preserve">b). </w:t>
      </w:r>
      <w:r w:rsidR="00106B89" w:rsidRPr="00C5757F">
        <w:rPr>
          <w:rFonts w:ascii="Times New Roman" w:hAnsi="Times New Roman" w:cs="Times New Roman"/>
          <w:b/>
          <w:sz w:val="24"/>
          <w:szCs w:val="24"/>
        </w:rPr>
        <w:t>Mismanagement or inequitable distribution of scarce resources</w:t>
      </w:r>
    </w:p>
    <w:p w:rsidR="00106B89" w:rsidRPr="00F92A03" w:rsidRDefault="00106B89" w:rsidP="00106B89">
      <w:pPr>
        <w:autoSpaceDE w:val="0"/>
        <w:autoSpaceDN w:val="0"/>
        <w:adjustRightInd w:val="0"/>
        <w:spacing w:after="0" w:line="360" w:lineRule="auto"/>
        <w:jc w:val="both"/>
        <w:rPr>
          <w:color w:val="FF0000"/>
        </w:rPr>
      </w:pPr>
      <w:r w:rsidRPr="00706606">
        <w:rPr>
          <w:rFonts w:ascii="Times New Roman" w:hAnsi="Times New Roman" w:cs="Times New Roman"/>
          <w:sz w:val="24"/>
          <w:szCs w:val="24"/>
        </w:rPr>
        <w:t xml:space="preserve">Regarding </w:t>
      </w:r>
      <w:r>
        <w:rPr>
          <w:rFonts w:ascii="Times New Roman" w:hAnsi="Times New Roman" w:cs="Times New Roman"/>
          <w:sz w:val="24"/>
          <w:szCs w:val="24"/>
        </w:rPr>
        <w:t>management or unequitable distribution of scarce resources, some participant had this to say:</w:t>
      </w:r>
    </w:p>
    <w:p w:rsidR="00106B89" w:rsidRPr="00A033F4" w:rsidRDefault="00106B89" w:rsidP="00A033F4">
      <w:pPr>
        <w:autoSpaceDE w:val="0"/>
        <w:autoSpaceDN w:val="0"/>
        <w:adjustRightInd w:val="0"/>
        <w:spacing w:after="0" w:line="240" w:lineRule="auto"/>
        <w:ind w:left="1296" w:right="1296"/>
        <w:jc w:val="both"/>
        <w:rPr>
          <w:rFonts w:ascii="Times New Roman" w:hAnsi="Times New Roman" w:cs="Times New Roman"/>
          <w:i/>
          <w:sz w:val="24"/>
          <w:szCs w:val="24"/>
        </w:rPr>
      </w:pPr>
      <w:r>
        <w:rPr>
          <w:rFonts w:ascii="Times New Roman" w:hAnsi="Times New Roman" w:cs="Times New Roman"/>
          <w:i/>
        </w:rPr>
        <w:t>……poor management, unequal access and distribution of resources has created lack of trust and conflicts between local authorities and community as the community believes that there is lack of transparence, poor communication and lack of sensitization which has all led to conflict as the community feels let down and not appreciating what the state is doing…there is need to clean up the system…. Local authorities are not transparent… there is a lot of corruption…</w:t>
      </w:r>
    </w:p>
    <w:p w:rsidR="00106B89" w:rsidRDefault="00106B89" w:rsidP="00106B89">
      <w:pPr>
        <w:jc w:val="right"/>
        <w:rPr>
          <w:rFonts w:ascii="Times New Roman" w:hAnsi="Times New Roman" w:cs="Times New Roman"/>
          <w:i/>
        </w:rPr>
      </w:pPr>
      <w:r w:rsidRPr="002F0CEA">
        <w:rPr>
          <w:rFonts w:ascii="Times New Roman" w:hAnsi="Times New Roman" w:cs="Times New Roman"/>
          <w:i/>
        </w:rPr>
        <w:t>Participant</w:t>
      </w:r>
      <w:r>
        <w:rPr>
          <w:rFonts w:ascii="Times New Roman" w:hAnsi="Times New Roman" w:cs="Times New Roman"/>
          <w:i/>
        </w:rPr>
        <w:t xml:space="preserve"> CL7</w:t>
      </w: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On many occasions there has often been conflicts</w:t>
      </w:r>
      <w:r w:rsidRPr="00706606">
        <w:rPr>
          <w:rFonts w:ascii="Times New Roman" w:hAnsi="Times New Roman" w:cs="Times New Roman"/>
          <w:i/>
        </w:rPr>
        <w:t xml:space="preserve"> </w:t>
      </w:r>
      <w:r>
        <w:rPr>
          <w:rFonts w:ascii="Times New Roman" w:hAnsi="Times New Roman" w:cs="Times New Roman"/>
          <w:i/>
        </w:rPr>
        <w:t xml:space="preserve">between the state and the community </w:t>
      </w:r>
      <w:r w:rsidRPr="00706606">
        <w:rPr>
          <w:rFonts w:ascii="Times New Roman" w:hAnsi="Times New Roman" w:cs="Times New Roman"/>
          <w:i/>
        </w:rPr>
        <w:t xml:space="preserve">when it comes to </w:t>
      </w:r>
      <w:r>
        <w:rPr>
          <w:rFonts w:ascii="Times New Roman" w:hAnsi="Times New Roman" w:cs="Times New Roman"/>
          <w:i/>
        </w:rPr>
        <w:t>management and distribution of scarce resources… this has been all because the community usually feels there is no transparence on the part of the local authorities, there are a lot of corrupt practices in their system. They do not understand the situation the local authorities tend to be in with regard to distribution of resources…</w:t>
      </w:r>
      <w:r w:rsidRPr="006B0F13">
        <w:rPr>
          <w:rFonts w:ascii="Times New Roman" w:hAnsi="Times New Roman" w:cs="Times New Roman"/>
          <w:i/>
        </w:rPr>
        <w:t xml:space="preserve"> </w:t>
      </w:r>
      <w:r>
        <w:rPr>
          <w:rFonts w:ascii="Times New Roman" w:hAnsi="Times New Roman" w:cs="Times New Roman"/>
          <w:i/>
        </w:rPr>
        <w:t>they do protest</w:t>
      </w:r>
      <w:r w:rsidRPr="00706606">
        <w:rPr>
          <w:rFonts w:ascii="Times New Roman" w:hAnsi="Times New Roman" w:cs="Times New Roman"/>
          <w:i/>
        </w:rPr>
        <w:t xml:space="preserve"> and threaten violence</w:t>
      </w:r>
      <w:r>
        <w:rPr>
          <w:rFonts w:ascii="Times New Roman" w:hAnsi="Times New Roman" w:cs="Times New Roman"/>
          <w:i/>
        </w:rPr>
        <w:t>…the state reacts…</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p>
    <w:p w:rsidR="00106B89" w:rsidRDefault="00106B89" w:rsidP="00106B89">
      <w:pPr>
        <w:autoSpaceDE w:val="0"/>
        <w:autoSpaceDN w:val="0"/>
        <w:adjustRightInd w:val="0"/>
        <w:spacing w:after="0" w:line="360" w:lineRule="auto"/>
        <w:jc w:val="right"/>
        <w:rPr>
          <w:rFonts w:ascii="Times New Roman" w:hAnsi="Times New Roman" w:cs="Times New Roman"/>
          <w:i/>
        </w:rPr>
      </w:pPr>
      <w:r w:rsidRPr="002F0CEA">
        <w:rPr>
          <w:rFonts w:ascii="Times New Roman" w:hAnsi="Times New Roman" w:cs="Times New Roman"/>
          <w:i/>
        </w:rPr>
        <w:t>Participant SCOff 2</w:t>
      </w:r>
    </w:p>
    <w:p w:rsidR="00106B89" w:rsidRDefault="00106B89" w:rsidP="00106B89">
      <w:pPr>
        <w:autoSpaceDE w:val="0"/>
        <w:autoSpaceDN w:val="0"/>
        <w:adjustRightInd w:val="0"/>
        <w:spacing w:after="0" w:line="360" w:lineRule="auto"/>
        <w:jc w:val="right"/>
        <w:rPr>
          <w:rFonts w:ascii="Times New Roman" w:hAnsi="Times New Roman" w:cs="Times New Roman"/>
          <w:i/>
        </w:rPr>
      </w:pPr>
    </w:p>
    <w:p w:rsidR="00106B89" w:rsidRPr="00190341" w:rsidRDefault="00106B89" w:rsidP="00106B89">
      <w:pPr>
        <w:pStyle w:val="ListParagraph"/>
        <w:autoSpaceDE w:val="0"/>
        <w:autoSpaceDN w:val="0"/>
        <w:adjustRightInd w:val="0"/>
        <w:ind w:left="1296" w:right="1296"/>
        <w:contextualSpacing/>
        <w:jc w:val="both"/>
        <w:rPr>
          <w:i/>
          <w:sz w:val="22"/>
          <w:szCs w:val="22"/>
        </w:rPr>
      </w:pPr>
      <w:r w:rsidRPr="00190341">
        <w:rPr>
          <w:i/>
          <w:sz w:val="22"/>
          <w:szCs w:val="22"/>
        </w:rPr>
        <w:t>Due to unresolved grievances over youth unemployment, high poverty levels, corruption and inequitable distribution of resources, the young people are ready to be used as tools of violence by political parties and work against the local authorities….</w:t>
      </w:r>
    </w:p>
    <w:p w:rsidR="00106B89" w:rsidRPr="00E432FA" w:rsidRDefault="00106B89" w:rsidP="00106B89">
      <w:pPr>
        <w:pStyle w:val="ListParagraph"/>
        <w:autoSpaceDE w:val="0"/>
        <w:autoSpaceDN w:val="0"/>
        <w:adjustRightInd w:val="0"/>
        <w:ind w:left="1296" w:right="1296"/>
        <w:contextualSpacing/>
        <w:jc w:val="both"/>
        <w:rPr>
          <w:i/>
          <w:color w:val="FF0000"/>
          <w:sz w:val="22"/>
          <w:szCs w:val="22"/>
        </w:rPr>
      </w:pPr>
    </w:p>
    <w:p w:rsidR="00106B89" w:rsidRDefault="00106B89" w:rsidP="00106B89">
      <w:pPr>
        <w:autoSpaceDE w:val="0"/>
        <w:autoSpaceDN w:val="0"/>
        <w:adjustRightInd w:val="0"/>
        <w:spacing w:after="0" w:line="360" w:lineRule="auto"/>
        <w:jc w:val="right"/>
        <w:rPr>
          <w:rFonts w:ascii="Times New Roman" w:hAnsi="Times New Roman" w:cs="Times New Roman"/>
          <w:i/>
        </w:rPr>
      </w:pPr>
      <w:r w:rsidRPr="002F0CEA">
        <w:rPr>
          <w:rFonts w:ascii="Times New Roman" w:hAnsi="Times New Roman" w:cs="Times New Roman"/>
          <w:i/>
        </w:rPr>
        <w:t xml:space="preserve">Participant </w:t>
      </w:r>
      <w:r>
        <w:rPr>
          <w:rFonts w:ascii="Times New Roman" w:hAnsi="Times New Roman" w:cs="Times New Roman"/>
          <w:i/>
        </w:rPr>
        <w:t>WDC</w:t>
      </w:r>
      <w:r w:rsidRPr="00706606">
        <w:rPr>
          <w:rFonts w:ascii="Times New Roman" w:hAnsi="Times New Roman" w:cs="Times New Roman"/>
          <w:i/>
          <w:sz w:val="24"/>
          <w:szCs w:val="24"/>
        </w:rPr>
        <w:t xml:space="preserve"> </w:t>
      </w:r>
    </w:p>
    <w:p w:rsidR="00106B89" w:rsidRPr="00F1499B" w:rsidRDefault="00106B89" w:rsidP="00106B89">
      <w:pPr>
        <w:autoSpaceDE w:val="0"/>
        <w:autoSpaceDN w:val="0"/>
        <w:adjustRightInd w:val="0"/>
        <w:spacing w:after="0" w:line="360" w:lineRule="auto"/>
        <w:jc w:val="right"/>
        <w:rPr>
          <w:rFonts w:ascii="Times New Roman" w:hAnsi="Times New Roman" w:cs="Times New Roman"/>
          <w:i/>
          <w:sz w:val="6"/>
        </w:rPr>
      </w:pPr>
    </w:p>
    <w:p w:rsidR="00106B89" w:rsidRPr="00EC5947" w:rsidRDefault="00EC5947" w:rsidP="00106B89">
      <w:pPr>
        <w:rPr>
          <w:rFonts w:ascii="Times New Roman" w:hAnsi="Times New Roman" w:cs="Times New Roman"/>
          <w:b/>
          <w:sz w:val="24"/>
          <w:szCs w:val="24"/>
        </w:rPr>
      </w:pPr>
      <w:r w:rsidRPr="00EC5947">
        <w:rPr>
          <w:rFonts w:ascii="Times New Roman" w:hAnsi="Times New Roman" w:cs="Times New Roman"/>
          <w:sz w:val="24"/>
          <w:szCs w:val="24"/>
        </w:rPr>
        <w:t>c</w:t>
      </w:r>
      <w:r w:rsidR="00106B89" w:rsidRPr="00EC5947">
        <w:rPr>
          <w:rFonts w:ascii="Times New Roman" w:hAnsi="Times New Roman" w:cs="Times New Roman"/>
          <w:sz w:val="24"/>
          <w:szCs w:val="24"/>
        </w:rPr>
        <w:t>)</w:t>
      </w:r>
      <w:r w:rsidRPr="00EC5947">
        <w:rPr>
          <w:rFonts w:ascii="Times New Roman" w:hAnsi="Times New Roman" w:cs="Times New Roman"/>
          <w:sz w:val="24"/>
          <w:szCs w:val="24"/>
        </w:rPr>
        <w:t>.</w:t>
      </w:r>
      <w:r w:rsidR="00106B89" w:rsidRPr="00EC5947">
        <w:rPr>
          <w:rFonts w:ascii="Times New Roman" w:hAnsi="Times New Roman" w:cs="Times New Roman"/>
          <w:sz w:val="24"/>
          <w:szCs w:val="24"/>
        </w:rPr>
        <w:t xml:space="preserve"> </w:t>
      </w:r>
      <w:r w:rsidR="00106B89" w:rsidRPr="00EC5947">
        <w:rPr>
          <w:rFonts w:ascii="Times New Roman" w:hAnsi="Times New Roman" w:cs="Times New Roman"/>
          <w:b/>
          <w:sz w:val="24"/>
          <w:szCs w:val="24"/>
        </w:rPr>
        <w:t>Value /Interests conflict involving incompatibility</w:t>
      </w:r>
    </w:p>
    <w:p w:rsidR="00106B89" w:rsidRPr="00877ADE" w:rsidRDefault="00106B89" w:rsidP="00106B89">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Citizens’ low use and access of social services has become a great challenge for the development of Kanyama Compound. Residents have seen that the desired service quality, perceived value of having social amenities, and citizens’ desire to have quality water, shelter and business premises among others has not been met by the state parties. Their concerns in form of demonstrations or protests have been met with state intervention. Demonstrations are viewed as a threat to the values of local governance and the police are used to maintain law and order. </w:t>
      </w:r>
      <w:r w:rsidRPr="00706606">
        <w:rPr>
          <w:rFonts w:ascii="Times New Roman" w:hAnsi="Times New Roman" w:cs="Times New Roman"/>
          <w:color w:val="7030A0"/>
          <w:sz w:val="24"/>
          <w:szCs w:val="24"/>
        </w:rPr>
        <w:t xml:space="preserve"> </w:t>
      </w:r>
      <w:r w:rsidRPr="00877ADE">
        <w:rPr>
          <w:rFonts w:ascii="Times New Roman" w:hAnsi="Times New Roman" w:cs="Times New Roman"/>
          <w:sz w:val="24"/>
          <w:szCs w:val="24"/>
        </w:rPr>
        <w:t>P</w:t>
      </w:r>
      <w:r w:rsidRPr="0065483B">
        <w:rPr>
          <w:rFonts w:ascii="Times New Roman" w:hAnsi="Times New Roman" w:cs="Times New Roman"/>
          <w:sz w:val="24"/>
          <w:szCs w:val="24"/>
        </w:rPr>
        <w:t>articipants had this to say in relation to Value /Interests conflict involving incompatibility</w:t>
      </w:r>
    </w:p>
    <w:p w:rsidR="00106B89" w:rsidRPr="00877ADE" w:rsidRDefault="00106B89" w:rsidP="00106B89">
      <w:pPr>
        <w:autoSpaceDE w:val="0"/>
        <w:autoSpaceDN w:val="0"/>
        <w:adjustRightInd w:val="0"/>
        <w:spacing w:after="0" w:line="240" w:lineRule="auto"/>
        <w:jc w:val="both"/>
        <w:rPr>
          <w:rFonts w:ascii="Times New Roman" w:hAnsi="Times New Roman" w:cs="Times New Roman"/>
          <w:sz w:val="24"/>
          <w:szCs w:val="24"/>
        </w:rPr>
      </w:pPr>
    </w:p>
    <w:p w:rsidR="00106B89" w:rsidRPr="00FD44C3" w:rsidRDefault="00106B89" w:rsidP="00106B89">
      <w:pPr>
        <w:autoSpaceDE w:val="0"/>
        <w:autoSpaceDN w:val="0"/>
        <w:adjustRightInd w:val="0"/>
        <w:spacing w:after="0" w:line="240" w:lineRule="auto"/>
        <w:ind w:left="1296" w:right="1296"/>
        <w:jc w:val="both"/>
        <w:rPr>
          <w:rFonts w:ascii="Times New Roman" w:hAnsi="Times New Roman" w:cs="Times New Roman"/>
        </w:rPr>
      </w:pPr>
      <w:r w:rsidRPr="00706606">
        <w:rPr>
          <w:rFonts w:ascii="Times New Roman" w:hAnsi="Times New Roman" w:cs="Times New Roman"/>
          <w:i/>
        </w:rPr>
        <w:t xml:space="preserve">We believe that we are not by law compelled to provide any service to unplanned settlements. Our values are aligned to areas we have upgraded. They come with a package. If there are things done contrary </w:t>
      </w:r>
      <w:r w:rsidRPr="00FD44C3">
        <w:rPr>
          <w:rFonts w:ascii="Times New Roman" w:hAnsi="Times New Roman" w:cs="Times New Roman"/>
          <w:i/>
        </w:rPr>
        <w:t>to these values…we just have to move in.</w:t>
      </w:r>
      <w:r w:rsidRPr="00FD44C3">
        <w:rPr>
          <w:rFonts w:ascii="Times New Roman" w:hAnsi="Times New Roman" w:cs="Times New Roman"/>
        </w:rPr>
        <w:t xml:space="preserve"> </w:t>
      </w:r>
    </w:p>
    <w:p w:rsidR="00106B89" w:rsidRPr="00FD44C3" w:rsidRDefault="00106B89" w:rsidP="00106B89">
      <w:pPr>
        <w:autoSpaceDE w:val="0"/>
        <w:autoSpaceDN w:val="0"/>
        <w:adjustRightInd w:val="0"/>
        <w:spacing w:after="0" w:line="240" w:lineRule="auto"/>
        <w:jc w:val="both"/>
        <w:rPr>
          <w:rFonts w:ascii="Times New Roman" w:hAnsi="Times New Roman" w:cs="Times New Roman"/>
        </w:rPr>
      </w:pPr>
    </w:p>
    <w:p w:rsidR="00106B89" w:rsidRPr="00FD44C3" w:rsidRDefault="00106B89" w:rsidP="00106B89">
      <w:pPr>
        <w:autoSpaceDE w:val="0"/>
        <w:autoSpaceDN w:val="0"/>
        <w:adjustRightInd w:val="0"/>
        <w:spacing w:after="0" w:line="360" w:lineRule="auto"/>
        <w:jc w:val="right"/>
        <w:rPr>
          <w:rFonts w:ascii="Times New Roman" w:hAnsi="Times New Roman" w:cs="Times New Roman"/>
          <w:i/>
        </w:rPr>
      </w:pPr>
      <w:r w:rsidRPr="00FD44C3">
        <w:rPr>
          <w:rFonts w:ascii="Times New Roman" w:hAnsi="Times New Roman" w:cs="Times New Roman"/>
          <w:i/>
        </w:rPr>
        <w:t>Participant SCOff 3</w:t>
      </w:r>
    </w:p>
    <w:p w:rsidR="00106B89" w:rsidRPr="00FD44C3" w:rsidRDefault="00106B89" w:rsidP="00106B89">
      <w:pPr>
        <w:contextualSpacing/>
      </w:pPr>
    </w:p>
    <w:p w:rsidR="00106B89" w:rsidRDefault="00106B89" w:rsidP="00106B89">
      <w:pPr>
        <w:spacing w:after="0" w:line="240" w:lineRule="auto"/>
        <w:ind w:left="1296" w:right="1296"/>
        <w:contextualSpacing/>
        <w:rPr>
          <w:rFonts w:ascii="Times New Roman" w:hAnsi="Times New Roman" w:cs="Times New Roman"/>
          <w:i/>
        </w:rPr>
      </w:pPr>
      <w:r>
        <w:rPr>
          <w:rFonts w:ascii="Times New Roman" w:hAnsi="Times New Roman" w:cs="Times New Roman"/>
          <w:i/>
        </w:rPr>
        <w:t>…t</w:t>
      </w:r>
      <w:r w:rsidRPr="00FD44C3">
        <w:rPr>
          <w:rFonts w:ascii="Times New Roman" w:hAnsi="Times New Roman" w:cs="Times New Roman"/>
          <w:i/>
        </w:rPr>
        <w:t>he government’s failure</w:t>
      </w:r>
      <w:r>
        <w:rPr>
          <w:rFonts w:ascii="Times New Roman" w:hAnsi="Times New Roman" w:cs="Times New Roman"/>
          <w:i/>
        </w:rPr>
        <w:t xml:space="preserve"> </w:t>
      </w:r>
      <w:r w:rsidRPr="00FD44C3">
        <w:rPr>
          <w:rFonts w:ascii="Times New Roman" w:hAnsi="Times New Roman" w:cs="Times New Roman"/>
          <w:i/>
        </w:rPr>
        <w:t xml:space="preserve">  to balance the interests of the community and those of the local authorities is one of the main cause of conflict between the local authorities here in Kanyama…</w:t>
      </w:r>
      <w:r>
        <w:rPr>
          <w:rFonts w:ascii="Times New Roman" w:hAnsi="Times New Roman" w:cs="Times New Roman"/>
          <w:i/>
        </w:rPr>
        <w:t>i.e when the police had running battles with community after the cholera incident, when the state burred street vending and imposed a curfew…</w:t>
      </w:r>
    </w:p>
    <w:p w:rsidR="00106B89" w:rsidRPr="00FD44C3"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FD44C3">
        <w:rPr>
          <w:rFonts w:ascii="Times New Roman" w:hAnsi="Times New Roman" w:cs="Times New Roman"/>
          <w:i/>
        </w:rPr>
        <w:t>Participant</w:t>
      </w:r>
      <w:r w:rsidRPr="00FD44C3">
        <w:rPr>
          <w:rFonts w:ascii="Times New Roman" w:hAnsi="Times New Roman" w:cs="Times New Roman"/>
          <w:i/>
          <w:sz w:val="24"/>
          <w:szCs w:val="24"/>
        </w:rPr>
        <w:t xml:space="preserve"> CL8</w:t>
      </w:r>
    </w:p>
    <w:p w:rsidR="00106B89" w:rsidRPr="00FD44C3" w:rsidRDefault="00106B89" w:rsidP="00A033F4">
      <w:pPr>
        <w:spacing w:after="0" w:line="240" w:lineRule="auto"/>
        <w:rPr>
          <w:rFonts w:ascii="Times New Roman" w:hAnsi="Times New Roman" w:cs="Times New Roman"/>
          <w:b/>
          <w:i/>
          <w:sz w:val="24"/>
          <w:szCs w:val="24"/>
        </w:rPr>
      </w:pPr>
    </w:p>
    <w:p w:rsidR="00106B89" w:rsidRPr="00FD44C3" w:rsidRDefault="00106B89" w:rsidP="00106B89">
      <w:pPr>
        <w:contextualSpacing/>
        <w:rPr>
          <w:rFonts w:ascii="Times New Roman" w:hAnsi="Times New Roman" w:cs="Times New Roman"/>
          <w:sz w:val="24"/>
          <w:szCs w:val="24"/>
        </w:rPr>
      </w:pPr>
      <w:r w:rsidRPr="00FD44C3">
        <w:rPr>
          <w:rFonts w:ascii="Times New Roman" w:hAnsi="Times New Roman" w:cs="Times New Roman"/>
          <w:sz w:val="24"/>
          <w:szCs w:val="24"/>
        </w:rPr>
        <w:t>Further another participant had this to say:</w:t>
      </w:r>
    </w:p>
    <w:p w:rsidR="00106B89" w:rsidRPr="00CA6FA8" w:rsidRDefault="00106B89" w:rsidP="00106B89">
      <w:pPr>
        <w:spacing w:line="240" w:lineRule="auto"/>
        <w:ind w:left="1296" w:right="1296"/>
        <w:jc w:val="both"/>
        <w:rPr>
          <w:rFonts w:ascii="Times New Roman" w:hAnsi="Times New Roman" w:cs="Times New Roman"/>
          <w:i/>
          <w:sz w:val="24"/>
          <w:szCs w:val="24"/>
        </w:rPr>
      </w:pPr>
      <w:r w:rsidRPr="00CA6FA8">
        <w:rPr>
          <w:rFonts w:ascii="Times New Roman" w:hAnsi="Times New Roman" w:cs="Times New Roman"/>
          <w:i/>
          <w:sz w:val="24"/>
          <w:szCs w:val="24"/>
        </w:rPr>
        <w:t>The</w:t>
      </w:r>
      <w:r>
        <w:rPr>
          <w:rFonts w:ascii="Times New Roman" w:hAnsi="Times New Roman" w:cs="Times New Roman"/>
          <w:i/>
          <w:sz w:val="24"/>
          <w:szCs w:val="24"/>
        </w:rPr>
        <w:t xml:space="preserve"> fact that Kanyama Compound is a</w:t>
      </w:r>
      <w:r w:rsidRPr="00CA6FA8">
        <w:rPr>
          <w:rFonts w:ascii="Times New Roman" w:hAnsi="Times New Roman" w:cs="Times New Roman"/>
          <w:i/>
          <w:sz w:val="24"/>
          <w:szCs w:val="24"/>
        </w:rPr>
        <w:t>n unplanned settlement whose upgrading is yet to be done, there are a number of illegal structures and informal entre</w:t>
      </w:r>
      <w:r>
        <w:rPr>
          <w:rFonts w:ascii="Times New Roman" w:hAnsi="Times New Roman" w:cs="Times New Roman"/>
          <w:i/>
          <w:sz w:val="24"/>
          <w:szCs w:val="24"/>
        </w:rPr>
        <w:t>preneurial business activities…t</w:t>
      </w:r>
      <w:r w:rsidRPr="00CA6FA8">
        <w:rPr>
          <w:rFonts w:ascii="Times New Roman" w:hAnsi="Times New Roman" w:cs="Times New Roman"/>
          <w:i/>
          <w:sz w:val="24"/>
          <w:szCs w:val="24"/>
        </w:rPr>
        <w:t>he desire by the local authority to demolish and stop these activities has always been met with resistance</w:t>
      </w:r>
      <w:r>
        <w:rPr>
          <w:rFonts w:ascii="Times New Roman" w:hAnsi="Times New Roman" w:cs="Times New Roman"/>
          <w:i/>
          <w:sz w:val="24"/>
          <w:szCs w:val="24"/>
        </w:rPr>
        <w:t>..</w:t>
      </w:r>
      <w:r w:rsidRPr="00CA6FA8">
        <w:rPr>
          <w:rFonts w:ascii="Times New Roman" w:hAnsi="Times New Roman" w:cs="Times New Roman"/>
          <w:i/>
          <w:sz w:val="24"/>
          <w:szCs w:val="24"/>
        </w:rPr>
        <w:t>. The values of both the local authority and those of the community have led to conflict</w:t>
      </w:r>
      <w:r>
        <w:rPr>
          <w:rFonts w:ascii="Times New Roman" w:hAnsi="Times New Roman" w:cs="Times New Roman"/>
          <w:i/>
          <w:sz w:val="24"/>
          <w:szCs w:val="24"/>
        </w:rPr>
        <w:t xml:space="preserve">.... </w:t>
      </w: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WDCM G2</w:t>
      </w:r>
    </w:p>
    <w:p w:rsidR="00106B89" w:rsidRDefault="00106B89" w:rsidP="00106B89">
      <w:pPr>
        <w:rPr>
          <w:rFonts w:ascii="Times New Roman" w:hAnsi="Times New Roman" w:cs="Times New Roman"/>
          <w:b/>
          <w:i/>
          <w:sz w:val="24"/>
          <w:szCs w:val="24"/>
        </w:rPr>
      </w:pPr>
    </w:p>
    <w:p w:rsidR="00106B89" w:rsidRPr="00EC5947" w:rsidRDefault="00EC5947" w:rsidP="00106B89">
      <w:pPr>
        <w:rPr>
          <w:rFonts w:ascii="Times New Roman" w:hAnsi="Times New Roman" w:cs="Times New Roman"/>
          <w:b/>
          <w:sz w:val="24"/>
          <w:szCs w:val="24"/>
        </w:rPr>
      </w:pPr>
      <w:r w:rsidRPr="00EC5947">
        <w:rPr>
          <w:rFonts w:ascii="Times New Roman" w:hAnsi="Times New Roman" w:cs="Times New Roman"/>
          <w:sz w:val="24"/>
          <w:szCs w:val="24"/>
        </w:rPr>
        <w:t>d)</w:t>
      </w:r>
      <w:r w:rsidR="00106B89" w:rsidRPr="00EC5947">
        <w:rPr>
          <w:rFonts w:ascii="Times New Roman" w:hAnsi="Times New Roman" w:cs="Times New Roman"/>
          <w:sz w:val="24"/>
          <w:szCs w:val="24"/>
        </w:rPr>
        <w:t xml:space="preserve">. </w:t>
      </w:r>
      <w:r w:rsidR="00106B89" w:rsidRPr="00EC5947">
        <w:rPr>
          <w:rFonts w:ascii="Times New Roman" w:hAnsi="Times New Roman" w:cs="Times New Roman"/>
          <w:b/>
          <w:sz w:val="24"/>
          <w:szCs w:val="24"/>
        </w:rPr>
        <w:t>Lack of sensitization on government programmes</w:t>
      </w:r>
    </w:p>
    <w:p w:rsidR="00106B89" w:rsidRPr="00461D40" w:rsidRDefault="00106B89" w:rsidP="000D1EA7">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It was clear from the responses that l</w:t>
      </w:r>
      <w:r w:rsidRPr="00461D40">
        <w:rPr>
          <w:rFonts w:ascii="Times New Roman" w:hAnsi="Times New Roman" w:cs="Times New Roman"/>
          <w:sz w:val="24"/>
          <w:szCs w:val="24"/>
        </w:rPr>
        <w:t>ack of sensit</w:t>
      </w:r>
      <w:r>
        <w:rPr>
          <w:rFonts w:ascii="Times New Roman" w:hAnsi="Times New Roman" w:cs="Times New Roman"/>
          <w:sz w:val="24"/>
          <w:szCs w:val="24"/>
        </w:rPr>
        <w:t>ization on government programmes was also one of the causes of conflict in Kanyama between the state and the community. The following were some of the extracts from the responses with regard to sensitization:</w:t>
      </w:r>
    </w:p>
    <w:p w:rsidR="00106B89" w:rsidRPr="00496F46" w:rsidRDefault="00106B89" w:rsidP="00106B89">
      <w:pPr>
        <w:pStyle w:val="ListParagraph"/>
        <w:ind w:left="1296" w:right="1296"/>
        <w:contextualSpacing/>
        <w:jc w:val="both"/>
        <w:rPr>
          <w:i/>
          <w:color w:val="000000" w:themeColor="text1"/>
          <w:sz w:val="22"/>
          <w:szCs w:val="22"/>
        </w:rPr>
      </w:pPr>
      <w:r w:rsidRPr="00496F46">
        <w:rPr>
          <w:i/>
          <w:color w:val="000000" w:themeColor="text1"/>
          <w:sz w:val="22"/>
          <w:szCs w:val="22"/>
        </w:rPr>
        <w:t xml:space="preserve">…it’s not possible though that everyone can be educated or </w:t>
      </w:r>
      <w:r>
        <w:rPr>
          <w:i/>
          <w:color w:val="000000" w:themeColor="text1"/>
          <w:sz w:val="22"/>
          <w:szCs w:val="22"/>
        </w:rPr>
        <w:t xml:space="preserve">that everyone </w:t>
      </w:r>
      <w:r w:rsidRPr="00496F46">
        <w:rPr>
          <w:i/>
          <w:color w:val="000000" w:themeColor="text1"/>
          <w:sz w:val="22"/>
          <w:szCs w:val="22"/>
        </w:rPr>
        <w:t>can easily underst</w:t>
      </w:r>
      <w:r>
        <w:rPr>
          <w:i/>
          <w:color w:val="000000" w:themeColor="text1"/>
          <w:sz w:val="22"/>
          <w:szCs w:val="22"/>
        </w:rPr>
        <w:t>and and appreciate the importan</w:t>
      </w:r>
      <w:r w:rsidRPr="00496F46">
        <w:rPr>
          <w:i/>
          <w:color w:val="000000" w:themeColor="text1"/>
          <w:sz w:val="22"/>
          <w:szCs w:val="22"/>
        </w:rPr>
        <w:t>ce of every gove</w:t>
      </w:r>
      <w:r>
        <w:rPr>
          <w:i/>
          <w:color w:val="000000" w:themeColor="text1"/>
          <w:sz w:val="22"/>
          <w:szCs w:val="22"/>
        </w:rPr>
        <w:t>r</w:t>
      </w:r>
      <w:r w:rsidRPr="00496F46">
        <w:rPr>
          <w:i/>
          <w:color w:val="000000" w:themeColor="text1"/>
          <w:sz w:val="22"/>
          <w:szCs w:val="22"/>
        </w:rPr>
        <w:t>nment programme meant for the community</w:t>
      </w:r>
      <w:r>
        <w:rPr>
          <w:i/>
          <w:color w:val="000000" w:themeColor="text1"/>
          <w:sz w:val="22"/>
          <w:szCs w:val="22"/>
        </w:rPr>
        <w:t>…</w:t>
      </w:r>
      <w:r w:rsidRPr="00496F46">
        <w:rPr>
          <w:i/>
          <w:color w:val="000000" w:themeColor="text1"/>
          <w:sz w:val="22"/>
          <w:szCs w:val="22"/>
        </w:rPr>
        <w:t xml:space="preserve"> what the government should have been doing is </w:t>
      </w:r>
      <w:r>
        <w:rPr>
          <w:i/>
          <w:color w:val="000000" w:themeColor="text1"/>
          <w:sz w:val="22"/>
          <w:szCs w:val="22"/>
        </w:rPr>
        <w:t xml:space="preserve">identifying the needs of the community first, then </w:t>
      </w:r>
      <w:r w:rsidRPr="00496F46">
        <w:rPr>
          <w:i/>
          <w:color w:val="000000" w:themeColor="text1"/>
          <w:sz w:val="22"/>
          <w:szCs w:val="22"/>
        </w:rPr>
        <w:t>carrying out sensitization programmes before implementation so the community does not feel</w:t>
      </w:r>
      <w:r>
        <w:rPr>
          <w:i/>
          <w:color w:val="000000" w:themeColor="text1"/>
          <w:sz w:val="22"/>
          <w:szCs w:val="22"/>
        </w:rPr>
        <w:t xml:space="preserve"> programmes are being imposed</w:t>
      </w:r>
      <w:r w:rsidRPr="00496F46">
        <w:rPr>
          <w:i/>
          <w:color w:val="000000" w:themeColor="text1"/>
          <w:sz w:val="22"/>
          <w:szCs w:val="22"/>
        </w:rPr>
        <w:t xml:space="preserve"> on the community…government s failure to </w:t>
      </w:r>
      <w:r>
        <w:rPr>
          <w:i/>
          <w:color w:val="000000" w:themeColor="text1"/>
          <w:sz w:val="22"/>
          <w:szCs w:val="22"/>
        </w:rPr>
        <w:t xml:space="preserve">do so has sparked conflicts in Kanyama…i.e.  drainages, </w:t>
      </w:r>
      <w:r w:rsidRPr="00496F46">
        <w:rPr>
          <w:i/>
          <w:color w:val="000000" w:themeColor="text1"/>
          <w:sz w:val="22"/>
          <w:szCs w:val="22"/>
        </w:rPr>
        <w:t xml:space="preserve">upgrading </w:t>
      </w:r>
      <w:r>
        <w:rPr>
          <w:i/>
          <w:color w:val="000000" w:themeColor="text1"/>
          <w:sz w:val="22"/>
          <w:szCs w:val="22"/>
        </w:rPr>
        <w:t xml:space="preserve">of </w:t>
      </w:r>
      <w:r w:rsidRPr="00496F46">
        <w:rPr>
          <w:i/>
          <w:color w:val="000000" w:themeColor="text1"/>
          <w:sz w:val="22"/>
          <w:szCs w:val="22"/>
        </w:rPr>
        <w:t>the community</w:t>
      </w:r>
      <w:r>
        <w:rPr>
          <w:i/>
          <w:color w:val="000000" w:themeColor="text1"/>
          <w:sz w:val="22"/>
          <w:szCs w:val="22"/>
        </w:rPr>
        <w:t>,</w:t>
      </w:r>
      <w:r w:rsidRPr="00496F46">
        <w:rPr>
          <w:i/>
          <w:color w:val="000000" w:themeColor="text1"/>
          <w:sz w:val="22"/>
          <w:szCs w:val="22"/>
        </w:rPr>
        <w:t>…</w:t>
      </w:r>
    </w:p>
    <w:p w:rsidR="00106B89" w:rsidRPr="00496F46" w:rsidRDefault="00106B89" w:rsidP="00106B89">
      <w:pPr>
        <w:autoSpaceDE w:val="0"/>
        <w:autoSpaceDN w:val="0"/>
        <w:adjustRightInd w:val="0"/>
        <w:spacing w:after="0" w:line="360" w:lineRule="auto"/>
        <w:jc w:val="right"/>
        <w:rPr>
          <w:rFonts w:ascii="Times New Roman" w:hAnsi="Times New Roman" w:cs="Times New Roman"/>
          <w:i/>
          <w:color w:val="000000" w:themeColor="text1"/>
        </w:rPr>
      </w:pPr>
      <w:r w:rsidRPr="00496F46">
        <w:rPr>
          <w:rFonts w:ascii="Times New Roman" w:hAnsi="Times New Roman" w:cs="Times New Roman"/>
          <w:i/>
          <w:color w:val="000000" w:themeColor="text1"/>
        </w:rPr>
        <w:t>Participant CL 4</w:t>
      </w:r>
    </w:p>
    <w:p w:rsidR="00106B89" w:rsidRDefault="00106B89" w:rsidP="00106B89">
      <w:pPr>
        <w:pStyle w:val="ListParagraph"/>
        <w:ind w:left="1296" w:right="1296"/>
        <w:contextualSpacing/>
        <w:jc w:val="both"/>
        <w:rPr>
          <w:i/>
          <w:color w:val="000000" w:themeColor="text1"/>
          <w:sz w:val="22"/>
          <w:szCs w:val="22"/>
        </w:rPr>
      </w:pPr>
      <w:r w:rsidRPr="00496F46">
        <w:rPr>
          <w:i/>
          <w:color w:val="000000" w:themeColor="text1"/>
          <w:sz w:val="22"/>
          <w:szCs w:val="22"/>
        </w:rPr>
        <w:t>..the decision by the state to burry  shallow wells which was meant to curb cholera… but the community did not receive it well even after sensitization on the danger</w:t>
      </w:r>
      <w:r>
        <w:rPr>
          <w:i/>
          <w:color w:val="000000" w:themeColor="text1"/>
          <w:sz w:val="22"/>
          <w:szCs w:val="22"/>
        </w:rPr>
        <w:t>s</w:t>
      </w:r>
      <w:r w:rsidRPr="00496F46">
        <w:rPr>
          <w:i/>
          <w:color w:val="000000" w:themeColor="text1"/>
          <w:sz w:val="22"/>
          <w:szCs w:val="22"/>
        </w:rPr>
        <w:t xml:space="preserve"> of drinking water from the shallow wells(meaning there was no proper sensitization), the conflict came up because the opposition felt that the government in power did not have the interest of the community at heart, according to them before burring of the wells government needed to provide  alternative to shallow wells….i feel there is no political will by the state to resolve the conflicts…</w:t>
      </w: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CL 3</w:t>
      </w:r>
    </w:p>
    <w:p w:rsidR="00106B89" w:rsidRDefault="00106B89" w:rsidP="00106B89">
      <w:pPr>
        <w:rPr>
          <w:rFonts w:ascii="Times New Roman" w:hAnsi="Times New Roman" w:cs="Times New Roman"/>
          <w:i/>
          <w:sz w:val="24"/>
          <w:szCs w:val="24"/>
        </w:rPr>
      </w:pPr>
    </w:p>
    <w:p w:rsidR="00106B89" w:rsidRPr="00706606" w:rsidRDefault="00106B89" w:rsidP="00106B89">
      <w:pPr>
        <w:spacing w:after="0" w:line="360" w:lineRule="auto"/>
        <w:rPr>
          <w:rFonts w:ascii="Times New Roman" w:hAnsi="Times New Roman" w:cs="Times New Roman"/>
          <w:b/>
          <w:i/>
          <w:sz w:val="24"/>
          <w:szCs w:val="24"/>
        </w:rPr>
      </w:pPr>
      <w:r w:rsidRPr="00706606">
        <w:rPr>
          <w:rFonts w:ascii="Times New Roman" w:hAnsi="Times New Roman" w:cs="Times New Roman"/>
          <w:b/>
          <w:i/>
          <w:sz w:val="24"/>
          <w:szCs w:val="24"/>
        </w:rPr>
        <w:lastRenderedPageBreak/>
        <w:t xml:space="preserve">Theme II: </w:t>
      </w:r>
      <w:r w:rsidRPr="001354DD">
        <w:rPr>
          <w:rFonts w:ascii="Times New Roman" w:hAnsi="Times New Roman" w:cs="Times New Roman"/>
          <w:b/>
          <w:sz w:val="24"/>
          <w:szCs w:val="24"/>
        </w:rPr>
        <w:t>Internally (community) motivated conflict</w:t>
      </w:r>
      <w:r w:rsidRPr="001354DD">
        <w:rPr>
          <w:rFonts w:ascii="Times New Roman" w:hAnsi="Times New Roman" w:cs="Times New Roman"/>
          <w:b/>
          <w:i/>
          <w:sz w:val="24"/>
          <w:szCs w:val="24"/>
        </w:rPr>
        <w:t xml:space="preserve"> or Political Issues</w:t>
      </w:r>
    </w:p>
    <w:p w:rsidR="00106B89" w:rsidRPr="00706606" w:rsidRDefault="00106B89" w:rsidP="00106B89">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Below are </w:t>
      </w:r>
      <w:r>
        <w:rPr>
          <w:rFonts w:ascii="Times New Roman" w:hAnsi="Times New Roman" w:cs="Times New Roman"/>
          <w:sz w:val="24"/>
          <w:szCs w:val="24"/>
        </w:rPr>
        <w:t>four</w:t>
      </w:r>
      <w:r w:rsidRPr="00706606">
        <w:rPr>
          <w:rFonts w:ascii="Times New Roman" w:hAnsi="Times New Roman" w:cs="Times New Roman"/>
          <w:sz w:val="24"/>
          <w:szCs w:val="24"/>
        </w:rPr>
        <w:t xml:space="preserve"> </w:t>
      </w:r>
      <w:r>
        <w:rPr>
          <w:rFonts w:ascii="Times New Roman" w:hAnsi="Times New Roman" w:cs="Times New Roman"/>
          <w:sz w:val="24"/>
          <w:szCs w:val="24"/>
        </w:rPr>
        <w:t xml:space="preserve">categories of conflicts relating to externally motivated conflicts in the </w:t>
      </w:r>
      <w:r w:rsidR="000958CB">
        <w:rPr>
          <w:rFonts w:ascii="Times New Roman" w:hAnsi="Times New Roman" w:cs="Times New Roman"/>
          <w:sz w:val="24"/>
          <w:szCs w:val="24"/>
        </w:rPr>
        <w:t>community?</w:t>
      </w:r>
    </w:p>
    <w:p w:rsidR="00106B89" w:rsidRDefault="00106B89" w:rsidP="00106B89">
      <w:pPr>
        <w:autoSpaceDE w:val="0"/>
        <w:autoSpaceDN w:val="0"/>
        <w:adjustRightInd w:val="0"/>
        <w:spacing w:after="0" w:line="240" w:lineRule="auto"/>
        <w:jc w:val="both"/>
        <w:rPr>
          <w:rFonts w:ascii="Times New Roman" w:hAnsi="Times New Roman" w:cs="Times New Roman"/>
          <w:b/>
          <w:i/>
          <w:sz w:val="24"/>
          <w:szCs w:val="24"/>
        </w:rPr>
      </w:pPr>
    </w:p>
    <w:p w:rsidR="00106B89" w:rsidRPr="002F78AB" w:rsidRDefault="00106B89" w:rsidP="00106B89">
      <w:pPr>
        <w:autoSpaceDE w:val="0"/>
        <w:autoSpaceDN w:val="0"/>
        <w:adjustRightInd w:val="0"/>
        <w:spacing w:after="0" w:line="360" w:lineRule="auto"/>
        <w:jc w:val="both"/>
        <w:rPr>
          <w:rFonts w:ascii="Times New Roman" w:hAnsi="Times New Roman" w:cs="Times New Roman"/>
          <w:b/>
          <w:sz w:val="24"/>
          <w:szCs w:val="24"/>
        </w:rPr>
      </w:pPr>
      <w:r w:rsidRPr="002F78AB">
        <w:rPr>
          <w:rFonts w:ascii="Times New Roman" w:hAnsi="Times New Roman" w:cs="Times New Roman"/>
          <w:sz w:val="24"/>
          <w:szCs w:val="24"/>
        </w:rPr>
        <w:t xml:space="preserve">a) </w:t>
      </w:r>
      <w:r w:rsidRPr="002F78AB">
        <w:rPr>
          <w:rFonts w:ascii="Times New Roman" w:hAnsi="Times New Roman" w:cs="Times New Roman"/>
          <w:b/>
          <w:sz w:val="24"/>
          <w:szCs w:val="24"/>
        </w:rPr>
        <w:t>Ideological</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 xml:space="preserve">Ideological conflict involves incompatibility in ways of life driven by politics. Kanyama Compound is a place where rival political parties clash over differing ideologies (the preferences, principles and practices) that people believe in. </w:t>
      </w:r>
      <w:r>
        <w:rPr>
          <w:rFonts w:ascii="Times New Roman" w:hAnsi="Times New Roman" w:cs="Times New Roman"/>
          <w:sz w:val="24"/>
          <w:szCs w:val="24"/>
        </w:rPr>
        <w:t xml:space="preserve">Internally motivated </w:t>
      </w:r>
      <w:r w:rsidRPr="00706606">
        <w:rPr>
          <w:rFonts w:ascii="Times New Roman" w:hAnsi="Times New Roman" w:cs="Times New Roman"/>
          <w:sz w:val="24"/>
          <w:szCs w:val="24"/>
        </w:rPr>
        <w:t>conflict</w:t>
      </w:r>
      <w:r>
        <w:rPr>
          <w:rFonts w:ascii="Times New Roman" w:hAnsi="Times New Roman" w:cs="Times New Roman"/>
          <w:sz w:val="24"/>
          <w:szCs w:val="24"/>
        </w:rPr>
        <w:t>s</w:t>
      </w:r>
      <w:r w:rsidRPr="00706606">
        <w:rPr>
          <w:rFonts w:ascii="Times New Roman" w:hAnsi="Times New Roman" w:cs="Times New Roman"/>
          <w:sz w:val="24"/>
          <w:szCs w:val="24"/>
        </w:rPr>
        <w:t xml:space="preserve"> in form of gang fights in Kanyama Compound often ha</w:t>
      </w:r>
      <w:r>
        <w:rPr>
          <w:rFonts w:ascii="Times New Roman" w:hAnsi="Times New Roman" w:cs="Times New Roman"/>
          <w:sz w:val="24"/>
          <w:szCs w:val="24"/>
        </w:rPr>
        <w:t>ve</w:t>
      </w:r>
      <w:r w:rsidRPr="00706606">
        <w:rPr>
          <w:rFonts w:ascii="Times New Roman" w:hAnsi="Times New Roman" w:cs="Times New Roman"/>
          <w:sz w:val="24"/>
          <w:szCs w:val="24"/>
        </w:rPr>
        <w:t xml:space="preserve"> strong value component, where</w:t>
      </w:r>
      <w:r>
        <w:rPr>
          <w:rFonts w:ascii="Times New Roman" w:hAnsi="Times New Roman" w:cs="Times New Roman"/>
          <w:sz w:val="24"/>
          <w:szCs w:val="24"/>
        </w:rPr>
        <w:t xml:space="preserve"> </w:t>
      </w:r>
      <w:r w:rsidRPr="00706606">
        <w:rPr>
          <w:rFonts w:ascii="Times New Roman" w:hAnsi="Times New Roman" w:cs="Times New Roman"/>
          <w:sz w:val="24"/>
          <w:szCs w:val="24"/>
        </w:rPr>
        <w:t>in each side asserts the rightness and superiority of its way of life and its political-economic system.</w:t>
      </w:r>
      <w:r w:rsidRPr="00706606">
        <w:rPr>
          <w:rFonts w:ascii="Times New Roman" w:hAnsi="Times New Roman" w:cs="Times New Roman"/>
        </w:rPr>
        <w:t xml:space="preserve"> </w:t>
      </w:r>
      <w:r w:rsidRPr="00706606">
        <w:rPr>
          <w:rFonts w:ascii="Times New Roman" w:hAnsi="Times New Roman" w:cs="Times New Roman"/>
          <w:sz w:val="24"/>
          <w:szCs w:val="24"/>
        </w:rPr>
        <w:t>Such</w:t>
      </w:r>
      <w:r w:rsidRPr="00706606">
        <w:rPr>
          <w:rFonts w:ascii="Times New Roman" w:hAnsi="Times New Roman" w:cs="Times New Roman"/>
        </w:rPr>
        <w:t xml:space="preserve"> </w:t>
      </w:r>
      <w:r w:rsidRPr="00706606">
        <w:rPr>
          <w:rFonts w:ascii="Times New Roman" w:hAnsi="Times New Roman" w:cs="Times New Roman"/>
          <w:sz w:val="24"/>
          <w:szCs w:val="24"/>
        </w:rPr>
        <w:t>conflicts, in contrast to most forms of criminality, consist of fighting between groups. Each group is united under a common banner, with broadly common value purposes. These common purposes may be termed “group motives” for conflict. Although individual motivation is also important, group motivation and mobilization underlie many political conflicts that are seen in Kanyama Compound.  When these conflicts erupt, the state police moves in and in most instances, the conflict is escalated to riots.  The ex</w:t>
      </w:r>
      <w:r>
        <w:rPr>
          <w:rFonts w:ascii="Times New Roman" w:hAnsi="Times New Roman" w:cs="Times New Roman"/>
          <w:sz w:val="24"/>
          <w:szCs w:val="24"/>
        </w:rPr>
        <w:t xml:space="preserve">tracts </w:t>
      </w:r>
      <w:r w:rsidRPr="00706606">
        <w:rPr>
          <w:rFonts w:ascii="Times New Roman" w:hAnsi="Times New Roman" w:cs="Times New Roman"/>
          <w:sz w:val="24"/>
          <w:szCs w:val="24"/>
        </w:rPr>
        <w:t>below point to ideological conflict.</w:t>
      </w:r>
    </w:p>
    <w:p w:rsidR="00106B89" w:rsidRPr="00706606" w:rsidRDefault="00106B89" w:rsidP="00106B89">
      <w:pPr>
        <w:autoSpaceDE w:val="0"/>
        <w:autoSpaceDN w:val="0"/>
        <w:adjustRightInd w:val="0"/>
        <w:spacing w:after="0" w:line="240" w:lineRule="auto"/>
        <w:jc w:val="both"/>
        <w:rPr>
          <w:rFonts w:ascii="Times New Roman" w:hAnsi="Times New Roman" w:cs="Times New Roman"/>
          <w:sz w:val="24"/>
          <w:szCs w:val="24"/>
        </w:rPr>
      </w:pPr>
    </w:p>
    <w:p w:rsidR="00106B89" w:rsidRDefault="00106B89" w:rsidP="00106B89">
      <w:pPr>
        <w:autoSpaceDE w:val="0"/>
        <w:autoSpaceDN w:val="0"/>
        <w:adjustRightInd w:val="0"/>
        <w:spacing w:after="0" w:line="240" w:lineRule="auto"/>
        <w:ind w:left="1296" w:right="1008"/>
        <w:jc w:val="both"/>
        <w:rPr>
          <w:rFonts w:ascii="Times New Roman" w:hAnsi="Times New Roman" w:cs="Times New Roman"/>
          <w:i/>
          <w:sz w:val="24"/>
          <w:szCs w:val="24"/>
        </w:rPr>
      </w:pPr>
      <w:r w:rsidRPr="00706606">
        <w:rPr>
          <w:rFonts w:ascii="Times New Roman" w:hAnsi="Times New Roman" w:cs="Times New Roman"/>
          <w:i/>
        </w:rPr>
        <w:t>There are numerous informal groups in Kanyama and each one desires to pursue its own interests. One possible assumption is that conflict occurs where there are significant underlying differences in access to economic or political resources. Each political regime has its own group…under UNIP there were ‘‘vigilantes’’...now you have UPND and PF cadres and both groups have followers with a strong motive to fight over what they believe in. They will clash over a number of issues like policy or market control</w:t>
      </w:r>
      <w:r w:rsidRPr="00706606">
        <w:rPr>
          <w:rFonts w:ascii="Times New Roman" w:hAnsi="Times New Roman" w:cs="Times New Roman"/>
          <w:i/>
          <w:sz w:val="24"/>
          <w:szCs w:val="24"/>
        </w:rPr>
        <w:t xml:space="preserve">…. </w:t>
      </w:r>
    </w:p>
    <w:p w:rsidR="000D1EA7" w:rsidRPr="00706606" w:rsidRDefault="000D1EA7" w:rsidP="00106B89">
      <w:pPr>
        <w:autoSpaceDE w:val="0"/>
        <w:autoSpaceDN w:val="0"/>
        <w:adjustRightInd w:val="0"/>
        <w:spacing w:after="0" w:line="240" w:lineRule="auto"/>
        <w:ind w:left="1296" w:right="1008"/>
        <w:jc w:val="both"/>
        <w:rPr>
          <w:rFonts w:ascii="Times New Roman" w:hAnsi="Times New Roman" w:cs="Times New Roman"/>
          <w:i/>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ConsOff</w:t>
      </w:r>
      <w:r w:rsidRPr="00706606">
        <w:rPr>
          <w:rFonts w:ascii="Times New Roman" w:hAnsi="Times New Roman" w:cs="Times New Roman"/>
          <w:i/>
          <w:sz w:val="24"/>
          <w:szCs w:val="24"/>
        </w:rPr>
        <w:t xml:space="preserve"> </w:t>
      </w:r>
    </w:p>
    <w:p w:rsidR="00106B89" w:rsidRPr="00190341" w:rsidRDefault="00106B89" w:rsidP="00106B89">
      <w:pPr>
        <w:spacing w:after="0" w:line="240" w:lineRule="auto"/>
        <w:ind w:left="1296" w:right="1296"/>
        <w:contextualSpacing/>
        <w:jc w:val="both"/>
        <w:rPr>
          <w:rFonts w:ascii="Times New Roman" w:hAnsi="Times New Roman" w:cs="Times New Roman"/>
          <w:i/>
        </w:rPr>
      </w:pPr>
      <w:r w:rsidRPr="00190341">
        <w:rPr>
          <w:rFonts w:ascii="Times New Roman" w:hAnsi="Times New Roman" w:cs="Times New Roman"/>
          <w:i/>
        </w:rPr>
        <w:t xml:space="preserve">It’s just what people believe in whether in groups or individually e,g ,like </w:t>
      </w:r>
      <w:r>
        <w:rPr>
          <w:rFonts w:ascii="Times New Roman" w:hAnsi="Times New Roman" w:cs="Times New Roman"/>
          <w:i/>
        </w:rPr>
        <w:t>what has</w:t>
      </w:r>
      <w:r w:rsidRPr="00190341">
        <w:rPr>
          <w:rFonts w:ascii="Times New Roman" w:hAnsi="Times New Roman" w:cs="Times New Roman"/>
          <w:i/>
        </w:rPr>
        <w:t xml:space="preserve"> already </w:t>
      </w:r>
      <w:r w:rsidR="002F78AB">
        <w:rPr>
          <w:rFonts w:ascii="Times New Roman" w:hAnsi="Times New Roman" w:cs="Times New Roman"/>
          <w:i/>
        </w:rPr>
        <w:t xml:space="preserve">been </w:t>
      </w:r>
      <w:r w:rsidRPr="00190341">
        <w:rPr>
          <w:rFonts w:ascii="Times New Roman" w:hAnsi="Times New Roman" w:cs="Times New Roman"/>
          <w:i/>
        </w:rPr>
        <w:t>stated when you talk of  political ideologies it means then that you believe in something and your colleague believes in something else  and for me to convince such one  so that he start believing in what I believe in, it is not an easy thing</w:t>
      </w:r>
      <w:r>
        <w:rPr>
          <w:rFonts w:ascii="Times New Roman" w:hAnsi="Times New Roman" w:cs="Times New Roman"/>
          <w:i/>
        </w:rPr>
        <w:t xml:space="preserve"> in</w:t>
      </w:r>
      <w:r w:rsidRPr="00190341">
        <w:rPr>
          <w:rFonts w:ascii="Times New Roman" w:hAnsi="Times New Roman" w:cs="Times New Roman"/>
          <w:i/>
        </w:rPr>
        <w:t xml:space="preserve"> other words the differences in ideologies say between the state and the community has always created conflicts in the community…. </w:t>
      </w:r>
    </w:p>
    <w:p w:rsidR="00106B89" w:rsidRPr="004C5315" w:rsidRDefault="00106B89" w:rsidP="00106B89">
      <w:pPr>
        <w:autoSpaceDE w:val="0"/>
        <w:autoSpaceDN w:val="0"/>
        <w:adjustRightInd w:val="0"/>
        <w:spacing w:after="0" w:line="360" w:lineRule="auto"/>
        <w:jc w:val="right"/>
        <w:rPr>
          <w:rFonts w:ascii="Times New Roman" w:hAnsi="Times New Roman" w:cs="Times New Roman"/>
          <w:i/>
          <w:color w:val="C0504D" w:themeColor="accent2"/>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CL 8</w:t>
      </w:r>
    </w:p>
    <w:p w:rsidR="00106B89" w:rsidRPr="00E464CA" w:rsidRDefault="00106B89" w:rsidP="00106B89">
      <w:pPr>
        <w:autoSpaceDE w:val="0"/>
        <w:autoSpaceDN w:val="0"/>
        <w:adjustRightInd w:val="0"/>
        <w:spacing w:after="0" w:line="360" w:lineRule="auto"/>
        <w:jc w:val="right"/>
        <w:rPr>
          <w:rFonts w:ascii="Times New Roman" w:hAnsi="Times New Roman" w:cs="Times New Roman"/>
          <w:b/>
          <w:i/>
          <w:sz w:val="24"/>
          <w:szCs w:val="24"/>
        </w:rPr>
      </w:pPr>
    </w:p>
    <w:p w:rsidR="00106B89" w:rsidRPr="002F78AB" w:rsidRDefault="002F78AB" w:rsidP="00106B89">
      <w:pPr>
        <w:autoSpaceDE w:val="0"/>
        <w:autoSpaceDN w:val="0"/>
        <w:adjustRightInd w:val="0"/>
        <w:spacing w:after="0" w:line="360" w:lineRule="auto"/>
        <w:jc w:val="both"/>
        <w:rPr>
          <w:rFonts w:ascii="Times New Roman" w:hAnsi="Times New Roman" w:cs="Times New Roman"/>
          <w:b/>
          <w:sz w:val="24"/>
          <w:szCs w:val="24"/>
        </w:rPr>
      </w:pPr>
      <w:r w:rsidRPr="002F78AB">
        <w:rPr>
          <w:rFonts w:ascii="Times New Roman" w:hAnsi="Times New Roman" w:cs="Times New Roman"/>
          <w:b/>
          <w:sz w:val="24"/>
          <w:szCs w:val="24"/>
        </w:rPr>
        <w:t>b</w:t>
      </w:r>
      <w:r w:rsidR="00106B89" w:rsidRPr="002F78AB">
        <w:rPr>
          <w:rFonts w:ascii="Times New Roman" w:hAnsi="Times New Roman" w:cs="Times New Roman"/>
          <w:b/>
          <w:sz w:val="24"/>
          <w:szCs w:val="24"/>
        </w:rPr>
        <w:t>) Economic vulnerability</w:t>
      </w:r>
      <w:r w:rsidR="00106B89" w:rsidRPr="002F78AB">
        <w:t xml:space="preserve"> (</w:t>
      </w:r>
      <w:r w:rsidR="00106B89" w:rsidRPr="002F78AB">
        <w:rPr>
          <w:rFonts w:ascii="Times New Roman" w:hAnsi="Times New Roman" w:cs="Times New Roman"/>
          <w:b/>
          <w:sz w:val="24"/>
          <w:szCs w:val="24"/>
        </w:rPr>
        <w:t>in attainment of scarce resources)</w:t>
      </w:r>
    </w:p>
    <w:p w:rsidR="00106B89" w:rsidRPr="00706606" w:rsidRDefault="00106B89" w:rsidP="00106B89">
      <w:pPr>
        <w:spacing w:line="360" w:lineRule="auto"/>
        <w:jc w:val="both"/>
        <w:rPr>
          <w:rFonts w:ascii="Times New Roman" w:hAnsi="Times New Roman" w:cs="Times New Roman"/>
          <w:sz w:val="24"/>
          <w:szCs w:val="24"/>
        </w:rPr>
      </w:pPr>
      <w:r w:rsidRPr="00106B89">
        <w:rPr>
          <w:rFonts w:ascii="Times New Roman" w:hAnsi="Times New Roman" w:cs="Times New Roman"/>
          <w:sz w:val="24"/>
          <w:szCs w:val="24"/>
        </w:rPr>
        <w:t>Every person has the desire to have his/her needs satisfied however</w:t>
      </w:r>
      <w:r w:rsidR="008131F7">
        <w:rPr>
          <w:rFonts w:ascii="Times New Roman" w:hAnsi="Times New Roman" w:cs="Times New Roman"/>
          <w:sz w:val="24"/>
          <w:szCs w:val="24"/>
        </w:rPr>
        <w:t>,</w:t>
      </w:r>
      <w:r w:rsidRPr="00106B89">
        <w:rPr>
          <w:rFonts w:ascii="Times New Roman" w:hAnsi="Times New Roman" w:cs="Times New Roman"/>
          <w:sz w:val="24"/>
          <w:szCs w:val="24"/>
        </w:rPr>
        <w:t xml:space="preserve"> failure to satisfy these needs culminates into conflict. I</w:t>
      </w:r>
      <w:r w:rsidRPr="00106B89">
        <w:rPr>
          <w:rFonts w:ascii="Times New Roman" w:eastAsia="Times New Roman" w:hAnsi="Times New Roman" w:cs="Times New Roman"/>
          <w:sz w:val="24"/>
          <w:szCs w:val="24"/>
          <w:lang w:val="en-GB" w:eastAsia="en-GB"/>
        </w:rPr>
        <w:t>n Kanyama compound, conflict arises due to the resident’s</w:t>
      </w:r>
      <w:r w:rsidRPr="00E464CA">
        <w:rPr>
          <w:rFonts w:ascii="Times New Roman" w:eastAsia="Times New Roman" w:hAnsi="Times New Roman" w:cs="Times New Roman"/>
          <w:sz w:val="24"/>
          <w:szCs w:val="24"/>
          <w:lang w:val="en-GB" w:eastAsia="en-GB"/>
        </w:rPr>
        <w:t xml:space="preserve"> pursuit of social amenities and quality life, therefore,</w:t>
      </w:r>
      <w:r w:rsidRPr="00E464CA">
        <w:rPr>
          <w:rFonts w:ascii="Times New Roman" w:hAnsi="Times New Roman" w:cs="Times New Roman"/>
          <w:sz w:val="24"/>
          <w:szCs w:val="24"/>
        </w:rPr>
        <w:t xml:space="preserve"> </w:t>
      </w:r>
      <w:r w:rsidRPr="00E464CA">
        <w:rPr>
          <w:rFonts w:ascii="Times New Roman" w:eastAsia="Times New Roman" w:hAnsi="Times New Roman" w:cs="Times New Roman"/>
          <w:sz w:val="24"/>
          <w:szCs w:val="24"/>
          <w:lang w:val="en-GB" w:eastAsia="en-GB"/>
        </w:rPr>
        <w:t>aggressive strategies by the government to resolve these problems are often met with conflict</w:t>
      </w:r>
      <w:r>
        <w:rPr>
          <w:rFonts w:ascii="Times New Roman" w:eastAsia="Times New Roman" w:hAnsi="Times New Roman" w:cs="Times New Roman"/>
          <w:sz w:val="24"/>
          <w:szCs w:val="24"/>
          <w:lang w:val="en-GB" w:eastAsia="en-GB"/>
        </w:rPr>
        <w:t xml:space="preserve">. It is also clear that </w:t>
      </w:r>
      <w:r w:rsidRPr="00E464CA">
        <w:rPr>
          <w:rFonts w:ascii="Times New Roman" w:eastAsia="Times New Roman" w:hAnsi="Times New Roman" w:cs="Times New Roman"/>
          <w:sz w:val="24"/>
          <w:szCs w:val="24"/>
          <w:lang w:val="en-GB" w:eastAsia="en-GB"/>
        </w:rPr>
        <w:t>t</w:t>
      </w:r>
      <w:r w:rsidRPr="00E464CA">
        <w:rPr>
          <w:rFonts w:ascii="Times New Roman" w:hAnsi="Times New Roman" w:cs="Times New Roman"/>
          <w:sz w:val="24"/>
          <w:szCs w:val="24"/>
        </w:rPr>
        <w:t xml:space="preserve">he economic </w:t>
      </w:r>
      <w:r w:rsidRPr="00E464CA">
        <w:rPr>
          <w:rFonts w:ascii="Times New Roman" w:hAnsi="Times New Roman" w:cs="Times New Roman"/>
          <w:sz w:val="24"/>
          <w:szCs w:val="24"/>
        </w:rPr>
        <w:lastRenderedPageBreak/>
        <w:t>position one holds in a society is relative with economic power. People in groups attempt to control their environment, and as such, there must be a reason for the control. Interviews and FGDs</w:t>
      </w:r>
      <w:r w:rsidRPr="00706606">
        <w:rPr>
          <w:rFonts w:ascii="Times New Roman" w:hAnsi="Times New Roman" w:cs="Times New Roman"/>
          <w:sz w:val="24"/>
          <w:szCs w:val="24"/>
        </w:rPr>
        <w:t xml:space="preserve"> showed economic reasons as being </w:t>
      </w:r>
      <w:r>
        <w:rPr>
          <w:rFonts w:ascii="Times New Roman" w:hAnsi="Times New Roman" w:cs="Times New Roman"/>
          <w:sz w:val="24"/>
          <w:szCs w:val="24"/>
        </w:rPr>
        <w:t xml:space="preserve">internal to the </w:t>
      </w:r>
      <w:r w:rsidRPr="00706606">
        <w:rPr>
          <w:rFonts w:ascii="Times New Roman" w:hAnsi="Times New Roman" w:cs="Times New Roman"/>
          <w:sz w:val="24"/>
          <w:szCs w:val="24"/>
        </w:rPr>
        <w:t>causation of conflict. In the study the following could be noted.</w:t>
      </w:r>
    </w:p>
    <w:p w:rsidR="00106B89" w:rsidRPr="00706606" w:rsidRDefault="00106B89" w:rsidP="00106B89">
      <w:pPr>
        <w:spacing w:after="0" w:line="240" w:lineRule="auto"/>
        <w:ind w:left="1296" w:right="1296"/>
        <w:jc w:val="both"/>
        <w:rPr>
          <w:rFonts w:ascii="Times New Roman" w:hAnsi="Times New Roman" w:cs="Times New Roman"/>
          <w:i/>
          <w:sz w:val="24"/>
          <w:szCs w:val="24"/>
        </w:rPr>
      </w:pPr>
      <w:r w:rsidRPr="00706606">
        <w:rPr>
          <w:rFonts w:ascii="Times New Roman" w:hAnsi="Times New Roman" w:cs="Times New Roman"/>
          <w:i/>
          <w:sz w:val="24"/>
          <w:szCs w:val="24"/>
        </w:rPr>
        <w:t>That reason people engage in conflict is their desire to meet fulfillment of needs, including the need for survival. This requires money or a stable source of income.</w:t>
      </w:r>
    </w:p>
    <w:p w:rsidR="00106B89" w:rsidRPr="00706606" w:rsidRDefault="00106B89" w:rsidP="00106B89">
      <w:pPr>
        <w:spacing w:after="0" w:line="240" w:lineRule="auto"/>
        <w:ind w:left="1296" w:right="1296"/>
        <w:jc w:val="both"/>
        <w:rPr>
          <w:rFonts w:ascii="Times New Roman" w:hAnsi="Times New Roman" w:cs="Times New Roman"/>
          <w:i/>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w:t>
      </w:r>
      <w:r w:rsidRPr="00706606">
        <w:rPr>
          <w:rFonts w:ascii="Times New Roman" w:hAnsi="Times New Roman" w:cs="Times New Roman"/>
          <w:i/>
          <w:sz w:val="24"/>
          <w:szCs w:val="24"/>
        </w:rPr>
        <w:t xml:space="preserve">2 </w:t>
      </w:r>
    </w:p>
    <w:p w:rsidR="008131F7" w:rsidRPr="00706606" w:rsidRDefault="008131F7" w:rsidP="00106B89">
      <w:pPr>
        <w:autoSpaceDE w:val="0"/>
        <w:autoSpaceDN w:val="0"/>
        <w:adjustRightInd w:val="0"/>
        <w:spacing w:after="0" w:line="360" w:lineRule="auto"/>
        <w:jc w:val="right"/>
        <w:rPr>
          <w:rFonts w:ascii="Times New Roman" w:hAnsi="Times New Roman" w:cs="Times New Roman"/>
          <w:i/>
          <w:sz w:val="24"/>
          <w:szCs w:val="24"/>
        </w:rPr>
      </w:pPr>
    </w:p>
    <w:p w:rsidR="00106B89" w:rsidRPr="007316B8" w:rsidRDefault="00106B89" w:rsidP="00106B89">
      <w:pPr>
        <w:autoSpaceDE w:val="0"/>
        <w:autoSpaceDN w:val="0"/>
        <w:adjustRightInd w:val="0"/>
        <w:spacing w:after="0" w:line="360" w:lineRule="auto"/>
        <w:rPr>
          <w:rFonts w:ascii="Times New Roman" w:hAnsi="Times New Roman" w:cs="Times New Roman"/>
          <w:i/>
          <w:sz w:val="24"/>
          <w:szCs w:val="24"/>
        </w:rPr>
      </w:pPr>
      <w:r w:rsidRPr="00FB434C">
        <w:rPr>
          <w:rFonts w:ascii="Times New Roman" w:hAnsi="Times New Roman" w:cs="Times New Roman"/>
          <w:sz w:val="24"/>
          <w:szCs w:val="24"/>
        </w:rPr>
        <w:t>Further regarding economic conflict to attain scarce resources another participant had this to say</w:t>
      </w:r>
      <w:r w:rsidRPr="007316B8">
        <w:rPr>
          <w:rFonts w:ascii="Times New Roman" w:hAnsi="Times New Roman" w:cs="Times New Roman"/>
          <w:i/>
          <w:sz w:val="24"/>
          <w:szCs w:val="24"/>
        </w:rPr>
        <w:t>:</w:t>
      </w:r>
    </w:p>
    <w:p w:rsidR="00106B89" w:rsidRPr="00273B32"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w:t>
      </w:r>
      <w:r w:rsidRPr="00273B32">
        <w:rPr>
          <w:rFonts w:ascii="Times New Roman" w:hAnsi="Times New Roman" w:cs="Times New Roman"/>
          <w:i/>
        </w:rPr>
        <w:t>dealing with the state (local authorities) is very frustrating… they do not give us the platform as a community to air our views and grievances … they impose decision on the community yet our lively woods are affected</w:t>
      </w:r>
      <w:r>
        <w:rPr>
          <w:rFonts w:ascii="Times New Roman" w:hAnsi="Times New Roman" w:cs="Times New Roman"/>
          <w:i/>
        </w:rPr>
        <w:t>,</w:t>
      </w:r>
      <w:r w:rsidRPr="00273B32">
        <w:rPr>
          <w:rFonts w:ascii="Times New Roman" w:hAnsi="Times New Roman" w:cs="Times New Roman"/>
          <w:i/>
        </w:rPr>
        <w:t xml:space="preserve"> for example the recent cases of cholera where street vending was stopped yet it’s the livelihood for Kanyama residents and business wise favouring the foreigners as their  business boom because their shops where never closed  …how does the community survive?... so what do you think the reaction of </w:t>
      </w:r>
      <w:r>
        <w:rPr>
          <w:rFonts w:ascii="Times New Roman" w:hAnsi="Times New Roman" w:cs="Times New Roman"/>
          <w:i/>
        </w:rPr>
        <w:t xml:space="preserve">the community would be </w:t>
      </w:r>
      <w:r w:rsidRPr="00273B32">
        <w:rPr>
          <w:rFonts w:ascii="Times New Roman" w:hAnsi="Times New Roman" w:cs="Times New Roman"/>
          <w:i/>
        </w:rPr>
        <w:t xml:space="preserve"> when they are denied of their livelihoods..</w:t>
      </w:r>
    </w:p>
    <w:p w:rsidR="00106B89" w:rsidRPr="00706606" w:rsidRDefault="00106B89" w:rsidP="00106B89">
      <w:pPr>
        <w:spacing w:after="0" w:line="240" w:lineRule="auto"/>
        <w:jc w:val="right"/>
        <w:rPr>
          <w:rFonts w:ascii="Times New Roman" w:hAnsi="Times New Roman" w:cs="Times New Roman"/>
          <w:i/>
          <w:sz w:val="24"/>
          <w:szCs w:val="24"/>
        </w:rPr>
      </w:pPr>
    </w:p>
    <w:p w:rsidR="00106B89" w:rsidRPr="00706606" w:rsidRDefault="00106B89" w:rsidP="00106B89">
      <w:pPr>
        <w:spacing w:after="0" w:line="360" w:lineRule="auto"/>
        <w:jc w:val="both"/>
        <w:rPr>
          <w:rFonts w:ascii="Times New Roman" w:hAnsi="Times New Roman" w:cs="Times New Roman"/>
          <w:sz w:val="24"/>
          <w:szCs w:val="24"/>
        </w:rPr>
      </w:pPr>
      <w:r w:rsidRPr="00706606">
        <w:rPr>
          <w:rFonts w:ascii="Times New Roman" w:hAnsi="Times New Roman" w:cs="Times New Roman"/>
          <w:sz w:val="24"/>
          <w:szCs w:val="24"/>
        </w:rPr>
        <w:t>Community stakeholders explained the involvement of some people in looting in terms of a lack of income. They described life for some people as a constant struggle:</w:t>
      </w:r>
    </w:p>
    <w:p w:rsidR="00106B89" w:rsidRDefault="00106B89" w:rsidP="00106B89">
      <w:pPr>
        <w:spacing w:after="0" w:line="240" w:lineRule="auto"/>
        <w:ind w:left="1296" w:right="1296"/>
        <w:jc w:val="both"/>
        <w:rPr>
          <w:rFonts w:ascii="Times New Roman" w:hAnsi="Times New Roman" w:cs="Times New Roman"/>
          <w:i/>
        </w:rPr>
      </w:pPr>
    </w:p>
    <w:p w:rsidR="00106B89" w:rsidRPr="00706606" w:rsidRDefault="00106B89" w:rsidP="00106B89">
      <w:pPr>
        <w:spacing w:after="0" w:line="240" w:lineRule="auto"/>
        <w:ind w:left="1296" w:right="1296"/>
        <w:jc w:val="both"/>
        <w:rPr>
          <w:rFonts w:ascii="Times New Roman" w:hAnsi="Times New Roman" w:cs="Times New Roman"/>
          <w:i/>
          <w:sz w:val="24"/>
          <w:szCs w:val="24"/>
        </w:rPr>
      </w:pPr>
      <w:r w:rsidRPr="00706606">
        <w:rPr>
          <w:rFonts w:ascii="Times New Roman" w:hAnsi="Times New Roman" w:cs="Times New Roman"/>
          <w:i/>
        </w:rPr>
        <w:t xml:space="preserve">The price of beer and </w:t>
      </w:r>
      <w:r>
        <w:rPr>
          <w:rFonts w:ascii="Times New Roman" w:hAnsi="Times New Roman" w:cs="Times New Roman"/>
          <w:i/>
        </w:rPr>
        <w:t>necessities</w:t>
      </w:r>
      <w:r w:rsidRPr="00706606">
        <w:rPr>
          <w:rFonts w:ascii="Times New Roman" w:hAnsi="Times New Roman" w:cs="Times New Roman"/>
          <w:i/>
        </w:rPr>
        <w:t xml:space="preserve"> is just going up and the government is always putting tax on it, and it is quite hard to get jobs right now and I think people do get wo</w:t>
      </w:r>
      <w:r w:rsidR="008131F7">
        <w:rPr>
          <w:rFonts w:ascii="Times New Roman" w:hAnsi="Times New Roman" w:cs="Times New Roman"/>
          <w:i/>
        </w:rPr>
        <w:t>rked up about it, because they are failing to get going</w:t>
      </w:r>
      <w:r w:rsidRPr="00706606">
        <w:rPr>
          <w:rFonts w:ascii="Times New Roman" w:hAnsi="Times New Roman" w:cs="Times New Roman"/>
          <w:i/>
        </w:rPr>
        <w:t>. They don’t get to treat themselves</w:t>
      </w:r>
      <w:r w:rsidR="00A5096D">
        <w:rPr>
          <w:rFonts w:ascii="Times New Roman" w:hAnsi="Times New Roman" w:cs="Times New Roman"/>
          <w:i/>
        </w:rPr>
        <w:t>…</w:t>
      </w:r>
      <w:r w:rsidRPr="00706606">
        <w:rPr>
          <w:rFonts w:ascii="Times New Roman" w:hAnsi="Times New Roman" w:cs="Times New Roman"/>
          <w:i/>
        </w:rPr>
        <w:t xml:space="preserve"> A lot of families are struggling, I  think that  the kids who have to live with hard lives, hard backgrounds…When there is an opening like elections or the Zambia national Team losing a football match, they get excited that they could get up town and get free stuff. They do not really care about the consequences, they do not really think about it</w:t>
      </w:r>
      <w:r w:rsidRPr="00706606">
        <w:rPr>
          <w:rFonts w:ascii="Times New Roman" w:hAnsi="Times New Roman" w:cs="Times New Roman"/>
          <w:i/>
          <w:sz w:val="24"/>
          <w:szCs w:val="24"/>
        </w:rPr>
        <w:t>….</w:t>
      </w: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w:t>
      </w:r>
      <w:r w:rsidRPr="00706606">
        <w:rPr>
          <w:rFonts w:ascii="Times New Roman" w:hAnsi="Times New Roman" w:cs="Times New Roman"/>
          <w:i/>
          <w:sz w:val="24"/>
          <w:szCs w:val="24"/>
        </w:rPr>
        <w:t>1</w:t>
      </w: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p>
    <w:p w:rsidR="00106B89" w:rsidRPr="002F78AB" w:rsidRDefault="002F78AB" w:rsidP="00106B89">
      <w:pPr>
        <w:pStyle w:val="Heading2"/>
        <w:spacing w:line="360" w:lineRule="auto"/>
        <w:rPr>
          <w:szCs w:val="24"/>
        </w:rPr>
      </w:pPr>
      <w:bookmarkStart w:id="90" w:name="_Toc43283199"/>
      <w:r w:rsidRPr="002F78AB">
        <w:rPr>
          <w:b w:val="0"/>
          <w:szCs w:val="24"/>
          <w:lang w:val="en-GB"/>
        </w:rPr>
        <w:t>c)</w:t>
      </w:r>
      <w:r w:rsidR="00106B89" w:rsidRPr="002F78AB">
        <w:rPr>
          <w:b w:val="0"/>
          <w:szCs w:val="24"/>
          <w:lang w:val="en-GB"/>
        </w:rPr>
        <w:t xml:space="preserve">. </w:t>
      </w:r>
      <w:r w:rsidR="00106B89" w:rsidRPr="002F78AB">
        <w:rPr>
          <w:szCs w:val="24"/>
        </w:rPr>
        <w:t>Political conflicts</w:t>
      </w:r>
      <w:bookmarkEnd w:id="90"/>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sidRPr="00190341">
        <w:rPr>
          <w:rFonts w:ascii="Times New Roman" w:hAnsi="Times New Roman" w:cs="Times New Roman"/>
          <w:sz w:val="24"/>
          <w:szCs w:val="24"/>
        </w:rPr>
        <w:t xml:space="preserve">It was evident from the responses that in Kanyama Compound, there are groups that are </w:t>
      </w:r>
      <w:r w:rsidRPr="00706606">
        <w:rPr>
          <w:rFonts w:ascii="Times New Roman" w:hAnsi="Times New Roman" w:cs="Times New Roman"/>
          <w:sz w:val="24"/>
          <w:szCs w:val="24"/>
        </w:rPr>
        <w:t>divided along political or interest lines. Most of these are informal groups of relatively deprived groups that tend to seek various human needs</w:t>
      </w:r>
      <w:r>
        <w:rPr>
          <w:rFonts w:ascii="Times New Roman" w:hAnsi="Times New Roman" w:cs="Times New Roman"/>
          <w:sz w:val="24"/>
          <w:szCs w:val="24"/>
        </w:rPr>
        <w:t>, and any obstacle to seeking these needs creates conflicts</w:t>
      </w:r>
      <w:r w:rsidRPr="00706606">
        <w:rPr>
          <w:rFonts w:ascii="Times New Roman" w:hAnsi="Times New Roman" w:cs="Times New Roman"/>
          <w:sz w:val="24"/>
          <w:szCs w:val="24"/>
        </w:rPr>
        <w:t xml:space="preserve">. This is evident from the </w:t>
      </w:r>
      <w:r>
        <w:rPr>
          <w:rFonts w:ascii="Times New Roman" w:hAnsi="Times New Roman" w:cs="Times New Roman"/>
          <w:sz w:val="24"/>
          <w:szCs w:val="24"/>
        </w:rPr>
        <w:t xml:space="preserve">extracts </w:t>
      </w:r>
      <w:r w:rsidRPr="00706606">
        <w:rPr>
          <w:rFonts w:ascii="Times New Roman" w:hAnsi="Times New Roman" w:cs="Times New Roman"/>
          <w:sz w:val="24"/>
          <w:szCs w:val="24"/>
        </w:rPr>
        <w:t>below.</w:t>
      </w:r>
    </w:p>
    <w:p w:rsidR="00106B89" w:rsidRPr="00706606"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participants had this to say:</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706606">
        <w:rPr>
          <w:rFonts w:ascii="Times New Roman" w:hAnsi="Times New Roman" w:cs="Times New Roman"/>
          <w:i/>
        </w:rPr>
        <w:lastRenderedPageBreak/>
        <w:t>In Kanyama we see a lot of fights between political</w:t>
      </w:r>
      <w:r>
        <w:rPr>
          <w:rFonts w:ascii="Times New Roman" w:hAnsi="Times New Roman" w:cs="Times New Roman"/>
          <w:i/>
        </w:rPr>
        <w:t xml:space="preserve"> groups and between gangs. They</w:t>
      </w:r>
      <w:r w:rsidRPr="00706606">
        <w:rPr>
          <w:rFonts w:ascii="Times New Roman" w:hAnsi="Times New Roman" w:cs="Times New Roman"/>
          <w:i/>
        </w:rPr>
        <w:t xml:space="preserve"> have spilled into large violent clashes with police involvement. </w:t>
      </w:r>
    </w:p>
    <w:p w:rsidR="00106B89" w:rsidRPr="002A4C64" w:rsidRDefault="00106B89" w:rsidP="00106B89">
      <w:pPr>
        <w:autoSpaceDE w:val="0"/>
        <w:autoSpaceDN w:val="0"/>
        <w:adjustRightInd w:val="0"/>
        <w:spacing w:after="0" w:line="360" w:lineRule="auto"/>
        <w:jc w:val="right"/>
        <w:rPr>
          <w:rFonts w:ascii="Times New Roman" w:hAnsi="Times New Roman" w:cs="Times New Roman"/>
          <w:i/>
        </w:rPr>
      </w:pPr>
      <w:r w:rsidRPr="002A4C64">
        <w:rPr>
          <w:rFonts w:ascii="Times New Roman" w:hAnsi="Times New Roman" w:cs="Times New Roman"/>
          <w:i/>
        </w:rPr>
        <w:t>Participant AWC1</w:t>
      </w:r>
    </w:p>
    <w:p w:rsidR="00106B89" w:rsidRDefault="00106B89" w:rsidP="00106B89">
      <w:pPr>
        <w:spacing w:after="0" w:line="240" w:lineRule="auto"/>
        <w:jc w:val="both"/>
        <w:rPr>
          <w:rFonts w:ascii="Times New Roman" w:hAnsi="Times New Roman" w:cs="Times New Roman"/>
          <w:color w:val="000000" w:themeColor="text1"/>
          <w:sz w:val="24"/>
          <w:szCs w:val="24"/>
        </w:rPr>
      </w:pPr>
    </w:p>
    <w:p w:rsidR="00106B89" w:rsidRDefault="00106B89" w:rsidP="00106B89">
      <w:pPr>
        <w:ind w:left="1296" w:right="1296"/>
        <w:contextualSpacing/>
        <w:jc w:val="both"/>
        <w:rPr>
          <w:rFonts w:ascii="Times New Roman" w:hAnsi="Times New Roman" w:cs="Times New Roman"/>
          <w:i/>
          <w:color w:val="000000" w:themeColor="text1"/>
        </w:rPr>
      </w:pPr>
      <w:r>
        <w:rPr>
          <w:rFonts w:ascii="Times New Roman" w:hAnsi="Times New Roman" w:cs="Times New Roman"/>
          <w:i/>
          <w:color w:val="000000" w:themeColor="text1"/>
        </w:rPr>
        <w:t>Usually there is p</w:t>
      </w:r>
      <w:r w:rsidRPr="004201DF">
        <w:rPr>
          <w:rFonts w:ascii="Times New Roman" w:hAnsi="Times New Roman" w:cs="Times New Roman"/>
          <w:i/>
          <w:color w:val="000000" w:themeColor="text1"/>
        </w:rPr>
        <w:t>olitical interference by both the party in power and the opposition parties</w:t>
      </w:r>
      <w:r>
        <w:rPr>
          <w:rFonts w:ascii="Times New Roman" w:hAnsi="Times New Roman" w:cs="Times New Roman"/>
          <w:i/>
          <w:color w:val="000000" w:themeColor="text1"/>
        </w:rPr>
        <w:t>, what is meant here is that</w:t>
      </w:r>
      <w:r w:rsidRPr="004201DF">
        <w:rPr>
          <w:rFonts w:ascii="Times New Roman" w:hAnsi="Times New Roman" w:cs="Times New Roman"/>
          <w:i/>
          <w:color w:val="000000" w:themeColor="text1"/>
        </w:rPr>
        <w:t xml:space="preserve"> for the party in power more often than not cadres want to control every situation</w:t>
      </w:r>
      <w:r w:rsidR="00A5096D">
        <w:rPr>
          <w:rFonts w:ascii="Times New Roman" w:hAnsi="Times New Roman" w:cs="Times New Roman"/>
          <w:i/>
          <w:color w:val="000000" w:themeColor="text1"/>
        </w:rPr>
        <w:t>…</w:t>
      </w:r>
      <w:r w:rsidRPr="004201DF">
        <w:rPr>
          <w:rFonts w:ascii="Times New Roman" w:hAnsi="Times New Roman" w:cs="Times New Roman"/>
          <w:i/>
          <w:color w:val="000000" w:themeColor="text1"/>
        </w:rPr>
        <w:t xml:space="preserve"> not even allowing local authorities do their work independently</w:t>
      </w:r>
      <w:r w:rsidR="00A5096D">
        <w:rPr>
          <w:rFonts w:ascii="Times New Roman" w:hAnsi="Times New Roman" w:cs="Times New Roman"/>
          <w:i/>
          <w:color w:val="000000" w:themeColor="text1"/>
        </w:rPr>
        <w:t>…</w:t>
      </w:r>
      <w:r w:rsidRPr="004201DF">
        <w:rPr>
          <w:rFonts w:ascii="Times New Roman" w:hAnsi="Times New Roman" w:cs="Times New Roman"/>
          <w:i/>
          <w:color w:val="000000" w:themeColor="text1"/>
        </w:rPr>
        <w:t xml:space="preserve">as such making a decision is very difficult </w:t>
      </w:r>
      <w:r w:rsidR="00A5096D">
        <w:rPr>
          <w:rFonts w:ascii="Times New Roman" w:hAnsi="Times New Roman" w:cs="Times New Roman"/>
          <w:i/>
          <w:color w:val="000000" w:themeColor="text1"/>
        </w:rPr>
        <w:t>(</w:t>
      </w:r>
      <w:r w:rsidRPr="004201DF">
        <w:rPr>
          <w:rFonts w:ascii="Times New Roman" w:hAnsi="Times New Roman" w:cs="Times New Roman"/>
          <w:i/>
          <w:color w:val="000000" w:themeColor="text1"/>
        </w:rPr>
        <w:t>e’g land issues in  Kanyama</w:t>
      </w:r>
      <w:r w:rsidR="00A5096D">
        <w:rPr>
          <w:rFonts w:ascii="Times New Roman" w:hAnsi="Times New Roman" w:cs="Times New Roman"/>
          <w:i/>
          <w:color w:val="000000" w:themeColor="text1"/>
        </w:rPr>
        <w:t>)</w:t>
      </w:r>
      <w:r w:rsidRPr="004201DF">
        <w:rPr>
          <w:rFonts w:ascii="Times New Roman" w:hAnsi="Times New Roman" w:cs="Times New Roman"/>
          <w:i/>
          <w:color w:val="000000" w:themeColor="text1"/>
        </w:rPr>
        <w:t xml:space="preserve"> while for t</w:t>
      </w:r>
      <w:r w:rsidR="00A5096D">
        <w:rPr>
          <w:rFonts w:ascii="Times New Roman" w:hAnsi="Times New Roman" w:cs="Times New Roman"/>
          <w:i/>
          <w:color w:val="000000" w:themeColor="text1"/>
        </w:rPr>
        <w:t>he opposition parties of which K</w:t>
      </w:r>
      <w:r w:rsidRPr="004201DF">
        <w:rPr>
          <w:rFonts w:ascii="Times New Roman" w:hAnsi="Times New Roman" w:cs="Times New Roman"/>
          <w:i/>
          <w:color w:val="000000" w:themeColor="text1"/>
        </w:rPr>
        <w:t>anyama is historically tailored, ensure that developmental programmes cannot be implemented without them negatively politisizing,  in other words failure to appreciate any developmental ideas initiated by the government in power and influencing community members to reject any initiative</w:t>
      </w:r>
      <w:r>
        <w:rPr>
          <w:rFonts w:ascii="Times New Roman" w:hAnsi="Times New Roman" w:cs="Times New Roman"/>
          <w:i/>
          <w:color w:val="000000" w:themeColor="text1"/>
        </w:rPr>
        <w:t xml:space="preserve"> thereby causing conflicts</w:t>
      </w: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G2</w:t>
      </w:r>
    </w:p>
    <w:p w:rsidR="00106B89" w:rsidRDefault="00106B89" w:rsidP="00106B89">
      <w:pPr>
        <w:ind w:right="1296"/>
        <w:contextualSpacing/>
        <w:jc w:val="both"/>
        <w:rPr>
          <w:rFonts w:ascii="Times New Roman" w:hAnsi="Times New Roman" w:cs="Times New Roman"/>
          <w:i/>
          <w:color w:val="000000" w:themeColor="text1"/>
        </w:rPr>
      </w:pPr>
    </w:p>
    <w:p w:rsidR="00106B89" w:rsidRPr="004543FE" w:rsidRDefault="00106B89" w:rsidP="00106B89">
      <w:pPr>
        <w:ind w:right="1296"/>
        <w:contextualSpacing/>
        <w:jc w:val="both"/>
        <w:rPr>
          <w:rFonts w:ascii="Times New Roman" w:hAnsi="Times New Roman" w:cs="Times New Roman"/>
          <w:color w:val="000000" w:themeColor="text1"/>
        </w:rPr>
      </w:pPr>
      <w:r w:rsidRPr="004543FE">
        <w:rPr>
          <w:rFonts w:ascii="Times New Roman" w:hAnsi="Times New Roman" w:cs="Times New Roman"/>
          <w:color w:val="000000" w:themeColor="text1"/>
        </w:rPr>
        <w:t xml:space="preserve">Further </w:t>
      </w:r>
      <w:r>
        <w:rPr>
          <w:rFonts w:ascii="Times New Roman" w:hAnsi="Times New Roman" w:cs="Times New Roman"/>
          <w:color w:val="000000" w:themeColor="text1"/>
        </w:rPr>
        <w:t>in rela</w:t>
      </w:r>
      <w:r w:rsidRPr="004543FE">
        <w:rPr>
          <w:rFonts w:ascii="Times New Roman" w:hAnsi="Times New Roman" w:cs="Times New Roman"/>
          <w:color w:val="000000" w:themeColor="text1"/>
        </w:rPr>
        <w:t>tion to political interferences another participant had this to say:</w:t>
      </w:r>
    </w:p>
    <w:p w:rsidR="00106B89" w:rsidRDefault="00106B89" w:rsidP="00106B89">
      <w:pPr>
        <w:spacing w:after="0" w:line="240" w:lineRule="auto"/>
        <w:ind w:left="1296" w:right="1296"/>
        <w:contextualSpacing/>
        <w:jc w:val="both"/>
        <w:rPr>
          <w:rFonts w:ascii="Times New Roman" w:hAnsi="Times New Roman" w:cs="Times New Roman"/>
          <w:i/>
          <w:color w:val="000000" w:themeColor="text1"/>
        </w:rPr>
      </w:pPr>
    </w:p>
    <w:p w:rsidR="00106B89" w:rsidRPr="004201DF" w:rsidRDefault="00106B89" w:rsidP="00106B89">
      <w:pPr>
        <w:spacing w:after="0" w:line="240" w:lineRule="auto"/>
        <w:ind w:left="1296" w:right="1296"/>
        <w:contextualSpacing/>
        <w:jc w:val="both"/>
        <w:rPr>
          <w:rFonts w:ascii="Times New Roman" w:hAnsi="Times New Roman" w:cs="Times New Roman"/>
          <w:i/>
          <w:color w:val="000000" w:themeColor="text1"/>
        </w:rPr>
      </w:pPr>
      <w:r>
        <w:rPr>
          <w:rFonts w:ascii="Times New Roman" w:hAnsi="Times New Roman" w:cs="Times New Roman"/>
          <w:i/>
          <w:color w:val="000000" w:themeColor="text1"/>
        </w:rPr>
        <w:t xml:space="preserve">there are </w:t>
      </w:r>
      <w:r w:rsidRPr="004201DF">
        <w:rPr>
          <w:rFonts w:ascii="Times New Roman" w:hAnsi="Times New Roman" w:cs="Times New Roman"/>
          <w:i/>
          <w:color w:val="000000" w:themeColor="text1"/>
        </w:rPr>
        <w:t>times for example</w:t>
      </w:r>
      <w:r>
        <w:rPr>
          <w:rFonts w:ascii="Times New Roman" w:hAnsi="Times New Roman" w:cs="Times New Roman"/>
          <w:i/>
          <w:color w:val="000000" w:themeColor="text1"/>
        </w:rPr>
        <w:t xml:space="preserve"> when government identifies the need for a market, a place to build that market</w:t>
      </w:r>
      <w:r w:rsidRPr="004201DF">
        <w:rPr>
          <w:rFonts w:ascii="Times New Roman" w:hAnsi="Times New Roman" w:cs="Times New Roman"/>
          <w:i/>
          <w:color w:val="000000" w:themeColor="text1"/>
        </w:rPr>
        <w:t xml:space="preserve"> and there are houses</w:t>
      </w:r>
      <w:r>
        <w:rPr>
          <w:rFonts w:ascii="Times New Roman" w:hAnsi="Times New Roman" w:cs="Times New Roman"/>
          <w:i/>
          <w:color w:val="000000" w:themeColor="text1"/>
        </w:rPr>
        <w:t>…</w:t>
      </w:r>
      <w:r w:rsidRPr="004201DF">
        <w:rPr>
          <w:rFonts w:ascii="Times New Roman" w:hAnsi="Times New Roman" w:cs="Times New Roman"/>
          <w:i/>
          <w:color w:val="000000" w:themeColor="text1"/>
        </w:rPr>
        <w:t xml:space="preserve"> then the government </w:t>
      </w:r>
      <w:r>
        <w:rPr>
          <w:rFonts w:ascii="Times New Roman" w:hAnsi="Times New Roman" w:cs="Times New Roman"/>
          <w:i/>
          <w:color w:val="000000" w:themeColor="text1"/>
        </w:rPr>
        <w:t xml:space="preserve">decides to pay off the affected people whose house are on the earmarked space and make sure the </w:t>
      </w:r>
      <w:r w:rsidRPr="004201DF">
        <w:rPr>
          <w:rFonts w:ascii="Times New Roman" w:hAnsi="Times New Roman" w:cs="Times New Roman"/>
          <w:i/>
          <w:color w:val="000000" w:themeColor="text1"/>
        </w:rPr>
        <w:t xml:space="preserve">funds are available but the politicians  rise up and influence the community to refuse to move or even  says you cannot build here because there is such and such houses which cannot be touched and so if the local authority try to force then there would be riots influenced by the politicians/cadres and the government has no say over that. Because of such attitudes even donors trend to shun coming into the area to </w:t>
      </w:r>
      <w:r>
        <w:rPr>
          <w:rFonts w:ascii="Times New Roman" w:hAnsi="Times New Roman" w:cs="Times New Roman"/>
          <w:i/>
          <w:color w:val="000000" w:themeColor="text1"/>
        </w:rPr>
        <w:t>fund the programmes all this is</w:t>
      </w:r>
      <w:r w:rsidRPr="004201DF">
        <w:rPr>
          <w:rFonts w:ascii="Times New Roman" w:hAnsi="Times New Roman" w:cs="Times New Roman"/>
          <w:i/>
          <w:color w:val="000000" w:themeColor="text1"/>
        </w:rPr>
        <w:t xml:space="preserve"> because of political interferences</w:t>
      </w: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w:t>
      </w:r>
      <w:r w:rsidRPr="00706606">
        <w:rPr>
          <w:rFonts w:ascii="Times New Roman" w:hAnsi="Times New Roman" w:cs="Times New Roman"/>
          <w:i/>
          <w:sz w:val="24"/>
          <w:szCs w:val="24"/>
        </w:rPr>
        <w:t>1</w:t>
      </w:r>
    </w:p>
    <w:p w:rsidR="00106B89" w:rsidRPr="004201DF" w:rsidRDefault="00106B89" w:rsidP="00106B89">
      <w:pPr>
        <w:contextualSpacing/>
        <w:jc w:val="both"/>
        <w:rPr>
          <w:rFonts w:ascii="Times New Roman" w:hAnsi="Times New Roman" w:cs="Times New Roman"/>
          <w:color w:val="FF0000"/>
        </w:rPr>
      </w:pPr>
    </w:p>
    <w:p w:rsidR="00106B89" w:rsidRPr="00FB434C" w:rsidRDefault="00106B89" w:rsidP="00106B89">
      <w:pPr>
        <w:autoSpaceDE w:val="0"/>
        <w:autoSpaceDN w:val="0"/>
        <w:adjustRightInd w:val="0"/>
        <w:spacing w:after="0" w:line="360" w:lineRule="auto"/>
        <w:rPr>
          <w:rFonts w:ascii="Times New Roman" w:hAnsi="Times New Roman" w:cs="Times New Roman"/>
          <w:sz w:val="24"/>
          <w:szCs w:val="24"/>
        </w:rPr>
      </w:pPr>
      <w:r w:rsidRPr="00FB434C">
        <w:rPr>
          <w:rFonts w:ascii="Times New Roman" w:hAnsi="Times New Roman" w:cs="Times New Roman"/>
          <w:sz w:val="24"/>
          <w:szCs w:val="24"/>
        </w:rPr>
        <w:t>Another participant had this to say:</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706606">
        <w:rPr>
          <w:rFonts w:ascii="Times New Roman" w:hAnsi="Times New Roman" w:cs="Times New Roman"/>
          <w:i/>
        </w:rPr>
        <w:t>I think that some of the</w:t>
      </w:r>
      <w:r>
        <w:rPr>
          <w:rFonts w:ascii="Times New Roman" w:hAnsi="Times New Roman" w:cs="Times New Roman"/>
          <w:i/>
        </w:rPr>
        <w:t xml:space="preserve"> politically aligned</w:t>
      </w:r>
      <w:r w:rsidRPr="00706606">
        <w:rPr>
          <w:rFonts w:ascii="Times New Roman" w:hAnsi="Times New Roman" w:cs="Times New Roman"/>
          <w:i/>
        </w:rPr>
        <w:t xml:space="preserve"> groups we have in Kanyama are spirited heroes fighting against economic injustice. We have these popular perceptions that we can sell in the kantemba or crush stones…to earn a living. When they are stopped…it is a disaster. These popular perceptions are shaped by the discourse which conflicts themselves generate. </w:t>
      </w: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 G1</w:t>
      </w:r>
    </w:p>
    <w:p w:rsidR="00106B89" w:rsidRPr="00FB434C" w:rsidRDefault="00106B89" w:rsidP="00106B89">
      <w:pPr>
        <w:autoSpaceDE w:val="0"/>
        <w:autoSpaceDN w:val="0"/>
        <w:adjustRightInd w:val="0"/>
        <w:spacing w:after="0" w:line="360" w:lineRule="auto"/>
        <w:rPr>
          <w:rFonts w:ascii="Times New Roman" w:hAnsi="Times New Roman" w:cs="Times New Roman"/>
          <w:sz w:val="24"/>
          <w:szCs w:val="24"/>
        </w:rPr>
      </w:pPr>
      <w:r w:rsidRPr="00FB434C">
        <w:rPr>
          <w:rFonts w:ascii="Times New Roman" w:hAnsi="Times New Roman" w:cs="Times New Roman"/>
          <w:sz w:val="24"/>
          <w:szCs w:val="24"/>
        </w:rPr>
        <w:t>Further other participant had this to say:</w:t>
      </w:r>
    </w:p>
    <w:p w:rsidR="00106B89" w:rsidRPr="00190341" w:rsidRDefault="00106B89" w:rsidP="00106B89">
      <w:pPr>
        <w:spacing w:after="0" w:line="240" w:lineRule="auto"/>
        <w:ind w:left="1296" w:right="1296"/>
        <w:contextualSpacing/>
        <w:jc w:val="both"/>
        <w:rPr>
          <w:rFonts w:ascii="Times New Roman" w:hAnsi="Times New Roman" w:cs="Times New Roman"/>
          <w:i/>
        </w:rPr>
      </w:pPr>
      <w:r>
        <w:rPr>
          <w:rFonts w:ascii="Times New Roman" w:hAnsi="Times New Roman" w:cs="Times New Roman"/>
          <w:i/>
        </w:rPr>
        <w:t>The perception of Kany</w:t>
      </w:r>
      <w:r w:rsidRPr="00190341">
        <w:rPr>
          <w:rFonts w:ascii="Times New Roman" w:hAnsi="Times New Roman" w:cs="Times New Roman"/>
          <w:i/>
        </w:rPr>
        <w:t>ama by peo</w:t>
      </w:r>
      <w:r>
        <w:rPr>
          <w:rFonts w:ascii="Times New Roman" w:hAnsi="Times New Roman" w:cs="Times New Roman"/>
          <w:i/>
        </w:rPr>
        <w:t>ple has destroyed the image of K</w:t>
      </w:r>
      <w:r w:rsidRPr="00190341">
        <w:rPr>
          <w:rFonts w:ascii="Times New Roman" w:hAnsi="Times New Roman" w:cs="Times New Roman"/>
          <w:i/>
        </w:rPr>
        <w:t>anyama because of its background of being opposition tailored, illicit activities, illegal activities and the behaviour of the youths which are the main cause of conflicts and usually have confrontations with the police and other local authorities.</w:t>
      </w:r>
    </w:p>
    <w:p w:rsidR="00106B89" w:rsidRPr="00F228BF"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190341">
        <w:rPr>
          <w:rFonts w:ascii="Times New Roman" w:hAnsi="Times New Roman" w:cs="Times New Roman"/>
          <w:i/>
        </w:rPr>
        <w:t>Participant</w:t>
      </w:r>
      <w:r w:rsidRPr="00190341">
        <w:rPr>
          <w:rFonts w:ascii="Times New Roman" w:hAnsi="Times New Roman" w:cs="Times New Roman"/>
          <w:i/>
          <w:sz w:val="24"/>
          <w:szCs w:val="24"/>
        </w:rPr>
        <w:t xml:space="preserve"> WC</w:t>
      </w:r>
    </w:p>
    <w:p w:rsidR="00106B89" w:rsidRDefault="00106B89" w:rsidP="00106B89">
      <w:pPr>
        <w:pStyle w:val="ListParagraph"/>
        <w:ind w:left="1296" w:right="1296"/>
        <w:contextualSpacing/>
        <w:jc w:val="both"/>
        <w:rPr>
          <w:i/>
        </w:rPr>
      </w:pPr>
      <w:r w:rsidRPr="00190341">
        <w:rPr>
          <w:i/>
        </w:rPr>
        <w:lastRenderedPageBreak/>
        <w:t xml:space="preserve">Political interferences leading to poor planning and failure by the council to implement development…( we can’t work well because of  cadres always interfering ) and Political leadership’s lack of concern for the </w:t>
      </w:r>
      <w:r>
        <w:rPr>
          <w:i/>
        </w:rPr>
        <w:t>plight of community members in K</w:t>
      </w:r>
      <w:r w:rsidRPr="00190341">
        <w:rPr>
          <w:i/>
        </w:rPr>
        <w:t>anyama compound – exemplified by the seemingly difficult to resolve conflicts such as land use conflicts, and the use of y</w:t>
      </w:r>
      <w:r>
        <w:rPr>
          <w:i/>
        </w:rPr>
        <w:t>ouths in political violence in K</w:t>
      </w:r>
      <w:r w:rsidRPr="00190341">
        <w:rPr>
          <w:i/>
        </w:rPr>
        <w:t>anyama has been continuously one of the major cause of conflicts in the community and between the state and the community as the state tries to bring about order</w:t>
      </w:r>
      <w:r>
        <w:rPr>
          <w:i/>
        </w:rPr>
        <w:t>…</w:t>
      </w:r>
    </w:p>
    <w:p w:rsidR="00106B89" w:rsidRPr="00190341" w:rsidRDefault="00106B89" w:rsidP="00106B89">
      <w:pPr>
        <w:pStyle w:val="ListParagraph"/>
        <w:ind w:left="1296" w:right="1296"/>
        <w:contextualSpacing/>
        <w:jc w:val="both"/>
        <w:rPr>
          <w:i/>
        </w:rPr>
      </w:pPr>
      <w:r w:rsidRPr="00190341">
        <w:rPr>
          <w:i/>
        </w:rPr>
        <w:t xml:space="preserve">  </w:t>
      </w:r>
    </w:p>
    <w:p w:rsidR="00106B89" w:rsidRPr="00190341"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190341">
        <w:rPr>
          <w:rFonts w:ascii="Times New Roman" w:hAnsi="Times New Roman" w:cs="Times New Roman"/>
          <w:i/>
        </w:rPr>
        <w:t>Participant</w:t>
      </w:r>
      <w:r w:rsidRPr="00190341">
        <w:rPr>
          <w:rFonts w:ascii="Times New Roman" w:hAnsi="Times New Roman" w:cs="Times New Roman"/>
          <w:i/>
          <w:sz w:val="24"/>
          <w:szCs w:val="24"/>
        </w:rPr>
        <w:t xml:space="preserve"> CL5 WDCM G2</w:t>
      </w:r>
    </w:p>
    <w:p w:rsidR="00106B89" w:rsidRPr="00190341" w:rsidRDefault="00106B89" w:rsidP="00106B89">
      <w:pPr>
        <w:contextualSpacing/>
      </w:pPr>
    </w:p>
    <w:p w:rsidR="00106B89" w:rsidRPr="00AA3434" w:rsidRDefault="00AA3434" w:rsidP="00106B89">
      <w:pPr>
        <w:jc w:val="both"/>
        <w:rPr>
          <w:rFonts w:ascii="Times New Roman" w:hAnsi="Times New Roman" w:cs="Times New Roman"/>
          <w:b/>
          <w:sz w:val="24"/>
          <w:szCs w:val="24"/>
        </w:rPr>
      </w:pPr>
      <w:r w:rsidRPr="00AA3434">
        <w:rPr>
          <w:rFonts w:ascii="Times New Roman" w:hAnsi="Times New Roman" w:cs="Times New Roman"/>
          <w:sz w:val="24"/>
          <w:szCs w:val="24"/>
        </w:rPr>
        <w:t>d</w:t>
      </w:r>
      <w:r w:rsidR="00106B89" w:rsidRPr="00AA3434">
        <w:rPr>
          <w:rFonts w:ascii="Times New Roman" w:hAnsi="Times New Roman" w:cs="Times New Roman"/>
          <w:sz w:val="24"/>
          <w:szCs w:val="24"/>
        </w:rPr>
        <w:t xml:space="preserve">). </w:t>
      </w:r>
      <w:r w:rsidR="00106B89" w:rsidRPr="00AA3434">
        <w:rPr>
          <w:rFonts w:ascii="Times New Roman" w:hAnsi="Times New Roman" w:cs="Times New Roman"/>
          <w:b/>
          <w:sz w:val="24"/>
          <w:szCs w:val="24"/>
        </w:rPr>
        <w:t>Lack of education</w:t>
      </w:r>
    </w:p>
    <w:p w:rsidR="00106B89" w:rsidRPr="00F228BF" w:rsidRDefault="00106B89" w:rsidP="00106B89">
      <w:pPr>
        <w:autoSpaceDE w:val="0"/>
        <w:autoSpaceDN w:val="0"/>
        <w:adjustRightInd w:val="0"/>
        <w:contextualSpacing/>
        <w:jc w:val="both"/>
        <w:rPr>
          <w:rFonts w:ascii="Times New Roman" w:hAnsi="Times New Roman" w:cs="Times New Roman"/>
          <w:sz w:val="24"/>
          <w:szCs w:val="24"/>
        </w:rPr>
      </w:pPr>
      <w:r w:rsidRPr="00AA3434">
        <w:rPr>
          <w:rFonts w:ascii="Times New Roman" w:hAnsi="Times New Roman" w:cs="Times New Roman"/>
          <w:sz w:val="24"/>
          <w:szCs w:val="24"/>
        </w:rPr>
        <w:t>I</w:t>
      </w:r>
      <w:r w:rsidRPr="005F635B">
        <w:rPr>
          <w:rFonts w:ascii="Times New Roman" w:hAnsi="Times New Roman" w:cs="Times New Roman"/>
          <w:sz w:val="24"/>
          <w:szCs w:val="24"/>
        </w:rPr>
        <w:t>t</w:t>
      </w:r>
      <w:r>
        <w:rPr>
          <w:rFonts w:ascii="Times New Roman" w:hAnsi="Times New Roman" w:cs="Times New Roman"/>
          <w:sz w:val="24"/>
          <w:szCs w:val="24"/>
        </w:rPr>
        <w:t>’s</w:t>
      </w:r>
      <w:r w:rsidRPr="005F635B">
        <w:rPr>
          <w:rFonts w:ascii="Times New Roman" w:hAnsi="Times New Roman" w:cs="Times New Roman"/>
          <w:sz w:val="24"/>
          <w:szCs w:val="24"/>
        </w:rPr>
        <w:t xml:space="preserve"> important to highligh</w:t>
      </w:r>
      <w:r w:rsidR="00874993">
        <w:rPr>
          <w:rFonts w:ascii="Times New Roman" w:hAnsi="Times New Roman" w:cs="Times New Roman"/>
          <w:sz w:val="24"/>
          <w:szCs w:val="24"/>
        </w:rPr>
        <w:t>t the fact that education is</w:t>
      </w:r>
      <w:r w:rsidR="00AA3434">
        <w:rPr>
          <w:rFonts w:ascii="Times New Roman" w:hAnsi="Times New Roman" w:cs="Times New Roman"/>
          <w:sz w:val="24"/>
          <w:szCs w:val="24"/>
        </w:rPr>
        <w:t xml:space="preserve"> one of the most important </w:t>
      </w:r>
      <w:r w:rsidRPr="005F635B">
        <w:rPr>
          <w:rFonts w:ascii="Times New Roman" w:hAnsi="Times New Roman" w:cs="Times New Roman"/>
          <w:sz w:val="24"/>
          <w:szCs w:val="24"/>
        </w:rPr>
        <w:t xml:space="preserve"> policy lever for any governm</w:t>
      </w:r>
      <w:r>
        <w:rPr>
          <w:rFonts w:ascii="Times New Roman" w:hAnsi="Times New Roman" w:cs="Times New Roman"/>
          <w:sz w:val="24"/>
          <w:szCs w:val="24"/>
        </w:rPr>
        <w:t>ent to increase social cohesion especially in unplanned settlements. However, l</w:t>
      </w:r>
      <w:r w:rsidRPr="005F635B">
        <w:rPr>
          <w:rFonts w:ascii="Times New Roman" w:hAnsi="Times New Roman" w:cs="Times New Roman"/>
          <w:sz w:val="24"/>
          <w:szCs w:val="24"/>
        </w:rPr>
        <w:t xml:space="preserve">ack of education </w:t>
      </w:r>
      <w:r>
        <w:rPr>
          <w:rFonts w:ascii="Times New Roman" w:hAnsi="Times New Roman" w:cs="Times New Roman"/>
          <w:sz w:val="24"/>
          <w:szCs w:val="24"/>
        </w:rPr>
        <w:t xml:space="preserve">as cited in the responses is </w:t>
      </w:r>
      <w:r w:rsidRPr="005F635B">
        <w:rPr>
          <w:rFonts w:ascii="Times New Roman" w:hAnsi="Times New Roman" w:cs="Times New Roman"/>
          <w:sz w:val="24"/>
          <w:szCs w:val="24"/>
        </w:rPr>
        <w:t xml:space="preserve">one of the major cause of conflict in Kanyama, </w:t>
      </w:r>
      <w:r>
        <w:rPr>
          <w:rFonts w:ascii="Times New Roman" w:hAnsi="Times New Roman" w:cs="Times New Roman"/>
          <w:sz w:val="24"/>
          <w:szCs w:val="24"/>
        </w:rPr>
        <w:t xml:space="preserve">because illiteracy levels are high, while levels of understanding </w:t>
      </w:r>
      <w:r w:rsidRPr="00190341">
        <w:rPr>
          <w:rFonts w:ascii="Times New Roman" w:hAnsi="Times New Roman" w:cs="Times New Roman"/>
          <w:sz w:val="24"/>
          <w:szCs w:val="24"/>
        </w:rPr>
        <w:t xml:space="preserve">for majority </w:t>
      </w:r>
      <w:r>
        <w:rPr>
          <w:rFonts w:ascii="Times New Roman" w:hAnsi="Times New Roman" w:cs="Times New Roman"/>
          <w:sz w:val="24"/>
          <w:szCs w:val="24"/>
        </w:rPr>
        <w:t xml:space="preserve">community members are </w:t>
      </w:r>
      <w:r w:rsidRPr="00190341">
        <w:rPr>
          <w:rFonts w:ascii="Times New Roman" w:hAnsi="Times New Roman" w:cs="Times New Roman"/>
          <w:sz w:val="24"/>
          <w:szCs w:val="24"/>
        </w:rPr>
        <w:t>law making it difficult for the majority to analyse issues positively, hence creating conflicts</w:t>
      </w:r>
      <w:r>
        <w:rPr>
          <w:rFonts w:ascii="Times New Roman" w:hAnsi="Times New Roman" w:cs="Times New Roman"/>
          <w:sz w:val="24"/>
          <w:szCs w:val="24"/>
        </w:rPr>
        <w:t xml:space="preserve">. Many are the times </w:t>
      </w:r>
      <w:r w:rsidRPr="00190341">
        <w:rPr>
          <w:rFonts w:ascii="Times New Roman" w:hAnsi="Times New Roman" w:cs="Times New Roman"/>
          <w:sz w:val="24"/>
          <w:szCs w:val="24"/>
        </w:rPr>
        <w:t xml:space="preserve">when developmental </w:t>
      </w:r>
      <w:r>
        <w:rPr>
          <w:rFonts w:ascii="Times New Roman" w:hAnsi="Times New Roman" w:cs="Times New Roman"/>
          <w:sz w:val="24"/>
          <w:szCs w:val="24"/>
        </w:rPr>
        <w:t>programmes w</w:t>
      </w:r>
      <w:r w:rsidRPr="00190341">
        <w:rPr>
          <w:rFonts w:ascii="Times New Roman" w:hAnsi="Times New Roman" w:cs="Times New Roman"/>
          <w:sz w:val="24"/>
          <w:szCs w:val="24"/>
        </w:rPr>
        <w:t>ere initiated</w:t>
      </w:r>
      <w:r>
        <w:rPr>
          <w:rFonts w:ascii="Times New Roman" w:hAnsi="Times New Roman" w:cs="Times New Roman"/>
          <w:sz w:val="24"/>
          <w:szCs w:val="24"/>
        </w:rPr>
        <w:t xml:space="preserve"> but the community would tend not to see the b</w:t>
      </w:r>
      <w:r w:rsidRPr="00190341">
        <w:rPr>
          <w:rFonts w:ascii="Times New Roman" w:hAnsi="Times New Roman" w:cs="Times New Roman"/>
          <w:sz w:val="24"/>
          <w:szCs w:val="24"/>
        </w:rPr>
        <w:t xml:space="preserve">enefit or value of such an initiative and would even resist causing conflict between the State and the community. Below are extracts bordering on lack of education </w:t>
      </w:r>
      <w:r>
        <w:rPr>
          <w:rFonts w:ascii="Times New Roman" w:hAnsi="Times New Roman" w:cs="Times New Roman"/>
          <w:sz w:val="24"/>
          <w:szCs w:val="24"/>
        </w:rPr>
        <w:t xml:space="preserve">in </w:t>
      </w:r>
      <w:r w:rsidRPr="00190341">
        <w:rPr>
          <w:rFonts w:ascii="Times New Roman" w:hAnsi="Times New Roman" w:cs="Times New Roman"/>
          <w:sz w:val="24"/>
          <w:szCs w:val="24"/>
        </w:rPr>
        <w:t>Kanyama Compound:</w:t>
      </w:r>
      <w:r w:rsidRPr="00190341">
        <w:rPr>
          <w:rFonts w:ascii="Times New Roman" w:hAnsi="Times New Roman" w:cs="Times New Roman"/>
          <w:i/>
        </w:rPr>
        <w:tab/>
      </w:r>
    </w:p>
    <w:p w:rsidR="00106B89" w:rsidRPr="00F228BF" w:rsidRDefault="00106B89" w:rsidP="00106B89">
      <w:pPr>
        <w:pStyle w:val="ListParagraph"/>
        <w:ind w:left="1296" w:right="1296"/>
        <w:contextualSpacing/>
        <w:jc w:val="both"/>
        <w:rPr>
          <w:i/>
          <w:sz w:val="22"/>
          <w:szCs w:val="22"/>
        </w:rPr>
      </w:pPr>
      <w:r w:rsidRPr="00F228BF">
        <w:rPr>
          <w:i/>
          <w:sz w:val="22"/>
          <w:szCs w:val="22"/>
        </w:rPr>
        <w:t>In my opinion I believe this is because of the lack of education among youths resulting into failure to analyse the consequences of conflicts, which are usually caused by selfishness of political leaders who use them as tools for gaining political mileage, poverty, lack of understanding and lack of communication between youths, other members of the community and the local authorities…</w:t>
      </w:r>
    </w:p>
    <w:p w:rsidR="00106B89" w:rsidRPr="00190341" w:rsidRDefault="00106B89" w:rsidP="00106B89">
      <w:pPr>
        <w:contextualSpacing/>
        <w:jc w:val="right"/>
      </w:pPr>
      <w:r w:rsidRPr="00190341">
        <w:rPr>
          <w:rFonts w:ascii="Times New Roman" w:hAnsi="Times New Roman" w:cs="Times New Roman"/>
          <w:i/>
        </w:rPr>
        <w:t>Participant</w:t>
      </w:r>
      <w:r w:rsidRPr="00190341">
        <w:rPr>
          <w:rFonts w:ascii="Times New Roman" w:hAnsi="Times New Roman" w:cs="Times New Roman"/>
          <w:i/>
          <w:sz w:val="24"/>
          <w:szCs w:val="24"/>
        </w:rPr>
        <w:t xml:space="preserve"> CL5</w:t>
      </w:r>
    </w:p>
    <w:p w:rsidR="00106B89" w:rsidRPr="00190341" w:rsidRDefault="00106B89" w:rsidP="00106B89">
      <w:pPr>
        <w:spacing w:after="0" w:line="240" w:lineRule="auto"/>
        <w:ind w:left="1296" w:right="1296"/>
        <w:jc w:val="both"/>
        <w:rPr>
          <w:rFonts w:ascii="Times New Roman" w:hAnsi="Times New Roman" w:cs="Times New Roman"/>
          <w:i/>
        </w:rPr>
      </w:pPr>
    </w:p>
    <w:p w:rsidR="00106B89" w:rsidRPr="00190341" w:rsidRDefault="00106B89" w:rsidP="00106B89">
      <w:pPr>
        <w:spacing w:after="0" w:line="240" w:lineRule="auto"/>
        <w:ind w:left="1296" w:right="1296"/>
        <w:jc w:val="both"/>
        <w:rPr>
          <w:rFonts w:ascii="Times New Roman" w:hAnsi="Times New Roman" w:cs="Times New Roman"/>
          <w:i/>
        </w:rPr>
      </w:pPr>
      <w:r w:rsidRPr="00190341">
        <w:rPr>
          <w:rFonts w:ascii="Times New Roman" w:hAnsi="Times New Roman" w:cs="Times New Roman"/>
          <w:i/>
        </w:rPr>
        <w:t xml:space="preserve">…to some extent it is clear that due to </w:t>
      </w:r>
      <w:r>
        <w:rPr>
          <w:rFonts w:ascii="Times New Roman" w:hAnsi="Times New Roman" w:cs="Times New Roman"/>
          <w:i/>
        </w:rPr>
        <w:t>i</w:t>
      </w:r>
      <w:r w:rsidRPr="00190341">
        <w:rPr>
          <w:rFonts w:ascii="Times New Roman" w:hAnsi="Times New Roman" w:cs="Times New Roman"/>
          <w:i/>
        </w:rPr>
        <w:t xml:space="preserve">gnorance and </w:t>
      </w:r>
      <w:r>
        <w:rPr>
          <w:rFonts w:ascii="Times New Roman" w:hAnsi="Times New Roman" w:cs="Times New Roman"/>
          <w:i/>
        </w:rPr>
        <w:t>high</w:t>
      </w:r>
      <w:r w:rsidRPr="00190341">
        <w:rPr>
          <w:rFonts w:ascii="Times New Roman" w:hAnsi="Times New Roman" w:cs="Times New Roman"/>
          <w:i/>
        </w:rPr>
        <w:t xml:space="preserve"> illiterate levels, people don’t know what they ought to do, people are unable to interpret the right ways of doing things you may see that even the way things are understood is unbelievable. In reality it’s not something that is not noticeable. Majority have low levels of understanding this in a way has made</w:t>
      </w:r>
      <w:r>
        <w:rPr>
          <w:rFonts w:ascii="Times New Roman" w:hAnsi="Times New Roman" w:cs="Times New Roman"/>
          <w:i/>
        </w:rPr>
        <w:t xml:space="preserve"> life in K</w:t>
      </w:r>
      <w:r w:rsidRPr="00190341">
        <w:rPr>
          <w:rFonts w:ascii="Times New Roman" w:hAnsi="Times New Roman" w:cs="Times New Roman"/>
          <w:i/>
        </w:rPr>
        <w:t>anya</w:t>
      </w:r>
      <w:r>
        <w:rPr>
          <w:rFonts w:ascii="Times New Roman" w:hAnsi="Times New Roman" w:cs="Times New Roman"/>
          <w:i/>
        </w:rPr>
        <w:t>ma</w:t>
      </w:r>
      <w:r w:rsidRPr="00190341">
        <w:rPr>
          <w:rFonts w:ascii="Times New Roman" w:hAnsi="Times New Roman" w:cs="Times New Roman"/>
          <w:i/>
        </w:rPr>
        <w:t xml:space="preserve"> not to improve</w:t>
      </w:r>
      <w:r>
        <w:rPr>
          <w:rFonts w:ascii="Times New Roman" w:hAnsi="Times New Roman" w:cs="Times New Roman"/>
          <w:i/>
        </w:rPr>
        <w:t xml:space="preserve"> because of conflict that usually arise between the state and the community…</w:t>
      </w:r>
    </w:p>
    <w:p w:rsidR="00106B89" w:rsidRPr="00190341" w:rsidRDefault="00106B89" w:rsidP="00106B89">
      <w:pPr>
        <w:spacing w:after="0" w:line="240" w:lineRule="auto"/>
        <w:ind w:left="1296" w:right="144"/>
        <w:jc w:val="right"/>
        <w:rPr>
          <w:rFonts w:ascii="Times New Roman" w:hAnsi="Times New Roman" w:cs="Times New Roman"/>
          <w:i/>
        </w:rPr>
      </w:pPr>
      <w:r w:rsidRPr="00190341">
        <w:rPr>
          <w:rFonts w:ascii="Times New Roman" w:hAnsi="Times New Roman" w:cs="Times New Roman"/>
          <w:i/>
        </w:rPr>
        <w:t>Participant</w:t>
      </w:r>
      <w:r w:rsidRPr="00190341">
        <w:rPr>
          <w:rFonts w:ascii="Times New Roman" w:hAnsi="Times New Roman" w:cs="Times New Roman"/>
          <w:i/>
          <w:sz w:val="24"/>
          <w:szCs w:val="24"/>
        </w:rPr>
        <w:t xml:space="preserve"> WC2</w:t>
      </w:r>
    </w:p>
    <w:p w:rsidR="00106B89" w:rsidRDefault="00106B89" w:rsidP="00106B89">
      <w:pPr>
        <w:spacing w:after="0" w:line="240" w:lineRule="auto"/>
        <w:ind w:left="1296" w:right="1296"/>
        <w:contextualSpacing/>
        <w:jc w:val="both"/>
        <w:rPr>
          <w:rFonts w:ascii="Times New Roman" w:hAnsi="Times New Roman" w:cs="Times New Roman"/>
          <w:i/>
        </w:rPr>
      </w:pPr>
    </w:p>
    <w:p w:rsidR="00106B89" w:rsidRPr="00190341" w:rsidRDefault="00106B89" w:rsidP="00106B89">
      <w:pPr>
        <w:spacing w:after="0" w:line="240" w:lineRule="auto"/>
        <w:ind w:left="1296" w:right="1296"/>
        <w:contextualSpacing/>
        <w:jc w:val="both"/>
        <w:rPr>
          <w:rFonts w:ascii="Times New Roman" w:hAnsi="Times New Roman" w:cs="Times New Roman"/>
          <w:i/>
        </w:rPr>
      </w:pPr>
      <w:r w:rsidRPr="00190341">
        <w:rPr>
          <w:rFonts w:ascii="Times New Roman" w:hAnsi="Times New Roman" w:cs="Times New Roman"/>
          <w:i/>
        </w:rPr>
        <w:t>I feel one of the major cause of conflict is lack of education and educational facilities: Although the area of education has been hailed as one where progress is most visible, the challenge is that not every member of the community has had or will have access to education</w:t>
      </w:r>
      <w:r>
        <w:rPr>
          <w:rFonts w:ascii="Times New Roman" w:hAnsi="Times New Roman" w:cs="Times New Roman"/>
          <w:i/>
        </w:rPr>
        <w:t xml:space="preserve"> here in Kanyama</w:t>
      </w:r>
      <w:r w:rsidRPr="00190341">
        <w:rPr>
          <w:rFonts w:ascii="Times New Roman" w:hAnsi="Times New Roman" w:cs="Times New Roman"/>
          <w:i/>
        </w:rPr>
        <w:t xml:space="preserve">. </w:t>
      </w:r>
    </w:p>
    <w:p w:rsidR="00106B89" w:rsidRDefault="00106B89" w:rsidP="00106B89">
      <w:pPr>
        <w:jc w:val="right"/>
        <w:rPr>
          <w:rFonts w:ascii="Times New Roman" w:hAnsi="Times New Roman" w:cs="Times New Roman"/>
          <w:i/>
          <w:sz w:val="24"/>
          <w:szCs w:val="24"/>
        </w:rPr>
      </w:pPr>
      <w:r w:rsidRPr="00190341">
        <w:rPr>
          <w:rFonts w:ascii="Times New Roman" w:hAnsi="Times New Roman" w:cs="Times New Roman"/>
          <w:i/>
        </w:rPr>
        <w:t>Participant</w:t>
      </w:r>
      <w:r>
        <w:rPr>
          <w:rFonts w:ascii="Times New Roman" w:hAnsi="Times New Roman" w:cs="Times New Roman"/>
          <w:i/>
          <w:sz w:val="24"/>
          <w:szCs w:val="24"/>
        </w:rPr>
        <w:t xml:space="preserve"> </w:t>
      </w:r>
      <w:r w:rsidRPr="00190341">
        <w:rPr>
          <w:rFonts w:ascii="Times New Roman" w:hAnsi="Times New Roman" w:cs="Times New Roman"/>
          <w:i/>
          <w:sz w:val="24"/>
          <w:szCs w:val="24"/>
        </w:rPr>
        <w:t>WDCM</w:t>
      </w:r>
    </w:p>
    <w:p w:rsidR="00106B89" w:rsidRDefault="00106B89" w:rsidP="00106B89">
      <w:pPr>
        <w:jc w:val="right"/>
        <w:rPr>
          <w:rFonts w:ascii="Times New Roman" w:hAnsi="Times New Roman" w:cs="Times New Roman"/>
          <w:i/>
          <w:sz w:val="24"/>
          <w:szCs w:val="24"/>
        </w:rPr>
      </w:pPr>
    </w:p>
    <w:p w:rsidR="00106B89" w:rsidRPr="009F0BB0" w:rsidRDefault="00106B89" w:rsidP="00106B89">
      <w:pPr>
        <w:pStyle w:val="Heading2"/>
        <w:rPr>
          <w:szCs w:val="24"/>
        </w:rPr>
      </w:pPr>
      <w:bookmarkStart w:id="91" w:name="_Toc43283200"/>
      <w:r w:rsidRPr="009F0BB0">
        <w:rPr>
          <w:szCs w:val="24"/>
          <w:lang w:val="en-GB"/>
        </w:rPr>
        <w:lastRenderedPageBreak/>
        <w:t>4.6 Conflict Resolutions/Management</w:t>
      </w:r>
      <w:bookmarkEnd w:id="91"/>
      <w:r w:rsidRPr="009F0BB0">
        <w:rPr>
          <w:szCs w:val="24"/>
          <w:lang w:val="en-GB"/>
        </w:rPr>
        <w:t xml:space="preserve"> </w:t>
      </w:r>
      <w:r w:rsidRPr="009F0BB0">
        <w:rPr>
          <w:szCs w:val="24"/>
        </w:rPr>
        <w:t xml:space="preserve"> </w:t>
      </w:r>
    </w:p>
    <w:p w:rsidR="00106B89" w:rsidRPr="00706606" w:rsidRDefault="00106B89" w:rsidP="00106B89">
      <w:pPr>
        <w:spacing w:after="0" w:line="240" w:lineRule="auto"/>
        <w:rPr>
          <w:rFonts w:ascii="Times New Roman" w:hAnsi="Times New Roman" w:cs="Times New Roman"/>
        </w:rPr>
      </w:pPr>
    </w:p>
    <w:p w:rsidR="00106B89" w:rsidRPr="00545A03" w:rsidRDefault="00106B89" w:rsidP="00106B89">
      <w:pPr>
        <w:spacing w:after="0" w:line="360" w:lineRule="auto"/>
        <w:jc w:val="both"/>
        <w:rPr>
          <w:rFonts w:ascii="Times New Roman" w:hAnsi="Times New Roman" w:cs="Times New Roman"/>
          <w:sz w:val="24"/>
          <w:szCs w:val="24"/>
        </w:rPr>
      </w:pPr>
      <w:r w:rsidRPr="00C17473">
        <w:rPr>
          <w:rFonts w:ascii="Times New Roman" w:hAnsi="Times New Roman" w:cs="Times New Roman"/>
          <w:sz w:val="24"/>
          <w:szCs w:val="24"/>
        </w:rPr>
        <w:t xml:space="preserve">With reference to objective number four. This section brings out some of the possible conflict resolution/management strategies for identified social conflicts between the state and the community in Kanyama Compound.  However, it is worth noting that due to different circumstances and contexts leading to social conflicts, conflicts tend to differ very much in terms of specific community issues, the situations therefore, determines whether the conflicts can be prevented, resolved or managed.  Nonetheless, some major thematic areas emerged in the findings, enabling the researcher to categorize thematically strategies that could be used to resolve or manage conflicts between the state and the community in Kanyama. Therefore, resolution or management of conflicts in Kanyama between the state and the community could be classified into </w:t>
      </w:r>
      <w:r w:rsidRPr="00545A03">
        <w:rPr>
          <w:rFonts w:ascii="Times New Roman" w:hAnsi="Times New Roman" w:cs="Times New Roman"/>
          <w:sz w:val="24"/>
          <w:szCs w:val="24"/>
        </w:rPr>
        <w:t xml:space="preserve">six </w:t>
      </w:r>
      <w:r w:rsidRPr="00C17473">
        <w:rPr>
          <w:rFonts w:ascii="Times New Roman" w:hAnsi="Times New Roman" w:cs="Times New Roman"/>
          <w:sz w:val="24"/>
          <w:szCs w:val="24"/>
        </w:rPr>
        <w:t>themes as follows:</w:t>
      </w:r>
      <w:r w:rsidRPr="00C17473">
        <w:rPr>
          <w:rFonts w:ascii="Times New Roman" w:hAnsi="Times New Roman" w:cs="Times New Roman"/>
          <w:b/>
          <w:sz w:val="24"/>
          <w:szCs w:val="24"/>
        </w:rPr>
        <w:t xml:space="preserve"> </w:t>
      </w:r>
      <w:r w:rsidRPr="00545A03">
        <w:rPr>
          <w:rFonts w:ascii="Times New Roman" w:hAnsi="Times New Roman" w:cs="Times New Roman"/>
          <w:sz w:val="24"/>
          <w:szCs w:val="24"/>
        </w:rPr>
        <w:t>Communication,</w:t>
      </w:r>
      <w:r w:rsidRPr="00545A03">
        <w:rPr>
          <w:rFonts w:ascii="Times New Roman" w:hAnsi="Times New Roman" w:cs="Times New Roman"/>
          <w:b/>
          <w:sz w:val="24"/>
          <w:szCs w:val="24"/>
        </w:rPr>
        <w:t xml:space="preserve"> </w:t>
      </w:r>
      <w:r w:rsidRPr="00545A03">
        <w:rPr>
          <w:rFonts w:ascii="Times New Roman" w:hAnsi="Times New Roman" w:cs="Times New Roman"/>
          <w:sz w:val="24"/>
          <w:szCs w:val="24"/>
        </w:rPr>
        <w:t xml:space="preserve">Education, Sensitization, and Political, Root cause of conflicts </w:t>
      </w:r>
      <w:r w:rsidR="00920EE8">
        <w:rPr>
          <w:rFonts w:ascii="Times New Roman" w:hAnsi="Times New Roman" w:cs="Times New Roman"/>
          <w:sz w:val="24"/>
          <w:szCs w:val="24"/>
        </w:rPr>
        <w:t>as well as</w:t>
      </w:r>
      <w:r w:rsidRPr="00545A03">
        <w:rPr>
          <w:rFonts w:ascii="Times New Roman" w:hAnsi="Times New Roman" w:cs="Times New Roman"/>
          <w:sz w:val="24"/>
          <w:szCs w:val="24"/>
        </w:rPr>
        <w:t xml:space="preserve"> and distribution of scarce resources. </w:t>
      </w:r>
    </w:p>
    <w:p w:rsidR="000958CB" w:rsidRPr="00F1499B" w:rsidRDefault="000958CB" w:rsidP="00106B89">
      <w:pPr>
        <w:spacing w:after="0" w:line="360" w:lineRule="auto"/>
        <w:rPr>
          <w:rFonts w:ascii="Times New Roman" w:hAnsi="Times New Roman" w:cs="Times New Roman"/>
          <w:b/>
          <w:sz w:val="14"/>
        </w:rPr>
      </w:pPr>
    </w:p>
    <w:p w:rsidR="00106B89" w:rsidRPr="000F03E7" w:rsidRDefault="00106B89" w:rsidP="00106B89">
      <w:pPr>
        <w:spacing w:after="0" w:line="360" w:lineRule="auto"/>
        <w:rPr>
          <w:rFonts w:ascii="Times New Roman" w:hAnsi="Times New Roman" w:cs="Times New Roman"/>
          <w:b/>
        </w:rPr>
      </w:pPr>
      <w:r w:rsidRPr="00920EE8">
        <w:rPr>
          <w:rFonts w:ascii="Times New Roman" w:hAnsi="Times New Roman" w:cs="Times New Roman"/>
        </w:rPr>
        <w:t xml:space="preserve">Table </w:t>
      </w:r>
      <w:r w:rsidR="00757057">
        <w:rPr>
          <w:rFonts w:ascii="Times New Roman" w:hAnsi="Times New Roman" w:cs="Times New Roman"/>
        </w:rPr>
        <w:t>6</w:t>
      </w:r>
      <w:r w:rsidR="00920EE8">
        <w:rPr>
          <w:rFonts w:ascii="Times New Roman" w:hAnsi="Times New Roman" w:cs="Times New Roman"/>
        </w:rPr>
        <w:t xml:space="preserve">: </w:t>
      </w:r>
      <w:r w:rsidRPr="000F03E7">
        <w:rPr>
          <w:rFonts w:ascii="Times New Roman" w:hAnsi="Times New Roman" w:cs="Times New Roman"/>
          <w:b/>
        </w:rPr>
        <w:t>Conflict Resolutions</w:t>
      </w:r>
      <w:r>
        <w:rPr>
          <w:rFonts w:ascii="Times New Roman" w:hAnsi="Times New Roman" w:cs="Times New Roman"/>
          <w:b/>
        </w:rPr>
        <w:t>/Management</w:t>
      </w:r>
      <w:r w:rsidR="00596DB5">
        <w:rPr>
          <w:rFonts w:ascii="Times New Roman" w:hAnsi="Times New Roman" w:cs="Times New Roman"/>
          <w:b/>
        </w:rPr>
        <w:t xml:space="preserve"> strategies</w:t>
      </w:r>
    </w:p>
    <w:tbl>
      <w:tblPr>
        <w:tblStyle w:val="TableGrid"/>
        <w:tblW w:w="0" w:type="auto"/>
        <w:tblLook w:val="04A0" w:firstRow="1" w:lastRow="0" w:firstColumn="1" w:lastColumn="0" w:noHBand="0" w:noVBand="1"/>
      </w:tblPr>
      <w:tblGrid>
        <w:gridCol w:w="6318"/>
      </w:tblGrid>
      <w:tr w:rsidR="00106B89" w:rsidRPr="00706606" w:rsidTr="0069058E">
        <w:trPr>
          <w:trHeight w:val="453"/>
        </w:trPr>
        <w:tc>
          <w:tcPr>
            <w:tcW w:w="6318" w:type="dxa"/>
            <w:tcBorders>
              <w:top w:val="single" w:sz="12" w:space="0" w:color="auto"/>
              <w:left w:val="single" w:sz="4" w:space="0" w:color="auto"/>
              <w:right w:val="single" w:sz="4" w:space="0" w:color="auto"/>
            </w:tcBorders>
          </w:tcPr>
          <w:p w:rsidR="00106B89" w:rsidRPr="005D315C" w:rsidRDefault="00920EE8" w:rsidP="007C1278">
            <w:pPr>
              <w:spacing w:line="360" w:lineRule="auto"/>
              <w:jc w:val="both"/>
              <w:rPr>
                <w:rFonts w:ascii="Times New Roman" w:hAnsi="Times New Roman" w:cs="Times New Roman"/>
                <w:sz w:val="24"/>
                <w:szCs w:val="24"/>
              </w:rPr>
            </w:pPr>
            <w:r w:rsidRPr="00920EE8">
              <w:rPr>
                <w:rFonts w:ascii="Times New Roman" w:hAnsi="Times New Roman" w:cs="Times New Roman"/>
                <w:i/>
                <w:sz w:val="24"/>
                <w:szCs w:val="24"/>
              </w:rPr>
              <w:t>Theme 1</w:t>
            </w:r>
            <w:r>
              <w:rPr>
                <w:rFonts w:ascii="Times New Roman" w:hAnsi="Times New Roman" w:cs="Times New Roman"/>
                <w:sz w:val="24"/>
                <w:szCs w:val="24"/>
              </w:rPr>
              <w:t xml:space="preserve">:   </w:t>
            </w:r>
            <w:r w:rsidR="00106B89" w:rsidRPr="005D315C">
              <w:rPr>
                <w:rFonts w:ascii="Times New Roman" w:hAnsi="Times New Roman" w:cs="Times New Roman"/>
                <w:sz w:val="24"/>
                <w:szCs w:val="24"/>
              </w:rPr>
              <w:t>Communication</w:t>
            </w:r>
          </w:p>
        </w:tc>
      </w:tr>
      <w:tr w:rsidR="00106B89" w:rsidRPr="00706606" w:rsidTr="0069058E">
        <w:trPr>
          <w:trHeight w:val="327"/>
        </w:trPr>
        <w:tc>
          <w:tcPr>
            <w:tcW w:w="6318" w:type="dxa"/>
            <w:tcBorders>
              <w:top w:val="single" w:sz="4" w:space="0" w:color="auto"/>
              <w:left w:val="single" w:sz="4" w:space="0" w:color="auto"/>
              <w:right w:val="single" w:sz="4" w:space="0" w:color="auto"/>
            </w:tcBorders>
          </w:tcPr>
          <w:p w:rsidR="00106B89" w:rsidRPr="00706606" w:rsidRDefault="00920EE8" w:rsidP="007C1278">
            <w:pPr>
              <w:spacing w:line="360" w:lineRule="auto"/>
              <w:jc w:val="both"/>
              <w:rPr>
                <w:rFonts w:ascii="Times New Roman" w:hAnsi="Times New Roman" w:cs="Times New Roman"/>
                <w:sz w:val="24"/>
                <w:szCs w:val="24"/>
              </w:rPr>
            </w:pPr>
            <w:r w:rsidRPr="00920EE8">
              <w:rPr>
                <w:rFonts w:ascii="Times New Roman" w:hAnsi="Times New Roman" w:cs="Times New Roman"/>
                <w:i/>
                <w:sz w:val="24"/>
                <w:szCs w:val="24"/>
              </w:rPr>
              <w:t>Theme 2</w:t>
            </w:r>
            <w:r>
              <w:rPr>
                <w:rFonts w:ascii="Times New Roman" w:hAnsi="Times New Roman" w:cs="Times New Roman"/>
                <w:sz w:val="24"/>
                <w:szCs w:val="24"/>
              </w:rPr>
              <w:t xml:space="preserve">:    </w:t>
            </w:r>
            <w:r w:rsidR="00106B89">
              <w:rPr>
                <w:rFonts w:ascii="Times New Roman" w:hAnsi="Times New Roman" w:cs="Times New Roman"/>
                <w:sz w:val="24"/>
                <w:szCs w:val="24"/>
              </w:rPr>
              <w:t xml:space="preserve">Education </w:t>
            </w:r>
          </w:p>
        </w:tc>
      </w:tr>
      <w:tr w:rsidR="00106B89" w:rsidRPr="00706606" w:rsidTr="0069058E">
        <w:tc>
          <w:tcPr>
            <w:tcW w:w="6318" w:type="dxa"/>
            <w:tcBorders>
              <w:left w:val="single" w:sz="4" w:space="0" w:color="auto"/>
              <w:right w:val="single" w:sz="4" w:space="0" w:color="auto"/>
            </w:tcBorders>
          </w:tcPr>
          <w:p w:rsidR="00106B89" w:rsidRPr="00B04D59" w:rsidRDefault="00920EE8" w:rsidP="007C1278">
            <w:pPr>
              <w:spacing w:line="360" w:lineRule="auto"/>
              <w:jc w:val="both"/>
              <w:rPr>
                <w:rFonts w:ascii="Times New Roman" w:hAnsi="Times New Roman" w:cs="Times New Roman"/>
                <w:sz w:val="24"/>
                <w:szCs w:val="24"/>
              </w:rPr>
            </w:pPr>
            <w:r w:rsidRPr="00920EE8">
              <w:rPr>
                <w:rFonts w:ascii="Times New Roman" w:hAnsi="Times New Roman" w:cs="Times New Roman"/>
                <w:i/>
                <w:sz w:val="24"/>
                <w:szCs w:val="24"/>
              </w:rPr>
              <w:t>Theme 3</w:t>
            </w:r>
            <w:r>
              <w:rPr>
                <w:rFonts w:ascii="Times New Roman" w:hAnsi="Times New Roman" w:cs="Times New Roman"/>
                <w:sz w:val="24"/>
                <w:szCs w:val="24"/>
              </w:rPr>
              <w:t xml:space="preserve">     </w:t>
            </w:r>
            <w:r w:rsidR="00106B89">
              <w:rPr>
                <w:rFonts w:ascii="Times New Roman" w:hAnsi="Times New Roman" w:cs="Times New Roman"/>
                <w:sz w:val="24"/>
                <w:szCs w:val="24"/>
              </w:rPr>
              <w:t xml:space="preserve">Sensitization </w:t>
            </w:r>
          </w:p>
        </w:tc>
      </w:tr>
      <w:tr w:rsidR="00106B89" w:rsidRPr="00706606" w:rsidTr="0069058E">
        <w:tc>
          <w:tcPr>
            <w:tcW w:w="6318" w:type="dxa"/>
            <w:tcBorders>
              <w:left w:val="single" w:sz="4" w:space="0" w:color="auto"/>
              <w:right w:val="single" w:sz="4" w:space="0" w:color="auto"/>
            </w:tcBorders>
          </w:tcPr>
          <w:p w:rsidR="00106B89" w:rsidRPr="00706606" w:rsidRDefault="00920EE8" w:rsidP="007C1278">
            <w:pPr>
              <w:autoSpaceDE w:val="0"/>
              <w:autoSpaceDN w:val="0"/>
              <w:adjustRightInd w:val="0"/>
              <w:rPr>
                <w:rFonts w:ascii="Times New Roman" w:hAnsi="Times New Roman" w:cs="Times New Roman"/>
                <w:sz w:val="24"/>
                <w:szCs w:val="24"/>
              </w:rPr>
            </w:pPr>
            <w:r w:rsidRPr="00920EE8">
              <w:rPr>
                <w:rFonts w:ascii="Times New Roman" w:hAnsi="Times New Roman" w:cs="Times New Roman"/>
                <w:i/>
                <w:sz w:val="24"/>
                <w:szCs w:val="24"/>
              </w:rPr>
              <w:t>Theme</w:t>
            </w:r>
            <w:r>
              <w:rPr>
                <w:rFonts w:ascii="Times New Roman" w:hAnsi="Times New Roman" w:cs="Times New Roman"/>
                <w:sz w:val="24"/>
                <w:szCs w:val="24"/>
              </w:rPr>
              <w:t xml:space="preserve"> </w:t>
            </w:r>
            <w:r w:rsidRPr="00920EE8">
              <w:rPr>
                <w:rFonts w:ascii="Times New Roman" w:hAnsi="Times New Roman" w:cs="Times New Roman"/>
                <w:i/>
                <w:sz w:val="24"/>
                <w:szCs w:val="24"/>
              </w:rPr>
              <w:t>4</w:t>
            </w:r>
            <w:r>
              <w:rPr>
                <w:rFonts w:ascii="Times New Roman" w:hAnsi="Times New Roman" w:cs="Times New Roman"/>
                <w:sz w:val="24"/>
                <w:szCs w:val="24"/>
              </w:rPr>
              <w:t xml:space="preserve">:    </w:t>
            </w:r>
            <w:r w:rsidR="00106B89">
              <w:rPr>
                <w:rFonts w:ascii="Times New Roman" w:hAnsi="Times New Roman" w:cs="Times New Roman"/>
                <w:sz w:val="24"/>
                <w:szCs w:val="24"/>
              </w:rPr>
              <w:t xml:space="preserve">Political </w:t>
            </w:r>
            <w:r>
              <w:rPr>
                <w:rFonts w:ascii="Times New Roman" w:hAnsi="Times New Roman" w:cs="Times New Roman"/>
                <w:sz w:val="24"/>
                <w:szCs w:val="24"/>
              </w:rPr>
              <w:t xml:space="preserve"> </w:t>
            </w:r>
          </w:p>
        </w:tc>
      </w:tr>
      <w:tr w:rsidR="00106B89" w:rsidRPr="00706606" w:rsidTr="0069058E">
        <w:tc>
          <w:tcPr>
            <w:tcW w:w="6318" w:type="dxa"/>
            <w:tcBorders>
              <w:left w:val="single" w:sz="4" w:space="0" w:color="auto"/>
              <w:right w:val="single" w:sz="4" w:space="0" w:color="auto"/>
            </w:tcBorders>
          </w:tcPr>
          <w:p w:rsidR="00106B89" w:rsidRPr="005D315C" w:rsidRDefault="00920EE8" w:rsidP="007C1278">
            <w:pPr>
              <w:spacing w:line="360" w:lineRule="auto"/>
              <w:jc w:val="both"/>
              <w:rPr>
                <w:rFonts w:ascii="Times New Roman" w:hAnsi="Times New Roman" w:cs="Times New Roman"/>
                <w:sz w:val="24"/>
                <w:szCs w:val="24"/>
              </w:rPr>
            </w:pPr>
            <w:r w:rsidRPr="00920EE8">
              <w:rPr>
                <w:rFonts w:ascii="Times New Roman" w:hAnsi="Times New Roman" w:cs="Times New Roman"/>
                <w:i/>
                <w:sz w:val="24"/>
                <w:szCs w:val="24"/>
              </w:rPr>
              <w:t>Theme 5</w:t>
            </w:r>
            <w:r>
              <w:rPr>
                <w:rFonts w:ascii="Times New Roman" w:hAnsi="Times New Roman" w:cs="Times New Roman"/>
                <w:sz w:val="24"/>
                <w:szCs w:val="24"/>
              </w:rPr>
              <w:t xml:space="preserve">:   </w:t>
            </w:r>
            <w:r w:rsidR="00106B89" w:rsidRPr="005D315C">
              <w:rPr>
                <w:rFonts w:ascii="Times New Roman" w:hAnsi="Times New Roman" w:cs="Times New Roman"/>
                <w:sz w:val="24"/>
                <w:szCs w:val="24"/>
              </w:rPr>
              <w:t xml:space="preserve">Root cause of conflict </w:t>
            </w:r>
          </w:p>
        </w:tc>
      </w:tr>
      <w:tr w:rsidR="00106B89" w:rsidRPr="00706606" w:rsidTr="0069058E">
        <w:tc>
          <w:tcPr>
            <w:tcW w:w="6318" w:type="dxa"/>
            <w:tcBorders>
              <w:left w:val="single" w:sz="4" w:space="0" w:color="auto"/>
              <w:right w:val="single" w:sz="4" w:space="0" w:color="auto"/>
            </w:tcBorders>
          </w:tcPr>
          <w:p w:rsidR="00106B89" w:rsidRPr="00567D24" w:rsidRDefault="00920EE8" w:rsidP="007C1278">
            <w:pPr>
              <w:spacing w:line="360" w:lineRule="auto"/>
              <w:contextualSpacing/>
              <w:jc w:val="both"/>
              <w:rPr>
                <w:rFonts w:ascii="Times New Roman" w:hAnsi="Times New Roman" w:cs="Times New Roman"/>
                <w:sz w:val="24"/>
                <w:szCs w:val="24"/>
              </w:rPr>
            </w:pPr>
            <w:r w:rsidRPr="00920EE8">
              <w:rPr>
                <w:rFonts w:ascii="Times New Roman" w:hAnsi="Times New Roman" w:cs="Times New Roman"/>
                <w:i/>
                <w:sz w:val="24"/>
                <w:szCs w:val="24"/>
              </w:rPr>
              <w:t>Theme 6</w:t>
            </w:r>
            <w:r>
              <w:rPr>
                <w:rFonts w:ascii="Times New Roman" w:hAnsi="Times New Roman" w:cs="Times New Roman"/>
                <w:sz w:val="24"/>
                <w:szCs w:val="24"/>
              </w:rPr>
              <w:t xml:space="preserve">:  </w:t>
            </w:r>
            <w:r w:rsidR="00106B89" w:rsidRPr="00567D24">
              <w:rPr>
                <w:rFonts w:ascii="Times New Roman" w:hAnsi="Times New Roman" w:cs="Times New Roman"/>
                <w:sz w:val="24"/>
                <w:szCs w:val="24"/>
              </w:rPr>
              <w:t>Access and distribution of scarce resources</w:t>
            </w:r>
          </w:p>
        </w:tc>
      </w:tr>
    </w:tbl>
    <w:p w:rsidR="00106B89" w:rsidRDefault="00106B89" w:rsidP="00106B89">
      <w:pPr>
        <w:rPr>
          <w:rFonts w:ascii="Arial" w:hAnsi="Arial" w:cs="Arial"/>
          <w:sz w:val="29"/>
          <w:szCs w:val="29"/>
        </w:rPr>
      </w:pPr>
    </w:p>
    <w:p w:rsidR="00106B89" w:rsidRPr="00706606" w:rsidRDefault="00106B89" w:rsidP="00106B89">
      <w:pPr>
        <w:jc w:val="both"/>
        <w:rPr>
          <w:rFonts w:ascii="Times New Roman" w:hAnsi="Times New Roman" w:cs="Times New Roman"/>
          <w:sz w:val="24"/>
          <w:szCs w:val="24"/>
        </w:rPr>
      </w:pPr>
      <w:r>
        <w:rPr>
          <w:rFonts w:ascii="Times New Roman" w:hAnsi="Times New Roman" w:cs="Times New Roman"/>
          <w:sz w:val="24"/>
          <w:szCs w:val="24"/>
        </w:rPr>
        <w:t>EXTRACTS</w:t>
      </w:r>
    </w:p>
    <w:p w:rsidR="00106B89" w:rsidRPr="008E612A" w:rsidRDefault="00106B89" w:rsidP="00106B89">
      <w:pPr>
        <w:autoSpaceDE w:val="0"/>
        <w:autoSpaceDN w:val="0"/>
        <w:adjustRightInd w:val="0"/>
        <w:spacing w:after="0" w:line="360" w:lineRule="auto"/>
        <w:jc w:val="both"/>
        <w:rPr>
          <w:rFonts w:ascii="Times New Roman" w:hAnsi="Times New Roman" w:cs="Times New Roman"/>
          <w:sz w:val="24"/>
          <w:szCs w:val="24"/>
        </w:rPr>
      </w:pPr>
      <w:r w:rsidRPr="008E612A">
        <w:rPr>
          <w:rFonts w:ascii="Times New Roman" w:hAnsi="Times New Roman" w:cs="Times New Roman"/>
          <w:sz w:val="24"/>
          <w:szCs w:val="24"/>
        </w:rPr>
        <w:t xml:space="preserve">This study revealed differing strategies of resolving or managing state and community conflicts that exist or are identified in Kanyama Compound. </w:t>
      </w:r>
      <w:r w:rsidRPr="008E612A">
        <w:rPr>
          <w:rFonts w:ascii="Times New Roman" w:eastAsia="TimesNewRoman" w:hAnsi="Times New Roman" w:cs="Times New Roman"/>
          <w:sz w:val="24"/>
          <w:szCs w:val="24"/>
          <w:lang w:val="en-GB"/>
        </w:rPr>
        <w:t>One important thing worth noting is that conflicts vary</w:t>
      </w:r>
      <w:r w:rsidRPr="008E612A">
        <w:rPr>
          <w:rFonts w:ascii="Times New Roman" w:hAnsi="Times New Roman" w:cs="Times New Roman"/>
          <w:sz w:val="24"/>
          <w:szCs w:val="24"/>
        </w:rPr>
        <w:t xml:space="preserve"> greatly, due to different causes or triggers and are mainly </w:t>
      </w:r>
      <w:r>
        <w:rPr>
          <w:rFonts w:ascii="Times New Roman" w:hAnsi="Times New Roman" w:cs="Times New Roman"/>
          <w:sz w:val="24"/>
          <w:szCs w:val="24"/>
        </w:rPr>
        <w:t xml:space="preserve">not </w:t>
      </w:r>
      <w:r w:rsidRPr="008E612A">
        <w:rPr>
          <w:rFonts w:ascii="Times New Roman" w:hAnsi="Times New Roman" w:cs="Times New Roman"/>
          <w:sz w:val="24"/>
          <w:szCs w:val="24"/>
        </w:rPr>
        <w:t xml:space="preserve">of pure type, meaning </w:t>
      </w:r>
      <w:r w:rsidRPr="008E612A">
        <w:rPr>
          <w:rFonts w:ascii="Times New Roman" w:eastAsia="TimesNewRoman" w:hAnsi="Times New Roman" w:cs="Times New Roman"/>
          <w:sz w:val="24"/>
          <w:szCs w:val="24"/>
          <w:lang w:val="en-GB"/>
        </w:rPr>
        <w:t>most conflicts involve a mixture of triggers/causes, hence the need to either use different conflict resolution or management strategies.</w:t>
      </w:r>
      <w:r w:rsidRPr="008E612A">
        <w:rPr>
          <w:rFonts w:ascii="Times New Roman" w:hAnsi="Times New Roman" w:cs="Times New Roman"/>
          <w:sz w:val="24"/>
          <w:szCs w:val="24"/>
        </w:rPr>
        <w:t xml:space="preserve">  </w:t>
      </w:r>
    </w:p>
    <w:p w:rsidR="00106B89" w:rsidRDefault="00106B89" w:rsidP="00106B89">
      <w:pPr>
        <w:spacing w:after="0" w:line="240" w:lineRule="auto"/>
        <w:rPr>
          <w:rFonts w:ascii="Times New Roman" w:hAnsi="Times New Roman" w:cs="Times New Roman"/>
          <w:sz w:val="24"/>
          <w:szCs w:val="24"/>
        </w:rPr>
      </w:pPr>
    </w:p>
    <w:p w:rsidR="00106B89" w:rsidRDefault="00596DB5" w:rsidP="00106B89">
      <w:pPr>
        <w:rPr>
          <w:rFonts w:ascii="Times New Roman" w:hAnsi="Times New Roman" w:cs="Times New Roman"/>
          <w:sz w:val="24"/>
          <w:szCs w:val="24"/>
        </w:rPr>
      </w:pPr>
      <w:r>
        <w:rPr>
          <w:rFonts w:ascii="Times New Roman" w:hAnsi="Times New Roman" w:cs="Times New Roman"/>
          <w:sz w:val="24"/>
          <w:szCs w:val="24"/>
        </w:rPr>
        <w:t xml:space="preserve">a). </w:t>
      </w:r>
      <w:r w:rsidR="00106B89">
        <w:rPr>
          <w:rFonts w:ascii="Times New Roman" w:hAnsi="Times New Roman" w:cs="Times New Roman"/>
          <w:b/>
          <w:sz w:val="24"/>
          <w:szCs w:val="24"/>
        </w:rPr>
        <w:t>Communication</w:t>
      </w:r>
      <w:r w:rsidR="00106B89" w:rsidRPr="003D0040">
        <w:rPr>
          <w:rFonts w:ascii="Times New Roman" w:hAnsi="Times New Roman" w:cs="Times New Roman"/>
          <w:b/>
          <w:color w:val="000000" w:themeColor="text1"/>
          <w:sz w:val="24"/>
          <w:szCs w:val="24"/>
        </w:rPr>
        <w:t xml:space="preserve"> as a determinant for conflict resolution</w:t>
      </w:r>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It is evident from the response</w:t>
      </w:r>
      <w:r w:rsidR="00874993">
        <w:rPr>
          <w:rFonts w:ascii="Times New Roman" w:hAnsi="Times New Roman" w:cs="Times New Roman"/>
          <w:sz w:val="24"/>
          <w:szCs w:val="24"/>
        </w:rPr>
        <w:t>s</w:t>
      </w:r>
      <w:r>
        <w:rPr>
          <w:rFonts w:ascii="Times New Roman" w:hAnsi="Times New Roman" w:cs="Times New Roman"/>
          <w:sz w:val="24"/>
          <w:szCs w:val="24"/>
        </w:rPr>
        <w:t xml:space="preserve"> of this study that </w:t>
      </w:r>
      <w:r w:rsidRPr="00BA72AF">
        <w:rPr>
          <w:rFonts w:ascii="Times New Roman" w:hAnsi="Times New Roman" w:cs="Times New Roman"/>
          <w:sz w:val="24"/>
          <w:szCs w:val="24"/>
        </w:rPr>
        <w:t xml:space="preserve">effective communication is a </w:t>
      </w:r>
      <w:r>
        <w:rPr>
          <w:rFonts w:ascii="Times New Roman" w:hAnsi="Times New Roman" w:cs="Times New Roman"/>
          <w:sz w:val="24"/>
          <w:szCs w:val="24"/>
        </w:rPr>
        <w:t xml:space="preserve">winning strategy that has stood the test of time in conflict resolution, management and prevention. This is because </w:t>
      </w:r>
      <w:r w:rsidRPr="00BA72AF">
        <w:rPr>
          <w:rFonts w:ascii="Times New Roman" w:hAnsi="Times New Roman" w:cs="Times New Roman"/>
          <w:sz w:val="24"/>
          <w:szCs w:val="24"/>
        </w:rPr>
        <w:t>communication</w:t>
      </w:r>
      <w:r>
        <w:rPr>
          <w:rFonts w:ascii="Times New Roman" w:hAnsi="Times New Roman" w:cs="Times New Roman"/>
          <w:sz w:val="24"/>
          <w:szCs w:val="24"/>
        </w:rPr>
        <w:t xml:space="preserve"> has proved to be</w:t>
      </w:r>
      <w:r w:rsidRPr="00BA72AF">
        <w:rPr>
          <w:rFonts w:ascii="Times New Roman" w:hAnsi="Times New Roman" w:cs="Times New Roman"/>
          <w:sz w:val="24"/>
          <w:szCs w:val="24"/>
        </w:rPr>
        <w:t xml:space="preserve"> the best means for individuals, groups, </w:t>
      </w:r>
      <w:r>
        <w:rPr>
          <w:rFonts w:ascii="Times New Roman" w:hAnsi="Times New Roman" w:cs="Times New Roman"/>
          <w:sz w:val="24"/>
          <w:szCs w:val="24"/>
        </w:rPr>
        <w:t xml:space="preserve">community and the state who </w:t>
      </w:r>
      <w:r w:rsidRPr="00BA72AF">
        <w:rPr>
          <w:rFonts w:ascii="Times New Roman" w:hAnsi="Times New Roman" w:cs="Times New Roman"/>
          <w:sz w:val="24"/>
          <w:szCs w:val="24"/>
        </w:rPr>
        <w:t xml:space="preserve">have a disagreement to resolve their issues in the least amount </w:t>
      </w:r>
      <w:r w:rsidRPr="00BA72AF">
        <w:rPr>
          <w:rFonts w:ascii="Times New Roman" w:hAnsi="Times New Roman" w:cs="Times New Roman"/>
          <w:sz w:val="24"/>
          <w:szCs w:val="24"/>
        </w:rPr>
        <w:lastRenderedPageBreak/>
        <w:t>of time and with the least amount of stress.</w:t>
      </w:r>
      <w:r>
        <w:rPr>
          <w:rFonts w:ascii="Times New Roman" w:hAnsi="Times New Roman" w:cs="Times New Roman"/>
          <w:sz w:val="24"/>
          <w:szCs w:val="24"/>
        </w:rPr>
        <w:t xml:space="preserve"> However, regardless of the type, form or cause of conflict, it is worth </w:t>
      </w:r>
      <w:r w:rsidRPr="000958CB">
        <w:rPr>
          <w:rFonts w:ascii="Times New Roman" w:hAnsi="Times New Roman" w:cs="Times New Roman"/>
          <w:sz w:val="24"/>
          <w:szCs w:val="24"/>
        </w:rPr>
        <w:t>noting</w:t>
      </w:r>
      <w:r>
        <w:rPr>
          <w:rFonts w:ascii="Times New Roman" w:hAnsi="Times New Roman" w:cs="Times New Roman"/>
          <w:sz w:val="24"/>
          <w:szCs w:val="24"/>
        </w:rPr>
        <w:t xml:space="preserve"> that communication plays a key role as the basis for any process of prevention, resolution or management of conflict in the community or between the state and the community like Lusaka’s Kanyama compound. It’s also worth noting that there have been instances in Kanyama</w:t>
      </w:r>
      <w:r w:rsidRPr="00706606">
        <w:rPr>
          <w:rFonts w:ascii="Times New Roman" w:hAnsi="Times New Roman" w:cs="Times New Roman"/>
          <w:sz w:val="24"/>
          <w:szCs w:val="24"/>
        </w:rPr>
        <w:t xml:space="preserve"> when some </w:t>
      </w:r>
      <w:r>
        <w:rPr>
          <w:rFonts w:ascii="Times New Roman" w:hAnsi="Times New Roman" w:cs="Times New Roman"/>
          <w:sz w:val="24"/>
          <w:szCs w:val="24"/>
        </w:rPr>
        <w:t xml:space="preserve">community representatives </w:t>
      </w:r>
      <w:r w:rsidRPr="00706606">
        <w:rPr>
          <w:rFonts w:ascii="Times New Roman" w:hAnsi="Times New Roman" w:cs="Times New Roman"/>
          <w:sz w:val="24"/>
          <w:szCs w:val="24"/>
        </w:rPr>
        <w:t xml:space="preserve">have </w:t>
      </w:r>
      <w:r>
        <w:rPr>
          <w:rFonts w:ascii="Times New Roman" w:hAnsi="Times New Roman" w:cs="Times New Roman"/>
          <w:sz w:val="24"/>
          <w:szCs w:val="24"/>
        </w:rPr>
        <w:t>communicated with the authorities</w:t>
      </w:r>
      <w:r w:rsidRPr="00706606">
        <w:rPr>
          <w:rFonts w:ascii="Times New Roman" w:hAnsi="Times New Roman" w:cs="Times New Roman"/>
          <w:sz w:val="24"/>
          <w:szCs w:val="24"/>
        </w:rPr>
        <w:t xml:space="preserve"> when they have some concerns</w:t>
      </w:r>
      <w:r>
        <w:rPr>
          <w:rFonts w:ascii="Times New Roman" w:hAnsi="Times New Roman" w:cs="Times New Roman"/>
          <w:sz w:val="24"/>
          <w:szCs w:val="24"/>
        </w:rPr>
        <w:t xml:space="preserve"> and this has helped to resolve some of the conflicts. However, i</w:t>
      </w:r>
      <w:r w:rsidRPr="00706606">
        <w:rPr>
          <w:rFonts w:ascii="Times New Roman" w:hAnsi="Times New Roman" w:cs="Times New Roman"/>
          <w:sz w:val="24"/>
          <w:szCs w:val="24"/>
        </w:rPr>
        <w:t xml:space="preserve">n some cases, </w:t>
      </w:r>
      <w:r>
        <w:rPr>
          <w:rFonts w:ascii="Times New Roman" w:hAnsi="Times New Roman" w:cs="Times New Roman"/>
          <w:sz w:val="24"/>
          <w:szCs w:val="24"/>
        </w:rPr>
        <w:t xml:space="preserve">according to some participants, efforts have been made through different types of communication usually by leaders of the community or claimants to </w:t>
      </w:r>
      <w:r w:rsidRPr="00706606">
        <w:rPr>
          <w:rFonts w:ascii="Times New Roman" w:hAnsi="Times New Roman" w:cs="Times New Roman"/>
          <w:sz w:val="24"/>
          <w:szCs w:val="24"/>
        </w:rPr>
        <w:t>the authority for a meeting</w:t>
      </w:r>
      <w:r>
        <w:rPr>
          <w:rFonts w:ascii="Times New Roman" w:hAnsi="Times New Roman" w:cs="Times New Roman"/>
          <w:sz w:val="24"/>
          <w:szCs w:val="24"/>
        </w:rPr>
        <w:t xml:space="preserve"> so as to preside over an issue or a concern and the state has on many occasions not taken heed leading to conflicts. </w:t>
      </w:r>
      <w:r w:rsidRPr="00706606">
        <w:rPr>
          <w:rFonts w:ascii="Times New Roman" w:hAnsi="Times New Roman" w:cs="Times New Roman"/>
          <w:sz w:val="24"/>
          <w:szCs w:val="24"/>
        </w:rPr>
        <w:t>The e</w:t>
      </w:r>
      <w:r>
        <w:rPr>
          <w:rFonts w:ascii="Times New Roman" w:hAnsi="Times New Roman" w:cs="Times New Roman"/>
          <w:sz w:val="24"/>
          <w:szCs w:val="24"/>
        </w:rPr>
        <w:t>xtracts</w:t>
      </w:r>
      <w:r w:rsidRPr="00706606">
        <w:rPr>
          <w:rFonts w:ascii="Times New Roman" w:hAnsi="Times New Roman" w:cs="Times New Roman"/>
          <w:sz w:val="24"/>
          <w:szCs w:val="24"/>
        </w:rPr>
        <w:t xml:space="preserve"> below show how t</w:t>
      </w:r>
      <w:r>
        <w:rPr>
          <w:rFonts w:ascii="Times New Roman" w:hAnsi="Times New Roman" w:cs="Times New Roman"/>
          <w:sz w:val="24"/>
          <w:szCs w:val="24"/>
        </w:rPr>
        <w:t>he state and community can generates conflict resolution or management through communication as a basis for the strategies to be used. Some participants from both the focus group discussion and interview had this to say:</w:t>
      </w:r>
    </w:p>
    <w:p w:rsidR="00106B89" w:rsidRDefault="00596DB5" w:rsidP="00106B89">
      <w:pPr>
        <w:spacing w:after="0" w:line="240" w:lineRule="auto"/>
        <w:ind w:left="1296" w:right="1296"/>
        <w:jc w:val="both"/>
        <w:rPr>
          <w:rFonts w:ascii="Times New Roman" w:hAnsi="Times New Roman" w:cs="Times New Roman"/>
          <w:i/>
        </w:rPr>
      </w:pPr>
      <w:r>
        <w:rPr>
          <w:rFonts w:ascii="Times New Roman" w:hAnsi="Times New Roman" w:cs="Times New Roman"/>
          <w:i/>
        </w:rPr>
        <w:t>…</w:t>
      </w:r>
      <w:r w:rsidR="00106B89" w:rsidRPr="006518ED">
        <w:rPr>
          <w:rFonts w:ascii="Times New Roman" w:hAnsi="Times New Roman" w:cs="Times New Roman"/>
          <w:i/>
        </w:rPr>
        <w:t xml:space="preserve"> in order to resolve or prevent conflict in the community there is need to have proper channels of communication, need to gage levels of understanding of the other party so that communication can be effective. </w:t>
      </w:r>
      <w:r>
        <w:rPr>
          <w:rFonts w:ascii="Times New Roman" w:hAnsi="Times New Roman" w:cs="Times New Roman"/>
          <w:i/>
        </w:rPr>
        <w:t>… though there are many challenges in resolving conflicts, h</w:t>
      </w:r>
      <w:r w:rsidR="00106B89" w:rsidRPr="006518ED">
        <w:rPr>
          <w:rFonts w:ascii="Times New Roman" w:hAnsi="Times New Roman" w:cs="Times New Roman"/>
          <w:i/>
        </w:rPr>
        <w:t xml:space="preserve">owever, in most cases communication has proved to be a very effective strategy for resolving or managing conflicts in that it’s the basis for any </w:t>
      </w:r>
      <w:r w:rsidR="00106B89">
        <w:rPr>
          <w:rFonts w:ascii="Times New Roman" w:hAnsi="Times New Roman" w:cs="Times New Roman"/>
          <w:i/>
        </w:rPr>
        <w:t xml:space="preserve">other </w:t>
      </w:r>
      <w:r w:rsidR="00106B89" w:rsidRPr="006518ED">
        <w:rPr>
          <w:rFonts w:ascii="Times New Roman" w:hAnsi="Times New Roman" w:cs="Times New Roman"/>
          <w:i/>
        </w:rPr>
        <w:t>strategy…</w:t>
      </w:r>
      <w:r w:rsidR="00106B89">
        <w:rPr>
          <w:rFonts w:ascii="Times New Roman" w:hAnsi="Times New Roman" w:cs="Times New Roman"/>
          <w:i/>
        </w:rPr>
        <w:t>..</w:t>
      </w:r>
    </w:p>
    <w:p w:rsidR="00106B89" w:rsidRPr="006518ED" w:rsidRDefault="00106B89" w:rsidP="00106B89">
      <w:pPr>
        <w:spacing w:after="0" w:line="240" w:lineRule="auto"/>
        <w:ind w:left="1296" w:right="1296"/>
        <w:jc w:val="both"/>
        <w:rPr>
          <w:rFonts w:ascii="Times New Roman" w:hAnsi="Times New Roman" w:cs="Times New Roman"/>
          <w:i/>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w:t>
      </w:r>
      <w:r w:rsidRPr="00706606">
        <w:rPr>
          <w:rFonts w:ascii="Times New Roman" w:hAnsi="Times New Roman" w:cs="Times New Roman"/>
          <w:i/>
          <w:sz w:val="24"/>
          <w:szCs w:val="24"/>
        </w:rPr>
        <w:t xml:space="preserve">2 </w:t>
      </w:r>
      <w:r>
        <w:rPr>
          <w:rFonts w:ascii="Times New Roman" w:hAnsi="Times New Roman" w:cs="Times New Roman"/>
          <w:i/>
          <w:sz w:val="24"/>
          <w:szCs w:val="24"/>
        </w:rPr>
        <w:t>&amp; CL1</w:t>
      </w: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p>
    <w:p w:rsidR="00106B89" w:rsidRDefault="00106B89" w:rsidP="00106B89">
      <w:pPr>
        <w:spacing w:line="360" w:lineRule="auto"/>
        <w:rPr>
          <w:rFonts w:ascii="Times New Roman" w:hAnsi="Times New Roman" w:cs="Times New Roman"/>
          <w:sz w:val="24"/>
          <w:szCs w:val="24"/>
        </w:rPr>
      </w:pPr>
      <w:r>
        <w:rPr>
          <w:rFonts w:ascii="Times New Roman" w:hAnsi="Times New Roman" w:cs="Times New Roman"/>
          <w:sz w:val="24"/>
          <w:szCs w:val="24"/>
        </w:rPr>
        <w:t>Another participant had this to say:</w:t>
      </w:r>
    </w:p>
    <w:p w:rsidR="00106B89" w:rsidRPr="000203F9" w:rsidRDefault="00106B89" w:rsidP="00106B89">
      <w:pPr>
        <w:spacing w:after="0" w:line="240" w:lineRule="auto"/>
        <w:ind w:left="1296" w:right="1296"/>
        <w:jc w:val="both"/>
        <w:rPr>
          <w:rFonts w:ascii="Times New Roman" w:hAnsi="Times New Roman" w:cs="Times New Roman"/>
          <w:i/>
        </w:rPr>
      </w:pPr>
      <w:r>
        <w:rPr>
          <w:rFonts w:ascii="Times New Roman" w:hAnsi="Times New Roman" w:cs="Times New Roman"/>
          <w:i/>
        </w:rPr>
        <w:t xml:space="preserve">In my view no strategy can </w:t>
      </w:r>
      <w:r w:rsidR="00596DB5">
        <w:rPr>
          <w:rFonts w:ascii="Times New Roman" w:hAnsi="Times New Roman" w:cs="Times New Roman"/>
          <w:i/>
        </w:rPr>
        <w:t xml:space="preserve">be </w:t>
      </w:r>
      <w:r>
        <w:rPr>
          <w:rFonts w:ascii="Times New Roman" w:hAnsi="Times New Roman" w:cs="Times New Roman"/>
          <w:i/>
        </w:rPr>
        <w:t>effective without c</w:t>
      </w:r>
      <w:r w:rsidRPr="000203F9">
        <w:rPr>
          <w:rFonts w:ascii="Times New Roman" w:hAnsi="Times New Roman" w:cs="Times New Roman"/>
          <w:i/>
        </w:rPr>
        <w:t>ommunication</w:t>
      </w:r>
      <w:r>
        <w:rPr>
          <w:rFonts w:ascii="Times New Roman" w:hAnsi="Times New Roman" w:cs="Times New Roman"/>
          <w:i/>
        </w:rPr>
        <w:t>…</w:t>
      </w:r>
      <w:r w:rsidR="009C3FD5">
        <w:rPr>
          <w:rFonts w:ascii="Times New Roman" w:hAnsi="Times New Roman" w:cs="Times New Roman"/>
          <w:i/>
        </w:rPr>
        <w:t xml:space="preserve">what I mean here is </w:t>
      </w:r>
      <w:r w:rsidR="008E79CE">
        <w:rPr>
          <w:rFonts w:ascii="Times New Roman" w:hAnsi="Times New Roman" w:cs="Times New Roman"/>
          <w:i/>
        </w:rPr>
        <w:t>that both</w:t>
      </w:r>
      <w:r>
        <w:rPr>
          <w:rFonts w:ascii="Times New Roman" w:hAnsi="Times New Roman" w:cs="Times New Roman"/>
          <w:i/>
        </w:rPr>
        <w:t xml:space="preserve"> the local authorities and the community cannot resolve any conflict or dispute if not well informed of the consequences of the decisions that they wish to make or any programme they intend to implement through effective communication. However lack of communication has always led to violent conflicts like the case of cholera in Kanyama in the recent past….the state looked at the positive side of their decision but did not consider the effect of their decision to the community, meaning there was no proper communication and so in trying to solve a problem the state created violent conflicts because of poor communication…, </w:t>
      </w:r>
      <w:r w:rsidR="009C3FD5">
        <w:rPr>
          <w:rFonts w:ascii="Times New Roman" w:hAnsi="Times New Roman" w:cs="Times New Roman"/>
          <w:i/>
        </w:rPr>
        <w:t>thus</w:t>
      </w:r>
      <w:r>
        <w:rPr>
          <w:rFonts w:ascii="Times New Roman" w:hAnsi="Times New Roman" w:cs="Times New Roman"/>
          <w:i/>
        </w:rPr>
        <w:t xml:space="preserve"> the need for an effective communication…</w:t>
      </w:r>
    </w:p>
    <w:p w:rsidR="00106B89" w:rsidRPr="00706606" w:rsidRDefault="00106B89" w:rsidP="00106B89">
      <w:pPr>
        <w:spacing w:after="0" w:line="240" w:lineRule="auto"/>
        <w:ind w:left="1296" w:right="1296"/>
        <w:jc w:val="both"/>
        <w:rPr>
          <w:rFonts w:ascii="Times New Roman" w:hAnsi="Times New Roman" w:cs="Times New Roman"/>
          <w:i/>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w:t>
      </w:r>
      <w:r>
        <w:rPr>
          <w:rFonts w:ascii="Times New Roman" w:hAnsi="Times New Roman" w:cs="Times New Roman"/>
          <w:i/>
          <w:sz w:val="24"/>
          <w:szCs w:val="24"/>
        </w:rPr>
        <w:t>DCM</w:t>
      </w:r>
      <w:r w:rsidRPr="00706606">
        <w:rPr>
          <w:rFonts w:ascii="Times New Roman" w:hAnsi="Times New Roman" w:cs="Times New Roman"/>
          <w:i/>
          <w:sz w:val="24"/>
          <w:szCs w:val="24"/>
        </w:rPr>
        <w:t xml:space="preserve"> </w:t>
      </w:r>
      <w:r>
        <w:rPr>
          <w:rFonts w:ascii="Times New Roman" w:hAnsi="Times New Roman" w:cs="Times New Roman"/>
          <w:i/>
          <w:sz w:val="24"/>
          <w:szCs w:val="24"/>
        </w:rPr>
        <w:t>G</w:t>
      </w:r>
    </w:p>
    <w:p w:rsidR="00106B89" w:rsidRPr="006A58E0" w:rsidRDefault="00106B89" w:rsidP="00106B89">
      <w:pPr>
        <w:autoSpaceDE w:val="0"/>
        <w:autoSpaceDN w:val="0"/>
        <w:adjustRightInd w:val="0"/>
        <w:spacing w:after="0" w:line="360" w:lineRule="auto"/>
        <w:rPr>
          <w:rFonts w:ascii="Times New Roman" w:hAnsi="Times New Roman" w:cs="Times New Roman"/>
          <w:sz w:val="24"/>
          <w:szCs w:val="24"/>
        </w:rPr>
      </w:pPr>
      <w:r w:rsidRPr="006A58E0">
        <w:rPr>
          <w:rFonts w:ascii="Times New Roman" w:hAnsi="Times New Roman" w:cs="Times New Roman"/>
          <w:sz w:val="24"/>
          <w:szCs w:val="24"/>
        </w:rPr>
        <w:t>Further</w:t>
      </w:r>
      <w:r>
        <w:rPr>
          <w:rFonts w:ascii="Times New Roman" w:hAnsi="Times New Roman" w:cs="Times New Roman"/>
          <w:sz w:val="24"/>
          <w:szCs w:val="24"/>
        </w:rPr>
        <w:t>, some participants had this to say:</w:t>
      </w:r>
    </w:p>
    <w:p w:rsidR="00106B89" w:rsidRPr="006A58E0" w:rsidRDefault="00106B89" w:rsidP="00106B89">
      <w:pPr>
        <w:spacing w:after="0" w:line="240" w:lineRule="auto"/>
        <w:ind w:left="1296" w:right="1296"/>
        <w:jc w:val="both"/>
        <w:rPr>
          <w:rFonts w:ascii="Times New Roman" w:hAnsi="Times New Roman" w:cs="Times New Roman"/>
          <w:i/>
        </w:rPr>
      </w:pPr>
      <w:r w:rsidRPr="006A58E0">
        <w:rPr>
          <w:rFonts w:ascii="Times New Roman" w:hAnsi="Times New Roman" w:cs="Times New Roman"/>
          <w:i/>
        </w:rPr>
        <w:t xml:space="preserve">Lack of communication by the state before carrying out an activity in the community has created conflicts thus the need to communicate with the community so that effective strategies are </w:t>
      </w:r>
      <w:r>
        <w:rPr>
          <w:rFonts w:ascii="Times New Roman" w:hAnsi="Times New Roman" w:cs="Times New Roman"/>
          <w:i/>
        </w:rPr>
        <w:t>implemented to avoid conflict escalation…</w:t>
      </w: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sidRPr="00706606">
        <w:rPr>
          <w:rFonts w:ascii="Times New Roman" w:hAnsi="Times New Roman" w:cs="Times New Roman"/>
          <w:i/>
          <w:sz w:val="24"/>
          <w:szCs w:val="24"/>
        </w:rPr>
        <w:t xml:space="preserve"> </w:t>
      </w:r>
      <w:r>
        <w:rPr>
          <w:rFonts w:ascii="Times New Roman" w:hAnsi="Times New Roman" w:cs="Times New Roman"/>
          <w:i/>
          <w:sz w:val="24"/>
          <w:szCs w:val="24"/>
        </w:rPr>
        <w:t>CL7, CL1</w:t>
      </w:r>
    </w:p>
    <w:p w:rsidR="00106B89" w:rsidRDefault="00106B89" w:rsidP="00106B89">
      <w:pPr>
        <w:spacing w:after="0" w:line="240" w:lineRule="auto"/>
        <w:ind w:left="1296" w:right="1296"/>
        <w:jc w:val="both"/>
        <w:rPr>
          <w:rFonts w:ascii="Times New Roman" w:hAnsi="Times New Roman" w:cs="Times New Roman"/>
          <w:i/>
        </w:rPr>
      </w:pPr>
      <w:r>
        <w:rPr>
          <w:rFonts w:ascii="Times New Roman" w:hAnsi="Times New Roman" w:cs="Times New Roman"/>
          <w:i/>
        </w:rPr>
        <w:lastRenderedPageBreak/>
        <w:t>The basic human needs and desires are the same irrespective of the society or community. what is worth understanding is that every community especially unplanned settlements have different needs, different levels of education, understanding, cultural believes that need to be identified and understood before any communication can be done so that one knows that whatever information that has been communicated has been assimilated or understood...then conflict will be resolved or managed</w:t>
      </w:r>
    </w:p>
    <w:p w:rsidR="00106B89" w:rsidRPr="00F1499B" w:rsidRDefault="00106B89" w:rsidP="00106B89">
      <w:pPr>
        <w:spacing w:after="0" w:line="240" w:lineRule="auto"/>
        <w:ind w:left="1296" w:right="1296"/>
        <w:jc w:val="both"/>
        <w:rPr>
          <w:rFonts w:ascii="Times New Roman" w:hAnsi="Times New Roman" w:cs="Times New Roman"/>
          <w:i/>
          <w:sz w:val="8"/>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w:t>
      </w:r>
      <w:r w:rsidRPr="00706606">
        <w:rPr>
          <w:rFonts w:ascii="Times New Roman" w:hAnsi="Times New Roman" w:cs="Times New Roman"/>
          <w:i/>
          <w:sz w:val="24"/>
          <w:szCs w:val="24"/>
        </w:rPr>
        <w:t>W</w:t>
      </w:r>
      <w:r>
        <w:rPr>
          <w:rFonts w:ascii="Times New Roman" w:hAnsi="Times New Roman" w:cs="Times New Roman"/>
          <w:i/>
          <w:sz w:val="24"/>
          <w:szCs w:val="24"/>
        </w:rPr>
        <w:t>DCM 5</w:t>
      </w:r>
    </w:p>
    <w:p w:rsidR="00106B89" w:rsidRPr="00F1499B" w:rsidRDefault="00106B89" w:rsidP="00106B89">
      <w:pPr>
        <w:spacing w:after="0" w:line="360" w:lineRule="auto"/>
        <w:jc w:val="both"/>
        <w:rPr>
          <w:rFonts w:ascii="Times New Roman" w:hAnsi="Times New Roman" w:cs="Times New Roman"/>
          <w:color w:val="0070C0"/>
          <w:sz w:val="2"/>
          <w:szCs w:val="24"/>
        </w:rPr>
      </w:pPr>
    </w:p>
    <w:p w:rsidR="00106B89" w:rsidRPr="00A6170C" w:rsidRDefault="009C3FD5" w:rsidP="00106B89">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b). </w:t>
      </w:r>
      <w:r w:rsidR="00106B89" w:rsidRPr="003D0040">
        <w:rPr>
          <w:rFonts w:ascii="Times New Roman" w:hAnsi="Times New Roman" w:cs="Times New Roman"/>
          <w:b/>
          <w:color w:val="000000" w:themeColor="text1"/>
          <w:sz w:val="24"/>
          <w:szCs w:val="24"/>
        </w:rPr>
        <w:t>Education as a determinant for conflict resolution</w:t>
      </w:r>
    </w:p>
    <w:p w:rsidR="00106B89" w:rsidRDefault="00106B89" w:rsidP="00106B89">
      <w:pPr>
        <w:spacing w:after="0" w:line="360" w:lineRule="auto"/>
        <w:jc w:val="both"/>
        <w:rPr>
          <w:rFonts w:ascii="Times New Roman" w:hAnsi="Times New Roman" w:cs="Times New Roman"/>
          <w:sz w:val="24"/>
          <w:szCs w:val="24"/>
        </w:rPr>
      </w:pPr>
      <w:r w:rsidRPr="00367248">
        <w:rPr>
          <w:rFonts w:ascii="Times New Roman" w:hAnsi="Times New Roman" w:cs="Times New Roman"/>
          <w:sz w:val="24"/>
          <w:szCs w:val="24"/>
        </w:rPr>
        <w:t>Education is very vital in any society or community and is varied in nature due to different factors such as economic and social status of the community, thus Poverty levels, beliefs as well as lack of political will by the state or community leaders to provide relevant education. Furthermore, one effective method of promoting peace in the community, resolving conflicts</w:t>
      </w:r>
      <w:r w:rsidRPr="000B7A7D">
        <w:rPr>
          <w:rFonts w:ascii="Times New Roman" w:hAnsi="Times New Roman" w:cs="Times New Roman"/>
          <w:sz w:val="24"/>
          <w:szCs w:val="24"/>
        </w:rPr>
        <w:t xml:space="preserve"> and</w:t>
      </w:r>
      <w:r>
        <w:rPr>
          <w:rFonts w:ascii="Times New Roman" w:hAnsi="Times New Roman" w:cs="Times New Roman"/>
          <w:sz w:val="24"/>
          <w:szCs w:val="24"/>
        </w:rPr>
        <w:t xml:space="preserve"> free citizens</w:t>
      </w:r>
      <w:r w:rsidRPr="000B7A7D">
        <w:rPr>
          <w:rFonts w:ascii="Times New Roman" w:hAnsi="Times New Roman" w:cs="Times New Roman"/>
          <w:sz w:val="24"/>
          <w:szCs w:val="24"/>
        </w:rPr>
        <w:t xml:space="preserve"> through education is the development of conflict-sensitive education policies and plans by the state. This ent</w:t>
      </w:r>
      <w:r>
        <w:rPr>
          <w:rFonts w:ascii="Times New Roman" w:hAnsi="Times New Roman" w:cs="Times New Roman"/>
          <w:sz w:val="24"/>
          <w:szCs w:val="24"/>
        </w:rPr>
        <w:t>ails conducting conflict analysi</w:t>
      </w:r>
      <w:r w:rsidRPr="000B7A7D">
        <w:rPr>
          <w:rFonts w:ascii="Times New Roman" w:hAnsi="Times New Roman" w:cs="Times New Roman"/>
          <w:sz w:val="24"/>
          <w:szCs w:val="24"/>
        </w:rPr>
        <w:t xml:space="preserve">s on education systems, structures and delivery to identify the drivers of conflict and </w:t>
      </w:r>
      <w:r>
        <w:rPr>
          <w:rFonts w:ascii="Times New Roman" w:hAnsi="Times New Roman" w:cs="Times New Roman"/>
          <w:sz w:val="24"/>
          <w:szCs w:val="24"/>
        </w:rPr>
        <w:t>violence, as well as</w:t>
      </w:r>
      <w:r w:rsidRPr="000B7A7D">
        <w:rPr>
          <w:rFonts w:ascii="Times New Roman" w:hAnsi="Times New Roman" w:cs="Times New Roman"/>
          <w:sz w:val="24"/>
          <w:szCs w:val="24"/>
        </w:rPr>
        <w:t xml:space="preserve"> developing concrete and realistic intervention that leverage on the capacity for peace through education. </w:t>
      </w:r>
      <w:r w:rsidRPr="00E266C6">
        <w:rPr>
          <w:rFonts w:ascii="Times New Roman" w:hAnsi="Times New Roman" w:cs="Times New Roman"/>
          <w:sz w:val="24"/>
          <w:szCs w:val="24"/>
        </w:rPr>
        <w:t>Below is what some participants had to say on education:</w:t>
      </w:r>
    </w:p>
    <w:p w:rsidR="00106B89" w:rsidRPr="00F1499B" w:rsidRDefault="00106B89" w:rsidP="00106B89">
      <w:pPr>
        <w:autoSpaceDE w:val="0"/>
        <w:autoSpaceDN w:val="0"/>
        <w:adjustRightInd w:val="0"/>
        <w:spacing w:after="0" w:line="240" w:lineRule="auto"/>
        <w:ind w:right="1296"/>
        <w:jc w:val="both"/>
        <w:rPr>
          <w:rFonts w:ascii="Arial" w:hAnsi="Arial" w:cs="Arial"/>
          <w:color w:val="000000"/>
          <w:sz w:val="12"/>
          <w:shd w:val="clear" w:color="auto" w:fill="FFFFFF"/>
        </w:rPr>
      </w:pPr>
    </w:p>
    <w:p w:rsidR="00106B89" w:rsidRPr="00B95722" w:rsidRDefault="00106B89" w:rsidP="00106B89">
      <w:pPr>
        <w:pStyle w:val="ListParagraph"/>
        <w:ind w:left="1296" w:right="1296"/>
        <w:jc w:val="both"/>
        <w:rPr>
          <w:sz w:val="22"/>
          <w:szCs w:val="22"/>
        </w:rPr>
      </w:pPr>
      <w:r w:rsidRPr="0006501A">
        <w:rPr>
          <w:i/>
          <w:color w:val="000000" w:themeColor="text1"/>
          <w:sz w:val="22"/>
          <w:szCs w:val="22"/>
        </w:rPr>
        <w:t>Lack of education is a major cause of conflict in Kanyama, this is because without educa</w:t>
      </w:r>
      <w:r w:rsidR="009C3FD5">
        <w:rPr>
          <w:i/>
          <w:color w:val="000000" w:themeColor="text1"/>
          <w:sz w:val="22"/>
          <w:szCs w:val="22"/>
        </w:rPr>
        <w:t>tion majority of the people in K</w:t>
      </w:r>
      <w:r w:rsidRPr="0006501A">
        <w:rPr>
          <w:i/>
          <w:color w:val="000000" w:themeColor="text1"/>
          <w:sz w:val="22"/>
          <w:szCs w:val="22"/>
        </w:rPr>
        <w:t xml:space="preserve">anyama fail to analyse issues… Illiteracy </w:t>
      </w:r>
      <w:r w:rsidR="009C3FD5">
        <w:rPr>
          <w:i/>
          <w:color w:val="000000" w:themeColor="text1"/>
          <w:sz w:val="22"/>
          <w:szCs w:val="22"/>
        </w:rPr>
        <w:t xml:space="preserve">levels </w:t>
      </w:r>
      <w:r w:rsidR="008E79CE">
        <w:rPr>
          <w:i/>
          <w:color w:val="000000" w:themeColor="text1"/>
          <w:sz w:val="22"/>
          <w:szCs w:val="22"/>
        </w:rPr>
        <w:t>a</w:t>
      </w:r>
      <w:r w:rsidR="009C3FD5">
        <w:rPr>
          <w:i/>
          <w:color w:val="000000" w:themeColor="text1"/>
          <w:sz w:val="22"/>
          <w:szCs w:val="22"/>
        </w:rPr>
        <w:t>re too high</w:t>
      </w:r>
      <w:r w:rsidRPr="0006501A">
        <w:rPr>
          <w:i/>
          <w:color w:val="000000" w:themeColor="text1"/>
          <w:sz w:val="22"/>
          <w:szCs w:val="22"/>
        </w:rPr>
        <w:t xml:space="preserve"> and because of that their levels of articulating issues are quite different, their believes are so different and they are lagging behind in everything such that even when a developmental idea is initiated they will tend not to see the benefit or value such that they would even resist, creating conflict. I therefore</w:t>
      </w:r>
      <w:r w:rsidR="008E79CE">
        <w:rPr>
          <w:i/>
          <w:color w:val="000000" w:themeColor="text1"/>
          <w:sz w:val="22"/>
          <w:szCs w:val="22"/>
        </w:rPr>
        <w:t>,</w:t>
      </w:r>
      <w:r w:rsidRPr="0006501A">
        <w:rPr>
          <w:i/>
          <w:color w:val="000000" w:themeColor="text1"/>
          <w:sz w:val="22"/>
          <w:szCs w:val="22"/>
        </w:rPr>
        <w:t xml:space="preserve"> feel</w:t>
      </w:r>
      <w:r>
        <w:rPr>
          <w:i/>
          <w:color w:val="000000" w:themeColor="text1"/>
          <w:sz w:val="22"/>
          <w:szCs w:val="22"/>
        </w:rPr>
        <w:t xml:space="preserve"> that </w:t>
      </w:r>
      <w:r w:rsidRPr="0006501A">
        <w:rPr>
          <w:i/>
          <w:color w:val="000000" w:themeColor="text1"/>
          <w:sz w:val="22"/>
          <w:szCs w:val="22"/>
        </w:rPr>
        <w:t xml:space="preserve">education is the key to all types of conflict </w:t>
      </w:r>
      <w:r w:rsidRPr="00B95722">
        <w:rPr>
          <w:i/>
          <w:sz w:val="22"/>
          <w:szCs w:val="22"/>
        </w:rPr>
        <w:t>resolutions as it will open individuals minds in the way the perceive issues.</w:t>
      </w:r>
    </w:p>
    <w:p w:rsidR="00106B89" w:rsidRDefault="00106B89" w:rsidP="00106B89">
      <w:pPr>
        <w:pStyle w:val="ListParagraph"/>
        <w:ind w:left="1296" w:right="1296"/>
        <w:jc w:val="both"/>
        <w:rPr>
          <w:color w:val="000000" w:themeColor="text1"/>
        </w:rPr>
      </w:pPr>
    </w:p>
    <w:p w:rsidR="00106B89" w:rsidRPr="00272ACE" w:rsidRDefault="00106B89" w:rsidP="00106B89">
      <w:pPr>
        <w:autoSpaceDE w:val="0"/>
        <w:autoSpaceDN w:val="0"/>
        <w:adjustRightInd w:val="0"/>
        <w:spacing w:after="0" w:line="360" w:lineRule="auto"/>
        <w:jc w:val="right"/>
        <w:rPr>
          <w:rFonts w:ascii="Times New Roman" w:hAnsi="Times New Roman" w:cs="Times New Roman"/>
          <w:i/>
        </w:rPr>
      </w:pPr>
      <w:r w:rsidRPr="00272ACE">
        <w:rPr>
          <w:rFonts w:ascii="Times New Roman" w:hAnsi="Times New Roman" w:cs="Times New Roman"/>
          <w:i/>
        </w:rPr>
        <w:t>Participant WDCM G2</w:t>
      </w:r>
    </w:p>
    <w:p w:rsidR="00106B89" w:rsidRPr="00F1499B" w:rsidRDefault="00106B89" w:rsidP="00106B89">
      <w:pPr>
        <w:autoSpaceDE w:val="0"/>
        <w:autoSpaceDN w:val="0"/>
        <w:adjustRightInd w:val="0"/>
        <w:spacing w:after="0" w:line="240" w:lineRule="auto"/>
        <w:ind w:right="1296"/>
        <w:jc w:val="both"/>
        <w:rPr>
          <w:rFonts w:ascii="Times New Roman" w:hAnsi="Times New Roman" w:cs="Times New Roman"/>
          <w:sz w:val="12"/>
          <w:szCs w:val="24"/>
        </w:rPr>
      </w:pPr>
    </w:p>
    <w:p w:rsidR="00106B89" w:rsidRDefault="00106B89" w:rsidP="00106B89">
      <w:pPr>
        <w:autoSpaceDE w:val="0"/>
        <w:autoSpaceDN w:val="0"/>
        <w:adjustRightInd w:val="0"/>
        <w:spacing w:after="0" w:line="240" w:lineRule="auto"/>
        <w:ind w:right="1296"/>
        <w:jc w:val="both"/>
        <w:rPr>
          <w:rFonts w:ascii="Times New Roman" w:hAnsi="Times New Roman" w:cs="Times New Roman"/>
          <w:sz w:val="24"/>
          <w:szCs w:val="24"/>
        </w:rPr>
      </w:pPr>
      <w:r>
        <w:rPr>
          <w:rFonts w:ascii="Times New Roman" w:hAnsi="Times New Roman" w:cs="Times New Roman"/>
          <w:sz w:val="24"/>
          <w:szCs w:val="24"/>
        </w:rPr>
        <w:t>In line with the above response, other participants interviewed had this to say:</w:t>
      </w:r>
    </w:p>
    <w:p w:rsidR="00106B89" w:rsidRDefault="00106B89" w:rsidP="00106B89">
      <w:pPr>
        <w:autoSpaceDE w:val="0"/>
        <w:autoSpaceDN w:val="0"/>
        <w:adjustRightInd w:val="0"/>
        <w:spacing w:after="0" w:line="240" w:lineRule="auto"/>
        <w:ind w:right="1296"/>
        <w:jc w:val="both"/>
        <w:rPr>
          <w:rFonts w:ascii="Times New Roman" w:hAnsi="Times New Roman" w:cs="Times New Roman"/>
          <w:sz w:val="24"/>
          <w:szCs w:val="24"/>
        </w:rPr>
      </w:pPr>
    </w:p>
    <w:p w:rsidR="00106B89" w:rsidRDefault="00106B89" w:rsidP="00106B89">
      <w:pPr>
        <w:spacing w:after="0" w:line="240" w:lineRule="auto"/>
        <w:ind w:left="1296" w:right="1296"/>
        <w:contextualSpacing/>
        <w:jc w:val="both"/>
        <w:rPr>
          <w:rFonts w:ascii="Times New Roman" w:hAnsi="Times New Roman" w:cs="Times New Roman"/>
          <w:i/>
          <w:color w:val="FF0000"/>
        </w:rPr>
      </w:pPr>
      <w:r w:rsidRPr="0006501A">
        <w:rPr>
          <w:rFonts w:ascii="Times New Roman" w:hAnsi="Times New Roman" w:cs="Times New Roman"/>
          <w:i/>
          <w:color w:val="000000" w:themeColor="text1"/>
        </w:rPr>
        <w:t xml:space="preserve">Building more schools in Kanyama would </w:t>
      </w:r>
      <w:r w:rsidRPr="0006501A">
        <w:rPr>
          <w:rFonts w:ascii="Times New Roman" w:hAnsi="Times New Roman" w:cs="Times New Roman"/>
          <w:i/>
        </w:rPr>
        <w:t>help opening up the minds of the young ones who would in the long run change resident of</w:t>
      </w:r>
      <w:r w:rsidRPr="0006501A">
        <w:rPr>
          <w:rFonts w:ascii="Times New Roman" w:hAnsi="Times New Roman" w:cs="Times New Roman"/>
          <w:i/>
          <w:color w:val="000000" w:themeColor="text1"/>
        </w:rPr>
        <w:t xml:space="preserve"> Kanyama’s way of thinking and understanding, even appreciating developmental activities as they will understand that they are meant for their own benefits</w:t>
      </w:r>
      <w:r w:rsidRPr="0006501A">
        <w:rPr>
          <w:rFonts w:ascii="Times New Roman" w:hAnsi="Times New Roman" w:cs="Times New Roman"/>
          <w:i/>
          <w:color w:val="FF0000"/>
        </w:rPr>
        <w:t xml:space="preserve"> </w:t>
      </w:r>
    </w:p>
    <w:p w:rsidR="00106B89" w:rsidRPr="00272ACE" w:rsidRDefault="00106B89" w:rsidP="00106B89">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POIC</w:t>
      </w:r>
    </w:p>
    <w:p w:rsidR="00106B89" w:rsidRPr="00F1499B" w:rsidRDefault="00106B89" w:rsidP="00106B89">
      <w:pPr>
        <w:contextualSpacing/>
        <w:jc w:val="both"/>
        <w:rPr>
          <w:rFonts w:ascii="Times New Roman" w:hAnsi="Times New Roman" w:cs="Times New Roman"/>
          <w:i/>
          <w:color w:val="000000" w:themeColor="text1"/>
          <w:sz w:val="10"/>
          <w:lang w:val="en-ZW"/>
        </w:rPr>
      </w:pPr>
    </w:p>
    <w:p w:rsidR="00106B89" w:rsidRDefault="00446BCA" w:rsidP="00106B89">
      <w:pPr>
        <w:spacing w:after="0" w:line="240" w:lineRule="auto"/>
        <w:ind w:left="1296" w:right="1296"/>
        <w:contextualSpacing/>
        <w:jc w:val="both"/>
        <w:rPr>
          <w:rFonts w:ascii="Times New Roman" w:hAnsi="Times New Roman" w:cs="Times New Roman"/>
          <w:i/>
          <w:color w:val="FF0000"/>
        </w:rPr>
      </w:pPr>
      <w:r>
        <w:rPr>
          <w:rFonts w:ascii="Times New Roman" w:hAnsi="Times New Roman" w:cs="Times New Roman"/>
          <w:i/>
          <w:color w:val="000000" w:themeColor="text1"/>
        </w:rPr>
        <w:t>There is need to e</w:t>
      </w:r>
      <w:r w:rsidR="00106B89" w:rsidRPr="00BA60B1">
        <w:rPr>
          <w:rFonts w:ascii="Times New Roman" w:hAnsi="Times New Roman" w:cs="Times New Roman"/>
          <w:i/>
          <w:color w:val="000000" w:themeColor="text1"/>
        </w:rPr>
        <w:t>nsur</w:t>
      </w:r>
      <w:r>
        <w:rPr>
          <w:rFonts w:ascii="Times New Roman" w:hAnsi="Times New Roman" w:cs="Times New Roman"/>
          <w:i/>
          <w:color w:val="000000" w:themeColor="text1"/>
        </w:rPr>
        <w:t>e</w:t>
      </w:r>
      <w:r w:rsidR="00106B89" w:rsidRPr="00BA60B1">
        <w:rPr>
          <w:rFonts w:ascii="Times New Roman" w:hAnsi="Times New Roman" w:cs="Times New Roman"/>
          <w:i/>
          <w:color w:val="000000" w:themeColor="text1"/>
        </w:rPr>
        <w:t xml:space="preserve"> that </w:t>
      </w:r>
      <w:r>
        <w:rPr>
          <w:rFonts w:ascii="Times New Roman" w:hAnsi="Times New Roman" w:cs="Times New Roman"/>
          <w:i/>
          <w:color w:val="000000" w:themeColor="text1"/>
        </w:rPr>
        <w:t>t</w:t>
      </w:r>
      <w:r w:rsidR="00106B89" w:rsidRPr="00BA60B1">
        <w:rPr>
          <w:rFonts w:ascii="Times New Roman" w:hAnsi="Times New Roman" w:cs="Times New Roman"/>
          <w:i/>
          <w:color w:val="000000" w:themeColor="text1"/>
        </w:rPr>
        <w:t xml:space="preserve">here is </w:t>
      </w:r>
      <w:r w:rsidR="00106B89" w:rsidRPr="00BA60B1">
        <w:rPr>
          <w:rFonts w:ascii="Times New Roman" w:hAnsi="Times New Roman" w:cs="Times New Roman"/>
          <w:i/>
        </w:rPr>
        <w:t xml:space="preserve">overall training and education that will focus on </w:t>
      </w:r>
      <w:r>
        <w:rPr>
          <w:rFonts w:ascii="Times New Roman" w:hAnsi="Times New Roman" w:cs="Times New Roman"/>
          <w:i/>
        </w:rPr>
        <w:t xml:space="preserve">the </w:t>
      </w:r>
      <w:r w:rsidR="00106B89" w:rsidRPr="00BA60B1">
        <w:rPr>
          <w:rFonts w:ascii="Times New Roman" w:hAnsi="Times New Roman" w:cs="Times New Roman"/>
          <w:i/>
        </w:rPr>
        <w:t>leadership</w:t>
      </w:r>
      <w:r>
        <w:rPr>
          <w:rFonts w:ascii="Times New Roman" w:hAnsi="Times New Roman" w:cs="Times New Roman"/>
          <w:i/>
        </w:rPr>
        <w:t xml:space="preserve"> in the community, enhance </w:t>
      </w:r>
      <w:r w:rsidR="00106B89" w:rsidRPr="00BA60B1">
        <w:rPr>
          <w:rFonts w:ascii="Times New Roman" w:hAnsi="Times New Roman" w:cs="Times New Roman"/>
          <w:i/>
        </w:rPr>
        <w:t>partnership building</w:t>
      </w:r>
      <w:r w:rsidR="00106B89" w:rsidRPr="00BA60B1">
        <w:rPr>
          <w:rFonts w:ascii="Times New Roman" w:hAnsi="Times New Roman" w:cs="Times New Roman"/>
          <w:i/>
          <w:color w:val="000000" w:themeColor="text1"/>
        </w:rPr>
        <w:t>, and conflict management and resolution. This is because training and education are paramount issues that should be treated with care in the aftermath of different forms of</w:t>
      </w:r>
      <w:r w:rsidR="00106B89">
        <w:rPr>
          <w:rFonts w:ascii="Times New Roman" w:hAnsi="Times New Roman" w:cs="Times New Roman"/>
          <w:i/>
          <w:color w:val="000000" w:themeColor="text1"/>
        </w:rPr>
        <w:t xml:space="preserve"> conflicts in a community like Kan</w:t>
      </w:r>
      <w:r w:rsidR="00106B89" w:rsidRPr="00BA60B1">
        <w:rPr>
          <w:rFonts w:ascii="Times New Roman" w:hAnsi="Times New Roman" w:cs="Times New Roman"/>
          <w:i/>
          <w:color w:val="000000" w:themeColor="text1"/>
        </w:rPr>
        <w:t>yam</w:t>
      </w:r>
      <w:r w:rsidR="00106B89" w:rsidRPr="00BA60B1">
        <w:rPr>
          <w:rFonts w:ascii="Times New Roman" w:hAnsi="Times New Roman" w:cs="Times New Roman"/>
          <w:i/>
        </w:rPr>
        <w:t>a</w:t>
      </w:r>
      <w:r>
        <w:rPr>
          <w:rFonts w:ascii="Times New Roman" w:hAnsi="Times New Roman" w:cs="Times New Roman"/>
          <w:i/>
        </w:rPr>
        <w:t>….</w:t>
      </w:r>
    </w:p>
    <w:p w:rsidR="00106B89" w:rsidRPr="00272ACE" w:rsidRDefault="00106B89" w:rsidP="00106B89">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WDCM G1</w:t>
      </w:r>
    </w:p>
    <w:p w:rsidR="00106B89" w:rsidRPr="00753988" w:rsidRDefault="00106B89" w:rsidP="00106B8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Further some participants had this to say:</w:t>
      </w:r>
    </w:p>
    <w:p w:rsidR="00106B89" w:rsidRDefault="00106B89" w:rsidP="00106B89">
      <w:pPr>
        <w:autoSpaceDE w:val="0"/>
        <w:autoSpaceDN w:val="0"/>
        <w:adjustRightInd w:val="0"/>
        <w:spacing w:after="0" w:line="240" w:lineRule="auto"/>
        <w:ind w:left="1296" w:right="1296"/>
        <w:jc w:val="both"/>
        <w:rPr>
          <w:rFonts w:ascii="Arial" w:hAnsi="Arial" w:cs="Arial"/>
          <w:color w:val="000000"/>
          <w:shd w:val="clear" w:color="auto" w:fill="FFFFFF"/>
        </w:rPr>
      </w:pPr>
      <w:r>
        <w:rPr>
          <w:rFonts w:ascii="Times New Roman" w:hAnsi="Times New Roman" w:cs="Times New Roman"/>
          <w:i/>
          <w:color w:val="000000"/>
          <w:shd w:val="clear" w:color="auto" w:fill="FFFFFF"/>
        </w:rPr>
        <w:t>I</w:t>
      </w:r>
      <w:r w:rsidR="00A96C53">
        <w:rPr>
          <w:rFonts w:ascii="Times New Roman" w:hAnsi="Times New Roman" w:cs="Times New Roman"/>
          <w:i/>
          <w:color w:val="000000"/>
          <w:shd w:val="clear" w:color="auto" w:fill="FFFFFF"/>
        </w:rPr>
        <w:t xml:space="preserve">t is important </w:t>
      </w:r>
      <w:r w:rsidR="00446BCA">
        <w:rPr>
          <w:rFonts w:ascii="Times New Roman" w:hAnsi="Times New Roman" w:cs="Times New Roman"/>
          <w:i/>
          <w:color w:val="000000"/>
          <w:shd w:val="clear" w:color="auto" w:fill="FFFFFF"/>
        </w:rPr>
        <w:t xml:space="preserve">for both the State and the Community </w:t>
      </w:r>
      <w:r w:rsidR="00A96C53">
        <w:rPr>
          <w:rFonts w:ascii="Times New Roman" w:hAnsi="Times New Roman" w:cs="Times New Roman"/>
          <w:i/>
          <w:color w:val="000000"/>
          <w:shd w:val="clear" w:color="auto" w:fill="FFFFFF"/>
        </w:rPr>
        <w:t>to</w:t>
      </w:r>
      <w:r w:rsidR="00446BCA">
        <w:rPr>
          <w:rFonts w:ascii="Times New Roman" w:hAnsi="Times New Roman" w:cs="Times New Roman"/>
          <w:i/>
          <w:color w:val="000000"/>
          <w:shd w:val="clear" w:color="auto" w:fill="FFFFFF"/>
        </w:rPr>
        <w:t xml:space="preserve"> realise</w:t>
      </w:r>
      <w:r w:rsidR="00A96C53">
        <w:rPr>
          <w:rFonts w:ascii="Times New Roman" w:hAnsi="Times New Roman" w:cs="Times New Roman"/>
          <w:i/>
          <w:color w:val="000000"/>
          <w:shd w:val="clear" w:color="auto" w:fill="FFFFFF"/>
        </w:rPr>
        <w:t xml:space="preserve"> </w:t>
      </w:r>
      <w:r>
        <w:rPr>
          <w:rFonts w:ascii="Times New Roman" w:hAnsi="Times New Roman" w:cs="Times New Roman"/>
          <w:i/>
          <w:color w:val="000000"/>
          <w:shd w:val="clear" w:color="auto" w:fill="FFFFFF"/>
        </w:rPr>
        <w:t xml:space="preserve"> that</w:t>
      </w:r>
      <w:r w:rsidRPr="00753988">
        <w:rPr>
          <w:rFonts w:ascii="Times New Roman" w:hAnsi="Times New Roman" w:cs="Times New Roman"/>
          <w:i/>
          <w:color w:val="000000"/>
          <w:shd w:val="clear" w:color="auto" w:fill="FFFFFF"/>
        </w:rPr>
        <w:t xml:space="preserve"> the goal of education in a conflict situation is to address the problems of conflict at different levels and to explore the path to a more peaceful future.  </w:t>
      </w:r>
      <w:r>
        <w:rPr>
          <w:rFonts w:ascii="Times New Roman" w:hAnsi="Times New Roman" w:cs="Times New Roman"/>
          <w:i/>
          <w:color w:val="000000"/>
          <w:shd w:val="clear" w:color="auto" w:fill="FFFFFF"/>
        </w:rPr>
        <w:t>In Kanyama education for conflict resolution</w:t>
      </w:r>
      <w:r w:rsidR="009D42A6">
        <w:rPr>
          <w:rFonts w:ascii="Times New Roman" w:hAnsi="Times New Roman" w:cs="Times New Roman"/>
          <w:i/>
          <w:color w:val="000000"/>
          <w:shd w:val="clear" w:color="auto" w:fill="FFFFFF"/>
        </w:rPr>
        <w:t xml:space="preserve"> should</w:t>
      </w:r>
      <w:r>
        <w:rPr>
          <w:rFonts w:ascii="Times New Roman" w:hAnsi="Times New Roman" w:cs="Times New Roman"/>
          <w:i/>
          <w:color w:val="000000"/>
          <w:shd w:val="clear" w:color="auto" w:fill="FFFFFF"/>
        </w:rPr>
        <w:t xml:space="preserve"> </w:t>
      </w:r>
      <w:r w:rsidRPr="001169D7">
        <w:rPr>
          <w:rFonts w:ascii="Times New Roman" w:hAnsi="Times New Roman" w:cs="Times New Roman"/>
          <w:i/>
          <w:color w:val="000000"/>
          <w:shd w:val="clear" w:color="auto" w:fill="FFFFFF"/>
        </w:rPr>
        <w:t>carr</w:t>
      </w:r>
      <w:r w:rsidR="009D42A6">
        <w:rPr>
          <w:rFonts w:ascii="Times New Roman" w:hAnsi="Times New Roman" w:cs="Times New Roman"/>
          <w:i/>
          <w:color w:val="000000"/>
          <w:shd w:val="clear" w:color="auto" w:fill="FFFFFF"/>
        </w:rPr>
        <w:t>y</w:t>
      </w:r>
      <w:r w:rsidRPr="001169D7">
        <w:rPr>
          <w:rFonts w:ascii="Times New Roman" w:hAnsi="Times New Roman" w:cs="Times New Roman"/>
          <w:i/>
          <w:color w:val="000000"/>
          <w:shd w:val="clear" w:color="auto" w:fill="FFFFFF"/>
        </w:rPr>
        <w:t xml:space="preserve"> within it the core values of resistance to violence</w:t>
      </w:r>
      <w:r>
        <w:rPr>
          <w:rFonts w:ascii="Times New Roman" w:hAnsi="Times New Roman" w:cs="Times New Roman"/>
          <w:i/>
          <w:color w:val="000000"/>
          <w:shd w:val="clear" w:color="auto" w:fill="FFFFFF"/>
        </w:rPr>
        <w:t xml:space="preserve"> and conflicts in the community.</w:t>
      </w:r>
      <w:r w:rsidRPr="001169D7">
        <w:rPr>
          <w:rFonts w:ascii="Arial" w:hAnsi="Arial" w:cs="Arial"/>
          <w:color w:val="000000"/>
          <w:shd w:val="clear" w:color="auto" w:fill="FFFFFF"/>
        </w:rPr>
        <w:t xml:space="preserve"> </w:t>
      </w:r>
    </w:p>
    <w:p w:rsidR="00106B89" w:rsidRDefault="00106B89" w:rsidP="00106B89">
      <w:pPr>
        <w:autoSpaceDE w:val="0"/>
        <w:autoSpaceDN w:val="0"/>
        <w:adjustRightInd w:val="0"/>
        <w:spacing w:after="0" w:line="240" w:lineRule="auto"/>
        <w:ind w:left="1296" w:right="1296"/>
        <w:jc w:val="both"/>
        <w:rPr>
          <w:rFonts w:ascii="Arial" w:hAnsi="Arial" w:cs="Arial"/>
          <w:color w:val="000000"/>
          <w:shd w:val="clear" w:color="auto" w:fill="FFFFFF"/>
        </w:rPr>
      </w:pPr>
    </w:p>
    <w:p w:rsidR="00106B89" w:rsidRPr="00272ACE" w:rsidRDefault="00106B89" w:rsidP="00106B89">
      <w:pPr>
        <w:autoSpaceDE w:val="0"/>
        <w:autoSpaceDN w:val="0"/>
        <w:adjustRightInd w:val="0"/>
        <w:spacing w:after="0" w:line="360" w:lineRule="auto"/>
        <w:jc w:val="right"/>
        <w:rPr>
          <w:rFonts w:ascii="Times New Roman" w:hAnsi="Times New Roman" w:cs="Times New Roman"/>
          <w:i/>
        </w:rPr>
      </w:pPr>
      <w:r w:rsidRPr="00272ACE">
        <w:rPr>
          <w:rFonts w:ascii="Times New Roman" w:hAnsi="Times New Roman" w:cs="Times New Roman"/>
          <w:i/>
        </w:rPr>
        <w:t>Participant WDCM G2</w:t>
      </w:r>
    </w:p>
    <w:p w:rsidR="00106B89" w:rsidRPr="00F1499B" w:rsidRDefault="00106B89" w:rsidP="00106B89">
      <w:pPr>
        <w:autoSpaceDE w:val="0"/>
        <w:autoSpaceDN w:val="0"/>
        <w:adjustRightInd w:val="0"/>
        <w:spacing w:after="0" w:line="240" w:lineRule="auto"/>
        <w:ind w:left="1296" w:right="1296"/>
        <w:jc w:val="both"/>
        <w:rPr>
          <w:rFonts w:ascii="Arial" w:hAnsi="Arial" w:cs="Arial"/>
          <w:color w:val="000000"/>
          <w:sz w:val="2"/>
          <w:shd w:val="clear" w:color="auto" w:fill="FFFFFF"/>
        </w:rPr>
      </w:pPr>
    </w:p>
    <w:p w:rsidR="00106B89" w:rsidRDefault="00106B89" w:rsidP="00106B89">
      <w:pPr>
        <w:autoSpaceDE w:val="0"/>
        <w:autoSpaceDN w:val="0"/>
        <w:adjustRightInd w:val="0"/>
        <w:spacing w:after="0" w:line="240" w:lineRule="auto"/>
        <w:ind w:right="1296"/>
        <w:jc w:val="both"/>
        <w:rPr>
          <w:rFonts w:ascii="Times New Roman" w:hAnsi="Times New Roman" w:cs="Times New Roman"/>
          <w:color w:val="000000"/>
          <w:sz w:val="24"/>
          <w:szCs w:val="24"/>
          <w:shd w:val="clear" w:color="auto" w:fill="FFFFFF"/>
        </w:rPr>
      </w:pPr>
      <w:r w:rsidRPr="00D21DDD">
        <w:rPr>
          <w:rFonts w:ascii="Times New Roman" w:hAnsi="Times New Roman" w:cs="Times New Roman"/>
          <w:color w:val="000000"/>
          <w:sz w:val="24"/>
          <w:szCs w:val="24"/>
          <w:shd w:val="clear" w:color="auto" w:fill="FFFFFF"/>
        </w:rPr>
        <w:t>Another participant had this to say</w:t>
      </w:r>
      <w:r>
        <w:rPr>
          <w:rFonts w:ascii="Times New Roman" w:hAnsi="Times New Roman" w:cs="Times New Roman"/>
          <w:color w:val="000000"/>
          <w:sz w:val="24"/>
          <w:szCs w:val="24"/>
          <w:shd w:val="clear" w:color="auto" w:fill="FFFFFF"/>
        </w:rPr>
        <w:t xml:space="preserve"> in relation to education:</w:t>
      </w:r>
    </w:p>
    <w:p w:rsidR="00106B89" w:rsidRPr="009E340C" w:rsidRDefault="009D42A6" w:rsidP="00106B89">
      <w:pPr>
        <w:autoSpaceDE w:val="0"/>
        <w:autoSpaceDN w:val="0"/>
        <w:adjustRightInd w:val="0"/>
        <w:spacing w:after="0" w:line="240" w:lineRule="auto"/>
        <w:ind w:left="1296" w:right="1296"/>
        <w:jc w:val="both"/>
        <w:rPr>
          <w:rFonts w:ascii="Times New Roman" w:hAnsi="Times New Roman" w:cs="Times New Roman"/>
          <w:i/>
          <w:color w:val="000000"/>
          <w:shd w:val="clear" w:color="auto" w:fill="FFFFFF"/>
        </w:rPr>
      </w:pPr>
      <w:r>
        <w:rPr>
          <w:rFonts w:ascii="Times New Roman" w:eastAsia="Times New Roman" w:hAnsi="Times New Roman" w:cs="Times New Roman"/>
          <w:i/>
        </w:rPr>
        <w:t xml:space="preserve">We should understand </w:t>
      </w:r>
      <w:r w:rsidR="008E79CE">
        <w:rPr>
          <w:rFonts w:ascii="Times New Roman" w:eastAsia="Times New Roman" w:hAnsi="Times New Roman" w:cs="Times New Roman"/>
          <w:i/>
        </w:rPr>
        <w:t>that e</w:t>
      </w:r>
      <w:r w:rsidR="00106B89" w:rsidRPr="009E340C">
        <w:rPr>
          <w:rFonts w:ascii="Times New Roman" w:eastAsia="Times New Roman" w:hAnsi="Times New Roman" w:cs="Times New Roman"/>
          <w:i/>
        </w:rPr>
        <w:t>ducation is a harmonizer and open</w:t>
      </w:r>
      <w:r>
        <w:rPr>
          <w:rFonts w:ascii="Times New Roman" w:eastAsia="Times New Roman" w:hAnsi="Times New Roman" w:cs="Times New Roman"/>
          <w:i/>
        </w:rPr>
        <w:t>s the minds and changes the perceptions of</w:t>
      </w:r>
      <w:r w:rsidR="00106B89" w:rsidRPr="009E340C">
        <w:rPr>
          <w:rFonts w:ascii="Times New Roman" w:eastAsia="Times New Roman" w:hAnsi="Times New Roman" w:cs="Times New Roman"/>
          <w:i/>
        </w:rPr>
        <w:t xml:space="preserve"> many and thus conflicts can be reduced, managed or mitigated</w:t>
      </w:r>
      <w:r w:rsidR="008E79CE">
        <w:rPr>
          <w:rFonts w:ascii="Times New Roman" w:eastAsia="Times New Roman" w:hAnsi="Times New Roman" w:cs="Times New Roman"/>
          <w:i/>
        </w:rPr>
        <w:t>.</w:t>
      </w:r>
    </w:p>
    <w:p w:rsidR="00106B89" w:rsidRPr="00F1499B" w:rsidRDefault="00106B89" w:rsidP="00106B89">
      <w:pPr>
        <w:autoSpaceDE w:val="0"/>
        <w:autoSpaceDN w:val="0"/>
        <w:adjustRightInd w:val="0"/>
        <w:spacing w:after="0" w:line="240" w:lineRule="auto"/>
        <w:ind w:right="1296"/>
        <w:jc w:val="both"/>
        <w:rPr>
          <w:rFonts w:ascii="Times New Roman" w:hAnsi="Times New Roman" w:cs="Times New Roman"/>
          <w:color w:val="000000"/>
          <w:sz w:val="2"/>
          <w:szCs w:val="24"/>
          <w:shd w:val="clear" w:color="auto" w:fill="FFFFFF"/>
        </w:rPr>
      </w:pPr>
    </w:p>
    <w:p w:rsidR="00106B89" w:rsidRPr="00272ACE" w:rsidRDefault="00106B89" w:rsidP="00106B89">
      <w:pPr>
        <w:autoSpaceDE w:val="0"/>
        <w:autoSpaceDN w:val="0"/>
        <w:adjustRightInd w:val="0"/>
        <w:spacing w:after="0" w:line="360" w:lineRule="auto"/>
        <w:jc w:val="right"/>
        <w:rPr>
          <w:rFonts w:ascii="Times New Roman" w:hAnsi="Times New Roman" w:cs="Times New Roman"/>
          <w:i/>
        </w:rPr>
      </w:pPr>
      <w:r w:rsidRPr="00272ACE">
        <w:rPr>
          <w:rFonts w:ascii="Times New Roman" w:hAnsi="Times New Roman" w:cs="Times New Roman"/>
          <w:i/>
        </w:rPr>
        <w:t>Participant WDCM G2</w:t>
      </w:r>
    </w:p>
    <w:p w:rsidR="00106B89" w:rsidRPr="00F1499B" w:rsidRDefault="00106B89" w:rsidP="00106B89">
      <w:pPr>
        <w:spacing w:after="0" w:line="360" w:lineRule="auto"/>
        <w:jc w:val="both"/>
        <w:rPr>
          <w:rFonts w:ascii="Times New Roman" w:hAnsi="Times New Roman" w:cs="Times New Roman"/>
          <w:sz w:val="4"/>
          <w:szCs w:val="24"/>
        </w:rPr>
      </w:pPr>
      <w:r>
        <w:rPr>
          <w:rFonts w:ascii="Times New Roman" w:hAnsi="Times New Roman" w:cs="Times New Roman"/>
          <w:sz w:val="24"/>
          <w:szCs w:val="24"/>
        </w:rPr>
        <w:t xml:space="preserve"> </w:t>
      </w:r>
    </w:p>
    <w:p w:rsidR="00106B89" w:rsidRPr="00367248" w:rsidRDefault="009D42A6" w:rsidP="00106B89">
      <w:pPr>
        <w:spacing w:after="0" w:line="360" w:lineRule="auto"/>
        <w:jc w:val="both"/>
        <w:rPr>
          <w:rFonts w:ascii="Times New Roman" w:hAnsi="Times New Roman" w:cs="Times New Roman"/>
          <w:b/>
          <w:color w:val="F79646" w:themeColor="accent6"/>
          <w:sz w:val="24"/>
          <w:szCs w:val="24"/>
        </w:rPr>
      </w:pPr>
      <w:r>
        <w:rPr>
          <w:rFonts w:ascii="Times New Roman" w:hAnsi="Times New Roman" w:cs="Times New Roman"/>
          <w:color w:val="000000" w:themeColor="text1"/>
          <w:sz w:val="24"/>
          <w:szCs w:val="24"/>
        </w:rPr>
        <w:t xml:space="preserve">c). </w:t>
      </w:r>
      <w:r w:rsidR="00106B89" w:rsidRPr="003D0040">
        <w:rPr>
          <w:rFonts w:ascii="Times New Roman" w:hAnsi="Times New Roman" w:cs="Times New Roman"/>
          <w:b/>
          <w:color w:val="000000" w:themeColor="text1"/>
          <w:sz w:val="24"/>
          <w:szCs w:val="24"/>
        </w:rPr>
        <w:t>Sensitization as a determinant for conflict resolution</w:t>
      </w:r>
    </w:p>
    <w:p w:rsidR="00106B89" w:rsidRDefault="009D42A6" w:rsidP="00106B8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the study established that </w:t>
      </w:r>
      <w:r w:rsidR="008E79CE">
        <w:rPr>
          <w:rFonts w:ascii="Times New Roman" w:hAnsi="Times New Roman" w:cs="Times New Roman"/>
          <w:sz w:val="24"/>
          <w:szCs w:val="24"/>
        </w:rPr>
        <w:t>every</w:t>
      </w:r>
      <w:r>
        <w:rPr>
          <w:rFonts w:ascii="Times New Roman" w:hAnsi="Times New Roman" w:cs="Times New Roman"/>
          <w:sz w:val="24"/>
          <w:szCs w:val="24"/>
        </w:rPr>
        <w:t xml:space="preserve"> individual</w:t>
      </w:r>
      <w:r w:rsidR="00106B89" w:rsidRPr="00706606">
        <w:rPr>
          <w:rFonts w:ascii="Times New Roman" w:hAnsi="Times New Roman" w:cs="Times New Roman"/>
          <w:sz w:val="24"/>
          <w:szCs w:val="24"/>
        </w:rPr>
        <w:t xml:space="preserve"> </w:t>
      </w:r>
      <w:r w:rsidR="00106B89">
        <w:rPr>
          <w:rFonts w:ascii="Times New Roman" w:hAnsi="Times New Roman" w:cs="Times New Roman"/>
          <w:sz w:val="24"/>
          <w:szCs w:val="24"/>
        </w:rPr>
        <w:t>or community has the desire to acquire knowledge, and to be informed about the happenings in their environment as well as participating in all activities meant to develop the community.</w:t>
      </w:r>
      <w:r w:rsidR="00106B89" w:rsidRPr="00706606">
        <w:rPr>
          <w:rFonts w:ascii="Times New Roman" w:hAnsi="Times New Roman" w:cs="Times New Roman"/>
          <w:sz w:val="24"/>
          <w:szCs w:val="24"/>
        </w:rPr>
        <w:t xml:space="preserve"> Unfortunately, </w:t>
      </w:r>
      <w:r w:rsidR="00106B89">
        <w:rPr>
          <w:rFonts w:ascii="Times New Roman" w:hAnsi="Times New Roman" w:cs="Times New Roman"/>
          <w:sz w:val="24"/>
          <w:szCs w:val="24"/>
        </w:rPr>
        <w:t>such desires are never fulfilled, hence the reaction and cause of conflict. Therefore, awareness through sensitization procedures may improve the acquisition of knowledge, information and decision making by the community. The respondents believe that community sensitization and training is effective in providing reliable information. Further the participants alluded to the fact that sensitization and training are part of education required and necessary for the community to avoid, prevent or resolve conflicts before it can escalate</w:t>
      </w:r>
      <w:r w:rsidR="00106B89" w:rsidRPr="00706606">
        <w:rPr>
          <w:rFonts w:ascii="Times New Roman" w:hAnsi="Times New Roman" w:cs="Times New Roman"/>
          <w:sz w:val="24"/>
          <w:szCs w:val="24"/>
        </w:rPr>
        <w:t xml:space="preserve">. Interviews and FGDs showed </w:t>
      </w:r>
      <w:r w:rsidR="00106B89">
        <w:rPr>
          <w:rFonts w:ascii="Times New Roman" w:hAnsi="Times New Roman" w:cs="Times New Roman"/>
          <w:sz w:val="24"/>
          <w:szCs w:val="24"/>
        </w:rPr>
        <w:t>lack of sensitization of the community members and training of leaders (community&amp; local authorities) as some of the reason</w:t>
      </w:r>
      <w:r>
        <w:rPr>
          <w:rFonts w:ascii="Times New Roman" w:hAnsi="Times New Roman" w:cs="Times New Roman"/>
          <w:sz w:val="24"/>
          <w:szCs w:val="24"/>
        </w:rPr>
        <w:t>s</w:t>
      </w:r>
      <w:r w:rsidR="00106B89">
        <w:rPr>
          <w:rFonts w:ascii="Times New Roman" w:hAnsi="Times New Roman" w:cs="Times New Roman"/>
          <w:sz w:val="24"/>
          <w:szCs w:val="24"/>
        </w:rPr>
        <w:t xml:space="preserve"> for the cause of conflict and also that conflict resolution is effective, through sensitization as part of education and information dissemination.</w:t>
      </w:r>
    </w:p>
    <w:p w:rsidR="00106B89" w:rsidRPr="00706606" w:rsidRDefault="009D42A6" w:rsidP="00106B8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Below are extracts</w:t>
      </w:r>
      <w:r w:rsidR="00106B89">
        <w:rPr>
          <w:rFonts w:ascii="Times New Roman" w:hAnsi="Times New Roman" w:cs="Times New Roman"/>
          <w:sz w:val="24"/>
          <w:szCs w:val="24"/>
        </w:rPr>
        <w:t xml:space="preserve"> in relation to sensitization:</w:t>
      </w: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In order to prevent, resolve or manage conflict in unplanned settlements the state agents should carry out community sensitization programmes to educate people about the effects of conflicts and the best way they can resolve conflicts …</w:t>
      </w:r>
    </w:p>
    <w:p w:rsidR="00106B89" w:rsidRDefault="00106B89" w:rsidP="00106B89">
      <w:pPr>
        <w:spacing w:after="0" w:line="240" w:lineRule="auto"/>
        <w:jc w:val="right"/>
        <w:rPr>
          <w:rFonts w:ascii="Times New Roman" w:hAnsi="Times New Roman" w:cs="Times New Roman"/>
          <w:i/>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WDCM G2</w:t>
      </w:r>
    </w:p>
    <w:p w:rsidR="00106B89" w:rsidRPr="00F1499B" w:rsidRDefault="00106B89" w:rsidP="00106B89">
      <w:pPr>
        <w:spacing w:after="0" w:line="240" w:lineRule="auto"/>
        <w:jc w:val="right"/>
        <w:rPr>
          <w:rFonts w:ascii="Times New Roman" w:hAnsi="Times New Roman" w:cs="Times New Roman"/>
          <w:i/>
          <w:sz w:val="4"/>
          <w:szCs w:val="24"/>
        </w:rPr>
      </w:pPr>
    </w:p>
    <w:p w:rsidR="00106B89" w:rsidRDefault="00106B89" w:rsidP="00106B89">
      <w:pPr>
        <w:spacing w:after="0" w:line="240" w:lineRule="auto"/>
        <w:rPr>
          <w:rFonts w:ascii="Times New Roman" w:hAnsi="Times New Roman" w:cs="Times New Roman"/>
          <w:sz w:val="24"/>
          <w:szCs w:val="24"/>
        </w:rPr>
      </w:pPr>
      <w:r>
        <w:rPr>
          <w:rFonts w:ascii="Times New Roman" w:hAnsi="Times New Roman" w:cs="Times New Roman"/>
          <w:sz w:val="24"/>
          <w:szCs w:val="24"/>
        </w:rPr>
        <w:t>Further the other participant had this to say:</w:t>
      </w:r>
    </w:p>
    <w:p w:rsidR="00106B89" w:rsidRPr="00F1499B" w:rsidRDefault="00106B89" w:rsidP="00106B89">
      <w:pPr>
        <w:spacing w:after="0" w:line="240" w:lineRule="auto"/>
        <w:rPr>
          <w:rFonts w:ascii="Times New Roman" w:hAnsi="Times New Roman" w:cs="Times New Roman"/>
          <w:sz w:val="20"/>
          <w:szCs w:val="24"/>
        </w:rPr>
      </w:pP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There is</w:t>
      </w:r>
      <w:r w:rsidRPr="001A258A">
        <w:rPr>
          <w:rFonts w:ascii="Times New Roman" w:hAnsi="Times New Roman" w:cs="Times New Roman"/>
          <w:i/>
        </w:rPr>
        <w:t xml:space="preserve"> need for training of both government agents and community leaders responsible for sensitization because through them the masses can be educated of the importance of any initiative that the state intents to implement and its benefit without creating conflict. And also through training and sensitization th</w:t>
      </w:r>
      <w:r>
        <w:rPr>
          <w:rFonts w:ascii="Times New Roman" w:hAnsi="Times New Roman" w:cs="Times New Roman"/>
          <w:i/>
        </w:rPr>
        <w:t>e masses are educated of the do</w:t>
      </w:r>
      <w:r w:rsidRPr="001A258A">
        <w:rPr>
          <w:rFonts w:ascii="Times New Roman" w:hAnsi="Times New Roman" w:cs="Times New Roman"/>
          <w:i/>
        </w:rPr>
        <w:t>s and don’ts as well as the benefits of any initiative deemed relevant to the community without causing escalation of the conflicts</w:t>
      </w:r>
      <w:r w:rsidR="00FB6FD8">
        <w:rPr>
          <w:rFonts w:ascii="Times New Roman" w:hAnsi="Times New Roman" w:cs="Times New Roman"/>
          <w:i/>
        </w:rPr>
        <w:t>….</w:t>
      </w:r>
    </w:p>
    <w:p w:rsidR="00106B89" w:rsidRPr="00F1499B" w:rsidRDefault="00106B89" w:rsidP="00106B89">
      <w:pPr>
        <w:autoSpaceDE w:val="0"/>
        <w:autoSpaceDN w:val="0"/>
        <w:adjustRightInd w:val="0"/>
        <w:spacing w:after="0" w:line="240" w:lineRule="auto"/>
        <w:ind w:right="1296"/>
        <w:jc w:val="both"/>
        <w:rPr>
          <w:rFonts w:ascii="Times New Roman" w:hAnsi="Times New Roman" w:cs="Times New Roman"/>
          <w:i/>
          <w:sz w:val="12"/>
        </w:rPr>
      </w:pPr>
      <w:r>
        <w:rPr>
          <w:rFonts w:ascii="Times New Roman" w:hAnsi="Times New Roman" w:cs="Times New Roman"/>
          <w:i/>
        </w:rPr>
        <w:tab/>
      </w:r>
      <w:r>
        <w:rPr>
          <w:rFonts w:ascii="Times New Roman" w:hAnsi="Times New Roman" w:cs="Times New Roman"/>
          <w:i/>
        </w:rPr>
        <w:tab/>
      </w:r>
    </w:p>
    <w:p w:rsidR="00106B89" w:rsidRDefault="00106B89" w:rsidP="00106B89">
      <w:pPr>
        <w:spacing w:after="0" w:line="360" w:lineRule="auto"/>
        <w:jc w:val="right"/>
        <w:rPr>
          <w:rFonts w:ascii="Times New Roman" w:hAnsi="Times New Roman" w:cs="Times New Roman"/>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CL7</w:t>
      </w:r>
    </w:p>
    <w:p w:rsidR="00106B89" w:rsidRPr="001A258A" w:rsidRDefault="00106B89" w:rsidP="00106B89">
      <w:pPr>
        <w:autoSpaceDE w:val="0"/>
        <w:autoSpaceDN w:val="0"/>
        <w:adjustRightInd w:val="0"/>
        <w:spacing w:after="0" w:line="240" w:lineRule="auto"/>
        <w:ind w:right="1296"/>
        <w:jc w:val="both"/>
        <w:rPr>
          <w:rFonts w:ascii="Times New Roman" w:hAnsi="Times New Roman" w:cs="Times New Roman"/>
          <w:i/>
        </w:rPr>
      </w:pPr>
    </w:p>
    <w:p w:rsidR="00106B89" w:rsidRPr="00367248" w:rsidRDefault="00F8277B" w:rsidP="00106B89">
      <w:pPr>
        <w:spacing w:after="0" w:line="240" w:lineRule="auto"/>
        <w:ind w:left="1296" w:right="1296"/>
        <w:contextualSpacing/>
        <w:jc w:val="both"/>
        <w:rPr>
          <w:rFonts w:ascii="Times New Roman" w:hAnsi="Times New Roman" w:cs="Times New Roman"/>
          <w:i/>
          <w:color w:val="000000" w:themeColor="text1"/>
          <w:lang w:val="en-ZW"/>
        </w:rPr>
      </w:pPr>
      <w:r>
        <w:rPr>
          <w:rFonts w:ascii="Times New Roman" w:hAnsi="Times New Roman" w:cs="Times New Roman"/>
          <w:i/>
          <w:color w:val="000000" w:themeColor="text1"/>
        </w:rPr>
        <w:t xml:space="preserve">There is need for </w:t>
      </w:r>
      <w:r w:rsidR="00106B89" w:rsidRPr="00367248">
        <w:rPr>
          <w:rFonts w:ascii="Times New Roman" w:hAnsi="Times New Roman" w:cs="Times New Roman"/>
          <w:i/>
          <w:color w:val="000000" w:themeColor="text1"/>
        </w:rPr>
        <w:t>government to come to our aid as a community so we can resolve conflicts</w:t>
      </w:r>
      <w:r>
        <w:rPr>
          <w:rFonts w:ascii="Times New Roman" w:hAnsi="Times New Roman" w:cs="Times New Roman"/>
          <w:i/>
          <w:color w:val="000000" w:themeColor="text1"/>
        </w:rPr>
        <w:t xml:space="preserve">… this is </w:t>
      </w:r>
      <w:r w:rsidR="00106B89" w:rsidRPr="00367248">
        <w:rPr>
          <w:rFonts w:ascii="Times New Roman" w:hAnsi="Times New Roman" w:cs="Times New Roman"/>
          <w:i/>
          <w:color w:val="000000" w:themeColor="text1"/>
        </w:rPr>
        <w:t>because if government and community will be pushing in different directions then no development will take place</w:t>
      </w:r>
      <w:r w:rsidR="00FB6FD8">
        <w:rPr>
          <w:rFonts w:ascii="Times New Roman" w:hAnsi="Times New Roman" w:cs="Times New Roman"/>
          <w:i/>
          <w:color w:val="000000" w:themeColor="text1"/>
        </w:rPr>
        <w:t>…what this means is that through government some of the conflicts can be resolved or prevent if the community is</w:t>
      </w:r>
      <w:r>
        <w:rPr>
          <w:rFonts w:ascii="Times New Roman" w:hAnsi="Times New Roman" w:cs="Times New Roman"/>
          <w:i/>
          <w:color w:val="000000" w:themeColor="text1"/>
        </w:rPr>
        <w:t xml:space="preserve"> </w:t>
      </w:r>
      <w:r w:rsidR="00FB6FD8">
        <w:rPr>
          <w:rFonts w:ascii="Times New Roman" w:hAnsi="Times New Roman" w:cs="Times New Roman"/>
          <w:i/>
          <w:color w:val="000000" w:themeColor="text1"/>
        </w:rPr>
        <w:t xml:space="preserve">made aware of the consequences… </w:t>
      </w:r>
      <w:r w:rsidR="00106B89" w:rsidRPr="00367248">
        <w:rPr>
          <w:rFonts w:ascii="Times New Roman" w:hAnsi="Times New Roman" w:cs="Times New Roman"/>
          <w:i/>
          <w:color w:val="000000" w:themeColor="text1"/>
        </w:rPr>
        <w:t xml:space="preserve"> </w:t>
      </w:r>
    </w:p>
    <w:p w:rsidR="00106B89" w:rsidRDefault="00106B89" w:rsidP="00106B89">
      <w:pPr>
        <w:spacing w:after="0" w:line="360" w:lineRule="auto"/>
        <w:jc w:val="right"/>
        <w:rPr>
          <w:rFonts w:ascii="Times New Roman" w:hAnsi="Times New Roman" w:cs="Times New Roman"/>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CL3</w:t>
      </w:r>
    </w:p>
    <w:p w:rsidR="00106B89" w:rsidRPr="00F1499B" w:rsidRDefault="00106B89" w:rsidP="00106B89">
      <w:pPr>
        <w:spacing w:after="0" w:line="360" w:lineRule="auto"/>
        <w:jc w:val="both"/>
        <w:rPr>
          <w:rFonts w:ascii="Times New Roman" w:hAnsi="Times New Roman" w:cs="Times New Roman"/>
          <w:sz w:val="4"/>
          <w:szCs w:val="24"/>
        </w:rPr>
      </w:pPr>
    </w:p>
    <w:p w:rsidR="00106B89" w:rsidRDefault="00C93A3F" w:rsidP="00106B89">
      <w:pPr>
        <w:spacing w:after="0" w:line="36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t xml:space="preserve">d). </w:t>
      </w:r>
      <w:r w:rsidR="00106B89" w:rsidRPr="003D0040">
        <w:rPr>
          <w:rFonts w:ascii="Times New Roman" w:hAnsi="Times New Roman" w:cs="Times New Roman"/>
          <w:b/>
          <w:color w:val="000000" w:themeColor="text1"/>
          <w:sz w:val="24"/>
          <w:szCs w:val="24"/>
        </w:rPr>
        <w:t>Politics as a determinant for conflict resolution</w:t>
      </w:r>
    </w:p>
    <w:p w:rsidR="00106B89" w:rsidRDefault="00C93A3F" w:rsidP="00A033F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findings of the established that p</w:t>
      </w:r>
      <w:r w:rsidR="00106B89">
        <w:rPr>
          <w:rFonts w:ascii="Times New Roman" w:hAnsi="Times New Roman" w:cs="Times New Roman"/>
          <w:sz w:val="24"/>
          <w:szCs w:val="24"/>
        </w:rPr>
        <w:t>olitics plays a critical role in the relationship between the state and the community and it can either be constructive or destructive. This entails that, it can either cause conflict or help in resolving conflict. According to the Participants, Kanyama compound which seems to be always oppositional tailored</w:t>
      </w:r>
      <w:r>
        <w:rPr>
          <w:rFonts w:ascii="Times New Roman" w:hAnsi="Times New Roman" w:cs="Times New Roman"/>
          <w:sz w:val="24"/>
          <w:szCs w:val="24"/>
        </w:rPr>
        <w:t xml:space="preserve">, can have its </w:t>
      </w:r>
      <w:r w:rsidR="00106B89">
        <w:rPr>
          <w:rFonts w:ascii="Times New Roman" w:hAnsi="Times New Roman" w:cs="Times New Roman"/>
          <w:sz w:val="24"/>
          <w:szCs w:val="24"/>
        </w:rPr>
        <w:t>conflicts resolved or managed through advocating for political co-existence and tolerance between the state and the community or between different opposition political groupings and the government of the day.</w:t>
      </w:r>
      <w:r w:rsidR="00A033F4">
        <w:rPr>
          <w:rFonts w:ascii="Times New Roman" w:hAnsi="Times New Roman" w:cs="Times New Roman"/>
          <w:sz w:val="24"/>
          <w:szCs w:val="24"/>
        </w:rPr>
        <w:t xml:space="preserve"> Some p</w:t>
      </w:r>
      <w:r w:rsidR="00106B89">
        <w:rPr>
          <w:rFonts w:ascii="Times New Roman" w:hAnsi="Times New Roman" w:cs="Times New Roman"/>
          <w:sz w:val="24"/>
          <w:szCs w:val="24"/>
        </w:rPr>
        <w:t>articipants interviewed had this to say:</w:t>
      </w:r>
    </w:p>
    <w:p w:rsidR="00106B89" w:rsidRPr="00F1499B" w:rsidRDefault="00106B89" w:rsidP="00106B89">
      <w:pPr>
        <w:autoSpaceDE w:val="0"/>
        <w:autoSpaceDN w:val="0"/>
        <w:adjustRightInd w:val="0"/>
        <w:spacing w:after="0" w:line="240" w:lineRule="auto"/>
        <w:ind w:right="1296"/>
        <w:jc w:val="both"/>
        <w:rPr>
          <w:rFonts w:ascii="Times New Roman" w:hAnsi="Times New Roman" w:cs="Times New Roman"/>
          <w:i/>
          <w:sz w:val="4"/>
        </w:rPr>
      </w:pP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……successful settling of some electoral disputes between the government and opposition can be fulfilled, if the ruling government took the stance of advocating for tolerance and co-existence among political parties</w:t>
      </w:r>
      <w:r w:rsidR="0035193A">
        <w:rPr>
          <w:rFonts w:ascii="Times New Roman" w:hAnsi="Times New Roman" w:cs="Times New Roman"/>
          <w:i/>
        </w:rPr>
        <w:t>…</w:t>
      </w:r>
      <w:r>
        <w:rPr>
          <w:rFonts w:ascii="Times New Roman" w:hAnsi="Times New Roman" w:cs="Times New Roman"/>
          <w:i/>
        </w:rPr>
        <w:t xml:space="preserve"> </w:t>
      </w:r>
    </w:p>
    <w:p w:rsidR="00106B89" w:rsidRPr="00F1499B" w:rsidRDefault="00106B89" w:rsidP="00106B89">
      <w:pPr>
        <w:autoSpaceDE w:val="0"/>
        <w:autoSpaceDN w:val="0"/>
        <w:adjustRightInd w:val="0"/>
        <w:spacing w:after="0" w:line="240" w:lineRule="auto"/>
        <w:ind w:left="1296" w:right="1296"/>
        <w:jc w:val="both"/>
        <w:rPr>
          <w:rFonts w:ascii="Times New Roman" w:hAnsi="Times New Roman" w:cs="Times New Roman"/>
          <w:i/>
          <w:sz w:val="6"/>
        </w:rPr>
      </w:pPr>
      <w:r>
        <w:rPr>
          <w:rFonts w:ascii="Times New Roman" w:hAnsi="Times New Roman" w:cs="Times New Roman"/>
          <w:i/>
        </w:rPr>
        <w:t xml:space="preserve"> </w:t>
      </w:r>
    </w:p>
    <w:p w:rsidR="00106B89" w:rsidRPr="001819CA" w:rsidRDefault="00106B89" w:rsidP="00106B89">
      <w:pPr>
        <w:autoSpaceDE w:val="0"/>
        <w:autoSpaceDN w:val="0"/>
        <w:adjustRightInd w:val="0"/>
        <w:spacing w:after="0" w:line="240" w:lineRule="auto"/>
        <w:jc w:val="right"/>
        <w:rPr>
          <w:rFonts w:ascii="Times New Roman" w:hAnsi="Times New Roman" w:cs="Times New Roman"/>
          <w:i/>
        </w:rPr>
      </w:pPr>
      <w:r>
        <w:rPr>
          <w:rFonts w:ascii="Times New Roman" w:hAnsi="Times New Roman" w:cs="Times New Roman"/>
          <w:i/>
        </w:rPr>
        <w:t>Participant CL 8</w:t>
      </w:r>
    </w:p>
    <w:p w:rsidR="00106B89" w:rsidRPr="00F1499B" w:rsidRDefault="00106B89" w:rsidP="00106B89">
      <w:pPr>
        <w:autoSpaceDE w:val="0"/>
        <w:autoSpaceDN w:val="0"/>
        <w:adjustRightInd w:val="0"/>
        <w:spacing w:after="0" w:line="240" w:lineRule="auto"/>
        <w:ind w:right="1296"/>
        <w:jc w:val="right"/>
        <w:rPr>
          <w:rFonts w:ascii="Times New Roman" w:hAnsi="Times New Roman" w:cs="Times New Roman"/>
          <w:sz w:val="4"/>
          <w:szCs w:val="24"/>
        </w:rPr>
      </w:pPr>
    </w:p>
    <w:p w:rsidR="00106B89" w:rsidRPr="004F6AEA" w:rsidRDefault="00106B89" w:rsidP="00106B89">
      <w:pPr>
        <w:autoSpaceDE w:val="0"/>
        <w:autoSpaceDN w:val="0"/>
        <w:adjustRightInd w:val="0"/>
        <w:spacing w:after="0" w:line="240" w:lineRule="auto"/>
        <w:ind w:right="1296"/>
        <w:jc w:val="both"/>
        <w:rPr>
          <w:rFonts w:ascii="Times New Roman" w:hAnsi="Times New Roman" w:cs="Times New Roman"/>
          <w:sz w:val="24"/>
          <w:szCs w:val="24"/>
        </w:rPr>
      </w:pPr>
      <w:r w:rsidRPr="004F6AEA">
        <w:rPr>
          <w:rFonts w:ascii="Times New Roman" w:hAnsi="Times New Roman" w:cs="Times New Roman"/>
          <w:sz w:val="24"/>
          <w:szCs w:val="24"/>
        </w:rPr>
        <w:t>Further the participants argue</w:t>
      </w:r>
      <w:r>
        <w:rPr>
          <w:rFonts w:ascii="Times New Roman" w:hAnsi="Times New Roman" w:cs="Times New Roman"/>
          <w:sz w:val="24"/>
          <w:szCs w:val="24"/>
        </w:rPr>
        <w:t>d</w:t>
      </w:r>
      <w:r w:rsidRPr="004F6AEA">
        <w:rPr>
          <w:rFonts w:ascii="Times New Roman" w:hAnsi="Times New Roman" w:cs="Times New Roman"/>
          <w:sz w:val="24"/>
          <w:szCs w:val="24"/>
        </w:rPr>
        <w:t xml:space="preserve"> that:</w:t>
      </w:r>
    </w:p>
    <w:p w:rsidR="00106B89" w:rsidRDefault="00106B89" w:rsidP="00106B89">
      <w:pPr>
        <w:autoSpaceDE w:val="0"/>
        <w:autoSpaceDN w:val="0"/>
        <w:adjustRightInd w:val="0"/>
        <w:spacing w:after="0" w:line="240" w:lineRule="auto"/>
        <w:ind w:left="1296" w:right="1296"/>
        <w:rPr>
          <w:rFonts w:ascii="Times New Roman" w:hAnsi="Times New Roman" w:cs="Times New Roman"/>
          <w:i/>
          <w:sz w:val="24"/>
          <w:szCs w:val="24"/>
        </w:rPr>
      </w:pPr>
    </w:p>
    <w:p w:rsidR="00106B89"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1819CA">
        <w:rPr>
          <w:rFonts w:ascii="Times New Roman" w:hAnsi="Times New Roman" w:cs="Times New Roman"/>
          <w:i/>
        </w:rPr>
        <w:t>Tolerance for opposing views and that of other opposition</w:t>
      </w:r>
      <w:r>
        <w:rPr>
          <w:rFonts w:ascii="Times New Roman" w:hAnsi="Times New Roman" w:cs="Times New Roman"/>
          <w:i/>
        </w:rPr>
        <w:t xml:space="preserve"> </w:t>
      </w:r>
      <w:r w:rsidRPr="001819CA">
        <w:rPr>
          <w:rFonts w:ascii="Times New Roman" w:hAnsi="Times New Roman" w:cs="Times New Roman"/>
          <w:i/>
        </w:rPr>
        <w:t>political parties played a leaf role in the settlement of electoral conflict and consequently,</w:t>
      </w:r>
      <w:r>
        <w:rPr>
          <w:rFonts w:ascii="Times New Roman" w:hAnsi="Times New Roman" w:cs="Times New Roman"/>
          <w:i/>
        </w:rPr>
        <w:t xml:space="preserve"> </w:t>
      </w:r>
      <w:r w:rsidRPr="001819CA">
        <w:rPr>
          <w:rFonts w:ascii="Times New Roman" w:hAnsi="Times New Roman" w:cs="Times New Roman"/>
          <w:i/>
        </w:rPr>
        <w:t>in the management of electoral conflicts</w:t>
      </w:r>
      <w:r w:rsidR="0035193A">
        <w:rPr>
          <w:rFonts w:ascii="Times New Roman" w:hAnsi="Times New Roman" w:cs="Times New Roman"/>
          <w:i/>
        </w:rPr>
        <w:t xml:space="preserve"> in other communities</w:t>
      </w:r>
      <w:r>
        <w:rPr>
          <w:rFonts w:ascii="Times New Roman" w:hAnsi="Times New Roman" w:cs="Times New Roman"/>
          <w:i/>
        </w:rPr>
        <w:t>…</w:t>
      </w:r>
      <w:r w:rsidRPr="001819CA">
        <w:rPr>
          <w:rFonts w:ascii="Times New Roman" w:hAnsi="Times New Roman" w:cs="Times New Roman"/>
          <w:i/>
        </w:rPr>
        <w:t>.</w:t>
      </w:r>
      <w:r>
        <w:rPr>
          <w:rFonts w:ascii="Times New Roman" w:hAnsi="Times New Roman" w:cs="Times New Roman"/>
          <w:i/>
        </w:rPr>
        <w:t xml:space="preserve"> We felt </w:t>
      </w:r>
      <w:r w:rsidRPr="001819CA">
        <w:rPr>
          <w:rFonts w:ascii="Times New Roman" w:hAnsi="Times New Roman" w:cs="Times New Roman"/>
          <w:i/>
        </w:rPr>
        <w:t>that this was</w:t>
      </w:r>
      <w:r>
        <w:rPr>
          <w:rFonts w:ascii="Times New Roman" w:hAnsi="Times New Roman" w:cs="Times New Roman"/>
          <w:i/>
        </w:rPr>
        <w:t xml:space="preserve"> </w:t>
      </w:r>
      <w:r w:rsidRPr="001819CA">
        <w:rPr>
          <w:rFonts w:ascii="Times New Roman" w:hAnsi="Times New Roman" w:cs="Times New Roman"/>
          <w:i/>
        </w:rPr>
        <w:t xml:space="preserve">one of the main ways </w:t>
      </w:r>
      <w:r>
        <w:rPr>
          <w:rFonts w:ascii="Times New Roman" w:hAnsi="Times New Roman" w:cs="Times New Roman"/>
          <w:i/>
        </w:rPr>
        <w:t>the state can use to successfully manage</w:t>
      </w:r>
      <w:r w:rsidRPr="001819CA">
        <w:rPr>
          <w:rFonts w:ascii="Times New Roman" w:hAnsi="Times New Roman" w:cs="Times New Roman"/>
          <w:i/>
        </w:rPr>
        <w:t xml:space="preserve"> some electoral conflicts</w:t>
      </w:r>
      <w:r w:rsidR="008D44B2">
        <w:rPr>
          <w:rFonts w:ascii="Times New Roman" w:hAnsi="Times New Roman" w:cs="Times New Roman"/>
          <w:i/>
        </w:rPr>
        <w:t xml:space="preserve"> in Kanyama as well…</w:t>
      </w:r>
      <w:r w:rsidRPr="001819CA">
        <w:rPr>
          <w:rFonts w:ascii="Times New Roman" w:hAnsi="Times New Roman" w:cs="Times New Roman"/>
          <w:i/>
        </w:rPr>
        <w:t>.</w:t>
      </w:r>
      <w:r>
        <w:rPr>
          <w:rFonts w:ascii="Times New Roman" w:hAnsi="Times New Roman" w:cs="Times New Roman"/>
          <w:i/>
        </w:rPr>
        <w:t xml:space="preserve"> A good example to this effect would be the time of elections when </w:t>
      </w:r>
      <w:r w:rsidRPr="001819CA">
        <w:rPr>
          <w:rFonts w:ascii="Times New Roman" w:hAnsi="Times New Roman" w:cs="Times New Roman"/>
          <w:i/>
        </w:rPr>
        <w:t xml:space="preserve">UPND visited the PF camp </w:t>
      </w:r>
      <w:r>
        <w:rPr>
          <w:rFonts w:ascii="Times New Roman" w:hAnsi="Times New Roman" w:cs="Times New Roman"/>
          <w:i/>
        </w:rPr>
        <w:t xml:space="preserve">to make peace which proved to be </w:t>
      </w:r>
      <w:r w:rsidRPr="001819CA">
        <w:rPr>
          <w:rFonts w:ascii="Times New Roman" w:hAnsi="Times New Roman" w:cs="Times New Roman"/>
          <w:i/>
        </w:rPr>
        <w:t>good for Zambia’s democracy and a</w:t>
      </w:r>
      <w:r>
        <w:rPr>
          <w:rFonts w:ascii="Times New Roman" w:hAnsi="Times New Roman" w:cs="Times New Roman"/>
          <w:i/>
        </w:rPr>
        <w:t xml:space="preserve"> </w:t>
      </w:r>
      <w:r w:rsidRPr="001819CA">
        <w:rPr>
          <w:rFonts w:ascii="Times New Roman" w:hAnsi="Times New Roman" w:cs="Times New Roman"/>
          <w:i/>
        </w:rPr>
        <w:t>sign</w:t>
      </w:r>
      <w:r>
        <w:rPr>
          <w:rFonts w:ascii="Times New Roman" w:hAnsi="Times New Roman" w:cs="Times New Roman"/>
          <w:i/>
        </w:rPr>
        <w:t xml:space="preserve"> that despite having different views, they still found an amicable way of putting the interest</w:t>
      </w:r>
      <w:r w:rsidR="008D44B2">
        <w:rPr>
          <w:rFonts w:ascii="Times New Roman" w:hAnsi="Times New Roman" w:cs="Times New Roman"/>
          <w:i/>
        </w:rPr>
        <w:t>s</w:t>
      </w:r>
      <w:r>
        <w:rPr>
          <w:rFonts w:ascii="Times New Roman" w:hAnsi="Times New Roman" w:cs="Times New Roman"/>
          <w:i/>
        </w:rPr>
        <w:t xml:space="preserve"> of the</w:t>
      </w:r>
      <w:r w:rsidR="008D44B2">
        <w:rPr>
          <w:rFonts w:ascii="Times New Roman" w:hAnsi="Times New Roman" w:cs="Times New Roman"/>
          <w:i/>
        </w:rPr>
        <w:t>ir</w:t>
      </w:r>
      <w:r>
        <w:rPr>
          <w:rFonts w:ascii="Times New Roman" w:hAnsi="Times New Roman" w:cs="Times New Roman"/>
          <w:i/>
        </w:rPr>
        <w:t xml:space="preserve"> </w:t>
      </w:r>
      <w:r w:rsidR="00F8277B">
        <w:rPr>
          <w:rFonts w:ascii="Times New Roman" w:hAnsi="Times New Roman" w:cs="Times New Roman"/>
          <w:i/>
        </w:rPr>
        <w:t>communities</w:t>
      </w:r>
      <w:r>
        <w:rPr>
          <w:rFonts w:ascii="Times New Roman" w:hAnsi="Times New Roman" w:cs="Times New Roman"/>
          <w:i/>
        </w:rPr>
        <w:t xml:space="preserve"> first.</w:t>
      </w:r>
    </w:p>
    <w:p w:rsidR="00106B89" w:rsidRPr="00F1499B" w:rsidRDefault="00106B89" w:rsidP="00106B89">
      <w:pPr>
        <w:autoSpaceDE w:val="0"/>
        <w:autoSpaceDN w:val="0"/>
        <w:adjustRightInd w:val="0"/>
        <w:spacing w:after="0" w:line="240" w:lineRule="auto"/>
        <w:ind w:left="1296" w:right="1296"/>
        <w:jc w:val="both"/>
        <w:rPr>
          <w:rFonts w:ascii="Times New Roman" w:hAnsi="Times New Roman" w:cs="Times New Roman"/>
          <w:i/>
          <w:sz w:val="2"/>
        </w:rPr>
      </w:pPr>
    </w:p>
    <w:p w:rsidR="00106B89" w:rsidRDefault="00106B89" w:rsidP="00106B89">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WDCCPG1</w:t>
      </w:r>
    </w:p>
    <w:p w:rsidR="008D44B2" w:rsidRPr="00F1499B" w:rsidRDefault="008D44B2" w:rsidP="00106B89">
      <w:pPr>
        <w:autoSpaceDE w:val="0"/>
        <w:autoSpaceDN w:val="0"/>
        <w:adjustRightInd w:val="0"/>
        <w:spacing w:after="0" w:line="240" w:lineRule="auto"/>
        <w:ind w:right="1296"/>
        <w:rPr>
          <w:rFonts w:ascii="Times New Roman" w:hAnsi="Times New Roman" w:cs="Times New Roman"/>
          <w:sz w:val="2"/>
        </w:rPr>
      </w:pPr>
    </w:p>
    <w:p w:rsidR="00106B89" w:rsidRDefault="00106B89" w:rsidP="00106B89">
      <w:pPr>
        <w:autoSpaceDE w:val="0"/>
        <w:autoSpaceDN w:val="0"/>
        <w:adjustRightInd w:val="0"/>
        <w:spacing w:after="0" w:line="240" w:lineRule="auto"/>
        <w:ind w:right="1296"/>
        <w:rPr>
          <w:rFonts w:ascii="Times New Roman" w:hAnsi="Times New Roman" w:cs="Times New Roman"/>
        </w:rPr>
      </w:pPr>
      <w:r>
        <w:rPr>
          <w:rFonts w:ascii="Times New Roman" w:hAnsi="Times New Roman" w:cs="Times New Roman"/>
        </w:rPr>
        <w:t>One participant had this to say:</w:t>
      </w:r>
    </w:p>
    <w:p w:rsidR="00106B89" w:rsidRPr="004758A3" w:rsidRDefault="00106B89" w:rsidP="00106B89">
      <w:pPr>
        <w:autoSpaceDE w:val="0"/>
        <w:autoSpaceDN w:val="0"/>
        <w:adjustRightInd w:val="0"/>
        <w:spacing w:after="0" w:line="240" w:lineRule="auto"/>
        <w:ind w:right="1296"/>
        <w:rPr>
          <w:rFonts w:ascii="Times New Roman" w:hAnsi="Times New Roman" w:cs="Times New Roman"/>
        </w:rPr>
      </w:pPr>
    </w:p>
    <w:p w:rsidR="00106B89" w:rsidRPr="00DD035B" w:rsidRDefault="00106B89" w:rsidP="00106B89">
      <w:pPr>
        <w:pStyle w:val="ListParagraph"/>
        <w:ind w:left="1296" w:right="1296"/>
        <w:contextualSpacing/>
        <w:jc w:val="both"/>
        <w:rPr>
          <w:i/>
          <w:color w:val="000000" w:themeColor="text1"/>
          <w:sz w:val="22"/>
          <w:szCs w:val="22"/>
        </w:rPr>
      </w:pPr>
      <w:r w:rsidRPr="00DD035B">
        <w:rPr>
          <w:i/>
          <w:color w:val="000000" w:themeColor="text1"/>
          <w:sz w:val="22"/>
          <w:szCs w:val="22"/>
        </w:rPr>
        <w:t>Failure to have a clear understanding of who “does what” in the community... for example allocation and legalising of land in Kanyama, the council is supposed to have an upper hand but the political leaders and cadres to be specific don’t seem to recognise the powers vested in the council with regard to land and other issues, and commun</w:t>
      </w:r>
      <w:r>
        <w:rPr>
          <w:i/>
          <w:color w:val="000000" w:themeColor="text1"/>
          <w:sz w:val="22"/>
          <w:szCs w:val="22"/>
        </w:rPr>
        <w:t>ity leaders also take their own direction</w:t>
      </w:r>
      <w:r w:rsidRPr="00DD035B">
        <w:rPr>
          <w:i/>
          <w:color w:val="000000" w:themeColor="text1"/>
          <w:sz w:val="22"/>
          <w:szCs w:val="22"/>
        </w:rPr>
        <w:t>.</w:t>
      </w:r>
      <w:r>
        <w:rPr>
          <w:i/>
          <w:color w:val="000000" w:themeColor="text1"/>
          <w:sz w:val="22"/>
          <w:szCs w:val="22"/>
        </w:rPr>
        <w:t xml:space="preserve"> …o</w:t>
      </w:r>
      <w:r w:rsidRPr="00DD035B">
        <w:rPr>
          <w:i/>
          <w:color w:val="000000" w:themeColor="text1"/>
          <w:sz w:val="22"/>
          <w:szCs w:val="22"/>
        </w:rPr>
        <w:t xml:space="preserve">ften the council is neglected because this compound started as an illegal settlement. Yet in emergency and conflict situations they are called upon to play a role, hence the need for the state to find a way of putting clear guide lines on what the role of the </w:t>
      </w:r>
      <w:r w:rsidR="008D44B2">
        <w:rPr>
          <w:i/>
          <w:color w:val="000000" w:themeColor="text1"/>
          <w:sz w:val="22"/>
          <w:szCs w:val="22"/>
        </w:rPr>
        <w:t>local authorities (</w:t>
      </w:r>
      <w:r w:rsidRPr="00DD035B">
        <w:rPr>
          <w:i/>
          <w:color w:val="000000" w:themeColor="text1"/>
          <w:sz w:val="22"/>
          <w:szCs w:val="22"/>
        </w:rPr>
        <w:t>state</w:t>
      </w:r>
      <w:r w:rsidR="008D44B2">
        <w:rPr>
          <w:i/>
          <w:color w:val="000000" w:themeColor="text1"/>
          <w:sz w:val="22"/>
          <w:szCs w:val="22"/>
        </w:rPr>
        <w:t>)</w:t>
      </w:r>
      <w:r w:rsidRPr="00DD035B">
        <w:rPr>
          <w:i/>
          <w:color w:val="000000" w:themeColor="text1"/>
          <w:sz w:val="22"/>
          <w:szCs w:val="22"/>
        </w:rPr>
        <w:t xml:space="preserve"> should be and how far the cadres should go.. </w:t>
      </w:r>
    </w:p>
    <w:p w:rsidR="008D44B2" w:rsidRDefault="008D44B2" w:rsidP="008D44B2">
      <w:pPr>
        <w:autoSpaceDE w:val="0"/>
        <w:autoSpaceDN w:val="0"/>
        <w:adjustRightInd w:val="0"/>
        <w:spacing w:after="0" w:line="360" w:lineRule="auto"/>
        <w:jc w:val="right"/>
        <w:rPr>
          <w:rFonts w:ascii="Times New Roman" w:hAnsi="Times New Roman" w:cs="Times New Roman"/>
          <w:i/>
        </w:rPr>
      </w:pPr>
    </w:p>
    <w:p w:rsidR="00106B89" w:rsidRPr="008D44B2" w:rsidRDefault="00106B89" w:rsidP="008D44B2">
      <w:pPr>
        <w:autoSpaceDE w:val="0"/>
        <w:autoSpaceDN w:val="0"/>
        <w:adjustRightInd w:val="0"/>
        <w:spacing w:after="0" w:line="360" w:lineRule="auto"/>
        <w:jc w:val="right"/>
        <w:rPr>
          <w:rFonts w:ascii="Times New Roman" w:hAnsi="Times New Roman" w:cs="Times New Roman"/>
          <w:i/>
        </w:rPr>
      </w:pPr>
      <w:r>
        <w:rPr>
          <w:rFonts w:ascii="Times New Roman" w:hAnsi="Times New Roman" w:cs="Times New Roman"/>
          <w:i/>
        </w:rPr>
        <w:t>Participant WDCM G1</w:t>
      </w:r>
    </w:p>
    <w:p w:rsidR="00106B89" w:rsidRPr="00BC54A2" w:rsidRDefault="00106B89" w:rsidP="00106B89">
      <w:pPr>
        <w:pStyle w:val="ListParagraph"/>
        <w:autoSpaceDE w:val="0"/>
        <w:autoSpaceDN w:val="0"/>
        <w:adjustRightInd w:val="0"/>
        <w:ind w:left="1296" w:right="1296"/>
        <w:contextualSpacing/>
        <w:jc w:val="both"/>
        <w:rPr>
          <w:i/>
          <w:color w:val="000000" w:themeColor="text1"/>
          <w:sz w:val="22"/>
          <w:szCs w:val="22"/>
        </w:rPr>
      </w:pPr>
      <w:r>
        <w:rPr>
          <w:i/>
          <w:color w:val="000000" w:themeColor="text1"/>
          <w:sz w:val="22"/>
          <w:szCs w:val="22"/>
        </w:rPr>
        <w:lastRenderedPageBreak/>
        <w:t xml:space="preserve">Lack of proper </w:t>
      </w:r>
      <w:r w:rsidRPr="00BC54A2">
        <w:rPr>
          <w:i/>
          <w:color w:val="000000" w:themeColor="text1"/>
          <w:sz w:val="22"/>
          <w:szCs w:val="22"/>
        </w:rPr>
        <w:t>management of cadres</w:t>
      </w:r>
      <w:r>
        <w:rPr>
          <w:i/>
          <w:color w:val="000000" w:themeColor="text1"/>
          <w:sz w:val="22"/>
          <w:szCs w:val="22"/>
        </w:rPr>
        <w:t xml:space="preserve"> has brought</w:t>
      </w:r>
      <w:r w:rsidRPr="00BC54A2">
        <w:rPr>
          <w:i/>
          <w:color w:val="000000" w:themeColor="text1"/>
          <w:sz w:val="22"/>
          <w:szCs w:val="22"/>
        </w:rPr>
        <w:t xml:space="preserve"> </w:t>
      </w:r>
      <w:r>
        <w:rPr>
          <w:i/>
          <w:color w:val="000000" w:themeColor="text1"/>
          <w:sz w:val="22"/>
          <w:szCs w:val="22"/>
        </w:rPr>
        <w:t>in the absence of</w:t>
      </w:r>
      <w:r w:rsidRPr="00BC54A2">
        <w:rPr>
          <w:i/>
          <w:color w:val="000000" w:themeColor="text1"/>
          <w:sz w:val="22"/>
          <w:szCs w:val="22"/>
        </w:rPr>
        <w:t xml:space="preserve"> sanity </w:t>
      </w:r>
      <w:r>
        <w:rPr>
          <w:i/>
          <w:color w:val="000000" w:themeColor="text1"/>
          <w:sz w:val="22"/>
          <w:szCs w:val="22"/>
        </w:rPr>
        <w:t xml:space="preserve">in </w:t>
      </w:r>
      <w:r w:rsidRPr="00BC54A2">
        <w:rPr>
          <w:i/>
          <w:color w:val="000000" w:themeColor="text1"/>
          <w:sz w:val="22"/>
          <w:szCs w:val="22"/>
        </w:rPr>
        <w:t>all system</w:t>
      </w:r>
      <w:r>
        <w:rPr>
          <w:i/>
          <w:color w:val="000000" w:themeColor="text1"/>
          <w:sz w:val="22"/>
          <w:szCs w:val="22"/>
        </w:rPr>
        <w:t xml:space="preserve">s of governance. A good example is </w:t>
      </w:r>
      <w:r w:rsidRPr="00BC54A2">
        <w:rPr>
          <w:i/>
          <w:color w:val="000000" w:themeColor="text1"/>
          <w:sz w:val="22"/>
          <w:szCs w:val="22"/>
        </w:rPr>
        <w:t>when a council officer who is mandate</w:t>
      </w:r>
      <w:r>
        <w:rPr>
          <w:i/>
          <w:color w:val="000000" w:themeColor="text1"/>
          <w:sz w:val="22"/>
          <w:szCs w:val="22"/>
        </w:rPr>
        <w:t>d</w:t>
      </w:r>
      <w:r w:rsidRPr="00BC54A2">
        <w:rPr>
          <w:i/>
          <w:color w:val="000000" w:themeColor="text1"/>
          <w:sz w:val="22"/>
          <w:szCs w:val="22"/>
        </w:rPr>
        <w:t xml:space="preserve"> to do certain functions</w:t>
      </w:r>
      <w:r>
        <w:rPr>
          <w:i/>
          <w:color w:val="000000" w:themeColor="text1"/>
          <w:sz w:val="22"/>
          <w:szCs w:val="22"/>
        </w:rPr>
        <w:t xml:space="preserve"> tries</w:t>
      </w:r>
      <w:r w:rsidRPr="00BC54A2">
        <w:rPr>
          <w:i/>
          <w:color w:val="000000" w:themeColor="text1"/>
          <w:sz w:val="22"/>
          <w:szCs w:val="22"/>
        </w:rPr>
        <w:t xml:space="preserve"> </w:t>
      </w:r>
      <w:r>
        <w:rPr>
          <w:i/>
          <w:color w:val="000000" w:themeColor="text1"/>
          <w:sz w:val="22"/>
          <w:szCs w:val="22"/>
        </w:rPr>
        <w:t>to make</w:t>
      </w:r>
      <w:r w:rsidRPr="00BC54A2">
        <w:rPr>
          <w:i/>
          <w:color w:val="000000" w:themeColor="text1"/>
          <w:sz w:val="22"/>
          <w:szCs w:val="22"/>
        </w:rPr>
        <w:t xml:space="preserve"> decision</w:t>
      </w:r>
      <w:r>
        <w:rPr>
          <w:i/>
          <w:color w:val="000000" w:themeColor="text1"/>
          <w:sz w:val="22"/>
          <w:szCs w:val="22"/>
        </w:rPr>
        <w:t>s based on his</w:t>
      </w:r>
      <w:r w:rsidRPr="00BC54A2">
        <w:rPr>
          <w:i/>
          <w:color w:val="000000" w:themeColor="text1"/>
          <w:sz w:val="22"/>
          <w:szCs w:val="22"/>
        </w:rPr>
        <w:t xml:space="preserve"> technical knowledge</w:t>
      </w:r>
      <w:r>
        <w:rPr>
          <w:i/>
          <w:color w:val="000000" w:themeColor="text1"/>
          <w:sz w:val="22"/>
          <w:szCs w:val="22"/>
        </w:rPr>
        <w:t>,</w:t>
      </w:r>
      <w:r w:rsidRPr="00BC54A2">
        <w:rPr>
          <w:i/>
          <w:color w:val="000000" w:themeColor="text1"/>
          <w:sz w:val="22"/>
          <w:szCs w:val="22"/>
        </w:rPr>
        <w:t xml:space="preserve"> a cadre who has no knowledge what so ever squashes all the </w:t>
      </w:r>
      <w:r>
        <w:rPr>
          <w:i/>
          <w:color w:val="000000" w:themeColor="text1"/>
          <w:sz w:val="22"/>
          <w:szCs w:val="22"/>
        </w:rPr>
        <w:t xml:space="preserve">ideas and the qualified personnel </w:t>
      </w:r>
      <w:r w:rsidRPr="00BC54A2">
        <w:rPr>
          <w:i/>
          <w:color w:val="000000" w:themeColor="text1"/>
          <w:sz w:val="22"/>
          <w:szCs w:val="22"/>
        </w:rPr>
        <w:t xml:space="preserve">in that field </w:t>
      </w:r>
      <w:r>
        <w:rPr>
          <w:i/>
          <w:color w:val="000000" w:themeColor="text1"/>
          <w:sz w:val="22"/>
          <w:szCs w:val="22"/>
        </w:rPr>
        <w:t xml:space="preserve">remains without any </w:t>
      </w:r>
      <w:r w:rsidRPr="00BC54A2">
        <w:rPr>
          <w:i/>
          <w:color w:val="000000" w:themeColor="text1"/>
          <w:sz w:val="22"/>
          <w:szCs w:val="22"/>
        </w:rPr>
        <w:t>say. Hence the need to clear cadrism from the system to reduce conflicts or violence and to allow for development progress</w:t>
      </w:r>
      <w:r w:rsidR="008D44B2">
        <w:rPr>
          <w:i/>
          <w:color w:val="000000" w:themeColor="text1"/>
          <w:sz w:val="22"/>
          <w:szCs w:val="22"/>
        </w:rPr>
        <w:t>…</w:t>
      </w:r>
    </w:p>
    <w:p w:rsidR="00106B89" w:rsidRDefault="00106B89" w:rsidP="00106B89">
      <w:pPr>
        <w:spacing w:after="0" w:line="360" w:lineRule="auto"/>
        <w:jc w:val="right"/>
        <w:rPr>
          <w:rFonts w:ascii="Times New Roman" w:hAnsi="Times New Roman" w:cs="Times New Roman"/>
          <w:sz w:val="24"/>
          <w:szCs w:val="24"/>
        </w:rPr>
      </w:pPr>
      <w:r>
        <w:rPr>
          <w:rFonts w:ascii="Times New Roman" w:hAnsi="Times New Roman" w:cs="Times New Roman"/>
          <w:i/>
        </w:rPr>
        <w:t>Participant SCOff</w:t>
      </w:r>
    </w:p>
    <w:p w:rsidR="00106B89" w:rsidRPr="002B2DF5" w:rsidRDefault="00106B89" w:rsidP="00106B89">
      <w:pPr>
        <w:autoSpaceDE w:val="0"/>
        <w:autoSpaceDN w:val="0"/>
        <w:adjustRightInd w:val="0"/>
        <w:spacing w:after="0" w:line="240" w:lineRule="auto"/>
        <w:ind w:left="1296" w:right="1296"/>
        <w:contextualSpacing/>
        <w:jc w:val="both"/>
        <w:rPr>
          <w:rFonts w:ascii="Times New Roman" w:hAnsi="Times New Roman" w:cs="Times New Roman"/>
          <w:i/>
          <w:color w:val="000000" w:themeColor="text1"/>
        </w:rPr>
      </w:pPr>
      <w:r w:rsidRPr="002B2DF5">
        <w:rPr>
          <w:rFonts w:ascii="Times New Roman" w:hAnsi="Times New Roman" w:cs="Times New Roman"/>
          <w:i/>
          <w:color w:val="000000" w:themeColor="text1"/>
        </w:rPr>
        <w:t>Many residents in the community bemoan the rise in ‘cadrelism’ by some political parties including the party in power which they believe had greatly contributed to the rise in developmental conflicts, tribal conflicts, land conflicts and electoral violence. This is because political parties use party cadres as tools to fix political opponents using violence. It is therefore</w:t>
      </w:r>
      <w:r w:rsidR="00F8277B">
        <w:rPr>
          <w:rFonts w:ascii="Times New Roman" w:hAnsi="Times New Roman" w:cs="Times New Roman"/>
          <w:i/>
          <w:color w:val="000000" w:themeColor="text1"/>
        </w:rPr>
        <w:t>,</w:t>
      </w:r>
      <w:r w:rsidRPr="002B2DF5">
        <w:rPr>
          <w:rFonts w:ascii="Times New Roman" w:hAnsi="Times New Roman" w:cs="Times New Roman"/>
          <w:i/>
          <w:color w:val="000000" w:themeColor="text1"/>
        </w:rPr>
        <w:t xml:space="preserve"> very clear that nowadays political cadres have been allowed more powers than even civil servants, hence the severe need for cadre management to avoid escalation of conflicts by ensuring that the council is given priority when dealing with conflicts in Kanyama without political interference or without having fears of being victimised by either the community or political leaders..</w:t>
      </w:r>
    </w:p>
    <w:p w:rsidR="00106B89" w:rsidRDefault="00106B89" w:rsidP="00106B89">
      <w:pPr>
        <w:spacing w:after="0" w:line="360" w:lineRule="auto"/>
        <w:jc w:val="right"/>
        <w:rPr>
          <w:rFonts w:ascii="Times New Roman" w:hAnsi="Times New Roman" w:cs="Times New Roman"/>
          <w:sz w:val="24"/>
          <w:szCs w:val="24"/>
        </w:rPr>
      </w:pPr>
      <w:r>
        <w:rPr>
          <w:rFonts w:ascii="Times New Roman" w:hAnsi="Times New Roman" w:cs="Times New Roman"/>
          <w:i/>
        </w:rPr>
        <w:t>Participant WC2</w:t>
      </w:r>
    </w:p>
    <w:p w:rsidR="00106B89" w:rsidRDefault="00106B89" w:rsidP="00106B89">
      <w:pPr>
        <w:autoSpaceDE w:val="0"/>
        <w:autoSpaceDN w:val="0"/>
        <w:adjustRightInd w:val="0"/>
        <w:spacing w:after="0" w:line="240" w:lineRule="auto"/>
        <w:ind w:left="1296" w:right="1296"/>
        <w:contextualSpacing/>
        <w:jc w:val="both"/>
        <w:rPr>
          <w:i/>
          <w:color w:val="000000" w:themeColor="text1"/>
        </w:rPr>
      </w:pPr>
    </w:p>
    <w:p w:rsidR="00106B89" w:rsidRPr="003D0040" w:rsidRDefault="00106B89" w:rsidP="00106B89">
      <w:pPr>
        <w:spacing w:after="0" w:line="360" w:lineRule="auto"/>
        <w:jc w:val="both"/>
        <w:rPr>
          <w:rFonts w:ascii="Times New Roman" w:hAnsi="Times New Roman" w:cs="Times New Roman"/>
          <w:b/>
          <w:color w:val="000000" w:themeColor="text1"/>
          <w:sz w:val="24"/>
          <w:szCs w:val="24"/>
        </w:rPr>
      </w:pPr>
    </w:p>
    <w:p w:rsidR="00106B89" w:rsidRPr="003D0040" w:rsidRDefault="008D44B2" w:rsidP="00106B89">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 xml:space="preserve">e). </w:t>
      </w:r>
      <w:r w:rsidR="00106B89" w:rsidRPr="003D0040">
        <w:rPr>
          <w:rFonts w:ascii="Times New Roman" w:hAnsi="Times New Roman" w:cs="Times New Roman"/>
          <w:b/>
          <w:color w:val="000000" w:themeColor="text1"/>
          <w:sz w:val="24"/>
          <w:szCs w:val="24"/>
        </w:rPr>
        <w:t>Root cause of conflicts as a determinant for conflict resolution</w:t>
      </w:r>
    </w:p>
    <w:p w:rsidR="00106B89" w:rsidRPr="00F8277B" w:rsidRDefault="00106B89" w:rsidP="00106B89">
      <w:pPr>
        <w:spacing w:after="0" w:line="360" w:lineRule="auto"/>
        <w:jc w:val="both"/>
        <w:rPr>
          <w:rFonts w:ascii="Times New Roman" w:hAnsi="Times New Roman" w:cs="Times New Roman"/>
          <w:sz w:val="24"/>
          <w:szCs w:val="24"/>
        </w:rPr>
      </w:pPr>
      <w:r w:rsidRPr="008248AD">
        <w:rPr>
          <w:rFonts w:ascii="Times New Roman" w:hAnsi="Times New Roman" w:cs="Times New Roman"/>
          <w:sz w:val="24"/>
          <w:szCs w:val="24"/>
        </w:rPr>
        <w:t xml:space="preserve">It is evident from the study that every desire that demands satisfaction </w:t>
      </w:r>
      <w:r>
        <w:rPr>
          <w:rFonts w:ascii="Times New Roman" w:hAnsi="Times New Roman" w:cs="Times New Roman"/>
          <w:sz w:val="24"/>
          <w:szCs w:val="24"/>
        </w:rPr>
        <w:t xml:space="preserve">creates conflicts which in due course requires resolving or management. </w:t>
      </w:r>
      <w:r w:rsidRPr="008248AD">
        <w:rPr>
          <w:rFonts w:ascii="Times New Roman" w:eastAsia="Times New Roman" w:hAnsi="Times New Roman" w:cs="Times New Roman"/>
          <w:sz w:val="24"/>
          <w:szCs w:val="24"/>
          <w:lang w:val="en-ZW" w:eastAsia="en-ZW"/>
        </w:rPr>
        <w:t xml:space="preserve">Resolving conflict can be mentally exhausting and emotionally draining. </w:t>
      </w:r>
      <w:r>
        <w:rPr>
          <w:rFonts w:ascii="Times New Roman" w:eastAsia="Times New Roman" w:hAnsi="Times New Roman" w:cs="Times New Roman"/>
          <w:sz w:val="24"/>
          <w:szCs w:val="24"/>
          <w:lang w:val="en-ZW" w:eastAsia="en-ZW"/>
        </w:rPr>
        <w:t xml:space="preserve">Therefore, </w:t>
      </w:r>
      <w:r w:rsidRPr="008248AD">
        <w:rPr>
          <w:rFonts w:ascii="Times New Roman" w:eastAsia="Times New Roman" w:hAnsi="Times New Roman" w:cs="Times New Roman"/>
          <w:sz w:val="24"/>
          <w:szCs w:val="24"/>
          <w:lang w:val="en-ZW" w:eastAsia="en-ZW"/>
        </w:rPr>
        <w:t>it is important to realize</w:t>
      </w:r>
      <w:r>
        <w:rPr>
          <w:rFonts w:ascii="Times New Roman" w:eastAsia="Times New Roman" w:hAnsi="Times New Roman" w:cs="Times New Roman"/>
          <w:sz w:val="24"/>
          <w:szCs w:val="24"/>
          <w:lang w:val="en-ZW" w:eastAsia="en-ZW"/>
        </w:rPr>
        <w:t xml:space="preserve"> that conflict resolution in a community like Kanyama can mainly be achieved by first and foremost identifying the root cause of the conflict and then identify ways of resolving them. It is clear from the responses that </w:t>
      </w:r>
      <w:r w:rsidRPr="00245B45">
        <w:rPr>
          <w:rFonts w:ascii="Times New Roman" w:eastAsia="Times New Roman" w:hAnsi="Times New Roman" w:cs="Times New Roman"/>
          <w:color w:val="000000" w:themeColor="text1"/>
          <w:sz w:val="24"/>
          <w:szCs w:val="24"/>
          <w:lang w:val="en-ZW" w:eastAsia="en-ZW"/>
        </w:rPr>
        <w:t xml:space="preserve">, </w:t>
      </w:r>
      <w:r w:rsidRPr="00245B45">
        <w:rPr>
          <w:rFonts w:ascii="Times New Roman" w:hAnsi="Times New Roman" w:cs="Times New Roman"/>
          <w:color w:val="000000" w:themeColor="text1"/>
          <w:sz w:val="24"/>
          <w:szCs w:val="24"/>
        </w:rPr>
        <w:t xml:space="preserve">in order to resolve and avoid the recurrence of conflicts in Kanyama there is need for all stakeholders (Community, Members, political parties, local authorities and the state) to ensure that there is recognition and acknowledgement of what causes conflict in the community, and an effort to right the wrongs that occurred. </w:t>
      </w:r>
      <w:r w:rsidRPr="00F8277B">
        <w:rPr>
          <w:rFonts w:ascii="Times New Roman" w:hAnsi="Times New Roman" w:cs="Times New Roman"/>
          <w:sz w:val="24"/>
          <w:szCs w:val="24"/>
        </w:rPr>
        <w:t>Below are some of the extracts with regard to identifying the root cause of conflicts in Kanyama:</w:t>
      </w:r>
    </w:p>
    <w:p w:rsidR="00106B89" w:rsidRPr="00486ECE" w:rsidRDefault="00106B89" w:rsidP="00106B89">
      <w:pPr>
        <w:spacing w:after="0" w:line="240" w:lineRule="auto"/>
        <w:ind w:left="1296" w:right="1296"/>
        <w:jc w:val="both"/>
        <w:rPr>
          <w:rFonts w:ascii="Times New Roman" w:hAnsi="Times New Roman" w:cs="Times New Roman"/>
          <w:i/>
          <w:color w:val="000000" w:themeColor="text1"/>
        </w:rPr>
      </w:pPr>
      <w:r w:rsidRPr="00486ECE">
        <w:rPr>
          <w:rFonts w:ascii="Times New Roman" w:hAnsi="Times New Roman" w:cs="Times New Roman"/>
          <w:i/>
          <w:color w:val="000000" w:themeColor="text1"/>
        </w:rPr>
        <w:t>…engaging community members in conflict resolution process is important. What this entails is that the state,  political leaders and other local authorities should create a platform  aimed at engaging community members in identifying root causes of conflicts and that they should also participate in the conflict resolution process…. the engaging of community members therefore will stimulate dialogue that will help solve the problems of disputes in the community…the engagement of the community therefore is critical to ensure that actions are responsive to  people’s needs and making sure that a</w:t>
      </w:r>
      <w:r w:rsidR="004C61B6">
        <w:rPr>
          <w:rFonts w:ascii="Times New Roman" w:hAnsi="Times New Roman" w:cs="Times New Roman"/>
          <w:i/>
          <w:color w:val="000000" w:themeColor="text1"/>
        </w:rPr>
        <w:t>ll areas</w:t>
      </w:r>
      <w:r>
        <w:rPr>
          <w:rFonts w:ascii="Times New Roman" w:hAnsi="Times New Roman" w:cs="Times New Roman"/>
          <w:i/>
          <w:color w:val="000000" w:themeColor="text1"/>
        </w:rPr>
        <w:t xml:space="preserve"> of the population in K</w:t>
      </w:r>
      <w:r w:rsidRPr="00486ECE">
        <w:rPr>
          <w:rFonts w:ascii="Times New Roman" w:hAnsi="Times New Roman" w:cs="Times New Roman"/>
          <w:i/>
          <w:color w:val="000000" w:themeColor="text1"/>
        </w:rPr>
        <w:t xml:space="preserve">anyama  will take ownership of the solutions and share responsibility for sustaining them. </w:t>
      </w:r>
    </w:p>
    <w:p w:rsidR="00106B89" w:rsidRPr="002A4C64" w:rsidRDefault="00106B89" w:rsidP="00106B89">
      <w:pPr>
        <w:autoSpaceDE w:val="0"/>
        <w:autoSpaceDN w:val="0"/>
        <w:adjustRightInd w:val="0"/>
        <w:spacing w:after="0" w:line="360" w:lineRule="auto"/>
        <w:jc w:val="right"/>
        <w:rPr>
          <w:rFonts w:ascii="Times New Roman" w:hAnsi="Times New Roman" w:cs="Times New Roman"/>
          <w:i/>
        </w:rPr>
      </w:pPr>
      <w:r w:rsidRPr="002A4C64">
        <w:rPr>
          <w:rFonts w:ascii="Times New Roman" w:hAnsi="Times New Roman" w:cs="Times New Roman"/>
          <w:i/>
        </w:rPr>
        <w:t>Participant AWC</w:t>
      </w:r>
      <w:r w:rsidR="009477AA">
        <w:rPr>
          <w:rFonts w:ascii="Times New Roman" w:hAnsi="Times New Roman" w:cs="Times New Roman"/>
          <w:i/>
        </w:rPr>
        <w:t>1</w:t>
      </w:r>
    </w:p>
    <w:p w:rsidR="00106B89" w:rsidRPr="001524E1" w:rsidRDefault="00106B89" w:rsidP="00106B89">
      <w:pPr>
        <w:pStyle w:val="ListParagraph"/>
        <w:ind w:left="1296" w:right="1296"/>
        <w:jc w:val="both"/>
        <w:rPr>
          <w:color w:val="000000" w:themeColor="text1"/>
          <w:sz w:val="22"/>
          <w:szCs w:val="22"/>
        </w:rPr>
      </w:pPr>
    </w:p>
    <w:p w:rsidR="00106B89" w:rsidRPr="00486ECE" w:rsidRDefault="00106B89" w:rsidP="00106B89">
      <w:pPr>
        <w:spacing w:after="0" w:line="240" w:lineRule="auto"/>
        <w:ind w:left="1296" w:right="1296"/>
        <w:jc w:val="both"/>
        <w:rPr>
          <w:rFonts w:ascii="Times New Roman" w:hAnsi="Times New Roman" w:cs="Times New Roman"/>
          <w:i/>
          <w:color w:val="000000" w:themeColor="text1"/>
        </w:rPr>
      </w:pPr>
      <w:r w:rsidRPr="00486ECE">
        <w:rPr>
          <w:rFonts w:ascii="Times New Roman" w:hAnsi="Times New Roman" w:cs="Times New Roman"/>
          <w:i/>
          <w:color w:val="000000" w:themeColor="text1"/>
        </w:rPr>
        <w:t xml:space="preserve">Addressing the root cause of conflict is another important factor, what </w:t>
      </w:r>
      <w:r w:rsidR="009477AA">
        <w:rPr>
          <w:rFonts w:ascii="Times New Roman" w:hAnsi="Times New Roman" w:cs="Times New Roman"/>
          <w:i/>
          <w:color w:val="000000" w:themeColor="text1"/>
        </w:rPr>
        <w:t>I mean</w:t>
      </w:r>
      <w:r w:rsidRPr="00486ECE">
        <w:rPr>
          <w:rFonts w:ascii="Times New Roman" w:hAnsi="Times New Roman" w:cs="Times New Roman"/>
          <w:i/>
          <w:color w:val="000000" w:themeColor="text1"/>
        </w:rPr>
        <w:t xml:space="preserve"> by this statement is that in order to address the root cause of conflicts in Kanyama there is need to make sure that the leaders (community/political) and local authorities have the capability of addressing the root cause of conflict in the community and that they should be proactive  in addressing the root cause of  conflicts and manage to diminish tension and destructive competition among the members of the community</w:t>
      </w:r>
      <w:r>
        <w:rPr>
          <w:rFonts w:ascii="Times New Roman" w:hAnsi="Times New Roman" w:cs="Times New Roman"/>
          <w:i/>
          <w:color w:val="000000" w:themeColor="text1"/>
        </w:rPr>
        <w:t>…</w:t>
      </w:r>
    </w:p>
    <w:p w:rsidR="00106B89" w:rsidRPr="002A4C64" w:rsidRDefault="00106B89" w:rsidP="00106B89">
      <w:pPr>
        <w:autoSpaceDE w:val="0"/>
        <w:autoSpaceDN w:val="0"/>
        <w:adjustRightInd w:val="0"/>
        <w:spacing w:after="0" w:line="360" w:lineRule="auto"/>
        <w:jc w:val="right"/>
        <w:rPr>
          <w:rFonts w:ascii="Times New Roman" w:hAnsi="Times New Roman" w:cs="Times New Roman"/>
          <w:i/>
        </w:rPr>
      </w:pPr>
      <w:r w:rsidRPr="002A4C64">
        <w:rPr>
          <w:rFonts w:ascii="Times New Roman" w:hAnsi="Times New Roman" w:cs="Times New Roman"/>
          <w:i/>
        </w:rPr>
        <w:t>Participant AWC</w:t>
      </w:r>
      <w:r>
        <w:rPr>
          <w:rFonts w:ascii="Times New Roman" w:hAnsi="Times New Roman" w:cs="Times New Roman"/>
          <w:i/>
        </w:rPr>
        <w:t>2</w:t>
      </w:r>
    </w:p>
    <w:p w:rsidR="00106B89" w:rsidRPr="008226A6" w:rsidRDefault="00106B89" w:rsidP="00106B89">
      <w:pPr>
        <w:autoSpaceDE w:val="0"/>
        <w:autoSpaceDN w:val="0"/>
        <w:adjustRightInd w:val="0"/>
        <w:spacing w:after="0" w:line="240" w:lineRule="auto"/>
        <w:jc w:val="both"/>
        <w:rPr>
          <w:rFonts w:ascii="Times New Roman" w:hAnsi="Times New Roman" w:cs="Times New Roman"/>
          <w:sz w:val="18"/>
          <w:szCs w:val="18"/>
        </w:rPr>
      </w:pPr>
    </w:p>
    <w:p w:rsidR="00106B89" w:rsidRPr="00706606"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Some Participants had this to say:</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sidRPr="00706606">
        <w:rPr>
          <w:rFonts w:ascii="Times New Roman" w:hAnsi="Times New Roman" w:cs="Times New Roman"/>
          <w:i/>
        </w:rPr>
        <w:t xml:space="preserve">In Kanyama </w:t>
      </w:r>
      <w:r>
        <w:rPr>
          <w:rFonts w:ascii="Times New Roman" w:hAnsi="Times New Roman" w:cs="Times New Roman"/>
          <w:i/>
        </w:rPr>
        <w:t>many are the times when conflicts have erupted into violent conflicts due to many factors, one being failure to identify the root cause of that conflict, however I feel that given a chance it is important to resolve conflicts using different strategies which allows a chance to first of all identify the cause of prevailing situations with regard to conflict...</w:t>
      </w:r>
      <w:r w:rsidRPr="00706606">
        <w:rPr>
          <w:rFonts w:ascii="Times New Roman" w:hAnsi="Times New Roman" w:cs="Times New Roman"/>
          <w:i/>
        </w:rPr>
        <w:t xml:space="preserve"> </w:t>
      </w:r>
    </w:p>
    <w:p w:rsidR="00106B89" w:rsidRPr="00706606" w:rsidRDefault="00106B89" w:rsidP="00106B89">
      <w:pPr>
        <w:autoSpaceDE w:val="0"/>
        <w:autoSpaceDN w:val="0"/>
        <w:adjustRightInd w:val="0"/>
        <w:spacing w:after="0" w:line="360" w:lineRule="auto"/>
        <w:jc w:val="both"/>
        <w:rPr>
          <w:rFonts w:ascii="Times New Roman" w:hAnsi="Times New Roman" w:cs="Times New Roman"/>
        </w:rPr>
      </w:pPr>
    </w:p>
    <w:p w:rsidR="00106B89" w:rsidRPr="002A4C64" w:rsidRDefault="00106B89" w:rsidP="00106B89">
      <w:pPr>
        <w:autoSpaceDE w:val="0"/>
        <w:autoSpaceDN w:val="0"/>
        <w:adjustRightInd w:val="0"/>
        <w:spacing w:after="0" w:line="360" w:lineRule="auto"/>
        <w:jc w:val="right"/>
        <w:rPr>
          <w:rFonts w:ascii="Times New Roman" w:hAnsi="Times New Roman" w:cs="Times New Roman"/>
          <w:i/>
        </w:rPr>
      </w:pPr>
      <w:r w:rsidRPr="002A4C64">
        <w:rPr>
          <w:rFonts w:ascii="Times New Roman" w:hAnsi="Times New Roman" w:cs="Times New Roman"/>
          <w:i/>
        </w:rPr>
        <w:t>Participant AWC</w:t>
      </w:r>
      <w:r>
        <w:rPr>
          <w:rFonts w:ascii="Times New Roman" w:hAnsi="Times New Roman" w:cs="Times New Roman"/>
          <w:i/>
        </w:rPr>
        <w:t>2</w:t>
      </w:r>
    </w:p>
    <w:p w:rsidR="00106B89" w:rsidRDefault="00106B89" w:rsidP="00106B89">
      <w:pPr>
        <w:spacing w:after="0" w:line="240" w:lineRule="auto"/>
        <w:jc w:val="both"/>
        <w:rPr>
          <w:rFonts w:ascii="Times New Roman" w:hAnsi="Times New Roman" w:cs="Times New Roman"/>
          <w:b/>
          <w:sz w:val="24"/>
          <w:szCs w:val="24"/>
        </w:rPr>
      </w:pPr>
    </w:p>
    <w:p w:rsidR="00106B89" w:rsidRDefault="00106B89" w:rsidP="00106B89">
      <w:pPr>
        <w:spacing w:after="0" w:line="240" w:lineRule="auto"/>
        <w:jc w:val="both"/>
        <w:rPr>
          <w:rFonts w:ascii="Times New Roman" w:hAnsi="Times New Roman" w:cs="Times New Roman"/>
          <w:color w:val="0070C0"/>
          <w:sz w:val="24"/>
          <w:szCs w:val="24"/>
        </w:rPr>
      </w:pPr>
    </w:p>
    <w:p w:rsidR="00106B89" w:rsidRDefault="004C61B6"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 </w:t>
      </w:r>
      <w:r w:rsidR="00106B89" w:rsidRPr="004C61B6">
        <w:rPr>
          <w:rFonts w:ascii="Times New Roman" w:hAnsi="Times New Roman" w:cs="Times New Roman"/>
          <w:b/>
          <w:sz w:val="24"/>
          <w:szCs w:val="24"/>
        </w:rPr>
        <w:t>Access</w:t>
      </w:r>
      <w:r w:rsidR="00106B89" w:rsidRPr="006A58E0">
        <w:rPr>
          <w:rFonts w:ascii="Times New Roman" w:hAnsi="Times New Roman" w:cs="Times New Roman"/>
          <w:b/>
          <w:sz w:val="24"/>
          <w:szCs w:val="24"/>
        </w:rPr>
        <w:t xml:space="preserve"> and distribution of scarce resources</w:t>
      </w:r>
      <w:r w:rsidR="00106B89" w:rsidRPr="003D0040">
        <w:rPr>
          <w:rFonts w:ascii="Times New Roman" w:hAnsi="Times New Roman" w:cs="Times New Roman"/>
          <w:b/>
          <w:color w:val="000000" w:themeColor="text1"/>
          <w:sz w:val="24"/>
          <w:szCs w:val="24"/>
        </w:rPr>
        <w:t xml:space="preserve"> as a determinant for conflict resolution</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It is evident from the responses that, there are competing demands and conflicting pressures due to too many demands chasing too few resources, thus failure to access scarce resources by the community and unequal distribution of scarce resources by the state</w:t>
      </w:r>
      <w:r w:rsidR="004C61B6">
        <w:rPr>
          <w:rFonts w:ascii="Times New Roman" w:hAnsi="Times New Roman" w:cs="Times New Roman"/>
          <w:sz w:val="24"/>
          <w:szCs w:val="24"/>
        </w:rPr>
        <w:t>, leading to</w:t>
      </w:r>
      <w:r w:rsidRPr="00245B45">
        <w:rPr>
          <w:rFonts w:ascii="Times New Roman" w:hAnsi="Times New Roman" w:cs="Times New Roman"/>
          <w:color w:val="000000" w:themeColor="text1"/>
          <w:sz w:val="24"/>
          <w:szCs w:val="24"/>
        </w:rPr>
        <w:t xml:space="preserve"> the state </w:t>
      </w:r>
      <w:r>
        <w:rPr>
          <w:rFonts w:ascii="Times New Roman" w:hAnsi="Times New Roman" w:cs="Times New Roman"/>
          <w:color w:val="000000" w:themeColor="text1"/>
          <w:sz w:val="24"/>
          <w:szCs w:val="24"/>
        </w:rPr>
        <w:t>having</w:t>
      </w:r>
      <w:r w:rsidRPr="00245B45">
        <w:rPr>
          <w:rFonts w:ascii="Times New Roman" w:hAnsi="Times New Roman" w:cs="Times New Roman"/>
          <w:color w:val="000000" w:themeColor="text1"/>
          <w:sz w:val="24"/>
          <w:szCs w:val="24"/>
        </w:rPr>
        <w:t xml:space="preserve"> battles with Kanyama Compound residents regularly.</w:t>
      </w:r>
      <w:r w:rsidR="004C61B6">
        <w:rPr>
          <w:rFonts w:ascii="Times New Roman" w:hAnsi="Times New Roman" w:cs="Times New Roman"/>
          <w:color w:val="000000" w:themeColor="text1"/>
          <w:sz w:val="24"/>
          <w:szCs w:val="24"/>
        </w:rPr>
        <w:t xml:space="preserve"> However, w</w:t>
      </w:r>
      <w:r w:rsidRPr="00245B45">
        <w:rPr>
          <w:rFonts w:ascii="Times New Roman" w:hAnsi="Times New Roman" w:cs="Times New Roman"/>
          <w:color w:val="000000" w:themeColor="text1"/>
          <w:sz w:val="24"/>
          <w:szCs w:val="24"/>
        </w:rPr>
        <w:t>ith equal access and</w:t>
      </w:r>
      <w:r>
        <w:rPr>
          <w:rFonts w:ascii="Times New Roman" w:hAnsi="Times New Roman" w:cs="Times New Roman"/>
          <w:sz w:val="24"/>
          <w:szCs w:val="24"/>
        </w:rPr>
        <w:t xml:space="preserve"> distribution of  scarce resources there will be no chances of having violent conflicts in the community between the state and the community members as  community members may not feel that the state is denying them equal access and distribution of resources. </w:t>
      </w:r>
      <w:r w:rsidRPr="00706606">
        <w:rPr>
          <w:rFonts w:ascii="Times New Roman" w:hAnsi="Times New Roman" w:cs="Times New Roman"/>
          <w:sz w:val="24"/>
          <w:szCs w:val="24"/>
        </w:rPr>
        <w:t xml:space="preserve"> This is evident from the ex</w:t>
      </w:r>
      <w:r>
        <w:rPr>
          <w:rFonts w:ascii="Times New Roman" w:hAnsi="Times New Roman" w:cs="Times New Roman"/>
          <w:sz w:val="24"/>
          <w:szCs w:val="24"/>
        </w:rPr>
        <w:t>tracts</w:t>
      </w:r>
      <w:r w:rsidRPr="00706606">
        <w:rPr>
          <w:rFonts w:ascii="Times New Roman" w:hAnsi="Times New Roman" w:cs="Times New Roman"/>
          <w:sz w:val="24"/>
          <w:szCs w:val="24"/>
        </w:rPr>
        <w:t xml:space="preserve"> below.</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participants had this to say:</w:t>
      </w: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I feel that equal access to scarce resources by the community will prevent the community from engaging into conflict with the state, and so is the equal distribution of scarce resource which is very vital more especially for residents of Kanyama compound….</w:t>
      </w:r>
      <w:r w:rsidRPr="00706606">
        <w:rPr>
          <w:rFonts w:ascii="Times New Roman" w:hAnsi="Times New Roman" w:cs="Times New Roman"/>
          <w:i/>
        </w:rPr>
        <w:t xml:space="preserve"> </w:t>
      </w:r>
    </w:p>
    <w:p w:rsidR="00106B89" w:rsidRPr="00706606" w:rsidRDefault="00106B89" w:rsidP="00106B89">
      <w:pPr>
        <w:autoSpaceDE w:val="0"/>
        <w:autoSpaceDN w:val="0"/>
        <w:adjustRightInd w:val="0"/>
        <w:spacing w:after="0" w:line="240" w:lineRule="auto"/>
        <w:ind w:left="720"/>
        <w:jc w:val="both"/>
        <w:rPr>
          <w:rFonts w:ascii="Times New Roman" w:hAnsi="Times New Roman" w:cs="Times New Roman"/>
          <w:i/>
          <w:sz w:val="24"/>
          <w:szCs w:val="24"/>
        </w:rPr>
      </w:pPr>
    </w:p>
    <w:p w:rsidR="00106B89"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CML 5</w:t>
      </w:r>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Further another participants had this to say:</w:t>
      </w:r>
    </w:p>
    <w:p w:rsidR="004C61B6"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Access to land, shelter, other basic needs like water and food as well as service provisions would help res</w:t>
      </w:r>
      <w:r w:rsidR="004C61B6">
        <w:rPr>
          <w:rFonts w:ascii="Times New Roman" w:hAnsi="Times New Roman" w:cs="Times New Roman"/>
          <w:i/>
        </w:rPr>
        <w:t>olve conflicts in the community as this</w:t>
      </w:r>
      <w:r w:rsidR="00DD1E99">
        <w:rPr>
          <w:rFonts w:ascii="Times New Roman" w:hAnsi="Times New Roman" w:cs="Times New Roman"/>
          <w:i/>
        </w:rPr>
        <w:t xml:space="preserve"> </w:t>
      </w:r>
      <w:r w:rsidR="004C61B6">
        <w:rPr>
          <w:rFonts w:ascii="Times New Roman" w:hAnsi="Times New Roman" w:cs="Times New Roman"/>
          <w:i/>
        </w:rPr>
        <w:t>brings about trust between the parties involved</w:t>
      </w:r>
      <w:r>
        <w:rPr>
          <w:rFonts w:ascii="Times New Roman" w:hAnsi="Times New Roman" w:cs="Times New Roman"/>
          <w:i/>
        </w:rPr>
        <w:t xml:space="preserve"> </w:t>
      </w:r>
    </w:p>
    <w:p w:rsidR="004C61B6" w:rsidRDefault="004C61B6" w:rsidP="004C61B6">
      <w:pPr>
        <w:autoSpaceDE w:val="0"/>
        <w:autoSpaceDN w:val="0"/>
        <w:adjustRightInd w:val="0"/>
        <w:spacing w:after="0" w:line="240" w:lineRule="auto"/>
        <w:ind w:right="1296"/>
        <w:jc w:val="both"/>
        <w:rPr>
          <w:rFonts w:ascii="Times New Roman" w:hAnsi="Times New Roman" w:cs="Times New Roman"/>
          <w:i/>
        </w:rPr>
      </w:pPr>
    </w:p>
    <w:p w:rsidR="004C61B6" w:rsidRDefault="004C61B6" w:rsidP="004C61B6">
      <w:pPr>
        <w:autoSpaceDE w:val="0"/>
        <w:autoSpaceDN w:val="0"/>
        <w:adjustRightInd w:val="0"/>
        <w:spacing w:after="0" w:line="240" w:lineRule="auto"/>
        <w:jc w:val="right"/>
        <w:rPr>
          <w:rFonts w:ascii="Times New Roman" w:hAnsi="Times New Roman" w:cs="Times New Roman"/>
          <w:i/>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WDC</w:t>
      </w:r>
      <w:r w:rsidR="00DD1E99">
        <w:rPr>
          <w:rFonts w:ascii="Times New Roman" w:hAnsi="Times New Roman" w:cs="Times New Roman"/>
          <w:i/>
          <w:sz w:val="24"/>
          <w:szCs w:val="24"/>
        </w:rPr>
        <w:t>G2</w:t>
      </w:r>
    </w:p>
    <w:p w:rsidR="004C61B6" w:rsidRDefault="004C61B6" w:rsidP="004C61B6">
      <w:pPr>
        <w:autoSpaceDE w:val="0"/>
        <w:autoSpaceDN w:val="0"/>
        <w:adjustRightInd w:val="0"/>
        <w:spacing w:after="0" w:line="240" w:lineRule="auto"/>
        <w:ind w:right="1296"/>
        <w:jc w:val="both"/>
        <w:rPr>
          <w:rFonts w:ascii="Times New Roman" w:hAnsi="Times New Roman" w:cs="Times New Roman"/>
          <w:i/>
        </w:rPr>
      </w:pPr>
    </w:p>
    <w:p w:rsidR="00106B89" w:rsidRPr="00706606" w:rsidRDefault="00DD1E9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lastRenderedPageBreak/>
        <w:t xml:space="preserve">It </w:t>
      </w:r>
      <w:r w:rsidR="00987D75">
        <w:rPr>
          <w:rFonts w:ascii="Times New Roman" w:hAnsi="Times New Roman" w:cs="Times New Roman"/>
          <w:i/>
        </w:rPr>
        <w:t xml:space="preserve">is important </w:t>
      </w:r>
      <w:r>
        <w:rPr>
          <w:rFonts w:ascii="Times New Roman" w:hAnsi="Times New Roman" w:cs="Times New Roman"/>
          <w:i/>
        </w:rPr>
        <w:t>first and foremost</w:t>
      </w:r>
      <w:r w:rsidR="008145BD">
        <w:rPr>
          <w:rFonts w:ascii="Times New Roman" w:hAnsi="Times New Roman" w:cs="Times New Roman"/>
          <w:i/>
        </w:rPr>
        <w:t xml:space="preserve"> that</w:t>
      </w:r>
      <w:r w:rsidR="00987D75">
        <w:rPr>
          <w:rFonts w:ascii="Times New Roman" w:hAnsi="Times New Roman" w:cs="Times New Roman"/>
          <w:i/>
        </w:rPr>
        <w:t xml:space="preserve"> needs </w:t>
      </w:r>
      <w:r>
        <w:rPr>
          <w:rFonts w:ascii="Times New Roman" w:hAnsi="Times New Roman" w:cs="Times New Roman"/>
          <w:i/>
        </w:rPr>
        <w:t xml:space="preserve"> of the community are identified, and</w:t>
      </w:r>
      <w:r w:rsidR="008145BD">
        <w:rPr>
          <w:rFonts w:ascii="Times New Roman" w:hAnsi="Times New Roman" w:cs="Times New Roman"/>
          <w:i/>
        </w:rPr>
        <w:t xml:space="preserve"> those </w:t>
      </w:r>
      <w:r w:rsidR="00987D75">
        <w:rPr>
          <w:rFonts w:ascii="Times New Roman" w:hAnsi="Times New Roman" w:cs="Times New Roman"/>
          <w:i/>
        </w:rPr>
        <w:t xml:space="preserve">who are really in need </w:t>
      </w:r>
      <w:r w:rsidR="008145BD">
        <w:rPr>
          <w:rFonts w:ascii="Times New Roman" w:hAnsi="Times New Roman" w:cs="Times New Roman"/>
          <w:i/>
        </w:rPr>
        <w:t>as well as</w:t>
      </w:r>
      <w:r w:rsidR="00987D75">
        <w:rPr>
          <w:rFonts w:ascii="Times New Roman" w:hAnsi="Times New Roman" w:cs="Times New Roman"/>
          <w:i/>
        </w:rPr>
        <w:t xml:space="preserve"> </w:t>
      </w:r>
      <w:r w:rsidR="008145BD">
        <w:rPr>
          <w:rFonts w:ascii="Times New Roman" w:hAnsi="Times New Roman" w:cs="Times New Roman"/>
          <w:i/>
        </w:rPr>
        <w:t xml:space="preserve">devising </w:t>
      </w:r>
      <w:r w:rsidR="00987D75">
        <w:rPr>
          <w:rFonts w:ascii="Times New Roman" w:hAnsi="Times New Roman" w:cs="Times New Roman"/>
          <w:i/>
        </w:rPr>
        <w:t xml:space="preserve"> a transparent criteria</w:t>
      </w:r>
      <w:r w:rsidR="008145BD">
        <w:rPr>
          <w:rFonts w:ascii="Times New Roman" w:hAnsi="Times New Roman" w:cs="Times New Roman"/>
          <w:i/>
        </w:rPr>
        <w:t xml:space="preserve"> to priotise those most in need, then </w:t>
      </w:r>
      <w:r w:rsidR="00987D75">
        <w:rPr>
          <w:rFonts w:ascii="Times New Roman" w:hAnsi="Times New Roman" w:cs="Times New Roman"/>
          <w:i/>
        </w:rPr>
        <w:t xml:space="preserve">equally distributing the </w:t>
      </w:r>
      <w:r w:rsidR="00106B89">
        <w:rPr>
          <w:rFonts w:ascii="Times New Roman" w:hAnsi="Times New Roman" w:cs="Times New Roman"/>
          <w:i/>
        </w:rPr>
        <w:t xml:space="preserve">scarce resources </w:t>
      </w:r>
      <w:r w:rsidR="00987D75">
        <w:rPr>
          <w:rFonts w:ascii="Times New Roman" w:hAnsi="Times New Roman" w:cs="Times New Roman"/>
          <w:i/>
        </w:rPr>
        <w:t>in such a way that conflict may be prevented or resolved….</w:t>
      </w:r>
      <w:r w:rsidR="00106B89">
        <w:rPr>
          <w:rFonts w:ascii="Times New Roman" w:hAnsi="Times New Roman" w:cs="Times New Roman"/>
          <w:i/>
        </w:rPr>
        <w:t>.</w:t>
      </w:r>
      <w:r w:rsidR="00106B89" w:rsidRPr="00706606">
        <w:rPr>
          <w:rFonts w:ascii="Times New Roman" w:hAnsi="Times New Roman" w:cs="Times New Roman"/>
          <w:i/>
        </w:rPr>
        <w:t xml:space="preserve"> </w:t>
      </w:r>
    </w:p>
    <w:p w:rsidR="00106B89" w:rsidRPr="00706606" w:rsidRDefault="00106B89" w:rsidP="00106B89">
      <w:pPr>
        <w:autoSpaceDE w:val="0"/>
        <w:autoSpaceDN w:val="0"/>
        <w:adjustRightInd w:val="0"/>
        <w:spacing w:after="0" w:line="240" w:lineRule="auto"/>
        <w:ind w:left="720"/>
        <w:jc w:val="both"/>
        <w:rPr>
          <w:rFonts w:ascii="Times New Roman" w:hAnsi="Times New Roman" w:cs="Times New Roman"/>
          <w:i/>
          <w:sz w:val="24"/>
          <w:szCs w:val="24"/>
        </w:rPr>
      </w:pPr>
    </w:p>
    <w:p w:rsidR="00106B89" w:rsidRDefault="00106B89" w:rsidP="00106B89">
      <w:pPr>
        <w:autoSpaceDE w:val="0"/>
        <w:autoSpaceDN w:val="0"/>
        <w:adjustRightInd w:val="0"/>
        <w:spacing w:after="0" w:line="240" w:lineRule="auto"/>
        <w:jc w:val="right"/>
        <w:rPr>
          <w:rFonts w:ascii="Times New Roman" w:hAnsi="Times New Roman" w:cs="Times New Roman"/>
          <w:i/>
          <w:sz w:val="24"/>
          <w:szCs w:val="24"/>
        </w:rPr>
      </w:pPr>
      <w:r w:rsidRPr="002F0CEA">
        <w:rPr>
          <w:rFonts w:ascii="Times New Roman" w:hAnsi="Times New Roman" w:cs="Times New Roman"/>
          <w:i/>
        </w:rPr>
        <w:t>Participant</w:t>
      </w:r>
      <w:r w:rsidR="004C61B6">
        <w:rPr>
          <w:rFonts w:ascii="Times New Roman" w:hAnsi="Times New Roman" w:cs="Times New Roman"/>
          <w:i/>
          <w:sz w:val="24"/>
          <w:szCs w:val="24"/>
        </w:rPr>
        <w:t xml:space="preserve"> C</w:t>
      </w:r>
      <w:r>
        <w:rPr>
          <w:rFonts w:ascii="Times New Roman" w:hAnsi="Times New Roman" w:cs="Times New Roman"/>
          <w:i/>
          <w:sz w:val="24"/>
          <w:szCs w:val="24"/>
        </w:rPr>
        <w:t>L 7</w:t>
      </w:r>
    </w:p>
    <w:p w:rsidR="00106B89" w:rsidRDefault="00106B89" w:rsidP="00106B89">
      <w:pPr>
        <w:autoSpaceDE w:val="0"/>
        <w:autoSpaceDN w:val="0"/>
        <w:adjustRightInd w:val="0"/>
        <w:spacing w:after="0" w:line="240" w:lineRule="auto"/>
        <w:jc w:val="right"/>
        <w:rPr>
          <w:rFonts w:ascii="Times New Roman" w:hAnsi="Times New Roman" w:cs="Times New Roman"/>
          <w:i/>
          <w:sz w:val="24"/>
          <w:szCs w:val="24"/>
        </w:rPr>
      </w:pPr>
    </w:p>
    <w:p w:rsidR="00106B89" w:rsidRDefault="00106B89" w:rsidP="00106B8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Furthermore one participant observed that:</w:t>
      </w:r>
    </w:p>
    <w:p w:rsidR="00106B89" w:rsidRDefault="00106B89" w:rsidP="00106B89">
      <w:pPr>
        <w:spacing w:after="0" w:line="240" w:lineRule="auto"/>
        <w:jc w:val="both"/>
        <w:rPr>
          <w:rFonts w:ascii="Times New Roman" w:hAnsi="Times New Roman" w:cs="Times New Roman"/>
          <w:sz w:val="24"/>
          <w:szCs w:val="24"/>
        </w:rPr>
      </w:pPr>
    </w:p>
    <w:p w:rsidR="00106B89" w:rsidRPr="00706606" w:rsidRDefault="00106B89" w:rsidP="00106B89">
      <w:pPr>
        <w:autoSpaceDE w:val="0"/>
        <w:autoSpaceDN w:val="0"/>
        <w:adjustRightInd w:val="0"/>
        <w:spacing w:after="0" w:line="240" w:lineRule="auto"/>
        <w:ind w:left="1296" w:right="1296"/>
        <w:jc w:val="both"/>
        <w:rPr>
          <w:rFonts w:ascii="Times New Roman" w:hAnsi="Times New Roman" w:cs="Times New Roman"/>
          <w:i/>
        </w:rPr>
      </w:pPr>
      <w:r>
        <w:rPr>
          <w:rFonts w:ascii="Times New Roman" w:hAnsi="Times New Roman" w:cs="Times New Roman"/>
          <w:i/>
        </w:rPr>
        <w:t>The challenge that is faced with regard to equal access and distribution of resources is lack of transparence, poor communication and lack of sensitization which all lead to conflict as the community feels let down. The best way to resolve such conflict is thoro</w:t>
      </w:r>
      <w:r w:rsidR="008145BD">
        <w:rPr>
          <w:rFonts w:ascii="Times New Roman" w:hAnsi="Times New Roman" w:cs="Times New Roman"/>
          <w:i/>
        </w:rPr>
        <w:t xml:space="preserve">ugh effective communication, </w:t>
      </w:r>
      <w:r>
        <w:rPr>
          <w:rFonts w:ascii="Times New Roman" w:hAnsi="Times New Roman" w:cs="Times New Roman"/>
          <w:i/>
        </w:rPr>
        <w:t xml:space="preserve">transparency </w:t>
      </w:r>
      <w:r w:rsidR="00987D75">
        <w:rPr>
          <w:rFonts w:ascii="Times New Roman" w:hAnsi="Times New Roman" w:cs="Times New Roman"/>
          <w:i/>
        </w:rPr>
        <w:t xml:space="preserve">and by finding the best way the conflicting parties can </w:t>
      </w:r>
      <w:r>
        <w:rPr>
          <w:rFonts w:ascii="Times New Roman" w:hAnsi="Times New Roman" w:cs="Times New Roman"/>
          <w:i/>
        </w:rPr>
        <w:t xml:space="preserve">find </w:t>
      </w:r>
      <w:r w:rsidR="008145BD">
        <w:rPr>
          <w:rFonts w:ascii="Times New Roman" w:hAnsi="Times New Roman" w:cs="Times New Roman"/>
          <w:i/>
        </w:rPr>
        <w:t>a</w:t>
      </w:r>
      <w:r>
        <w:rPr>
          <w:rFonts w:ascii="Times New Roman" w:hAnsi="Times New Roman" w:cs="Times New Roman"/>
          <w:i/>
        </w:rPr>
        <w:t xml:space="preserve"> way to resolve the problem</w:t>
      </w:r>
      <w:r w:rsidR="008145BD">
        <w:rPr>
          <w:rFonts w:ascii="Times New Roman" w:hAnsi="Times New Roman" w:cs="Times New Roman"/>
          <w:i/>
        </w:rPr>
        <w:t>s</w:t>
      </w:r>
      <w:r>
        <w:rPr>
          <w:rFonts w:ascii="Times New Roman" w:hAnsi="Times New Roman" w:cs="Times New Roman"/>
          <w:i/>
        </w:rPr>
        <w:t xml:space="preserve"> at hand…</w:t>
      </w:r>
    </w:p>
    <w:p w:rsidR="00106B89" w:rsidRPr="00706606" w:rsidRDefault="00106B89" w:rsidP="00106B89">
      <w:pPr>
        <w:autoSpaceDE w:val="0"/>
        <w:autoSpaceDN w:val="0"/>
        <w:adjustRightInd w:val="0"/>
        <w:spacing w:after="0" w:line="240" w:lineRule="auto"/>
        <w:ind w:left="720"/>
        <w:jc w:val="both"/>
        <w:rPr>
          <w:rFonts w:ascii="Times New Roman" w:hAnsi="Times New Roman" w:cs="Times New Roman"/>
          <w:i/>
          <w:sz w:val="24"/>
          <w:szCs w:val="24"/>
        </w:rPr>
      </w:pPr>
    </w:p>
    <w:p w:rsidR="00106B89" w:rsidRPr="00706606" w:rsidRDefault="00106B89" w:rsidP="00106B89">
      <w:pPr>
        <w:autoSpaceDE w:val="0"/>
        <w:autoSpaceDN w:val="0"/>
        <w:adjustRightInd w:val="0"/>
        <w:spacing w:after="0" w:line="360" w:lineRule="auto"/>
        <w:jc w:val="right"/>
        <w:rPr>
          <w:rFonts w:ascii="Times New Roman" w:hAnsi="Times New Roman" w:cs="Times New Roman"/>
          <w:i/>
          <w:sz w:val="24"/>
          <w:szCs w:val="24"/>
        </w:rPr>
      </w:pPr>
      <w:r w:rsidRPr="002F0CEA">
        <w:rPr>
          <w:rFonts w:ascii="Times New Roman" w:hAnsi="Times New Roman" w:cs="Times New Roman"/>
          <w:i/>
        </w:rPr>
        <w:t>Participant</w:t>
      </w:r>
      <w:r>
        <w:rPr>
          <w:rFonts w:ascii="Times New Roman" w:hAnsi="Times New Roman" w:cs="Times New Roman"/>
          <w:i/>
          <w:sz w:val="24"/>
          <w:szCs w:val="24"/>
        </w:rPr>
        <w:t xml:space="preserve"> CML 6</w:t>
      </w:r>
    </w:p>
    <w:p w:rsidR="00106B89" w:rsidRPr="001819CA" w:rsidRDefault="00106B89" w:rsidP="00106B89">
      <w:pPr>
        <w:autoSpaceDE w:val="0"/>
        <w:autoSpaceDN w:val="0"/>
        <w:adjustRightInd w:val="0"/>
        <w:spacing w:after="0" w:line="240" w:lineRule="auto"/>
        <w:rPr>
          <w:rFonts w:ascii="Times New Roman" w:hAnsi="Times New Roman" w:cs="Times New Roman"/>
          <w:i/>
        </w:rPr>
      </w:pPr>
    </w:p>
    <w:p w:rsidR="00106B89" w:rsidRPr="0029542D" w:rsidRDefault="00106B89" w:rsidP="00106B89">
      <w:pPr>
        <w:autoSpaceDE w:val="0"/>
        <w:autoSpaceDN w:val="0"/>
        <w:adjustRightInd w:val="0"/>
        <w:spacing w:after="0" w:line="360" w:lineRule="auto"/>
        <w:rPr>
          <w:color w:val="000000"/>
        </w:rPr>
      </w:pPr>
      <w:r>
        <w:rPr>
          <w:color w:val="000000"/>
        </w:rPr>
        <w:tab/>
      </w:r>
    </w:p>
    <w:p w:rsidR="00106B89" w:rsidRPr="00C74077" w:rsidRDefault="00106B89" w:rsidP="00106B89">
      <w:pPr>
        <w:pStyle w:val="Heading2"/>
        <w:rPr>
          <w:szCs w:val="24"/>
          <w:lang w:val="en-GB"/>
        </w:rPr>
      </w:pPr>
      <w:bookmarkStart w:id="92" w:name="_Toc43283201"/>
      <w:r w:rsidRPr="00C74077">
        <w:rPr>
          <w:szCs w:val="24"/>
          <w:lang w:val="en-GB"/>
        </w:rPr>
        <w:t>4.7 Summary</w:t>
      </w:r>
      <w:bookmarkEnd w:id="92"/>
      <w:r w:rsidRPr="00C74077">
        <w:rPr>
          <w:szCs w:val="24"/>
          <w:lang w:val="en-GB"/>
        </w:rPr>
        <w:t xml:space="preserve"> </w:t>
      </w:r>
    </w:p>
    <w:p w:rsidR="00106B89" w:rsidRDefault="00106B89" w:rsidP="00106B89">
      <w:pPr>
        <w:spacing w:before="240" w:line="360" w:lineRule="auto"/>
        <w:jc w:val="both"/>
        <w:rPr>
          <w:rFonts w:ascii="Times New Roman" w:hAnsi="Times New Roman" w:cs="Times New Roman"/>
          <w:sz w:val="24"/>
          <w:szCs w:val="24"/>
        </w:rPr>
      </w:pPr>
      <w:r w:rsidRPr="00706606">
        <w:rPr>
          <w:rFonts w:ascii="Times New Roman" w:hAnsi="Times New Roman" w:cs="Times New Roman"/>
          <w:sz w:val="24"/>
          <w:szCs w:val="24"/>
        </w:rPr>
        <w:t>The chapter present</w:t>
      </w:r>
      <w:r>
        <w:rPr>
          <w:rFonts w:ascii="Times New Roman" w:hAnsi="Times New Roman" w:cs="Times New Roman"/>
          <w:sz w:val="24"/>
          <w:szCs w:val="24"/>
        </w:rPr>
        <w:t>ed</w:t>
      </w:r>
      <w:r w:rsidRPr="00706606">
        <w:rPr>
          <w:rFonts w:ascii="Times New Roman" w:hAnsi="Times New Roman" w:cs="Times New Roman"/>
          <w:sz w:val="24"/>
          <w:szCs w:val="24"/>
        </w:rPr>
        <w:t xml:space="preserve"> data collected from the field. Presentation of this data was done systematically with special reference to the objectives that were set. The presentation of findings was done using emerging themes such as socio-demographic information, human needs, sources of conflict, forms of conflicts and potential resolutions</w:t>
      </w:r>
      <w:r w:rsidRPr="00706606">
        <w:rPr>
          <w:rFonts w:ascii="Times New Roman" w:hAnsi="Times New Roman" w:cs="Times New Roman"/>
          <w:bCs/>
          <w:sz w:val="24"/>
          <w:szCs w:val="24"/>
        </w:rPr>
        <w:t>.</w:t>
      </w:r>
      <w:r w:rsidRPr="00706606">
        <w:rPr>
          <w:rFonts w:ascii="Times New Roman" w:hAnsi="Times New Roman" w:cs="Times New Roman"/>
          <w:sz w:val="24"/>
          <w:szCs w:val="24"/>
        </w:rPr>
        <w:t xml:space="preserve"> The next chapter</w:t>
      </w:r>
      <w:r>
        <w:rPr>
          <w:rFonts w:ascii="Times New Roman" w:hAnsi="Times New Roman" w:cs="Times New Roman"/>
          <w:sz w:val="24"/>
          <w:szCs w:val="24"/>
        </w:rPr>
        <w:t xml:space="preserve"> will discuss the findings of the study</w:t>
      </w:r>
      <w:r w:rsidRPr="00706606">
        <w:rPr>
          <w:rFonts w:ascii="Times New Roman" w:hAnsi="Times New Roman" w:cs="Times New Roman"/>
          <w:sz w:val="24"/>
          <w:szCs w:val="24"/>
        </w:rPr>
        <w:t xml:space="preserve">.  </w:t>
      </w:r>
    </w:p>
    <w:p w:rsidR="00106B89" w:rsidRPr="000958CB" w:rsidRDefault="00106B89" w:rsidP="00106B89">
      <w:pPr>
        <w:jc w:val="right"/>
        <w:rPr>
          <w:rFonts w:ascii="Times New Roman" w:hAnsi="Times New Roman" w:cs="Times New Roman"/>
          <w:b/>
          <w:sz w:val="24"/>
          <w:szCs w:val="24"/>
        </w:rPr>
      </w:pPr>
    </w:p>
    <w:p w:rsidR="000958CB" w:rsidRPr="000958CB" w:rsidRDefault="000958CB" w:rsidP="00106B89">
      <w:pPr>
        <w:jc w:val="right"/>
        <w:rPr>
          <w:rFonts w:ascii="Times New Roman" w:hAnsi="Times New Roman" w:cs="Times New Roman"/>
          <w:b/>
          <w:sz w:val="24"/>
          <w:szCs w:val="24"/>
        </w:rPr>
      </w:pPr>
    </w:p>
    <w:p w:rsidR="000958CB" w:rsidRDefault="000958CB" w:rsidP="00106B89">
      <w:pPr>
        <w:jc w:val="right"/>
        <w:rPr>
          <w:rFonts w:ascii="Times New Roman" w:hAnsi="Times New Roman" w:cs="Times New Roman"/>
          <w:b/>
          <w:sz w:val="24"/>
          <w:szCs w:val="24"/>
        </w:rPr>
      </w:pPr>
    </w:p>
    <w:p w:rsidR="00A033F4" w:rsidRDefault="00A033F4" w:rsidP="00106B89">
      <w:pPr>
        <w:jc w:val="right"/>
        <w:rPr>
          <w:rFonts w:ascii="Times New Roman" w:hAnsi="Times New Roman" w:cs="Times New Roman"/>
          <w:b/>
          <w:sz w:val="24"/>
          <w:szCs w:val="24"/>
        </w:rPr>
      </w:pPr>
    </w:p>
    <w:p w:rsidR="00A033F4" w:rsidRPr="000958CB" w:rsidRDefault="00A033F4" w:rsidP="00106B89">
      <w:pPr>
        <w:jc w:val="right"/>
        <w:rPr>
          <w:rFonts w:ascii="Times New Roman" w:hAnsi="Times New Roman" w:cs="Times New Roman"/>
          <w:b/>
          <w:sz w:val="24"/>
          <w:szCs w:val="24"/>
        </w:rPr>
      </w:pPr>
    </w:p>
    <w:p w:rsidR="000958CB" w:rsidRPr="000958CB" w:rsidRDefault="000958CB" w:rsidP="00106B89">
      <w:pPr>
        <w:jc w:val="right"/>
        <w:rPr>
          <w:rFonts w:ascii="Times New Roman" w:hAnsi="Times New Roman" w:cs="Times New Roman"/>
          <w:b/>
          <w:sz w:val="24"/>
          <w:szCs w:val="24"/>
        </w:rPr>
      </w:pPr>
    </w:p>
    <w:p w:rsidR="000958CB" w:rsidRPr="000958CB" w:rsidRDefault="000958CB" w:rsidP="00106B89">
      <w:pPr>
        <w:jc w:val="right"/>
        <w:rPr>
          <w:rFonts w:ascii="Times New Roman" w:hAnsi="Times New Roman" w:cs="Times New Roman"/>
          <w:b/>
          <w:sz w:val="24"/>
          <w:szCs w:val="24"/>
        </w:rPr>
      </w:pPr>
    </w:p>
    <w:p w:rsidR="000958CB" w:rsidRPr="000958CB" w:rsidRDefault="000958CB" w:rsidP="00106B89">
      <w:pPr>
        <w:jc w:val="right"/>
        <w:rPr>
          <w:rFonts w:ascii="Times New Roman" w:hAnsi="Times New Roman" w:cs="Times New Roman"/>
          <w:b/>
          <w:sz w:val="24"/>
          <w:szCs w:val="24"/>
        </w:rPr>
      </w:pPr>
    </w:p>
    <w:p w:rsidR="000958CB" w:rsidRPr="000958CB" w:rsidRDefault="000958CB" w:rsidP="00106B89">
      <w:pPr>
        <w:jc w:val="right"/>
        <w:rPr>
          <w:rFonts w:ascii="Times New Roman" w:hAnsi="Times New Roman" w:cs="Times New Roman"/>
          <w:b/>
          <w:sz w:val="24"/>
          <w:szCs w:val="24"/>
        </w:rPr>
      </w:pPr>
    </w:p>
    <w:p w:rsidR="000958CB" w:rsidRDefault="000958CB" w:rsidP="00106B89">
      <w:pPr>
        <w:jc w:val="right"/>
        <w:rPr>
          <w:rFonts w:ascii="Times New Roman" w:hAnsi="Times New Roman" w:cs="Times New Roman"/>
          <w:b/>
          <w:sz w:val="24"/>
          <w:szCs w:val="24"/>
        </w:rPr>
      </w:pPr>
    </w:p>
    <w:p w:rsidR="00A033F4" w:rsidRDefault="00A033F4" w:rsidP="00106B89">
      <w:pPr>
        <w:jc w:val="right"/>
        <w:rPr>
          <w:rFonts w:ascii="Times New Roman" w:hAnsi="Times New Roman" w:cs="Times New Roman"/>
          <w:b/>
          <w:sz w:val="24"/>
          <w:szCs w:val="24"/>
        </w:rPr>
      </w:pPr>
    </w:p>
    <w:p w:rsidR="00106B89" w:rsidRPr="000958CB" w:rsidRDefault="00106B89" w:rsidP="00F1499B">
      <w:pPr>
        <w:pStyle w:val="Heading1"/>
      </w:pPr>
      <w:bookmarkStart w:id="93" w:name="_Toc43283202"/>
      <w:r w:rsidRPr="000958CB">
        <w:lastRenderedPageBreak/>
        <w:t>CHAPTER FIVE</w:t>
      </w:r>
      <w:bookmarkEnd w:id="93"/>
    </w:p>
    <w:p w:rsidR="00106B89" w:rsidRDefault="00106B89" w:rsidP="00F1499B">
      <w:pPr>
        <w:pStyle w:val="Heading2"/>
        <w:jc w:val="center"/>
      </w:pPr>
      <w:bookmarkStart w:id="94" w:name="_Toc43283203"/>
      <w:r>
        <w:t>DISCUSSION OF THE FINDINGS</w:t>
      </w:r>
      <w:bookmarkEnd w:id="94"/>
    </w:p>
    <w:p w:rsidR="00106B89" w:rsidRDefault="00106B89" w:rsidP="00F1499B">
      <w:pPr>
        <w:pStyle w:val="Heading2"/>
        <w:rPr>
          <w:lang w:val="en-GB"/>
        </w:rPr>
      </w:pPr>
      <w:bookmarkStart w:id="95" w:name="_Toc43283204"/>
      <w:r>
        <w:rPr>
          <w:lang w:val="en-GB"/>
        </w:rPr>
        <w:t xml:space="preserve">5.1 </w:t>
      </w:r>
      <w:r>
        <w:t>Overview</w:t>
      </w:r>
      <w:bookmarkEnd w:id="95"/>
    </w:p>
    <w:p w:rsidR="00106B89" w:rsidRDefault="00106B89" w:rsidP="00106B89">
      <w:pPr>
        <w:spacing w:line="360" w:lineRule="auto"/>
        <w:jc w:val="both"/>
        <w:rPr>
          <w:rFonts w:ascii="Times New Roman" w:hAnsi="Times New Roman" w:cs="Times New Roman"/>
          <w:color w:val="FF0000"/>
          <w:sz w:val="24"/>
          <w:szCs w:val="24"/>
          <w:lang w:val="en-GB"/>
        </w:rPr>
      </w:pPr>
      <w:r>
        <w:rPr>
          <w:rFonts w:ascii="Times New Roman" w:hAnsi="Times New Roman" w:cs="Times New Roman"/>
          <w:sz w:val="24"/>
          <w:szCs w:val="24"/>
          <w:lang w:val="en-GB"/>
        </w:rPr>
        <w:t>The chapter presents the discussion of the findings from the previous chapter. The findings are discussed in relation to the research questions and the existing knowledge on areas of conflicts and potential resolutions in unp</w:t>
      </w:r>
      <w:r w:rsidR="008145BD">
        <w:rPr>
          <w:rFonts w:ascii="Times New Roman" w:hAnsi="Times New Roman" w:cs="Times New Roman"/>
          <w:sz w:val="24"/>
          <w:szCs w:val="24"/>
          <w:lang w:val="en-GB"/>
        </w:rPr>
        <w:t>lanned settlements between the S</w:t>
      </w:r>
      <w:r>
        <w:rPr>
          <w:rFonts w:ascii="Times New Roman" w:hAnsi="Times New Roman" w:cs="Times New Roman"/>
          <w:sz w:val="24"/>
          <w:szCs w:val="24"/>
          <w:lang w:val="en-GB"/>
        </w:rPr>
        <w:t xml:space="preserve">tate and the community.  </w:t>
      </w:r>
    </w:p>
    <w:p w:rsidR="00106B89" w:rsidRDefault="00106B89" w:rsidP="00F1499B">
      <w:pPr>
        <w:pStyle w:val="Heading2"/>
        <w:rPr>
          <w:lang w:val="en-ZW"/>
        </w:rPr>
      </w:pPr>
      <w:bookmarkStart w:id="96" w:name="_Toc43283205"/>
      <w:r>
        <w:t xml:space="preserve">5.2 </w:t>
      </w:r>
      <w:r w:rsidRPr="00F1499B">
        <w:t>Human</w:t>
      </w:r>
      <w:r>
        <w:t xml:space="preserve"> </w:t>
      </w:r>
      <w:r>
        <w:rPr>
          <w:rStyle w:val="CommentReference"/>
          <w:sz w:val="24"/>
          <w:szCs w:val="24"/>
        </w:rPr>
        <w:t>needs that creates conflict between the community and the State</w:t>
      </w:r>
      <w:bookmarkEnd w:id="96"/>
    </w:p>
    <w:p w:rsidR="00106B89" w:rsidRDefault="00106B89" w:rsidP="00106B89">
      <w:pPr>
        <w:spacing w:after="0" w:line="360" w:lineRule="auto"/>
        <w:jc w:val="both"/>
        <w:rPr>
          <w:rFonts w:ascii="Times New Roman" w:hAnsi="Times New Roman" w:cs="Times New Roman"/>
          <w:bCs/>
          <w:sz w:val="24"/>
          <w:szCs w:val="24"/>
        </w:rPr>
      </w:pPr>
      <w:r w:rsidRPr="00357934">
        <w:rPr>
          <w:rFonts w:ascii="Times New Roman" w:hAnsi="Times New Roman" w:cs="Times New Roman"/>
          <w:sz w:val="24"/>
          <w:szCs w:val="24"/>
        </w:rPr>
        <w:t>Th</w:t>
      </w:r>
      <w:r>
        <w:rPr>
          <w:rFonts w:ascii="Times New Roman" w:hAnsi="Times New Roman" w:cs="Times New Roman"/>
          <w:sz w:val="24"/>
          <w:szCs w:val="24"/>
        </w:rPr>
        <w:t xml:space="preserve">e discussion in this section is done in relation to a question on </w:t>
      </w:r>
      <w:r>
        <w:rPr>
          <w:rStyle w:val="CommentReference"/>
          <w:rFonts w:ascii="Times New Roman" w:hAnsi="Times New Roman" w:cs="Times New Roman"/>
          <w:sz w:val="24"/>
          <w:szCs w:val="24"/>
        </w:rPr>
        <w:t>human needs which create conflict between the community and the State</w:t>
      </w:r>
      <w:r>
        <w:rPr>
          <w:rFonts w:ascii="Times New Roman" w:hAnsi="Times New Roman" w:cs="Times New Roman"/>
          <w:sz w:val="24"/>
          <w:szCs w:val="24"/>
        </w:rPr>
        <w:t>. Regarding this question, two themes emerged</w:t>
      </w:r>
      <w:r w:rsidRPr="005A2010">
        <w:rPr>
          <w:rFonts w:ascii="Times New Roman" w:hAnsi="Times New Roman" w:cs="Times New Roman"/>
          <w:sz w:val="24"/>
          <w:szCs w:val="24"/>
        </w:rPr>
        <w:t xml:space="preserve"> </w:t>
      </w:r>
      <w:r>
        <w:rPr>
          <w:rFonts w:ascii="Times New Roman" w:hAnsi="Times New Roman" w:cs="Times New Roman"/>
          <w:bCs/>
          <w:sz w:val="24"/>
          <w:szCs w:val="24"/>
        </w:rPr>
        <w:t>which included</w:t>
      </w:r>
      <w:r>
        <w:rPr>
          <w:rFonts w:ascii="Times New Roman" w:hAnsi="Times New Roman" w:cs="Times New Roman"/>
          <w:sz w:val="24"/>
          <w:szCs w:val="24"/>
        </w:rPr>
        <w:t xml:space="preserve"> basic social amenities and security needs. These themes were discussed here under as a whole. </w:t>
      </w:r>
    </w:p>
    <w:p w:rsidR="00106B89" w:rsidRDefault="00106B89" w:rsidP="00106B89">
      <w:pPr>
        <w:pStyle w:val="Heading2"/>
        <w:spacing w:line="360" w:lineRule="auto"/>
        <w:rPr>
          <w:szCs w:val="24"/>
        </w:rPr>
      </w:pPr>
    </w:p>
    <w:p w:rsidR="00106B89" w:rsidRDefault="00106B89" w:rsidP="008F3408">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ZW"/>
        </w:rPr>
        <w:t xml:space="preserve">Findings from the </w:t>
      </w:r>
      <w:r>
        <w:rPr>
          <w:rFonts w:ascii="Times New Roman" w:hAnsi="Times New Roman" w:cs="Times New Roman"/>
          <w:sz w:val="24"/>
          <w:szCs w:val="24"/>
        </w:rPr>
        <w:t>Interviews and Focus Group Discussions (FGDs) revealed that people of Kanyama Comp</w:t>
      </w:r>
      <w:r w:rsidR="00FE0090">
        <w:rPr>
          <w:rFonts w:ascii="Times New Roman" w:hAnsi="Times New Roman" w:cs="Times New Roman"/>
          <w:sz w:val="24"/>
          <w:szCs w:val="24"/>
        </w:rPr>
        <w:t>ound have particular basic</w:t>
      </w:r>
      <w:r>
        <w:rPr>
          <w:rFonts w:ascii="Times New Roman" w:hAnsi="Times New Roman" w:cs="Times New Roman"/>
          <w:sz w:val="24"/>
          <w:szCs w:val="24"/>
        </w:rPr>
        <w:t xml:space="preserve"> needs which they seek to fulfill, and are categorized as basic social amenities and security needs.  As established by the findings, these needs included basic services such as access to sanitation facilities and safe water sources</w:t>
      </w:r>
      <w:r w:rsidR="00FE0090">
        <w:rPr>
          <w:rFonts w:ascii="Times New Roman" w:hAnsi="Times New Roman" w:cs="Times New Roman"/>
          <w:sz w:val="24"/>
          <w:szCs w:val="24"/>
        </w:rPr>
        <w:t>, shelter</w:t>
      </w:r>
      <w:r>
        <w:rPr>
          <w:rFonts w:ascii="Times New Roman" w:hAnsi="Times New Roman" w:cs="Times New Roman"/>
          <w:sz w:val="24"/>
          <w:szCs w:val="24"/>
        </w:rPr>
        <w:t xml:space="preserve">, food, health and education as well as other security needs such as </w:t>
      </w:r>
      <w:r>
        <w:rPr>
          <w:rFonts w:ascii="Times New Roman" w:hAnsi="Times New Roman" w:cs="Times New Roman"/>
          <w:sz w:val="24"/>
          <w:szCs w:val="24"/>
          <w:lang w:val="en-GB"/>
        </w:rPr>
        <w:t>stability, protection and freedom from fear,</w:t>
      </w:r>
      <w:r w:rsidRPr="00FB049D">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employment, </w:t>
      </w:r>
      <w:r w:rsidR="00FE0090">
        <w:rPr>
          <w:rFonts w:ascii="Times New Roman" w:hAnsi="Times New Roman" w:cs="Times New Roman"/>
          <w:sz w:val="24"/>
          <w:szCs w:val="24"/>
          <w:lang w:val="en-GB"/>
        </w:rPr>
        <w:t xml:space="preserve">as well as </w:t>
      </w:r>
      <w:r>
        <w:rPr>
          <w:rFonts w:ascii="Times New Roman" w:hAnsi="Times New Roman" w:cs="Times New Roman"/>
          <w:sz w:val="24"/>
          <w:szCs w:val="24"/>
          <w:lang w:val="en-GB"/>
        </w:rPr>
        <w:t xml:space="preserve">law and order. </w:t>
      </w:r>
      <w:r w:rsidR="009D68AD">
        <w:rPr>
          <w:rFonts w:ascii="Times New Roman" w:hAnsi="Times New Roman" w:cs="Times New Roman"/>
          <w:sz w:val="24"/>
          <w:szCs w:val="24"/>
          <w:lang w:val="en-GB"/>
        </w:rPr>
        <w:t xml:space="preserve">However, </w:t>
      </w:r>
      <w:r>
        <w:rPr>
          <w:rFonts w:ascii="Times New Roman" w:eastAsia="Times New Roman" w:hAnsi="Times New Roman" w:cs="Times New Roman"/>
          <w:spacing w:val="-2"/>
          <w:sz w:val="24"/>
          <w:szCs w:val="24"/>
          <w:lang w:val="en-ZW" w:eastAsia="en-ZW"/>
        </w:rPr>
        <w:t xml:space="preserve">borrowing from </w:t>
      </w:r>
      <w:r>
        <w:rPr>
          <w:rFonts w:ascii="Times New Roman" w:hAnsi="Times New Roman" w:cs="Times New Roman"/>
          <w:sz w:val="24"/>
          <w:szCs w:val="24"/>
        </w:rPr>
        <w:t xml:space="preserve">Burton (1990), denial and frustration of </w:t>
      </w:r>
      <w:r>
        <w:rPr>
          <w:rFonts w:ascii="Times New Roman" w:eastAsia="Times New Roman" w:hAnsi="Times New Roman" w:cs="Times New Roman"/>
          <w:spacing w:val="-2"/>
          <w:sz w:val="24"/>
          <w:szCs w:val="24"/>
          <w:lang w:val="en-ZW" w:eastAsia="en-ZW"/>
        </w:rPr>
        <w:t>identified</w:t>
      </w:r>
      <w:r w:rsidRPr="00FB049D">
        <w:rPr>
          <w:rFonts w:ascii="Times New Roman" w:eastAsia="Times New Roman" w:hAnsi="Times New Roman" w:cs="Times New Roman"/>
          <w:spacing w:val="-2"/>
          <w:sz w:val="24"/>
          <w:szCs w:val="24"/>
          <w:lang w:val="en-ZW" w:eastAsia="en-ZW"/>
        </w:rPr>
        <w:t xml:space="preserve"> </w:t>
      </w:r>
      <w:r>
        <w:rPr>
          <w:rFonts w:ascii="Times New Roman" w:eastAsia="Times New Roman" w:hAnsi="Times New Roman" w:cs="Times New Roman"/>
          <w:spacing w:val="-2"/>
          <w:sz w:val="24"/>
          <w:szCs w:val="24"/>
          <w:lang w:val="en-ZW" w:eastAsia="en-ZW"/>
        </w:rPr>
        <w:t xml:space="preserve">needs such as basic social amenities and security </w:t>
      </w:r>
      <w:r>
        <w:rPr>
          <w:rFonts w:ascii="Times New Roman" w:hAnsi="Times New Roman" w:cs="Times New Roman"/>
          <w:sz w:val="24"/>
          <w:szCs w:val="24"/>
        </w:rPr>
        <w:t xml:space="preserve">by other groups or the state could affect the community immediately and later resulting in a non-violent conflict or violent conflict. </w:t>
      </w:r>
      <w:r w:rsidR="009D68AD">
        <w:rPr>
          <w:rFonts w:ascii="Times New Roman" w:hAnsi="Times New Roman" w:cs="Times New Roman"/>
          <w:sz w:val="24"/>
          <w:szCs w:val="24"/>
        </w:rPr>
        <w:t xml:space="preserve">It </w:t>
      </w:r>
      <w:r w:rsidR="000B5F01">
        <w:rPr>
          <w:rFonts w:ascii="Times New Roman" w:hAnsi="Times New Roman" w:cs="Times New Roman"/>
          <w:sz w:val="24"/>
          <w:szCs w:val="24"/>
        </w:rPr>
        <w:t>was also observed</w:t>
      </w:r>
      <w:r>
        <w:rPr>
          <w:rFonts w:ascii="Times New Roman" w:hAnsi="Times New Roman" w:cs="Times New Roman"/>
          <w:sz w:val="24"/>
          <w:szCs w:val="24"/>
        </w:rPr>
        <w:t xml:space="preserve"> from the findings of the study that </w:t>
      </w:r>
      <w:r>
        <w:rPr>
          <w:rFonts w:ascii="Times New Roman" w:hAnsi="Times New Roman" w:cs="Times New Roman"/>
          <w:sz w:val="24"/>
          <w:szCs w:val="24"/>
          <w:lang w:val="en-GB"/>
        </w:rPr>
        <w:t>the circumstances and contexts leading to social conflicts arising from these human needs tend to vary greatly</w:t>
      </w:r>
      <w:r w:rsidR="00E807D6">
        <w:rPr>
          <w:rFonts w:ascii="Times New Roman" w:hAnsi="Times New Roman" w:cs="Times New Roman"/>
          <w:sz w:val="24"/>
          <w:szCs w:val="24"/>
          <w:lang w:val="en-GB"/>
        </w:rPr>
        <w:t xml:space="preserve"> and that </w:t>
      </w:r>
      <w:r>
        <w:rPr>
          <w:rFonts w:ascii="Times New Roman" w:hAnsi="Times New Roman" w:cs="Times New Roman"/>
          <w:sz w:val="24"/>
          <w:szCs w:val="24"/>
        </w:rPr>
        <w:t xml:space="preserve">there are preconditions that must be present for needs to be satisfied. In line with the preceding findings of the study, Burton (1990), in his book affirms and further states that these preconditions therefore, include “freedom to speak, freedom to do what one wishes as long as no harm is done to others, freedom to express oneself, freedom to investigate and seek for information, freedom to defend oneself, justice, fairness, honesty, and orderliness in the group. </w:t>
      </w:r>
    </w:p>
    <w:p w:rsidR="00106B89" w:rsidRDefault="00106B89" w:rsidP="00106B89">
      <w:pPr>
        <w:shd w:val="clear" w:color="auto" w:fill="FFFFFF"/>
        <w:spacing w:after="0" w:line="360" w:lineRule="auto"/>
        <w:jc w:val="both"/>
        <w:rPr>
          <w:rFonts w:ascii="Times New Roman" w:hAnsi="Times New Roman" w:cs="Times New Roman"/>
          <w:sz w:val="24"/>
          <w:szCs w:val="24"/>
        </w:rPr>
      </w:pPr>
    </w:p>
    <w:p w:rsidR="00106B89" w:rsidRDefault="00106B89" w:rsidP="00106B8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Drawing from the interviews and focus group discussions</w:t>
      </w:r>
      <w:r w:rsidR="00A9369F">
        <w:rPr>
          <w:rFonts w:ascii="Times New Roman" w:hAnsi="Times New Roman" w:cs="Times New Roman"/>
          <w:sz w:val="24"/>
          <w:szCs w:val="24"/>
          <w:lang w:val="en-GB"/>
        </w:rPr>
        <w:t xml:space="preserve"> and </w:t>
      </w:r>
      <w:r w:rsidR="00A9369F">
        <w:rPr>
          <w:rFonts w:ascii="Times New Roman" w:eastAsia="Times New Roman" w:hAnsi="Times New Roman" w:cs="Times New Roman"/>
          <w:spacing w:val="-2"/>
          <w:sz w:val="24"/>
          <w:szCs w:val="24"/>
          <w:lang w:val="en-ZW" w:eastAsia="en-ZW"/>
        </w:rPr>
        <w:t xml:space="preserve">further borrowing from </w:t>
      </w:r>
      <w:r w:rsidR="00A9369F">
        <w:rPr>
          <w:rFonts w:ascii="Times New Roman" w:hAnsi="Times New Roman" w:cs="Times New Roman"/>
          <w:sz w:val="24"/>
          <w:szCs w:val="24"/>
        </w:rPr>
        <w:t>Burton (1990)</w:t>
      </w:r>
      <w:r>
        <w:rPr>
          <w:rFonts w:ascii="Times New Roman" w:hAnsi="Times New Roman" w:cs="Times New Roman"/>
          <w:sz w:val="24"/>
          <w:szCs w:val="24"/>
          <w:lang w:val="en-GB"/>
        </w:rPr>
        <w:t>,</w:t>
      </w:r>
      <w:r>
        <w:rPr>
          <w:rFonts w:ascii="Times New Roman" w:hAnsi="Times New Roman" w:cs="Times New Roman"/>
          <w:sz w:val="24"/>
          <w:szCs w:val="24"/>
          <w:lang w:val="en-ZW"/>
        </w:rPr>
        <w:t xml:space="preserve"> the finding of the study established that</w:t>
      </w:r>
      <w:r>
        <w:rPr>
          <w:rFonts w:ascii="Times New Roman" w:hAnsi="Times New Roman" w:cs="Times New Roman"/>
          <w:sz w:val="24"/>
          <w:szCs w:val="24"/>
          <w:lang w:val="en-GB"/>
        </w:rPr>
        <w:t xml:space="preserve"> one would attribute the State party and </w:t>
      </w:r>
      <w:r>
        <w:rPr>
          <w:rFonts w:ascii="Times New Roman" w:hAnsi="Times New Roman" w:cs="Times New Roman"/>
          <w:sz w:val="24"/>
          <w:szCs w:val="24"/>
          <w:lang w:val="en-GB"/>
        </w:rPr>
        <w:lastRenderedPageBreak/>
        <w:t xml:space="preserve">community conflict as a result of the “normative disintegration” of social economic and legal structures and the increasing social uncertainties regarding deprivation of community human needs that lead to violence. Further, the imbalances and societal unevenness that capitalism and urbanisation has unleashed, has upset provision of social services and societal equilibrium to the detriment of social order in Kanyama Compound. In a doubtful vein, one could propose that the expansion of political participation in unplanned settlements riven by the fissure of political party differences and factions would ignite the observed state and community conflicts. </w:t>
      </w:r>
    </w:p>
    <w:p w:rsidR="00106B89" w:rsidRDefault="00106B89" w:rsidP="00F1499B">
      <w:pPr>
        <w:pStyle w:val="Heading2"/>
      </w:pPr>
      <w:bookmarkStart w:id="97" w:name="_Toc43283206"/>
      <w:r>
        <w:rPr>
          <w:lang w:val="en-GB"/>
        </w:rPr>
        <w:t xml:space="preserve">5.3 </w:t>
      </w:r>
      <w:r>
        <w:t>Forms of conflict experienced in Kanyama Compound</w:t>
      </w:r>
      <w:bookmarkEnd w:id="97"/>
    </w:p>
    <w:p w:rsidR="00106B89" w:rsidRDefault="00106B89" w:rsidP="00106B89">
      <w:pPr>
        <w:spacing w:after="0" w:line="360" w:lineRule="auto"/>
        <w:jc w:val="both"/>
        <w:rPr>
          <w:rFonts w:ascii="Times New Roman" w:hAnsi="Times New Roman" w:cs="Times New Roman"/>
          <w:sz w:val="24"/>
          <w:szCs w:val="24"/>
        </w:rPr>
      </w:pPr>
      <w:r w:rsidRPr="00D141E2">
        <w:rPr>
          <w:rFonts w:ascii="Times New Roman" w:hAnsi="Times New Roman" w:cs="Times New Roman"/>
          <w:sz w:val="24"/>
          <w:szCs w:val="24"/>
        </w:rPr>
        <w:t>The focus of the discussion in this section is in relation to forms of conflicts between the state</w:t>
      </w:r>
      <w:r>
        <w:rPr>
          <w:rFonts w:ascii="Times New Roman" w:hAnsi="Times New Roman" w:cs="Times New Roman"/>
          <w:sz w:val="24"/>
          <w:szCs w:val="24"/>
        </w:rPr>
        <w:t xml:space="preserve"> and Kanyama Compound residents. The findings of the study revealed that Conflict in Kanyama between the community and the State can be said to be motivated by values, interests and beliefs which transcend beyond the personal self and the pursuit of comfort and that whenever conflict occurred in Kanyama Compound, it could be classified in three themes which are procedure based, physical protest and violence/damage to property.  Therefore, discussions under this section are done in relations to the</w:t>
      </w:r>
      <w:r w:rsidR="00A9369F">
        <w:rPr>
          <w:rFonts w:ascii="Times New Roman" w:hAnsi="Times New Roman" w:cs="Times New Roman"/>
          <w:sz w:val="24"/>
          <w:szCs w:val="24"/>
        </w:rPr>
        <w:t xml:space="preserve"> three themes as follows:</w:t>
      </w:r>
    </w:p>
    <w:p w:rsidR="00106B89" w:rsidRPr="00F1499B" w:rsidRDefault="00106B89" w:rsidP="00106B89">
      <w:pPr>
        <w:jc w:val="both"/>
        <w:rPr>
          <w:rFonts w:ascii="Times New Roman" w:hAnsi="Times New Roman" w:cs="Times New Roman"/>
          <w:sz w:val="8"/>
          <w:szCs w:val="24"/>
        </w:rPr>
      </w:pPr>
    </w:p>
    <w:p w:rsidR="00106B89" w:rsidRDefault="00106B89" w:rsidP="00F1499B">
      <w:pPr>
        <w:pStyle w:val="Heading3"/>
        <w:rPr>
          <w:lang w:val="en-GB"/>
        </w:rPr>
      </w:pPr>
      <w:bookmarkStart w:id="98" w:name="_Toc43283207"/>
      <w:r>
        <w:rPr>
          <w:lang w:val="en-GB"/>
        </w:rPr>
        <w:t>5.3.1 Procedures-based</w:t>
      </w:r>
      <w:bookmarkEnd w:id="98"/>
    </w:p>
    <w:p w:rsidR="00106B89" w:rsidRDefault="00106B89" w:rsidP="00106B89">
      <w:pPr>
        <w:autoSpaceDE w:val="0"/>
        <w:autoSpaceDN w:val="0"/>
        <w:adjustRightInd w:val="0"/>
        <w:spacing w:after="0" w:line="360" w:lineRule="auto"/>
        <w:jc w:val="both"/>
        <w:rPr>
          <w:rFonts w:ascii="Times New Roman" w:hAnsi="Times New Roman" w:cs="Times New Roman"/>
          <w:sz w:val="24"/>
          <w:szCs w:val="24"/>
          <w:lang w:val="en-ZW"/>
        </w:rPr>
      </w:pPr>
      <w:r>
        <w:rPr>
          <w:rFonts w:ascii="Times New Roman" w:hAnsi="Times New Roman" w:cs="Times New Roman"/>
          <w:sz w:val="24"/>
          <w:szCs w:val="24"/>
          <w:lang w:val="en-GB"/>
        </w:rPr>
        <w:t xml:space="preserve">From the findings presented in this study, it was clearly  established that one of the most ideal forms of conflict in Kanyama are procedural based (which is more of a bureaucratic type where a certain process has to be followed) for example if there is a concern or grievance that needs to be aired, then a  certain process has to be followed such as  communicating through </w:t>
      </w:r>
      <w:r>
        <w:rPr>
          <w:rFonts w:ascii="Times New Roman" w:hAnsi="Times New Roman" w:cs="Times New Roman"/>
          <w:sz w:val="24"/>
          <w:szCs w:val="24"/>
        </w:rPr>
        <w:t>use of letters, formal complaints, petitions to the government or political party in power,  police or local authority and public campaigns which end up not yielding much, hence triggering conflicts</w:t>
      </w:r>
      <w:r>
        <w:rPr>
          <w:rFonts w:ascii="Times New Roman" w:hAnsi="Times New Roman" w:cs="Times New Roman"/>
          <w:sz w:val="24"/>
          <w:szCs w:val="24"/>
          <w:lang w:val="en-GB"/>
        </w:rPr>
        <w:t>. The findings of the study further established that under procedural based form of conflict, informal as well as formal groups of varying interests tend to converge around needs to try to bring about some change through seeking redress or mak</w:t>
      </w:r>
      <w:r w:rsidR="00A9369F">
        <w:rPr>
          <w:rFonts w:ascii="Times New Roman" w:hAnsi="Times New Roman" w:cs="Times New Roman"/>
          <w:sz w:val="24"/>
          <w:szCs w:val="24"/>
          <w:lang w:val="en-GB"/>
        </w:rPr>
        <w:t>ing</w:t>
      </w:r>
      <w:r>
        <w:rPr>
          <w:rFonts w:ascii="Times New Roman" w:hAnsi="Times New Roman" w:cs="Times New Roman"/>
          <w:sz w:val="24"/>
          <w:szCs w:val="24"/>
          <w:lang w:val="en-GB"/>
        </w:rPr>
        <w:t xml:space="preserve"> demands from authorities. Furthermore, the findings of the study revealed that where letters, formal complaints, and petitions to the government or political party in power or police or local authority and public campaigns (usually with NGOs and the opposition or ruling party) were unsuccessful, residents used other forms. Nevertheless, </w:t>
      </w:r>
      <w:r>
        <w:rPr>
          <w:rFonts w:ascii="Times New Roman" w:hAnsi="Times New Roman" w:cs="Times New Roman"/>
          <w:sz w:val="24"/>
          <w:szCs w:val="24"/>
          <w:lang w:val="en-ZW"/>
        </w:rPr>
        <w:t xml:space="preserve">regardless of the challenges and steps the residents had to take in order to make their concerns to be heard by the state, it was observed from the findings that the residents of Kanyama had a clear understanding of their </w:t>
      </w:r>
      <w:r>
        <w:rPr>
          <w:rFonts w:ascii="Times New Roman" w:hAnsi="Times New Roman" w:cs="Times New Roman"/>
          <w:sz w:val="24"/>
          <w:szCs w:val="24"/>
          <w:lang w:val="en-ZW"/>
        </w:rPr>
        <w:lastRenderedPageBreak/>
        <w:t>roles and responsibilities, and demonstrated a clear commitment to avoid conflicts by following the right procedure but never got responses from the state, hence the decision to react either in a violent or none violent way so that their requests  could  be granted.</w:t>
      </w:r>
    </w:p>
    <w:p w:rsidR="00106B89" w:rsidRDefault="00106B89" w:rsidP="00F1499B">
      <w:pPr>
        <w:pStyle w:val="Heading3"/>
        <w:rPr>
          <w:lang w:val="en-GB"/>
        </w:rPr>
      </w:pPr>
      <w:bookmarkStart w:id="99" w:name="_Toc43283208"/>
      <w:r>
        <w:rPr>
          <w:lang w:val="en-GB"/>
        </w:rPr>
        <w:t>5.3.2 Physical protests</w:t>
      </w:r>
      <w:bookmarkEnd w:id="99"/>
      <w:r>
        <w:rPr>
          <w:lang w:val="en-GB"/>
        </w:rPr>
        <w:t xml:space="preserve"> </w:t>
      </w:r>
    </w:p>
    <w:p w:rsidR="00106B89" w:rsidRPr="00933D2D" w:rsidRDefault="00106B89" w:rsidP="00106B8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ZW"/>
        </w:rPr>
        <w:t xml:space="preserve">As observed from the findings of the study, when procedure based means failed spontaneously and when something was brooding then Physical protest </w:t>
      </w:r>
      <w:r>
        <w:rPr>
          <w:rFonts w:ascii="Times New Roman" w:hAnsi="Times New Roman" w:cs="Times New Roman"/>
          <w:sz w:val="24"/>
          <w:szCs w:val="24"/>
          <w:lang w:val="en-GB"/>
        </w:rPr>
        <w:t>occurred</w:t>
      </w:r>
      <w:r w:rsidRPr="00933D2D">
        <w:rPr>
          <w:rFonts w:ascii="Times New Roman" w:hAnsi="Times New Roman" w:cs="Times New Roman"/>
          <w:sz w:val="24"/>
          <w:szCs w:val="24"/>
          <w:lang w:val="en-GB"/>
        </w:rPr>
        <w:t>. Contra</w:t>
      </w:r>
      <w:r w:rsidR="00A9369F">
        <w:rPr>
          <w:rFonts w:ascii="Times New Roman" w:hAnsi="Times New Roman" w:cs="Times New Roman"/>
          <w:sz w:val="24"/>
          <w:szCs w:val="24"/>
          <w:lang w:val="en-GB"/>
        </w:rPr>
        <w:t>r</w:t>
      </w:r>
      <w:r w:rsidRPr="00933D2D">
        <w:rPr>
          <w:rFonts w:ascii="Times New Roman" w:hAnsi="Times New Roman" w:cs="Times New Roman"/>
          <w:sz w:val="24"/>
          <w:szCs w:val="24"/>
          <w:lang w:val="en-GB"/>
        </w:rPr>
        <w:t>y to Seymor (1975), who indicated that physical protests usually occurred when every gov</w:t>
      </w:r>
      <w:r w:rsidR="00B85EE8">
        <w:rPr>
          <w:rFonts w:ascii="Times New Roman" w:hAnsi="Times New Roman" w:cs="Times New Roman"/>
          <w:sz w:val="24"/>
          <w:szCs w:val="24"/>
          <w:lang w:val="en-GB"/>
        </w:rPr>
        <w:t>ernment in power attempted to ge</w:t>
      </w:r>
      <w:r w:rsidRPr="00933D2D">
        <w:rPr>
          <w:rFonts w:ascii="Times New Roman" w:hAnsi="Times New Roman" w:cs="Times New Roman"/>
          <w:sz w:val="24"/>
          <w:szCs w:val="24"/>
          <w:lang w:val="en-GB"/>
        </w:rPr>
        <w:t>t</w:t>
      </w:r>
      <w:r w:rsidR="00A02A0C">
        <w:rPr>
          <w:rFonts w:ascii="Times New Roman" w:hAnsi="Times New Roman" w:cs="Times New Roman"/>
          <w:sz w:val="24"/>
          <w:szCs w:val="24"/>
          <w:lang w:val="en-GB"/>
        </w:rPr>
        <w:t xml:space="preserve"> rid of what it sees to be uns</w:t>
      </w:r>
      <w:r w:rsidRPr="00933D2D">
        <w:rPr>
          <w:rFonts w:ascii="Times New Roman" w:hAnsi="Times New Roman" w:cs="Times New Roman"/>
          <w:sz w:val="24"/>
          <w:szCs w:val="24"/>
          <w:lang w:val="en-GB"/>
        </w:rPr>
        <w:t xml:space="preserve">ightly settlement, it was clear from the findings of the study that the commonest of the protests was when channels for change become blocked, then violent resistance became more appealing. </w:t>
      </w:r>
      <w:r w:rsidR="00A9369F">
        <w:rPr>
          <w:rFonts w:ascii="Times New Roman" w:hAnsi="Times New Roman" w:cs="Times New Roman"/>
          <w:sz w:val="24"/>
          <w:szCs w:val="24"/>
          <w:lang w:val="en-GB"/>
        </w:rPr>
        <w:t>In clarifying the preceding findings</w:t>
      </w:r>
      <w:r w:rsidR="00A02A0C">
        <w:rPr>
          <w:rFonts w:ascii="Times New Roman" w:hAnsi="Times New Roman" w:cs="Times New Roman"/>
          <w:sz w:val="24"/>
          <w:szCs w:val="24"/>
          <w:lang w:val="en-GB"/>
        </w:rPr>
        <w:t>, th</w:t>
      </w:r>
      <w:r w:rsidRPr="00933D2D">
        <w:rPr>
          <w:rFonts w:ascii="Times New Roman" w:hAnsi="Times New Roman" w:cs="Times New Roman"/>
          <w:sz w:val="24"/>
          <w:szCs w:val="24"/>
          <w:lang w:val="en-GB"/>
        </w:rPr>
        <w:t xml:space="preserve">e </w:t>
      </w:r>
      <w:r w:rsidR="00A02A0C">
        <w:rPr>
          <w:rFonts w:ascii="Times New Roman" w:hAnsi="Times New Roman" w:cs="Times New Roman"/>
          <w:sz w:val="24"/>
          <w:szCs w:val="24"/>
          <w:lang w:val="en-GB"/>
        </w:rPr>
        <w:t xml:space="preserve">study further </w:t>
      </w:r>
      <w:r w:rsidRPr="00933D2D">
        <w:rPr>
          <w:rFonts w:ascii="Times New Roman" w:hAnsi="Times New Roman" w:cs="Times New Roman"/>
          <w:sz w:val="24"/>
          <w:szCs w:val="24"/>
          <w:lang w:val="en-GB"/>
        </w:rPr>
        <w:t xml:space="preserve">established that when people tended to air their views in a rather civilised manner (demonstrations with a permit), government repressed such requests by using the police. Therefore, as long as the government quickly shut down nonviolent civil resistance, and without meeting the human needs, violent social conflict tended to increase.  </w:t>
      </w:r>
      <w:r w:rsidRPr="00933D2D">
        <w:rPr>
          <w:rFonts w:ascii="Times New Roman" w:hAnsi="Times New Roman" w:cs="Times New Roman"/>
          <w:sz w:val="24"/>
          <w:szCs w:val="24"/>
        </w:rPr>
        <w:t xml:space="preserve">The findings of the current studies regarding </w:t>
      </w:r>
      <w:r w:rsidRPr="00933D2D">
        <w:rPr>
          <w:rFonts w:ascii="Times New Roman" w:hAnsi="Times New Roman" w:cs="Times New Roman"/>
          <w:sz w:val="24"/>
          <w:szCs w:val="24"/>
          <w:lang w:val="en-ZW"/>
        </w:rPr>
        <w:t xml:space="preserve">Physical protest somehow resonates with Jere (2007)’s Kampasa and Garden house cases of protests where the communities felt that their need was to have shelter, while the state had a different view and could not allow the community members to settle in the mentioned areas  The findings also revealed that on many occasions in Kanyama, </w:t>
      </w:r>
      <w:r w:rsidRPr="00933D2D">
        <w:rPr>
          <w:rFonts w:ascii="Times New Roman" w:hAnsi="Times New Roman" w:cs="Times New Roman"/>
          <w:sz w:val="24"/>
          <w:szCs w:val="24"/>
          <w:lang w:val="en-GB"/>
        </w:rPr>
        <w:t xml:space="preserve">people have organised themselves to protest and have at times not made it because the state police would block the protest. The findings could also slightly be similar to </w:t>
      </w:r>
      <w:r w:rsidRPr="00933D2D">
        <w:rPr>
          <w:rFonts w:ascii="Times New Roman" w:hAnsi="Times New Roman" w:cs="Times New Roman"/>
          <w:sz w:val="24"/>
          <w:szCs w:val="24"/>
          <w:lang w:val="en-ZW"/>
        </w:rPr>
        <w:t xml:space="preserve">Jeong (2000)’s South African case where thirty four people were killed during a peaceful protest over their conditions of service in 2012. </w:t>
      </w:r>
      <w:r w:rsidRPr="00933D2D">
        <w:rPr>
          <w:rFonts w:ascii="Times New Roman" w:hAnsi="Times New Roman" w:cs="Times New Roman"/>
          <w:sz w:val="24"/>
          <w:szCs w:val="24"/>
          <w:lang w:val="en-GB"/>
        </w:rPr>
        <w:t xml:space="preserve">Furthermore, the findings revealed that the views of residents with regard to protests were that the Police needed to allow people freedoms of assembly, communication and movement so as to avoid violent confrontations such as riots. However at times the community would react into a full riot because of what they would see the police do to the residents. Further still, the findings established that violence in Kanyama was fuelled by politicians who wanted to gain political mileage at the expense of the residents’ concerns. </w:t>
      </w:r>
    </w:p>
    <w:p w:rsidR="00106B89" w:rsidRDefault="00106B89" w:rsidP="00106B89">
      <w:pPr>
        <w:spacing w:after="0" w:line="360" w:lineRule="auto"/>
        <w:jc w:val="both"/>
        <w:rPr>
          <w:rFonts w:ascii="Times New Roman" w:hAnsi="Times New Roman" w:cs="Times New Roman"/>
          <w:sz w:val="24"/>
          <w:szCs w:val="24"/>
          <w:lang w:val="en-GB"/>
        </w:rPr>
      </w:pPr>
    </w:p>
    <w:p w:rsidR="00106B89" w:rsidRDefault="00106B89" w:rsidP="00F1499B">
      <w:pPr>
        <w:pStyle w:val="Heading3"/>
        <w:rPr>
          <w:i/>
          <w:lang w:val="en-GB"/>
        </w:rPr>
      </w:pPr>
      <w:bookmarkStart w:id="100" w:name="_Toc43283209"/>
      <w:r>
        <w:rPr>
          <w:lang w:val="en-GB"/>
        </w:rPr>
        <w:t>5.3.3 Riots</w:t>
      </w:r>
      <w:bookmarkEnd w:id="100"/>
    </w:p>
    <w:p w:rsidR="00106B89" w:rsidRPr="000958CB"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From the findings presented in the study, it was clear that most actions could trigger riots. As observed from this study, a set of contextual factors relating to broader human needs and social issues when not well handled led to riots in Kanyama. However, the study established </w:t>
      </w:r>
      <w:r>
        <w:rPr>
          <w:rFonts w:ascii="Times New Roman" w:hAnsi="Times New Roman" w:cs="Times New Roman"/>
          <w:sz w:val="24"/>
          <w:szCs w:val="24"/>
          <w:lang w:val="en-GB"/>
        </w:rPr>
        <w:lastRenderedPageBreak/>
        <w:t xml:space="preserve">that  it is worth noting that the specific impact of these contextual factors relating to broader human needs and social issues is difficult to determine, because the respondents tended to hold back some of their experiences and views.  Furthermore, it was established from the findings  that, when legitimate needs to voice concerns were repressed and when too many young people’s needs were not being met, there was always some reaction mainly in form of riots. The finding further revealed that the situation of riots was made worse when the youngsters/youths were also disengaged from day to day governance activities, </w:t>
      </w:r>
      <w:r w:rsidRPr="00357934">
        <w:rPr>
          <w:rFonts w:ascii="Times New Roman" w:hAnsi="Times New Roman" w:cs="Times New Roman"/>
          <w:sz w:val="24"/>
          <w:szCs w:val="24"/>
          <w:lang w:val="en-GB"/>
        </w:rPr>
        <w:t xml:space="preserve">however, their  situation frustrated them and led them into unwarranted riots for the sake of being heard or airing their views. Furthermore the findings revealed that a number of </w:t>
      </w:r>
      <w:r w:rsidRPr="00357934">
        <w:rPr>
          <w:rFonts w:ascii="Times New Roman" w:hAnsi="Times New Roman" w:cs="Times New Roman"/>
          <w:bCs/>
          <w:sz w:val="24"/>
          <w:szCs w:val="24"/>
          <w:shd w:val="clear" w:color="auto" w:fill="FFFFFF"/>
        </w:rPr>
        <w:t xml:space="preserve"> riots have erupted</w:t>
      </w:r>
      <w:r>
        <w:rPr>
          <w:rFonts w:ascii="Times New Roman" w:hAnsi="Times New Roman" w:cs="Times New Roman"/>
          <w:bCs/>
          <w:sz w:val="24"/>
          <w:szCs w:val="24"/>
          <w:shd w:val="clear" w:color="auto" w:fill="FFFFFF"/>
        </w:rPr>
        <w:t xml:space="preserve"> on many occasions in Kanyama in recent years, often in the wake of tensions created by police activities which do not seem to favour the community and infringe on their rights to basic needs. Often beginning as peaceful protests, these demonstrations sometimes degenerate into violent riots where people and property suffer harm, leaving innocent people to pick up the pieces</w:t>
      </w:r>
      <w:r>
        <w:rPr>
          <w:rFonts w:ascii="Times New Roman" w:hAnsi="Times New Roman" w:cs="Times New Roman"/>
          <w:bCs/>
          <w:color w:val="555555"/>
          <w:sz w:val="24"/>
          <w:szCs w:val="24"/>
          <w:shd w:val="clear" w:color="auto" w:fill="FFFFFF"/>
        </w:rPr>
        <w:t xml:space="preserve">. </w:t>
      </w:r>
      <w:r>
        <w:rPr>
          <w:rFonts w:ascii="Times New Roman" w:hAnsi="Times New Roman" w:cs="Times New Roman"/>
          <w:sz w:val="24"/>
          <w:szCs w:val="24"/>
        </w:rPr>
        <w:t xml:space="preserve">The current findings of this study on riots are partly in conformity with </w:t>
      </w:r>
      <w:r>
        <w:rPr>
          <w:rFonts w:ascii="Times New Roman" w:hAnsi="Times New Roman" w:cs="Times New Roman"/>
          <w:color w:val="000000" w:themeColor="text1"/>
          <w:sz w:val="24"/>
          <w:szCs w:val="24"/>
        </w:rPr>
        <w:t>(Jeong, 2000</w:t>
      </w:r>
      <w:r>
        <w:rPr>
          <w:rFonts w:ascii="Times New Roman" w:hAnsi="Times New Roman" w:cs="Times New Roman"/>
          <w:sz w:val="24"/>
          <w:szCs w:val="24"/>
        </w:rPr>
        <w:t xml:space="preserve">)’s findings in South Africa where it was revealed that </w:t>
      </w:r>
      <w:r>
        <w:rPr>
          <w:rFonts w:ascii="Times New Roman" w:hAnsi="Times New Roman" w:cs="Times New Roman"/>
          <w:color w:val="000000" w:themeColor="text1"/>
          <w:sz w:val="24"/>
          <w:szCs w:val="24"/>
        </w:rPr>
        <w:t xml:space="preserve">riots often occur in reaction to </w:t>
      </w:r>
      <w:r w:rsidRPr="007C1E9D">
        <w:rPr>
          <w:rFonts w:ascii="Times New Roman" w:hAnsi="Times New Roman" w:cs="Times New Roman"/>
          <w:color w:val="000000" w:themeColor="text1"/>
          <w:sz w:val="24"/>
          <w:szCs w:val="24"/>
        </w:rPr>
        <w:t xml:space="preserve">a </w:t>
      </w:r>
      <w:hyperlink r:id="rId27" w:tooltip="Grievance" w:history="1">
        <w:r w:rsidRPr="000958CB">
          <w:rPr>
            <w:rStyle w:val="Hyperlink"/>
            <w:rFonts w:ascii="Times New Roman" w:hAnsi="Times New Roman"/>
            <w:color w:val="000000" w:themeColor="text1"/>
            <w:sz w:val="24"/>
            <w:szCs w:val="24"/>
            <w:u w:val="none"/>
          </w:rPr>
          <w:t>grievance</w:t>
        </w:r>
      </w:hyperlink>
      <w:r w:rsidRPr="000958CB">
        <w:rPr>
          <w:rFonts w:ascii="Times New Roman" w:hAnsi="Times New Roman" w:cs="Times New Roman"/>
          <w:color w:val="000000" w:themeColor="text1"/>
          <w:sz w:val="24"/>
          <w:szCs w:val="24"/>
        </w:rPr>
        <w:t xml:space="preserve"> or out of </w:t>
      </w:r>
      <w:hyperlink r:id="rId28" w:tooltip="Dissent" w:history="1">
        <w:r w:rsidRPr="000958CB">
          <w:rPr>
            <w:rStyle w:val="Hyperlink"/>
            <w:rFonts w:ascii="Times New Roman" w:hAnsi="Times New Roman"/>
            <w:color w:val="000000" w:themeColor="text1"/>
            <w:sz w:val="24"/>
            <w:szCs w:val="24"/>
            <w:u w:val="none"/>
          </w:rPr>
          <w:t>dissent</w:t>
        </w:r>
      </w:hyperlink>
      <w:r w:rsidRPr="000958CB">
        <w:rPr>
          <w:rStyle w:val="Hyperlink"/>
          <w:rFonts w:ascii="Times New Roman" w:hAnsi="Times New Roman"/>
          <w:color w:val="000000" w:themeColor="text1"/>
          <w:sz w:val="24"/>
          <w:szCs w:val="24"/>
          <w:u w:val="none"/>
        </w:rPr>
        <w:t xml:space="preserve"> or due to </w:t>
      </w:r>
      <w:r w:rsidRPr="000958CB">
        <w:rPr>
          <w:rFonts w:ascii="Times New Roman" w:hAnsi="Times New Roman" w:cs="Times New Roman"/>
          <w:color w:val="000000" w:themeColor="text1"/>
          <w:sz w:val="24"/>
          <w:szCs w:val="24"/>
        </w:rPr>
        <w:t xml:space="preserve">poor people with no jobs or better </w:t>
      </w:r>
      <w:hyperlink r:id="rId29" w:tooltip="Quality of life" w:history="1">
        <w:r w:rsidRPr="000958CB">
          <w:rPr>
            <w:rStyle w:val="Hyperlink"/>
            <w:rFonts w:ascii="Times New Roman" w:hAnsi="Times New Roman"/>
            <w:color w:val="000000" w:themeColor="text1"/>
            <w:sz w:val="24"/>
            <w:szCs w:val="24"/>
            <w:u w:val="none"/>
          </w:rPr>
          <w:t>living conditions</w:t>
        </w:r>
      </w:hyperlink>
      <w:r w:rsidRPr="000958CB">
        <w:rPr>
          <w:rFonts w:ascii="Times New Roman" w:hAnsi="Times New Roman" w:cs="Times New Roman"/>
          <w:color w:val="000000" w:themeColor="text1"/>
          <w:sz w:val="24"/>
          <w:szCs w:val="24"/>
        </w:rPr>
        <w:t xml:space="preserve"> and government </w:t>
      </w:r>
      <w:hyperlink r:id="rId30" w:tooltip="Oppression" w:history="1">
        <w:r w:rsidRPr="000958CB">
          <w:rPr>
            <w:rStyle w:val="Hyperlink"/>
            <w:rFonts w:ascii="Times New Roman" w:hAnsi="Times New Roman"/>
            <w:color w:val="000000" w:themeColor="text1"/>
            <w:sz w:val="24"/>
            <w:szCs w:val="24"/>
            <w:u w:val="none"/>
          </w:rPr>
          <w:t>oppression</w:t>
        </w:r>
      </w:hyperlink>
      <w:r w:rsidRPr="000958CB">
        <w:rPr>
          <w:rFonts w:ascii="Times New Roman" w:hAnsi="Times New Roman" w:cs="Times New Roman"/>
          <w:color w:val="000000" w:themeColor="text1"/>
          <w:sz w:val="24"/>
          <w:szCs w:val="24"/>
        </w:rPr>
        <w:t>.</w:t>
      </w:r>
    </w:p>
    <w:p w:rsidR="00106B89" w:rsidRPr="00F1499B" w:rsidRDefault="00106B89" w:rsidP="00106B89">
      <w:pPr>
        <w:spacing w:after="0" w:line="360" w:lineRule="auto"/>
        <w:jc w:val="both"/>
        <w:rPr>
          <w:rFonts w:ascii="Times New Roman" w:hAnsi="Times New Roman" w:cs="Times New Roman"/>
          <w:sz w:val="8"/>
          <w:szCs w:val="24"/>
          <w:lang w:val="en-GB"/>
        </w:rPr>
      </w:pPr>
    </w:p>
    <w:p w:rsidR="00106B89" w:rsidRDefault="00106B89" w:rsidP="00F1499B">
      <w:pPr>
        <w:pStyle w:val="Heading3"/>
        <w:rPr>
          <w:lang w:val="en-GB"/>
        </w:rPr>
      </w:pPr>
      <w:bookmarkStart w:id="101" w:name="_Toc43283210"/>
      <w:r>
        <w:rPr>
          <w:lang w:val="en-GB"/>
        </w:rPr>
        <w:t>5.3.4 Violence / damage against property and theft</w:t>
      </w:r>
      <w:bookmarkEnd w:id="101"/>
    </w:p>
    <w:p w:rsidR="00106B89" w:rsidRDefault="00106B89" w:rsidP="00106B8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findings of the study revealed that violence</w:t>
      </w:r>
      <w:r>
        <w:rPr>
          <w:lang w:val="en-GB"/>
        </w:rPr>
        <w:t xml:space="preserve"> (</w:t>
      </w:r>
      <w:r>
        <w:rPr>
          <w:rFonts w:ascii="Times New Roman" w:hAnsi="Times New Roman" w:cs="Times New Roman"/>
          <w:sz w:val="24"/>
          <w:szCs w:val="24"/>
          <w:lang w:val="en-GB"/>
        </w:rPr>
        <w:t xml:space="preserve">which in this study means </w:t>
      </w:r>
      <w:r>
        <w:rPr>
          <w:rFonts w:ascii="Times New Roman" w:hAnsi="Times New Roman" w:cs="Times New Roman"/>
          <w:sz w:val="24"/>
          <w:szCs w:val="24"/>
        </w:rPr>
        <w:t>physical force such as injuring or coercion that is intentionally employed against another person, group or community)</w:t>
      </w:r>
      <w:r>
        <w:rPr>
          <w:rFonts w:ascii="Times New Roman" w:hAnsi="Times New Roman" w:cs="Times New Roman"/>
          <w:sz w:val="24"/>
          <w:szCs w:val="24"/>
          <w:lang w:val="en-GB"/>
        </w:rPr>
        <w:t xml:space="preserve"> or damage and destruction of private and public property, arson/fire, and theft have been the order of life in Kanyama Compound. It is clear from the findings of the study that often</w:t>
      </w:r>
      <w:r>
        <w:rPr>
          <w:rFonts w:ascii="Times New Roman" w:hAnsi="Times New Roman" w:cs="Times New Roman"/>
          <w:sz w:val="24"/>
          <w:szCs w:val="24"/>
          <w:shd w:val="clear" w:color="auto" w:fill="FFFFFF"/>
        </w:rPr>
        <w:t>, those who engage in violence/crime or damaging of properties or riots feel in some way disenfranchised, normally due to financial disadvantage. Further a</w:t>
      </w:r>
      <w:r>
        <w:rPr>
          <w:rFonts w:ascii="Times New Roman" w:hAnsi="Times New Roman" w:cs="Times New Roman"/>
          <w:sz w:val="24"/>
          <w:szCs w:val="24"/>
        </w:rPr>
        <w:t>s has been observed from the findings, violent crime in Kanyama are in many cases  also linked to politics, or at the very least facilitated by political dynamics and informal groups which also engage in organised and violent crime. The findings further revealed that in the past few decades, Kanyama has experienced an increase in physical violence which have destroyed or damaged many state and private properties.  Furthermore, the findings revealed that much of the violence in Kanyama Compound was simply criminal in nature, demonstrated by the prevalence</w:t>
      </w:r>
      <w:r>
        <w:rPr>
          <w:rFonts w:ascii="Times New Roman" w:hAnsi="Times New Roman" w:cs="Times New Roman"/>
          <w:color w:val="333333"/>
          <w:sz w:val="24"/>
          <w:szCs w:val="24"/>
        </w:rPr>
        <w:t xml:space="preserve"> </w:t>
      </w:r>
      <w:r>
        <w:rPr>
          <w:rFonts w:ascii="Times New Roman" w:hAnsi="Times New Roman" w:cs="Times New Roman"/>
          <w:sz w:val="24"/>
          <w:szCs w:val="24"/>
        </w:rPr>
        <w:t xml:space="preserve">of looting whenever formal legal structures were overridden by chaos and lawlessness. It was observed that through lawlessness, </w:t>
      </w:r>
      <w:r>
        <w:rPr>
          <w:rFonts w:ascii="Times New Roman" w:hAnsi="Times New Roman" w:cs="Times New Roman"/>
          <w:sz w:val="24"/>
          <w:szCs w:val="24"/>
          <w:lang w:val="en-GB"/>
        </w:rPr>
        <w:t xml:space="preserve">private spaces such as shops are attractive to loot because of low levels of surveillance and security. In line with current </w:t>
      </w:r>
      <w:r>
        <w:rPr>
          <w:rFonts w:ascii="Times New Roman" w:hAnsi="Times New Roman" w:cs="Times New Roman"/>
          <w:sz w:val="24"/>
          <w:szCs w:val="24"/>
          <w:lang w:val="en-GB"/>
        </w:rPr>
        <w:lastRenderedPageBreak/>
        <w:t xml:space="preserve">findings in Kanyama on security and criminalisation, </w:t>
      </w:r>
      <w:r>
        <w:rPr>
          <w:rFonts w:ascii="Times New Roman" w:hAnsi="Times New Roman" w:cs="Times New Roman"/>
          <w:sz w:val="24"/>
          <w:szCs w:val="24"/>
        </w:rPr>
        <w:t>Davis (2006) revealed that the criminalization and crimes of informal settlements are more complex, hence compromising on the security of the settlements which ends up into destructive and violent conflict between the state and the community.  What this means therefore, is that having limited law enforcement has opened up violent competition in a number of domains, all of which have seen a high presence of political vigilante and other informal groups, gangsters and many others who seemingly are antigovernment and always paralyzing the relationship between the state and the community for their own benefit.</w:t>
      </w:r>
      <w:r>
        <w:rPr>
          <w:rFonts w:ascii="Times New Roman" w:hAnsi="Times New Roman" w:cs="Times New Roman"/>
          <w:sz w:val="24"/>
          <w:szCs w:val="24"/>
          <w:lang w:val="en-GB"/>
        </w:rPr>
        <w:t xml:space="preserve"> This is however made worse with the “typical” high street gangsterism. </w:t>
      </w:r>
    </w:p>
    <w:p w:rsidR="00106B89" w:rsidRDefault="00106B89" w:rsidP="00106B89">
      <w:pPr>
        <w:spacing w:after="0" w:line="360" w:lineRule="auto"/>
        <w:jc w:val="both"/>
        <w:rPr>
          <w:rFonts w:ascii="Times New Roman" w:hAnsi="Times New Roman" w:cs="Times New Roman"/>
          <w:b/>
          <w:sz w:val="24"/>
          <w:szCs w:val="24"/>
        </w:rPr>
      </w:pPr>
    </w:p>
    <w:p w:rsidR="00106B89" w:rsidRDefault="00106B89" w:rsidP="00F1499B">
      <w:pPr>
        <w:pStyle w:val="Heading2"/>
      </w:pPr>
      <w:bookmarkStart w:id="102" w:name="_Toc43283211"/>
      <w:r>
        <w:t>5.4 Triggers/</w:t>
      </w:r>
      <w:r w:rsidRPr="00F1499B">
        <w:t>causes</w:t>
      </w:r>
      <w:r>
        <w:t xml:space="preserve"> of conflict experienced in Kanyama</w:t>
      </w:r>
      <w:bookmarkEnd w:id="102"/>
    </w:p>
    <w:p w:rsidR="00106B89" w:rsidRDefault="00106B89" w:rsidP="00106B89">
      <w:pPr>
        <w:spacing w:after="0" w:line="360" w:lineRule="auto"/>
        <w:jc w:val="both"/>
        <w:rPr>
          <w:rFonts w:ascii="Times New Roman" w:hAnsi="Times New Roman" w:cs="Times New Roman"/>
          <w:sz w:val="24"/>
          <w:szCs w:val="24"/>
        </w:rPr>
      </w:pPr>
      <w:r w:rsidRPr="00193168">
        <w:rPr>
          <w:rFonts w:ascii="Times New Roman" w:hAnsi="Times New Roman" w:cs="Times New Roman"/>
          <w:sz w:val="24"/>
          <w:szCs w:val="24"/>
        </w:rPr>
        <w:t>With reference to objective number three</w:t>
      </w:r>
      <w:r>
        <w:rPr>
          <w:rFonts w:ascii="Times New Roman" w:hAnsi="Times New Roman" w:cs="Times New Roman"/>
          <w:sz w:val="24"/>
          <w:szCs w:val="24"/>
        </w:rPr>
        <w:t xml:space="preserve">, </w:t>
      </w:r>
      <w:r w:rsidRPr="00193168">
        <w:rPr>
          <w:rFonts w:ascii="Times New Roman" w:hAnsi="Times New Roman" w:cs="Times New Roman"/>
          <w:sz w:val="24"/>
          <w:szCs w:val="24"/>
        </w:rPr>
        <w:t>two</w:t>
      </w:r>
      <w:r>
        <w:rPr>
          <w:rFonts w:ascii="Times New Roman" w:hAnsi="Times New Roman" w:cs="Times New Roman"/>
          <w:sz w:val="24"/>
          <w:szCs w:val="24"/>
        </w:rPr>
        <w:t xml:space="preserve"> themes emerged and these are external and internal motivated conflicts. </w:t>
      </w:r>
      <w:r w:rsidRPr="00706606">
        <w:rPr>
          <w:rFonts w:ascii="Times New Roman" w:hAnsi="Times New Roman" w:cs="Times New Roman"/>
          <w:sz w:val="24"/>
          <w:szCs w:val="24"/>
        </w:rPr>
        <w:t xml:space="preserve">This section </w:t>
      </w:r>
      <w:r>
        <w:rPr>
          <w:rFonts w:ascii="Times New Roman" w:hAnsi="Times New Roman" w:cs="Times New Roman"/>
          <w:sz w:val="24"/>
          <w:szCs w:val="24"/>
        </w:rPr>
        <w:t xml:space="preserve">therefore </w:t>
      </w:r>
      <w:r w:rsidRPr="00706606">
        <w:rPr>
          <w:rFonts w:ascii="Times New Roman" w:hAnsi="Times New Roman" w:cs="Times New Roman"/>
          <w:sz w:val="24"/>
          <w:szCs w:val="24"/>
        </w:rPr>
        <w:t>brings out the underlying causes of social conflict between the state and the community in Kanyama Compound.</w:t>
      </w:r>
      <w:r>
        <w:rPr>
          <w:rFonts w:ascii="Times New Roman" w:hAnsi="Times New Roman" w:cs="Times New Roman"/>
          <w:sz w:val="24"/>
          <w:szCs w:val="24"/>
        </w:rPr>
        <w:t xml:space="preserve"> </w:t>
      </w:r>
    </w:p>
    <w:p w:rsidR="00106B89" w:rsidRDefault="00106B89" w:rsidP="00106B89">
      <w:pPr>
        <w:spacing w:after="0" w:line="360" w:lineRule="auto"/>
        <w:jc w:val="both"/>
        <w:rPr>
          <w:rFonts w:ascii="Times New Roman" w:hAnsi="Times New Roman" w:cs="Times New Roman"/>
          <w:sz w:val="24"/>
          <w:szCs w:val="24"/>
        </w:rPr>
      </w:pPr>
    </w:p>
    <w:p w:rsidR="00106B89" w:rsidRDefault="00106B89" w:rsidP="00106B89">
      <w:pPr>
        <w:spacing w:after="0" w:line="360" w:lineRule="auto"/>
        <w:jc w:val="both"/>
        <w:rPr>
          <w:rFonts w:ascii="Times New Roman" w:eastAsia="TimesNewRoman" w:hAnsi="Times New Roman" w:cs="Times New Roman"/>
          <w:sz w:val="24"/>
          <w:szCs w:val="24"/>
          <w:lang w:val="en-GB"/>
        </w:rPr>
      </w:pPr>
      <w:r>
        <w:rPr>
          <w:rFonts w:ascii="Times New Roman" w:hAnsi="Times New Roman" w:cs="Times New Roman"/>
          <w:sz w:val="24"/>
          <w:szCs w:val="24"/>
        </w:rPr>
        <w:t>In relation to triggers/cause of conflicts experienced in Kanyama, the findings of the study established that circumstances and contexts leading to social conflicts tend to vary greatly in terms of specific community issues. The findings further established that the drivers of conflict in Kanyama were either internally or externally motivated. Internally motivated conflicts were said to arise when the community felt that their human needs were not met by the state or when they were threatened from among members of the community or when there were underlying social issues within the community. On the other hand, externally motivated conflict arose when the State moved into the community to perform statutory roles.  Furthermore, the findings established that a wide range of human needs were at the center of conflict including</w:t>
      </w:r>
      <w:r w:rsidRPr="007D6E5F">
        <w:rPr>
          <w:rFonts w:ascii="Times New Roman" w:hAnsi="Times New Roman" w:cs="Times New Roman"/>
          <w:sz w:val="24"/>
          <w:szCs w:val="24"/>
        </w:rPr>
        <w:t xml:space="preserve"> </w:t>
      </w:r>
      <w:r>
        <w:rPr>
          <w:rFonts w:ascii="Times New Roman" w:hAnsi="Times New Roman" w:cs="Times New Roman"/>
          <w:sz w:val="24"/>
          <w:szCs w:val="24"/>
        </w:rPr>
        <w:t xml:space="preserve">basic social amenities such as  food, water, shelter, livelihoods as well as the quest for security in terms of  employment,  stability, protection, freedom from fear and social order. Further still the study established that, by far the most important cause of social conflicts is related to interference on livelihood strategies which the people had set up such as land, political issues and public safety which are seen to be the predominant underlying drivers of conflicts. These sets of human needs (basic social amenities and security) led to conflicts when the state appeared to maintain order.  The other revelation worth noting was that, </w:t>
      </w:r>
      <w:r>
        <w:rPr>
          <w:rFonts w:ascii="Times New Roman" w:eastAsia="TimesNewRoman" w:hAnsi="Times New Roman" w:cs="Times New Roman"/>
          <w:sz w:val="24"/>
          <w:szCs w:val="24"/>
          <w:lang w:val="en-GB"/>
        </w:rPr>
        <w:t xml:space="preserve">most sources of conflicts are not of a pure type as they involve a mixture of sources. For example, the community and regular police may have a conflict that typically involves the State guarding its interests (like land, or property) values and beliefs (governance) or the </w:t>
      </w:r>
      <w:r>
        <w:rPr>
          <w:rFonts w:ascii="Times New Roman" w:eastAsia="TimesNewRoman" w:hAnsi="Times New Roman" w:cs="Times New Roman"/>
          <w:sz w:val="24"/>
          <w:szCs w:val="24"/>
          <w:lang w:val="en-GB"/>
        </w:rPr>
        <w:lastRenderedPageBreak/>
        <w:t>community safeguarding its interests and</w:t>
      </w:r>
      <w:r>
        <w:rPr>
          <w:rFonts w:ascii="Times New Roman" w:hAnsi="Times New Roman" w:cs="Times New Roman"/>
          <w:lang w:val="en-GB"/>
        </w:rPr>
        <w:t xml:space="preserve"> </w:t>
      </w:r>
      <w:r>
        <w:rPr>
          <w:rFonts w:ascii="Times New Roman" w:eastAsia="TimesNewRoman" w:hAnsi="Times New Roman" w:cs="Times New Roman"/>
          <w:sz w:val="24"/>
          <w:szCs w:val="24"/>
          <w:lang w:val="en-GB"/>
        </w:rPr>
        <w:t xml:space="preserve">values (entrepreneurial activities, and beliefs like deprivation of social amenities and innovated ways of living – shallow wells and toilets). Therefore, the more sources of conflict there are, the more intense, and intractable they became. </w:t>
      </w:r>
    </w:p>
    <w:p w:rsidR="00106B89" w:rsidRPr="00F1499B" w:rsidRDefault="00106B89" w:rsidP="00106B89">
      <w:pPr>
        <w:autoSpaceDE w:val="0"/>
        <w:autoSpaceDN w:val="0"/>
        <w:adjustRightInd w:val="0"/>
        <w:spacing w:after="0" w:line="360" w:lineRule="auto"/>
        <w:jc w:val="both"/>
        <w:rPr>
          <w:rFonts w:ascii="Times New Roman" w:hAnsi="Times New Roman" w:cs="Times New Roman"/>
          <w:sz w:val="8"/>
          <w:szCs w:val="24"/>
        </w:rPr>
      </w:pPr>
    </w:p>
    <w:p w:rsidR="00106B89" w:rsidRDefault="00106B89" w:rsidP="00F1499B">
      <w:pPr>
        <w:pStyle w:val="Heading3"/>
      </w:pPr>
      <w:bookmarkStart w:id="103" w:name="_Toc43283212"/>
      <w:r w:rsidRPr="00063AAC">
        <w:t>5.4.1</w:t>
      </w:r>
      <w:r>
        <w:t xml:space="preserve"> Externally motivated Conflicts</w:t>
      </w:r>
      <w:bookmarkEnd w:id="103"/>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highlighted above external conflicts are those conflicts motivated by external forces to the community like the State and other stakeholders who have an interest in that community. This is regardless of whether it is for the benefit of the community and as long as it is not in agreement with the community or as long as the community feels the state or other external forces are interfering with its internal affairs. From the findings it was observed that such conflicts usually arose mainly when the state moved into the community to perform its statutory roles and the community reacted to such moves. In light of this, it was established </w:t>
      </w:r>
      <w:r w:rsidR="00D25187">
        <w:rPr>
          <w:rFonts w:ascii="Times New Roman" w:hAnsi="Times New Roman" w:cs="Times New Roman"/>
          <w:sz w:val="24"/>
          <w:szCs w:val="24"/>
        </w:rPr>
        <w:t xml:space="preserve">from the findings of the study </w:t>
      </w:r>
      <w:r>
        <w:rPr>
          <w:rFonts w:ascii="Times New Roman" w:hAnsi="Times New Roman" w:cs="Times New Roman"/>
          <w:sz w:val="24"/>
          <w:szCs w:val="24"/>
        </w:rPr>
        <w:t>that among the many underlying predominant drivers of social conflicts that were external to the community and related to interference on livelihoods strategies which the people had set up were State action, mismanagement or inequitable distribution of scarce resources, value/interest conflicts involving incompatibility and lack of sensitization on government programmes and these were discussed here under:</w:t>
      </w:r>
    </w:p>
    <w:p w:rsidR="00106B89" w:rsidRDefault="00106B89" w:rsidP="00106B89">
      <w:pPr>
        <w:spacing w:after="0" w:line="360" w:lineRule="auto"/>
        <w:jc w:val="both"/>
        <w:rPr>
          <w:rFonts w:ascii="Times New Roman" w:hAnsi="Times New Roman" w:cs="Times New Roman"/>
          <w:sz w:val="24"/>
          <w:szCs w:val="24"/>
        </w:rPr>
      </w:pPr>
    </w:p>
    <w:p w:rsidR="00106B89" w:rsidRPr="00F1499B" w:rsidRDefault="00F1499B" w:rsidP="00F1499B">
      <w:pPr>
        <w:pStyle w:val="Heading4"/>
        <w:rPr>
          <w:b/>
        </w:rPr>
      </w:pPr>
      <w:r w:rsidRPr="00F1499B">
        <w:rPr>
          <w:b/>
        </w:rPr>
        <w:t xml:space="preserve">5.4.1.1 </w:t>
      </w:r>
      <w:r w:rsidR="00106B89" w:rsidRPr="00F1499B">
        <w:rPr>
          <w:b/>
        </w:rPr>
        <w:t>State action</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Drawing from the findings presented, it was established that the government has had running battles with Kanyama Compound residents each time the government moved into the community to perform its statutory roles. However, the community reacted to such moves because of the incompatible goals between the two parties. What this means</w:t>
      </w:r>
      <w:r w:rsidR="00573754">
        <w:rPr>
          <w:rFonts w:ascii="Times New Roman" w:hAnsi="Times New Roman" w:cs="Times New Roman"/>
          <w:sz w:val="24"/>
          <w:szCs w:val="24"/>
        </w:rPr>
        <w:t xml:space="preserve"> therefore </w:t>
      </w:r>
      <w:r>
        <w:rPr>
          <w:rFonts w:ascii="Times New Roman" w:hAnsi="Times New Roman" w:cs="Times New Roman"/>
          <w:sz w:val="24"/>
          <w:szCs w:val="24"/>
        </w:rPr>
        <w:t>is that on many occasions when the State moved in to achieve its goals, residents and the police (who are representatives of the State) have had conflicts which are at times violent arising from what the residents view as State denying the inhabitants use and access of natural or scarce resources. The finding further revealed that the State had been allocating land to none residents for development as well as for housing resulting into Kanyama residents being landless or homeless and this caused conflicts.</w:t>
      </w:r>
      <w:r>
        <w:rPr>
          <w:rFonts w:ascii="Times New Roman" w:hAnsi="Times New Roman" w:cs="Times New Roman"/>
          <w:color w:val="4BACC6" w:themeColor="accent5"/>
          <w:sz w:val="24"/>
          <w:szCs w:val="24"/>
        </w:rPr>
        <w:t xml:space="preserve"> </w:t>
      </w:r>
      <w:r>
        <w:rPr>
          <w:rFonts w:ascii="Times New Roman" w:hAnsi="Times New Roman" w:cs="Times New Roman"/>
          <w:sz w:val="24"/>
          <w:szCs w:val="24"/>
        </w:rPr>
        <w:t>This study therefore</w:t>
      </w:r>
      <w:r w:rsidR="005E1970">
        <w:rPr>
          <w:rFonts w:ascii="Times New Roman" w:hAnsi="Times New Roman" w:cs="Times New Roman"/>
          <w:sz w:val="24"/>
          <w:szCs w:val="24"/>
        </w:rPr>
        <w:t>,</w:t>
      </w:r>
      <w:r>
        <w:rPr>
          <w:rFonts w:ascii="Times New Roman" w:hAnsi="Times New Roman" w:cs="Times New Roman"/>
          <w:sz w:val="24"/>
          <w:szCs w:val="24"/>
        </w:rPr>
        <w:t xml:space="preserve"> made a deduction that conflicts between the State and the community arose because the community felt that it was supposed to be given priority with regard to decision making, interventions, land, housing and other scarce resources while the State felt that, it was mandated by law to be in charge of any decision, interventions, land and other resources and that on its behalf the council has the right </w:t>
      </w:r>
      <w:r>
        <w:rPr>
          <w:rFonts w:ascii="Times New Roman" w:hAnsi="Times New Roman" w:cs="Times New Roman"/>
          <w:sz w:val="24"/>
          <w:szCs w:val="24"/>
        </w:rPr>
        <w:lastRenderedPageBreak/>
        <w:t>to give whosoever it fits. The prevailing situation therefore, has been a source of some of the conflicts observed in Kanyama Compound.</w:t>
      </w:r>
      <w:r>
        <w:rPr>
          <w:rFonts w:ascii="Times New Roman" w:hAnsi="Times New Roman" w:cs="Times New Roman"/>
          <w:color w:val="FF0000"/>
          <w:sz w:val="24"/>
          <w:szCs w:val="24"/>
        </w:rPr>
        <w:t xml:space="preserve"> </w:t>
      </w:r>
      <w:r>
        <w:rPr>
          <w:rFonts w:ascii="Times New Roman" w:hAnsi="Times New Roman" w:cs="Times New Roman"/>
          <w:sz w:val="24"/>
          <w:szCs w:val="24"/>
        </w:rPr>
        <w:t>In line with the preceding findings of the study, Crush (1995) asserts that in trying to bring about change or sanity in a community by the State, certain interventions, underestimate local politics, social realities and belief system embedded in the structure of that community and this failure to recognize the structure of the community when trying to implement structural change, creates a vicious cycle in which the interventions lead to conflict. This entails therefore, that any action by the State in the community even if it’s meant to bring about change or to resolve conflicts, as long as it does not recognize the structures of the community will be seen as a strategy by the State to infringe on the rights, freedom, security and safety of the lives of the residents of Kanyama.</w:t>
      </w:r>
    </w:p>
    <w:p w:rsidR="00106B89" w:rsidRDefault="00106B89" w:rsidP="00106B89">
      <w:pPr>
        <w:spacing w:after="0" w:line="360" w:lineRule="auto"/>
        <w:jc w:val="both"/>
        <w:rPr>
          <w:rFonts w:ascii="Times New Roman" w:hAnsi="Times New Roman" w:cs="Times New Roman"/>
          <w:sz w:val="24"/>
          <w:szCs w:val="24"/>
        </w:rPr>
      </w:pPr>
    </w:p>
    <w:p w:rsidR="00106B89" w:rsidRPr="00211859" w:rsidRDefault="00211859" w:rsidP="00211859">
      <w:pPr>
        <w:pStyle w:val="Heading4"/>
        <w:rPr>
          <w:b/>
        </w:rPr>
      </w:pPr>
      <w:r w:rsidRPr="00211859">
        <w:rPr>
          <w:b/>
        </w:rPr>
        <w:t xml:space="preserve">5.4.1.2 </w:t>
      </w:r>
      <w:r w:rsidR="00106B89" w:rsidRPr="00211859">
        <w:rPr>
          <w:b/>
        </w:rPr>
        <w:t xml:space="preserve">Mismanagement or inequitable distribution of scarce </w:t>
      </w:r>
    </w:p>
    <w:p w:rsidR="00106B89" w:rsidRPr="00EA6632" w:rsidRDefault="00106B89" w:rsidP="00387EA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Drawing from the findings presented, the study established that the scarce resources are </w:t>
      </w:r>
      <w:r w:rsidRPr="00091C88">
        <w:rPr>
          <w:rFonts w:ascii="Times New Roman" w:hAnsi="Times New Roman" w:cs="Times New Roman"/>
          <w:sz w:val="24"/>
          <w:szCs w:val="24"/>
        </w:rPr>
        <w:t>a major</w:t>
      </w:r>
      <w:r>
        <w:rPr>
          <w:rFonts w:ascii="Times New Roman" w:hAnsi="Times New Roman" w:cs="Times New Roman"/>
          <w:sz w:val="24"/>
          <w:szCs w:val="24"/>
        </w:rPr>
        <w:t xml:space="preserve"> cause of conflict between the S</w:t>
      </w:r>
      <w:r w:rsidRPr="00091C88">
        <w:rPr>
          <w:rFonts w:ascii="Times New Roman" w:hAnsi="Times New Roman" w:cs="Times New Roman"/>
          <w:sz w:val="24"/>
          <w:szCs w:val="24"/>
        </w:rPr>
        <w:t>tate and the community in unplanned settlement like Kanyama</w:t>
      </w:r>
      <w:r>
        <w:rPr>
          <w:rFonts w:ascii="Times New Roman" w:hAnsi="Times New Roman" w:cs="Times New Roman"/>
          <w:sz w:val="24"/>
          <w:szCs w:val="24"/>
        </w:rPr>
        <w:t xml:space="preserve">, when not well managed or equally distributed with utmost transparency and accountability. </w:t>
      </w:r>
      <w:r w:rsidR="00E85FC9">
        <w:rPr>
          <w:rFonts w:ascii="Times New Roman" w:hAnsi="Times New Roman" w:cs="Times New Roman"/>
          <w:sz w:val="24"/>
          <w:szCs w:val="24"/>
        </w:rPr>
        <w:t>Further d</w:t>
      </w:r>
      <w:r>
        <w:rPr>
          <w:rFonts w:ascii="Times New Roman" w:hAnsi="Times New Roman" w:cs="Times New Roman"/>
          <w:sz w:val="24"/>
          <w:szCs w:val="24"/>
        </w:rPr>
        <w:t xml:space="preserve">rawing from the findings, the study revealed that poor management and inequitable distribution of resources by the local authorities in Kanyama compound has created lack of trust </w:t>
      </w:r>
      <w:r w:rsidRPr="00EA6632">
        <w:rPr>
          <w:rFonts w:ascii="Times New Roman" w:hAnsi="Times New Roman" w:cs="Times New Roman"/>
          <w:sz w:val="24"/>
          <w:szCs w:val="24"/>
        </w:rPr>
        <w:t xml:space="preserve">and conflicts between local authorities and community as the community believes that </w:t>
      </w:r>
      <w:r>
        <w:rPr>
          <w:rFonts w:ascii="Times New Roman" w:hAnsi="Times New Roman" w:cs="Times New Roman"/>
          <w:sz w:val="24"/>
          <w:szCs w:val="24"/>
        </w:rPr>
        <w:t>the local authorities are corrupt and have let them down hence the prevalence of conflicts experienced in Kanyama</w:t>
      </w:r>
      <w:r w:rsidRPr="00EB1525">
        <w:rPr>
          <w:rFonts w:ascii="Times New Roman" w:hAnsi="Times New Roman" w:cs="Times New Roman"/>
          <w:sz w:val="24"/>
          <w:szCs w:val="24"/>
        </w:rPr>
        <w:t>.</w:t>
      </w:r>
      <w:r w:rsidR="00E85FC9" w:rsidRPr="00EB1525">
        <w:rPr>
          <w:rFonts w:ascii="Times New Roman" w:hAnsi="Times New Roman" w:cs="Times New Roman"/>
          <w:sz w:val="24"/>
          <w:szCs w:val="24"/>
        </w:rPr>
        <w:t xml:space="preserve"> </w:t>
      </w:r>
      <w:r w:rsidR="0089428B" w:rsidRPr="00EB1525">
        <w:rPr>
          <w:rFonts w:ascii="Times New Roman" w:hAnsi="Times New Roman" w:cs="Times New Roman"/>
          <w:sz w:val="24"/>
          <w:szCs w:val="24"/>
        </w:rPr>
        <w:t xml:space="preserve">To complement the </w:t>
      </w:r>
      <w:r w:rsidR="00E85FC9" w:rsidRPr="00EB1525">
        <w:rPr>
          <w:rFonts w:ascii="Times New Roman" w:eastAsia="Times New Roman" w:hAnsi="Times New Roman" w:cs="Times New Roman"/>
          <w:sz w:val="24"/>
          <w:szCs w:val="24"/>
          <w:lang w:eastAsia="en-ZW"/>
        </w:rPr>
        <w:t xml:space="preserve">preceding findings, </w:t>
      </w:r>
      <w:r w:rsidR="00E85FC9" w:rsidRPr="00EB1525">
        <w:rPr>
          <w:rFonts w:ascii="Times New Roman" w:hAnsi="Times New Roman" w:cs="Times New Roman"/>
          <w:sz w:val="24"/>
          <w:szCs w:val="24"/>
        </w:rPr>
        <w:t>Nafziger and Auvinen (2003)</w:t>
      </w:r>
      <w:r w:rsidR="0089428B" w:rsidRPr="00EB1525">
        <w:rPr>
          <w:rFonts w:ascii="Times New Roman" w:hAnsi="Times New Roman" w:cs="Times New Roman"/>
          <w:sz w:val="24"/>
          <w:szCs w:val="24"/>
        </w:rPr>
        <w:t>, asserts</w:t>
      </w:r>
      <w:r w:rsidR="00E85FC9" w:rsidRPr="00EB1525">
        <w:rPr>
          <w:rFonts w:ascii="Times New Roman" w:hAnsi="Times New Roman" w:cs="Times New Roman"/>
          <w:sz w:val="24"/>
          <w:szCs w:val="24"/>
        </w:rPr>
        <w:t xml:space="preserve"> that mi</w:t>
      </w:r>
      <w:r w:rsidR="00271CF7" w:rsidRPr="00EB1525">
        <w:rPr>
          <w:rFonts w:ascii="Times New Roman" w:hAnsi="Times New Roman" w:cs="Times New Roman"/>
          <w:sz w:val="24"/>
          <w:szCs w:val="24"/>
        </w:rPr>
        <w:t>smanagement of scarce resources can</w:t>
      </w:r>
      <w:r w:rsidR="00E85FC9" w:rsidRPr="00EB1525">
        <w:rPr>
          <w:rFonts w:ascii="Times New Roman" w:hAnsi="Times New Roman" w:cs="Times New Roman"/>
          <w:sz w:val="24"/>
          <w:szCs w:val="24"/>
        </w:rPr>
        <w:t xml:space="preserve"> prope</w:t>
      </w:r>
      <w:r w:rsidR="0089428B" w:rsidRPr="00EB1525">
        <w:rPr>
          <w:rFonts w:ascii="Times New Roman" w:hAnsi="Times New Roman" w:cs="Times New Roman"/>
          <w:sz w:val="24"/>
          <w:szCs w:val="24"/>
        </w:rPr>
        <w:t>l conflict over resource control and that c</w:t>
      </w:r>
      <w:r w:rsidR="00271CF7" w:rsidRPr="00EB1525">
        <w:rPr>
          <w:rFonts w:ascii="Times New Roman" w:hAnsi="Times New Roman" w:cs="Times New Roman"/>
          <w:sz w:val="24"/>
          <w:szCs w:val="24"/>
        </w:rPr>
        <w:t>onflict is thus</w:t>
      </w:r>
      <w:r w:rsidR="00271CF7" w:rsidRPr="003F7E4A">
        <w:rPr>
          <w:rFonts w:ascii="Times New Roman" w:hAnsi="Times New Roman" w:cs="Times New Roman"/>
          <w:sz w:val="24"/>
          <w:szCs w:val="24"/>
        </w:rPr>
        <w:t xml:space="preserve"> not far-fetched in the course of such palpable fear or threat of</w:t>
      </w:r>
      <w:r w:rsidR="0089428B">
        <w:rPr>
          <w:rFonts w:ascii="Times New Roman" w:hAnsi="Times New Roman" w:cs="Times New Roman"/>
          <w:sz w:val="24"/>
          <w:szCs w:val="24"/>
        </w:rPr>
        <w:t xml:space="preserve"> scarcity.</w:t>
      </w:r>
      <w:r w:rsidR="00E85FC9">
        <w:rPr>
          <w:rFonts w:ascii="Times New Roman" w:hAnsi="Times New Roman" w:cs="Times New Roman"/>
          <w:sz w:val="24"/>
          <w:szCs w:val="24"/>
        </w:rPr>
        <w:t xml:space="preserve"> </w:t>
      </w:r>
      <w:r w:rsidR="0089428B">
        <w:rPr>
          <w:rFonts w:ascii="Times New Roman" w:hAnsi="Times New Roman" w:cs="Times New Roman"/>
          <w:sz w:val="24"/>
          <w:szCs w:val="24"/>
        </w:rPr>
        <w:t>In line with the preceding findings and assertion, the findings f</w:t>
      </w:r>
      <w:r>
        <w:rPr>
          <w:rFonts w:ascii="Times New Roman" w:hAnsi="Times New Roman" w:cs="Times New Roman"/>
          <w:sz w:val="24"/>
          <w:szCs w:val="24"/>
        </w:rPr>
        <w:t xml:space="preserve">urther </w:t>
      </w:r>
      <w:r w:rsidR="00EB1525">
        <w:rPr>
          <w:rFonts w:ascii="Times New Roman" w:hAnsi="Times New Roman" w:cs="Times New Roman"/>
          <w:sz w:val="24"/>
          <w:szCs w:val="24"/>
        </w:rPr>
        <w:t xml:space="preserve">established </w:t>
      </w:r>
      <w:r>
        <w:rPr>
          <w:rFonts w:ascii="Times New Roman" w:hAnsi="Times New Roman" w:cs="Times New Roman"/>
          <w:sz w:val="24"/>
          <w:szCs w:val="24"/>
        </w:rPr>
        <w:t xml:space="preserve">that </w:t>
      </w:r>
      <w:r w:rsidRPr="00777E78">
        <w:rPr>
          <w:rFonts w:ascii="Times New Roman" w:hAnsi="Times New Roman" w:cs="Times New Roman"/>
          <w:sz w:val="24"/>
          <w:szCs w:val="24"/>
        </w:rPr>
        <w:t>on many occasions the local authority r</w:t>
      </w:r>
      <w:r w:rsidR="00EB1525">
        <w:rPr>
          <w:rFonts w:ascii="Times New Roman" w:hAnsi="Times New Roman" w:cs="Times New Roman"/>
          <w:sz w:val="24"/>
          <w:szCs w:val="24"/>
        </w:rPr>
        <w:t xml:space="preserve">epresentative have had clashes </w:t>
      </w:r>
      <w:r w:rsidRPr="00777E78">
        <w:rPr>
          <w:rFonts w:ascii="Times New Roman" w:hAnsi="Times New Roman" w:cs="Times New Roman"/>
          <w:sz w:val="24"/>
          <w:szCs w:val="24"/>
        </w:rPr>
        <w:t xml:space="preserve">with the community when it comes to allocating land and </w:t>
      </w:r>
      <w:r w:rsidR="00EB1525">
        <w:rPr>
          <w:rFonts w:ascii="Times New Roman" w:hAnsi="Times New Roman" w:cs="Times New Roman"/>
          <w:sz w:val="24"/>
          <w:szCs w:val="24"/>
        </w:rPr>
        <w:t xml:space="preserve">distribution of </w:t>
      </w:r>
      <w:r w:rsidRPr="00777E78">
        <w:rPr>
          <w:rFonts w:ascii="Times New Roman" w:hAnsi="Times New Roman" w:cs="Times New Roman"/>
          <w:sz w:val="24"/>
          <w:szCs w:val="24"/>
        </w:rPr>
        <w:t xml:space="preserve">other scarce resources. </w:t>
      </w:r>
      <w:r>
        <w:rPr>
          <w:rFonts w:ascii="Times New Roman" w:hAnsi="Times New Roman" w:cs="Times New Roman"/>
          <w:sz w:val="24"/>
          <w:szCs w:val="24"/>
        </w:rPr>
        <w:t xml:space="preserve">It was also observed from the findings that during such instances the community </w:t>
      </w:r>
      <w:r w:rsidRPr="00777E78">
        <w:rPr>
          <w:rFonts w:ascii="Times New Roman" w:hAnsi="Times New Roman" w:cs="Times New Roman"/>
          <w:sz w:val="24"/>
          <w:szCs w:val="24"/>
        </w:rPr>
        <w:t>would demonstrate and even threaten violence such that very often the</w:t>
      </w:r>
      <w:r w:rsidRPr="00192FC2">
        <w:rPr>
          <w:rFonts w:ascii="Times New Roman" w:hAnsi="Times New Roman" w:cs="Times New Roman"/>
          <w:sz w:val="24"/>
          <w:szCs w:val="24"/>
        </w:rPr>
        <w:t xml:space="preserve"> police would come </w:t>
      </w:r>
      <w:r>
        <w:rPr>
          <w:rFonts w:ascii="Times New Roman" w:hAnsi="Times New Roman" w:cs="Times New Roman"/>
          <w:sz w:val="24"/>
          <w:szCs w:val="24"/>
        </w:rPr>
        <w:t>to the rescue of council officials</w:t>
      </w:r>
      <w:r w:rsidRPr="00192FC2">
        <w:rPr>
          <w:rFonts w:ascii="Times New Roman" w:hAnsi="Times New Roman" w:cs="Times New Roman"/>
          <w:sz w:val="24"/>
          <w:szCs w:val="24"/>
        </w:rPr>
        <w:t>. Further</w:t>
      </w:r>
      <w:r>
        <w:rPr>
          <w:rFonts w:ascii="Times New Roman" w:hAnsi="Times New Roman" w:cs="Times New Roman"/>
          <w:sz w:val="24"/>
          <w:szCs w:val="24"/>
        </w:rPr>
        <w:t>more, the revelation in the</w:t>
      </w:r>
      <w:r w:rsidRPr="006970DB">
        <w:rPr>
          <w:rFonts w:ascii="Times New Roman" w:hAnsi="Times New Roman" w:cs="Times New Roman"/>
          <w:sz w:val="24"/>
          <w:szCs w:val="24"/>
        </w:rPr>
        <w:t xml:space="preserve"> </w:t>
      </w:r>
      <w:r w:rsidRPr="00192FC2">
        <w:rPr>
          <w:rFonts w:ascii="Times New Roman" w:hAnsi="Times New Roman" w:cs="Times New Roman"/>
          <w:sz w:val="24"/>
          <w:szCs w:val="24"/>
        </w:rPr>
        <w:t>findings</w:t>
      </w:r>
      <w:r>
        <w:rPr>
          <w:rFonts w:ascii="Times New Roman" w:hAnsi="Times New Roman" w:cs="Times New Roman"/>
          <w:sz w:val="24"/>
          <w:szCs w:val="24"/>
        </w:rPr>
        <w:t xml:space="preserve"> was </w:t>
      </w:r>
      <w:r w:rsidRPr="00192FC2">
        <w:rPr>
          <w:rFonts w:ascii="Times New Roman" w:hAnsi="Times New Roman" w:cs="Times New Roman"/>
          <w:sz w:val="24"/>
          <w:szCs w:val="24"/>
        </w:rPr>
        <w:t xml:space="preserve">that </w:t>
      </w:r>
      <w:r w:rsidRPr="00B12702">
        <w:rPr>
          <w:rFonts w:ascii="Times New Roman" w:hAnsi="Times New Roman" w:cs="Times New Roman"/>
          <w:sz w:val="24"/>
          <w:szCs w:val="24"/>
        </w:rPr>
        <w:t>dealing</w:t>
      </w:r>
      <w:r>
        <w:rPr>
          <w:rFonts w:ascii="Times New Roman" w:hAnsi="Times New Roman" w:cs="Times New Roman"/>
          <w:sz w:val="24"/>
          <w:szCs w:val="24"/>
        </w:rPr>
        <w:t xml:space="preserve"> with the S</w:t>
      </w:r>
      <w:r w:rsidRPr="00192FC2">
        <w:rPr>
          <w:rFonts w:ascii="Times New Roman" w:hAnsi="Times New Roman" w:cs="Times New Roman"/>
          <w:sz w:val="24"/>
          <w:szCs w:val="24"/>
        </w:rPr>
        <w:t>tate (local authorities) can be very frustrating on th</w:t>
      </w:r>
      <w:r>
        <w:rPr>
          <w:rFonts w:ascii="Times New Roman" w:hAnsi="Times New Roman" w:cs="Times New Roman"/>
          <w:sz w:val="24"/>
          <w:szCs w:val="24"/>
        </w:rPr>
        <w:t>e part of the community as the S</w:t>
      </w:r>
      <w:r w:rsidRPr="00192FC2">
        <w:rPr>
          <w:rFonts w:ascii="Times New Roman" w:hAnsi="Times New Roman" w:cs="Times New Roman"/>
          <w:sz w:val="24"/>
          <w:szCs w:val="24"/>
        </w:rPr>
        <w:t>tate does not give the community a plat</w:t>
      </w:r>
      <w:r>
        <w:rPr>
          <w:rFonts w:ascii="Times New Roman" w:hAnsi="Times New Roman" w:cs="Times New Roman"/>
          <w:sz w:val="24"/>
          <w:szCs w:val="24"/>
        </w:rPr>
        <w:t>form to voice their concerns or</w:t>
      </w:r>
      <w:r w:rsidRPr="00192FC2">
        <w:rPr>
          <w:rFonts w:ascii="Times New Roman" w:hAnsi="Times New Roman" w:cs="Times New Roman"/>
          <w:sz w:val="24"/>
          <w:szCs w:val="24"/>
        </w:rPr>
        <w:t xml:space="preserve"> grievances</w:t>
      </w:r>
      <w:r>
        <w:rPr>
          <w:rFonts w:ascii="Times New Roman" w:hAnsi="Times New Roman" w:cs="Times New Roman"/>
          <w:sz w:val="24"/>
          <w:szCs w:val="24"/>
        </w:rPr>
        <w:t xml:space="preserve"> with regard to management and distribution of resources. What this therefore, entails is that the local authorities do not consider the views of the community with regard to the distribution of scarce resources </w:t>
      </w:r>
      <w:r w:rsidRPr="00192FC2">
        <w:rPr>
          <w:rFonts w:ascii="Times New Roman" w:hAnsi="Times New Roman" w:cs="Times New Roman"/>
          <w:sz w:val="24"/>
          <w:szCs w:val="24"/>
        </w:rPr>
        <w:t xml:space="preserve">and usually impose decisions on the community without realizing the effect </w:t>
      </w:r>
      <w:r w:rsidRPr="00192FC2">
        <w:rPr>
          <w:rFonts w:ascii="Times New Roman" w:hAnsi="Times New Roman" w:cs="Times New Roman"/>
          <w:sz w:val="24"/>
          <w:szCs w:val="24"/>
        </w:rPr>
        <w:lastRenderedPageBreak/>
        <w:t xml:space="preserve">these decisions have on the community’s livelihoods. That alone </w:t>
      </w:r>
      <w:r>
        <w:rPr>
          <w:rFonts w:ascii="Times New Roman" w:hAnsi="Times New Roman" w:cs="Times New Roman"/>
          <w:sz w:val="24"/>
          <w:szCs w:val="24"/>
        </w:rPr>
        <w:t xml:space="preserve">has made the community </w:t>
      </w:r>
      <w:r w:rsidRPr="00192FC2">
        <w:rPr>
          <w:rFonts w:ascii="Times New Roman" w:hAnsi="Times New Roman" w:cs="Times New Roman"/>
          <w:sz w:val="24"/>
          <w:szCs w:val="24"/>
        </w:rPr>
        <w:t xml:space="preserve">to react </w:t>
      </w:r>
      <w:r>
        <w:rPr>
          <w:rFonts w:ascii="Times New Roman" w:hAnsi="Times New Roman" w:cs="Times New Roman"/>
          <w:sz w:val="24"/>
          <w:szCs w:val="24"/>
        </w:rPr>
        <w:t>and create conflict as they felt</w:t>
      </w:r>
      <w:r w:rsidRPr="00192FC2">
        <w:rPr>
          <w:rFonts w:ascii="Times New Roman" w:hAnsi="Times New Roman" w:cs="Times New Roman"/>
          <w:sz w:val="24"/>
          <w:szCs w:val="24"/>
        </w:rPr>
        <w:t xml:space="preserve"> denied of their livelihoods. </w:t>
      </w:r>
    </w:p>
    <w:p w:rsidR="00106B89" w:rsidRPr="00526D19" w:rsidRDefault="00106B89" w:rsidP="00106B89">
      <w:pPr>
        <w:pStyle w:val="ListParagraph"/>
        <w:autoSpaceDE w:val="0"/>
        <w:autoSpaceDN w:val="0"/>
        <w:adjustRightInd w:val="0"/>
        <w:ind w:left="600" w:right="1296"/>
        <w:jc w:val="both"/>
        <w:rPr>
          <w:i/>
        </w:rPr>
      </w:pPr>
    </w:p>
    <w:p w:rsidR="00106B89" w:rsidRPr="00211859" w:rsidRDefault="00211859" w:rsidP="00211859">
      <w:pPr>
        <w:pStyle w:val="Heading4"/>
        <w:rPr>
          <w:b/>
        </w:rPr>
      </w:pPr>
      <w:r w:rsidRPr="00211859">
        <w:rPr>
          <w:b/>
        </w:rPr>
        <w:t xml:space="preserve">5.4.1.3 </w:t>
      </w:r>
      <w:r w:rsidR="00106B89" w:rsidRPr="00211859">
        <w:rPr>
          <w:b/>
        </w:rPr>
        <w:t>Value/interest conflict involving incompatibility</w:t>
      </w:r>
    </w:p>
    <w:p w:rsidR="00106B89" w:rsidRDefault="00106B89" w:rsidP="00106B89">
      <w:pPr>
        <w:autoSpaceDE w:val="0"/>
        <w:autoSpaceDN w:val="0"/>
        <w:adjustRightInd w:val="0"/>
        <w:spacing w:line="360" w:lineRule="auto"/>
        <w:jc w:val="both"/>
        <w:rPr>
          <w:rFonts w:ascii="Times New Roman" w:hAnsi="Times New Roman" w:cs="Times New Roman"/>
          <w:sz w:val="24"/>
          <w:szCs w:val="24"/>
        </w:rPr>
      </w:pPr>
      <w:r w:rsidRPr="00B12702">
        <w:rPr>
          <w:rFonts w:ascii="Times New Roman" w:hAnsi="Times New Roman" w:cs="Times New Roman"/>
          <w:sz w:val="24"/>
          <w:szCs w:val="24"/>
        </w:rPr>
        <w:t>Regarding value/interest conflict</w:t>
      </w:r>
      <w:r w:rsidRPr="006E6400">
        <w:rPr>
          <w:rFonts w:ascii="Times New Roman" w:hAnsi="Times New Roman" w:cs="Times New Roman"/>
          <w:sz w:val="24"/>
          <w:szCs w:val="24"/>
        </w:rPr>
        <w:t xml:space="preserve"> involving incompatibility, the findings of the study established that citizens’ low use and access of social services and the development of Kanyama has been a great challenge. The residents’ desired service quality, perceived value of having social amenities, a desire to have quality water, shelter and business premises among others</w:t>
      </w:r>
      <w:r>
        <w:rPr>
          <w:rFonts w:ascii="Times New Roman" w:hAnsi="Times New Roman" w:cs="Times New Roman"/>
          <w:sz w:val="24"/>
          <w:szCs w:val="24"/>
        </w:rPr>
        <w:t xml:space="preserve">, </w:t>
      </w:r>
      <w:r w:rsidR="00387EAF">
        <w:rPr>
          <w:rFonts w:ascii="Times New Roman" w:hAnsi="Times New Roman" w:cs="Times New Roman"/>
          <w:sz w:val="24"/>
          <w:szCs w:val="24"/>
        </w:rPr>
        <w:t xml:space="preserve">have </w:t>
      </w:r>
      <w:r>
        <w:rPr>
          <w:rFonts w:ascii="Times New Roman" w:hAnsi="Times New Roman" w:cs="Times New Roman"/>
          <w:sz w:val="24"/>
          <w:szCs w:val="24"/>
        </w:rPr>
        <w:t>however, not been met by the S</w:t>
      </w:r>
      <w:r w:rsidRPr="006E6400">
        <w:rPr>
          <w:rFonts w:ascii="Times New Roman" w:hAnsi="Times New Roman" w:cs="Times New Roman"/>
          <w:sz w:val="24"/>
          <w:szCs w:val="24"/>
        </w:rPr>
        <w:t>tate parties. This is so because the loca</w:t>
      </w:r>
      <w:r>
        <w:rPr>
          <w:rFonts w:ascii="Times New Roman" w:hAnsi="Times New Roman" w:cs="Times New Roman"/>
          <w:sz w:val="24"/>
          <w:szCs w:val="24"/>
        </w:rPr>
        <w:t>l authorities on behalf of the S</w:t>
      </w:r>
      <w:r w:rsidRPr="006E6400">
        <w:rPr>
          <w:rFonts w:ascii="Times New Roman" w:hAnsi="Times New Roman" w:cs="Times New Roman"/>
          <w:sz w:val="24"/>
          <w:szCs w:val="24"/>
        </w:rPr>
        <w:t>tate believe that they are by law not compelled to provide any service to unplanned settlements as their values are aligned to areas that are upgraded. Ho</w:t>
      </w:r>
      <w:r>
        <w:rPr>
          <w:rFonts w:ascii="Times New Roman" w:hAnsi="Times New Roman" w:cs="Times New Roman"/>
          <w:sz w:val="24"/>
          <w:szCs w:val="24"/>
        </w:rPr>
        <w:t>wever, such an attitude by the S</w:t>
      </w:r>
      <w:r w:rsidRPr="006E6400">
        <w:rPr>
          <w:rFonts w:ascii="Times New Roman" w:hAnsi="Times New Roman" w:cs="Times New Roman"/>
          <w:sz w:val="24"/>
          <w:szCs w:val="24"/>
        </w:rPr>
        <w:t>tate has t</w:t>
      </w:r>
      <w:r>
        <w:rPr>
          <w:rFonts w:ascii="Times New Roman" w:hAnsi="Times New Roman" w:cs="Times New Roman"/>
          <w:sz w:val="24"/>
          <w:szCs w:val="24"/>
        </w:rPr>
        <w:t>riggered conflicts between the S</w:t>
      </w:r>
      <w:r w:rsidRPr="006E6400">
        <w:rPr>
          <w:rFonts w:ascii="Times New Roman" w:hAnsi="Times New Roman" w:cs="Times New Roman"/>
          <w:sz w:val="24"/>
          <w:szCs w:val="24"/>
        </w:rPr>
        <w:t>tate and the community. Furthermore, the community’s concerns in form of demonstrations or protests h</w:t>
      </w:r>
      <w:r>
        <w:rPr>
          <w:rFonts w:ascii="Times New Roman" w:hAnsi="Times New Roman" w:cs="Times New Roman"/>
          <w:sz w:val="24"/>
          <w:szCs w:val="24"/>
        </w:rPr>
        <w:t>ave been met with S</w:t>
      </w:r>
      <w:r w:rsidRPr="006E6400">
        <w:rPr>
          <w:rFonts w:ascii="Times New Roman" w:hAnsi="Times New Roman" w:cs="Times New Roman"/>
          <w:sz w:val="24"/>
          <w:szCs w:val="24"/>
        </w:rPr>
        <w:t xml:space="preserve">tate intervention because according to the </w:t>
      </w:r>
      <w:r>
        <w:rPr>
          <w:rFonts w:ascii="Times New Roman" w:hAnsi="Times New Roman" w:cs="Times New Roman"/>
          <w:sz w:val="24"/>
          <w:szCs w:val="24"/>
        </w:rPr>
        <w:t>S</w:t>
      </w:r>
      <w:r w:rsidRPr="006E6400">
        <w:rPr>
          <w:rFonts w:ascii="Times New Roman" w:hAnsi="Times New Roman" w:cs="Times New Roman"/>
          <w:sz w:val="24"/>
          <w:szCs w:val="24"/>
        </w:rPr>
        <w:t>tate demonstrations are viewed as a threat to the values of local governance. In such situations therefore, the police are used to maintain law and order</w:t>
      </w:r>
      <w:r>
        <w:rPr>
          <w:rFonts w:ascii="Times New Roman" w:hAnsi="Times New Roman" w:cs="Times New Roman"/>
          <w:sz w:val="24"/>
          <w:szCs w:val="24"/>
        </w:rPr>
        <w:t xml:space="preserve"> by the State but that does not go well with the community a</w:t>
      </w:r>
      <w:r w:rsidR="009D68AD">
        <w:rPr>
          <w:rFonts w:ascii="Times New Roman" w:hAnsi="Times New Roman" w:cs="Times New Roman"/>
          <w:sz w:val="24"/>
          <w:szCs w:val="24"/>
        </w:rPr>
        <w:t xml:space="preserve">t times hence some reactions on many </w:t>
      </w:r>
      <w:r w:rsidR="0086596D">
        <w:rPr>
          <w:rFonts w:ascii="Times New Roman" w:hAnsi="Times New Roman" w:cs="Times New Roman"/>
          <w:sz w:val="24"/>
          <w:szCs w:val="24"/>
        </w:rPr>
        <w:t>occasions</w:t>
      </w:r>
      <w:r w:rsidRPr="006E6400">
        <w:rPr>
          <w:rFonts w:ascii="Times New Roman" w:hAnsi="Times New Roman" w:cs="Times New Roman"/>
          <w:sz w:val="24"/>
          <w:szCs w:val="24"/>
        </w:rPr>
        <w:t xml:space="preserve">.  </w:t>
      </w:r>
    </w:p>
    <w:p w:rsidR="00106B89" w:rsidRPr="001F090D" w:rsidRDefault="001F090D" w:rsidP="001F090D">
      <w:pPr>
        <w:pStyle w:val="Heading4"/>
        <w:rPr>
          <w:b/>
        </w:rPr>
      </w:pPr>
      <w:r>
        <w:rPr>
          <w:b/>
        </w:rPr>
        <w:t xml:space="preserve">5.4.1.4 </w:t>
      </w:r>
      <w:r w:rsidR="00106B89" w:rsidRPr="001F090D">
        <w:rPr>
          <w:b/>
        </w:rPr>
        <w:t>Lack sensitization on government programmes</w:t>
      </w:r>
    </w:p>
    <w:p w:rsidR="00106B89" w:rsidRPr="0071200A" w:rsidRDefault="00106B89" w:rsidP="00106B89">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Drawing from the findings of the study, </w:t>
      </w:r>
      <w:r w:rsidRPr="00FC4210">
        <w:rPr>
          <w:rFonts w:ascii="Times New Roman" w:hAnsi="Times New Roman" w:cs="Times New Roman"/>
          <w:sz w:val="24"/>
          <w:szCs w:val="24"/>
        </w:rPr>
        <w:t xml:space="preserve">it was clear from the responses that lack of sensitization on government programmes was also one of the </w:t>
      </w:r>
      <w:r>
        <w:rPr>
          <w:rFonts w:ascii="Times New Roman" w:hAnsi="Times New Roman" w:cs="Times New Roman"/>
          <w:sz w:val="24"/>
          <w:szCs w:val="24"/>
        </w:rPr>
        <w:t xml:space="preserve">major </w:t>
      </w:r>
      <w:r w:rsidRPr="00FC4210">
        <w:rPr>
          <w:rFonts w:ascii="Times New Roman" w:hAnsi="Times New Roman" w:cs="Times New Roman"/>
          <w:sz w:val="24"/>
          <w:szCs w:val="24"/>
        </w:rPr>
        <w:t>causes of c</w:t>
      </w:r>
      <w:r>
        <w:rPr>
          <w:rFonts w:ascii="Times New Roman" w:hAnsi="Times New Roman" w:cs="Times New Roman"/>
          <w:sz w:val="24"/>
          <w:szCs w:val="24"/>
        </w:rPr>
        <w:t>onflict in Kanyama between the S</w:t>
      </w:r>
      <w:r w:rsidRPr="00FC4210">
        <w:rPr>
          <w:rFonts w:ascii="Times New Roman" w:hAnsi="Times New Roman" w:cs="Times New Roman"/>
          <w:sz w:val="24"/>
          <w:szCs w:val="24"/>
        </w:rPr>
        <w:t>tate and the community</w:t>
      </w:r>
      <w:r>
        <w:rPr>
          <w:rFonts w:ascii="Times New Roman" w:hAnsi="Times New Roman" w:cs="Times New Roman"/>
          <w:sz w:val="24"/>
          <w:szCs w:val="24"/>
        </w:rPr>
        <w:t xml:space="preserve">. According to the findings of the study it is not possible that everyone in the community has the same level of education to be able to easily understand and appreciate the importance of </w:t>
      </w:r>
      <w:r w:rsidRPr="00540A9F">
        <w:rPr>
          <w:rFonts w:ascii="Times New Roman" w:hAnsi="Times New Roman" w:cs="Times New Roman"/>
          <w:color w:val="000000" w:themeColor="text1"/>
          <w:sz w:val="24"/>
          <w:szCs w:val="24"/>
        </w:rPr>
        <w:t>every government programme meant for the</w:t>
      </w:r>
      <w:r>
        <w:rPr>
          <w:rFonts w:ascii="Times New Roman" w:hAnsi="Times New Roman" w:cs="Times New Roman"/>
          <w:color w:val="000000" w:themeColor="text1"/>
          <w:sz w:val="24"/>
          <w:szCs w:val="24"/>
        </w:rPr>
        <w:t xml:space="preserve"> benefit of the community. What this means therefore is that Kanyama has different community members with different levels of education and others not even educated because of their backgrounds, hence their levels of understanding and appreciating the benefit of certain government programmes is at times very limited and this breeds conflict between the State and the community. </w:t>
      </w:r>
      <w:r w:rsidRPr="0071200A">
        <w:rPr>
          <w:rFonts w:ascii="Times New Roman" w:hAnsi="Times New Roman" w:cs="Times New Roman"/>
          <w:sz w:val="24"/>
          <w:szCs w:val="24"/>
        </w:rPr>
        <w:t xml:space="preserve">The findings of the study further established that what the government should have been doing is identifying the needs of the community first, then carrying out </w:t>
      </w:r>
      <w:r w:rsidR="00EB1525" w:rsidRPr="0071200A">
        <w:rPr>
          <w:rFonts w:ascii="Times New Roman" w:hAnsi="Times New Roman" w:cs="Times New Roman"/>
          <w:sz w:val="24"/>
          <w:szCs w:val="24"/>
        </w:rPr>
        <w:t>sensitization</w:t>
      </w:r>
      <w:r w:rsidR="00EB1525">
        <w:rPr>
          <w:rFonts w:ascii="Times New Roman" w:hAnsi="Times New Roman" w:cs="Times New Roman"/>
          <w:sz w:val="24"/>
          <w:szCs w:val="24"/>
        </w:rPr>
        <w:t xml:space="preserve"> programmes </w:t>
      </w:r>
      <w:r w:rsidR="0069058E">
        <w:rPr>
          <w:rFonts w:ascii="Times New Roman" w:hAnsi="Times New Roman" w:cs="Times New Roman"/>
          <w:sz w:val="24"/>
          <w:szCs w:val="24"/>
        </w:rPr>
        <w:t xml:space="preserve">before </w:t>
      </w:r>
      <w:r w:rsidR="0069058E" w:rsidRPr="0071200A">
        <w:rPr>
          <w:rFonts w:ascii="Times New Roman" w:hAnsi="Times New Roman" w:cs="Times New Roman"/>
          <w:sz w:val="24"/>
          <w:szCs w:val="24"/>
        </w:rPr>
        <w:t>implementation</w:t>
      </w:r>
      <w:r w:rsidRPr="0071200A">
        <w:rPr>
          <w:rFonts w:ascii="Times New Roman" w:hAnsi="Times New Roman" w:cs="Times New Roman"/>
          <w:sz w:val="24"/>
          <w:szCs w:val="24"/>
        </w:rPr>
        <w:t xml:space="preserve"> so that the community does not feel sidelined or feel that the programmes are being imposed on them.  However, the government’s failure to do so has on many occasions sparked confli</w:t>
      </w:r>
      <w:r w:rsidR="00EB1525">
        <w:rPr>
          <w:rFonts w:ascii="Times New Roman" w:hAnsi="Times New Roman" w:cs="Times New Roman"/>
          <w:sz w:val="24"/>
          <w:szCs w:val="24"/>
        </w:rPr>
        <w:t xml:space="preserve">cts in Kanyama compound and </w:t>
      </w:r>
      <w:r w:rsidRPr="0071200A">
        <w:rPr>
          <w:rFonts w:ascii="Times New Roman" w:hAnsi="Times New Roman" w:cs="Times New Roman"/>
          <w:sz w:val="24"/>
          <w:szCs w:val="24"/>
        </w:rPr>
        <w:t xml:space="preserve">good examples therefore, include the 2017/18 cholera incidence, the burying </w:t>
      </w:r>
      <w:r w:rsidRPr="0071200A">
        <w:rPr>
          <w:rFonts w:ascii="Times New Roman" w:hAnsi="Times New Roman" w:cs="Times New Roman"/>
          <w:sz w:val="24"/>
          <w:szCs w:val="24"/>
        </w:rPr>
        <w:lastRenderedPageBreak/>
        <w:t xml:space="preserve">of shallow wells and the barring of street vending as well as the curfew, the drainages, and the upgrading of the community. </w:t>
      </w:r>
    </w:p>
    <w:p w:rsidR="00106B89" w:rsidRDefault="00106B89" w:rsidP="00106B89">
      <w:pPr>
        <w:spacing w:after="0" w:line="360" w:lineRule="auto"/>
        <w:contextualSpacing/>
        <w:jc w:val="both"/>
        <w:rPr>
          <w:rFonts w:ascii="Times New Roman" w:hAnsi="Times New Roman" w:cs="Times New Roman"/>
          <w:sz w:val="24"/>
          <w:szCs w:val="24"/>
        </w:rPr>
      </w:pPr>
    </w:p>
    <w:p w:rsidR="00106B89" w:rsidRDefault="00106B89" w:rsidP="001F090D">
      <w:pPr>
        <w:pStyle w:val="Heading3"/>
      </w:pPr>
      <w:bookmarkStart w:id="104" w:name="_Toc43283213"/>
      <w:r w:rsidRPr="00063AAC">
        <w:t>5.4.2</w:t>
      </w:r>
      <w:r>
        <w:t xml:space="preserve"> Internally motivated conflicts</w:t>
      </w:r>
      <w:bookmarkEnd w:id="104"/>
      <w:r>
        <w:t xml:space="preserve"> </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sidRPr="002A28C4">
        <w:rPr>
          <w:rFonts w:ascii="Times New Roman" w:hAnsi="Times New Roman" w:cs="Times New Roman"/>
          <w:sz w:val="24"/>
          <w:szCs w:val="24"/>
        </w:rPr>
        <w:t>Internally motivated conflicts</w:t>
      </w:r>
      <w:r>
        <w:rPr>
          <w:rFonts w:ascii="Times New Roman" w:hAnsi="Times New Roman" w:cs="Times New Roman"/>
          <w:b/>
          <w:sz w:val="24"/>
          <w:szCs w:val="24"/>
        </w:rPr>
        <w:t xml:space="preserve"> </w:t>
      </w:r>
      <w:r>
        <w:rPr>
          <w:rFonts w:ascii="Times New Roman" w:hAnsi="Times New Roman" w:cs="Times New Roman"/>
          <w:sz w:val="24"/>
          <w:szCs w:val="24"/>
        </w:rPr>
        <w:t>in this study are those conflicts driven by internal forces in the community or those said to arise when the community felt that their needs were not met by the State. According to the findings, it was observed that such conflicts usually arose mainly when the community groups felt that they were threatened from among members of the community and even when there were underlying social issues within the community. The findings further established that among the many underlying predominant drivers of social conflicts that were internal to the community were ideological, economical vulnerability, political and lack of education and these are discussed below.</w:t>
      </w:r>
    </w:p>
    <w:p w:rsidR="00106B89" w:rsidRPr="00063AAC" w:rsidRDefault="00106B89" w:rsidP="00106B89">
      <w:pPr>
        <w:autoSpaceDE w:val="0"/>
        <w:autoSpaceDN w:val="0"/>
        <w:adjustRightInd w:val="0"/>
        <w:spacing w:after="0" w:line="240" w:lineRule="auto"/>
        <w:jc w:val="both"/>
        <w:rPr>
          <w:rFonts w:ascii="Times New Roman" w:hAnsi="Times New Roman" w:cs="Times New Roman"/>
          <w:i/>
          <w:sz w:val="24"/>
          <w:szCs w:val="24"/>
        </w:rPr>
      </w:pPr>
    </w:p>
    <w:p w:rsidR="00106B89" w:rsidRPr="001F090D" w:rsidRDefault="00106B89" w:rsidP="001F090D">
      <w:pPr>
        <w:pStyle w:val="Heading4"/>
        <w:rPr>
          <w:b/>
        </w:rPr>
      </w:pPr>
      <w:r w:rsidRPr="001F090D">
        <w:rPr>
          <w:b/>
        </w:rPr>
        <w:t>5.4.2.1 Ideological</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Ideological conflict involves incompatibility in ways of life driven by politics. The findings of this study observed that Kanyama Compound is a place where rival political parties clash over differing ideologies (meaning their preferences, principles and practices) that people believe in and that there are numerous interest informal groups and each group desires to pursue its own interests. Consequently, one plausible hypothesis is that conflict occurs where there are significant underlying differences in access to economic or political resources. Furthermore, the study established that internal conflicts in a form of gang fights in Kanyama compound often has a strong </w:t>
      </w:r>
      <w:r w:rsidR="00CD42A9">
        <w:rPr>
          <w:rFonts w:ascii="Times New Roman" w:hAnsi="Times New Roman" w:cs="Times New Roman"/>
          <w:sz w:val="24"/>
          <w:szCs w:val="24"/>
        </w:rPr>
        <w:t xml:space="preserve">value component, where </w:t>
      </w:r>
      <w:r>
        <w:rPr>
          <w:rFonts w:ascii="Times New Roman" w:hAnsi="Times New Roman" w:cs="Times New Roman"/>
          <w:sz w:val="24"/>
          <w:szCs w:val="24"/>
        </w:rPr>
        <w:t xml:space="preserve"> each side asserts the righteousness and superiority of its way of life and its political-economic system. However, such conflicts, in contrast to most forms of criminality, consist of fighting between groups and that each group is united under a common banner, with broadly common value purposes. These common purposes may be termed as “group motives” for conflict. Although individual motivation is also important, group motivation and mobilization underlie many political conflicts that are seen in Kanyama compound.  Furthermore, the findings of the study revealed that in many instances when these conflicts erupt, and escalate into riots the State police moves in and when they do, there are violent clashes between the parties involved. </w:t>
      </w:r>
    </w:p>
    <w:p w:rsidR="00106B89" w:rsidRDefault="00106B89" w:rsidP="00106B89">
      <w:pPr>
        <w:autoSpaceDE w:val="0"/>
        <w:autoSpaceDN w:val="0"/>
        <w:adjustRightInd w:val="0"/>
        <w:spacing w:after="0" w:line="360" w:lineRule="auto"/>
        <w:jc w:val="both"/>
        <w:rPr>
          <w:rFonts w:ascii="Times New Roman" w:hAnsi="Times New Roman" w:cs="Times New Roman"/>
          <w:b/>
          <w:color w:val="FF0000"/>
          <w:sz w:val="24"/>
          <w:szCs w:val="24"/>
        </w:rPr>
      </w:pPr>
    </w:p>
    <w:p w:rsidR="00106B89" w:rsidRPr="001F090D" w:rsidRDefault="00106B89" w:rsidP="001F090D">
      <w:pPr>
        <w:pStyle w:val="Heading4"/>
        <w:rPr>
          <w:b/>
        </w:rPr>
      </w:pPr>
      <w:r w:rsidRPr="001F090D">
        <w:rPr>
          <w:b/>
        </w:rPr>
        <w:lastRenderedPageBreak/>
        <w:t xml:space="preserve">5.4.2.2 Political </w:t>
      </w:r>
    </w:p>
    <w:p w:rsidR="00106B89" w:rsidRPr="002A2BB3" w:rsidRDefault="00106B89" w:rsidP="00106B89">
      <w:pPr>
        <w:autoSpaceDE w:val="0"/>
        <w:autoSpaceDN w:val="0"/>
        <w:adjustRightInd w:val="0"/>
        <w:spacing w:after="0" w:line="360" w:lineRule="auto"/>
        <w:jc w:val="both"/>
        <w:rPr>
          <w:i/>
        </w:rPr>
      </w:pPr>
      <w:r>
        <w:rPr>
          <w:rFonts w:ascii="Times New Roman" w:hAnsi="Times New Roman" w:cs="Times New Roman"/>
          <w:sz w:val="24"/>
          <w:szCs w:val="24"/>
        </w:rPr>
        <w:t>Findings of the study revealed that politics in Kanyama play a critical role in the relationship between the State and the community, be it in a negative or positive way. As evidenced in the finding of this study,</w:t>
      </w:r>
      <w:r w:rsidRPr="00190341">
        <w:rPr>
          <w:rFonts w:ascii="Times New Roman" w:hAnsi="Times New Roman" w:cs="Times New Roman"/>
          <w:sz w:val="24"/>
          <w:szCs w:val="24"/>
        </w:rPr>
        <w:t xml:space="preserve"> there are groups that are </w:t>
      </w:r>
      <w:r w:rsidRPr="00706606">
        <w:rPr>
          <w:rFonts w:ascii="Times New Roman" w:hAnsi="Times New Roman" w:cs="Times New Roman"/>
          <w:sz w:val="24"/>
          <w:szCs w:val="24"/>
        </w:rPr>
        <w:t>divided along political or interest lines. Most of these are informal groups of relatively deprived groups that tend to seek various human needs</w:t>
      </w:r>
      <w:r>
        <w:rPr>
          <w:rFonts w:ascii="Times New Roman" w:hAnsi="Times New Roman" w:cs="Times New Roman"/>
          <w:sz w:val="24"/>
          <w:szCs w:val="24"/>
        </w:rPr>
        <w:t>, and any obstacle to seeking these needs creates conflicts</w:t>
      </w:r>
      <w:r w:rsidRPr="00706606">
        <w:rPr>
          <w:rFonts w:ascii="Times New Roman" w:hAnsi="Times New Roman" w:cs="Times New Roman"/>
          <w:sz w:val="24"/>
          <w:szCs w:val="24"/>
        </w:rPr>
        <w:t xml:space="preserve">. </w:t>
      </w:r>
      <w:r w:rsidR="00CE5842">
        <w:rPr>
          <w:rFonts w:ascii="Times New Roman" w:hAnsi="Times New Roman" w:cs="Times New Roman"/>
          <w:sz w:val="24"/>
          <w:szCs w:val="24"/>
        </w:rPr>
        <w:t>In line with the preceding findings Mkandawire</w:t>
      </w:r>
      <w:r w:rsidR="00CE5842" w:rsidRPr="003F7E4A">
        <w:rPr>
          <w:rFonts w:ascii="Times New Roman" w:hAnsi="Times New Roman" w:cs="Times New Roman"/>
          <w:sz w:val="24"/>
          <w:szCs w:val="24"/>
        </w:rPr>
        <w:t xml:space="preserve"> </w:t>
      </w:r>
      <w:r w:rsidR="00CE5842">
        <w:rPr>
          <w:rFonts w:ascii="Times New Roman" w:hAnsi="Times New Roman" w:cs="Times New Roman"/>
          <w:sz w:val="24"/>
          <w:szCs w:val="24"/>
        </w:rPr>
        <w:t>(</w:t>
      </w:r>
      <w:r w:rsidR="00CE5842" w:rsidRPr="003F7E4A">
        <w:rPr>
          <w:rFonts w:ascii="Times New Roman" w:hAnsi="Times New Roman" w:cs="Times New Roman"/>
          <w:sz w:val="24"/>
          <w:szCs w:val="24"/>
        </w:rPr>
        <w:t>2002)</w:t>
      </w:r>
      <w:r w:rsidR="00CE5842">
        <w:rPr>
          <w:rFonts w:ascii="Times New Roman" w:hAnsi="Times New Roman" w:cs="Times New Roman"/>
          <w:sz w:val="24"/>
          <w:szCs w:val="24"/>
        </w:rPr>
        <w:t>, asserts that s</w:t>
      </w:r>
      <w:r w:rsidR="00CE5842" w:rsidRPr="003F7E4A">
        <w:rPr>
          <w:rFonts w:ascii="Times New Roman" w:hAnsi="Times New Roman" w:cs="Times New Roman"/>
          <w:sz w:val="24"/>
          <w:szCs w:val="24"/>
        </w:rPr>
        <w:t xml:space="preserve">carcity, wants, needs, or the fear of poverty or scarcity is often a driving force for </w:t>
      </w:r>
      <w:r w:rsidR="00CE5842">
        <w:rPr>
          <w:rFonts w:ascii="Times New Roman" w:hAnsi="Times New Roman" w:cs="Times New Roman"/>
          <w:sz w:val="24"/>
          <w:szCs w:val="24"/>
        </w:rPr>
        <w:t xml:space="preserve">conflict, </w:t>
      </w:r>
      <w:r w:rsidR="00CE5842" w:rsidRPr="003F7E4A">
        <w:rPr>
          <w:rFonts w:ascii="Times New Roman" w:hAnsi="Times New Roman" w:cs="Times New Roman"/>
          <w:sz w:val="24"/>
          <w:szCs w:val="24"/>
        </w:rPr>
        <w:t xml:space="preserve">political power, contention for </w:t>
      </w:r>
      <w:r w:rsidR="00CE5842">
        <w:rPr>
          <w:rFonts w:ascii="Times New Roman" w:hAnsi="Times New Roman" w:cs="Times New Roman"/>
          <w:sz w:val="24"/>
          <w:szCs w:val="24"/>
        </w:rPr>
        <w:t xml:space="preserve">resource control, and so forth </w:t>
      </w:r>
      <w:r>
        <w:rPr>
          <w:rFonts w:ascii="Times New Roman" w:hAnsi="Times New Roman" w:cs="Times New Roman"/>
          <w:sz w:val="24"/>
          <w:szCs w:val="24"/>
        </w:rPr>
        <w:t xml:space="preserve">The findings of the study further revealed that fights between political groupings and between gangs have spilled into violent clashes with the police hence creating conflict between the State and the community groupings. The study also revealed that in Kanyama there is usually political interferences by both </w:t>
      </w:r>
      <w:r w:rsidRPr="00B62726">
        <w:rPr>
          <w:rFonts w:ascii="Times New Roman" w:hAnsi="Times New Roman" w:cs="Times New Roman"/>
          <w:color w:val="000000" w:themeColor="text1"/>
          <w:sz w:val="24"/>
          <w:szCs w:val="24"/>
        </w:rPr>
        <w:t>the party in power and the opposition parties</w:t>
      </w:r>
      <w:r>
        <w:rPr>
          <w:rFonts w:ascii="Times New Roman" w:hAnsi="Times New Roman" w:cs="Times New Roman"/>
          <w:color w:val="000000" w:themeColor="text1"/>
          <w:sz w:val="24"/>
          <w:szCs w:val="24"/>
        </w:rPr>
        <w:t xml:space="preserve">, </w:t>
      </w:r>
      <w:r w:rsidRPr="00B62726">
        <w:rPr>
          <w:rFonts w:ascii="Times New Roman" w:hAnsi="Times New Roman" w:cs="Times New Roman"/>
          <w:sz w:val="24"/>
          <w:szCs w:val="24"/>
        </w:rPr>
        <w:t>leading to poor planning and failure by the council to implement development</w:t>
      </w:r>
      <w:r>
        <w:rPr>
          <w:rFonts w:ascii="Times New Roman" w:hAnsi="Times New Roman" w:cs="Times New Roman"/>
          <w:sz w:val="24"/>
          <w:szCs w:val="24"/>
        </w:rPr>
        <w:t xml:space="preserve"> meant for the community. What is meant here</w:t>
      </w:r>
      <w:r w:rsidR="00B82EEE">
        <w:rPr>
          <w:rFonts w:ascii="Times New Roman" w:hAnsi="Times New Roman" w:cs="Times New Roman"/>
          <w:sz w:val="24"/>
          <w:szCs w:val="24"/>
        </w:rPr>
        <w:t xml:space="preserve"> therefore,</w:t>
      </w:r>
      <w:r>
        <w:rPr>
          <w:rFonts w:ascii="Times New Roman" w:hAnsi="Times New Roman" w:cs="Times New Roman"/>
          <w:sz w:val="24"/>
          <w:szCs w:val="24"/>
        </w:rPr>
        <w:t xml:space="preserve"> is that for the party in power more often than not cadres want to control the system or be part of the system hence making it difficult for the local authorities to do their work independently while for the opposition parties which Kanyama is historically tailored ensure that they make it difficult for some development programmes to be implemented by the party in power as this according to the findings will be a plus on their opponents. Furthermore, the findings r</w:t>
      </w:r>
      <w:r w:rsidR="005540E1">
        <w:rPr>
          <w:rFonts w:ascii="Times New Roman" w:hAnsi="Times New Roman" w:cs="Times New Roman"/>
          <w:sz w:val="24"/>
          <w:szCs w:val="24"/>
        </w:rPr>
        <w:t>evealed that because of Kanyama’s</w:t>
      </w:r>
      <w:r>
        <w:rPr>
          <w:rFonts w:ascii="Times New Roman" w:hAnsi="Times New Roman" w:cs="Times New Roman"/>
          <w:sz w:val="24"/>
          <w:szCs w:val="24"/>
        </w:rPr>
        <w:t xml:space="preserve"> background of being oppositional tailored, illicit activities and the behavior of the youths are the main cause of conflicts and usually have confrontation with the police and other local authorities, such behaviours have also been at the centre of conflicts in Kanyama between the State and the community. The findings of the study also further established that p</w:t>
      </w:r>
      <w:r w:rsidRPr="00D40106">
        <w:rPr>
          <w:rFonts w:ascii="Times New Roman" w:hAnsi="Times New Roman" w:cs="Times New Roman"/>
          <w:sz w:val="24"/>
          <w:szCs w:val="24"/>
        </w:rPr>
        <w:t>olitical leadership’s lack of concern for the plight of community members in K</w:t>
      </w:r>
      <w:r>
        <w:rPr>
          <w:rFonts w:ascii="Times New Roman" w:hAnsi="Times New Roman" w:cs="Times New Roman"/>
          <w:sz w:val="24"/>
          <w:szCs w:val="24"/>
        </w:rPr>
        <w:t>anyama compound,</w:t>
      </w:r>
      <w:r w:rsidRPr="00D40106">
        <w:rPr>
          <w:rFonts w:ascii="Times New Roman" w:hAnsi="Times New Roman" w:cs="Times New Roman"/>
          <w:sz w:val="24"/>
          <w:szCs w:val="24"/>
        </w:rPr>
        <w:t xml:space="preserve"> exemplified by the seemingly difficult to resolve conflicts such as land use conflicts, and the use of youths in political violence in Kanyama has been continuously one of the major cause of conflicts in</w:t>
      </w:r>
      <w:r>
        <w:rPr>
          <w:rFonts w:ascii="Times New Roman" w:hAnsi="Times New Roman" w:cs="Times New Roman"/>
          <w:sz w:val="24"/>
          <w:szCs w:val="24"/>
        </w:rPr>
        <w:t xml:space="preserve"> the community and between the State and the community as the S</w:t>
      </w:r>
      <w:r w:rsidRPr="00D40106">
        <w:rPr>
          <w:rFonts w:ascii="Times New Roman" w:hAnsi="Times New Roman" w:cs="Times New Roman"/>
          <w:sz w:val="24"/>
          <w:szCs w:val="24"/>
        </w:rPr>
        <w:t>tate tries to bring about order</w:t>
      </w:r>
      <w:r>
        <w:rPr>
          <w:rFonts w:ascii="Times New Roman" w:hAnsi="Times New Roman" w:cs="Times New Roman"/>
          <w:sz w:val="24"/>
          <w:szCs w:val="24"/>
        </w:rPr>
        <w:t xml:space="preserve"> and political sanity.</w:t>
      </w:r>
      <w:r w:rsidRPr="00190341">
        <w:rPr>
          <w:i/>
        </w:rPr>
        <w:t xml:space="preserve">  </w:t>
      </w:r>
    </w:p>
    <w:p w:rsidR="00106B89" w:rsidRPr="004201DF" w:rsidRDefault="00106B89" w:rsidP="00106B89">
      <w:pPr>
        <w:autoSpaceDE w:val="0"/>
        <w:autoSpaceDN w:val="0"/>
        <w:adjustRightInd w:val="0"/>
        <w:spacing w:after="0" w:line="360" w:lineRule="auto"/>
        <w:jc w:val="both"/>
        <w:rPr>
          <w:rFonts w:ascii="Times New Roman" w:hAnsi="Times New Roman" w:cs="Times New Roman"/>
          <w:color w:val="FF0000"/>
        </w:rPr>
      </w:pPr>
      <w:r>
        <w:rPr>
          <w:rFonts w:ascii="Times New Roman" w:hAnsi="Times New Roman" w:cs="Times New Roman"/>
          <w:sz w:val="24"/>
          <w:szCs w:val="24"/>
        </w:rPr>
        <w:t xml:space="preserve"> </w:t>
      </w:r>
    </w:p>
    <w:p w:rsidR="00106B89" w:rsidRDefault="00106B89" w:rsidP="00106B89">
      <w:pPr>
        <w:pStyle w:val="Heading2"/>
        <w:spacing w:line="360" w:lineRule="auto"/>
        <w:rPr>
          <w:szCs w:val="24"/>
        </w:rPr>
      </w:pPr>
      <w:bookmarkStart w:id="105" w:name="_Toc43283214"/>
      <w:r w:rsidRPr="001F090D">
        <w:rPr>
          <w:szCs w:val="24"/>
          <w:lang w:val="en-GB"/>
        </w:rPr>
        <w:t>5.5</w:t>
      </w:r>
      <w:r>
        <w:rPr>
          <w:szCs w:val="24"/>
          <w:lang w:val="en-GB"/>
        </w:rPr>
        <w:t xml:space="preserve"> Conflict Resolutions/Management</w:t>
      </w:r>
      <w:bookmarkEnd w:id="105"/>
      <w:r>
        <w:rPr>
          <w:szCs w:val="24"/>
          <w:lang w:val="en-GB"/>
        </w:rPr>
        <w:t xml:space="preserve">  </w:t>
      </w:r>
    </w:p>
    <w:p w:rsidR="00106B89" w:rsidRPr="00F15B38" w:rsidRDefault="00106B89" w:rsidP="00106B89">
      <w:pPr>
        <w:autoSpaceDE w:val="0"/>
        <w:autoSpaceDN w:val="0"/>
        <w:adjustRightInd w:val="0"/>
        <w:spacing w:after="0" w:line="360" w:lineRule="auto"/>
        <w:jc w:val="both"/>
        <w:rPr>
          <w:rFonts w:ascii="Times New Roman" w:hAnsi="Times New Roman" w:cs="Times New Roman"/>
          <w:sz w:val="24"/>
          <w:szCs w:val="24"/>
        </w:rPr>
      </w:pPr>
      <w:r w:rsidRPr="00C17473">
        <w:rPr>
          <w:rFonts w:ascii="Times New Roman" w:hAnsi="Times New Roman" w:cs="Times New Roman"/>
          <w:sz w:val="24"/>
          <w:szCs w:val="24"/>
        </w:rPr>
        <w:t xml:space="preserve">With reference to objective number four. This section brings out some of the possible conflict resolution/management strategies for identified social conflicts between the state and the community in Kanyama Compound.  However, it is worth noting that due to different circumstances and contexts leading to social conflicts, conflicts tend to differ very much in </w:t>
      </w:r>
      <w:r w:rsidRPr="00C17473">
        <w:rPr>
          <w:rFonts w:ascii="Times New Roman" w:hAnsi="Times New Roman" w:cs="Times New Roman"/>
          <w:sz w:val="24"/>
          <w:szCs w:val="24"/>
        </w:rPr>
        <w:lastRenderedPageBreak/>
        <w:t>terms of specific community issues, the situations therefore, determines whether the conflicts can be prevented, resolved or managed.</w:t>
      </w:r>
      <w:r w:rsidRPr="002A2BB3">
        <w:rPr>
          <w:rFonts w:ascii="Times New Roman" w:eastAsia="TimesNewRoman" w:hAnsi="Times New Roman" w:cs="Times New Roman"/>
          <w:sz w:val="24"/>
          <w:szCs w:val="24"/>
          <w:lang w:val="en-GB"/>
        </w:rPr>
        <w:t xml:space="preserve"> </w:t>
      </w:r>
      <w:r>
        <w:rPr>
          <w:rFonts w:ascii="Times New Roman" w:eastAsia="TimesNewRoman" w:hAnsi="Times New Roman" w:cs="Times New Roman"/>
          <w:sz w:val="24"/>
          <w:szCs w:val="24"/>
          <w:lang w:val="en-GB"/>
        </w:rPr>
        <w:t xml:space="preserve">However, because conflicts </w:t>
      </w:r>
      <w:r w:rsidRPr="008E612A">
        <w:rPr>
          <w:rFonts w:ascii="Times New Roman" w:eastAsia="TimesNewRoman" w:hAnsi="Times New Roman" w:cs="Times New Roman"/>
          <w:sz w:val="24"/>
          <w:szCs w:val="24"/>
          <w:lang w:val="en-GB"/>
        </w:rPr>
        <w:t>vary</w:t>
      </w:r>
      <w:r w:rsidRPr="008E612A">
        <w:rPr>
          <w:rFonts w:ascii="Times New Roman" w:hAnsi="Times New Roman" w:cs="Times New Roman"/>
          <w:sz w:val="24"/>
          <w:szCs w:val="24"/>
        </w:rPr>
        <w:t xml:space="preserve"> greatly</w:t>
      </w:r>
      <w:r>
        <w:rPr>
          <w:rFonts w:ascii="Times New Roman" w:hAnsi="Times New Roman" w:cs="Times New Roman"/>
          <w:sz w:val="24"/>
          <w:szCs w:val="24"/>
        </w:rPr>
        <w:t xml:space="preserve"> in Kanyama</w:t>
      </w:r>
      <w:r w:rsidRPr="008E612A">
        <w:rPr>
          <w:rFonts w:ascii="Times New Roman" w:hAnsi="Times New Roman" w:cs="Times New Roman"/>
          <w:sz w:val="24"/>
          <w:szCs w:val="24"/>
        </w:rPr>
        <w:t xml:space="preserve">, due to different causes or triggers and are mainly </w:t>
      </w:r>
      <w:r>
        <w:rPr>
          <w:rFonts w:ascii="Times New Roman" w:hAnsi="Times New Roman" w:cs="Times New Roman"/>
          <w:sz w:val="24"/>
          <w:szCs w:val="24"/>
        </w:rPr>
        <w:t xml:space="preserve">not </w:t>
      </w:r>
      <w:r w:rsidRPr="008E612A">
        <w:rPr>
          <w:rFonts w:ascii="Times New Roman" w:hAnsi="Times New Roman" w:cs="Times New Roman"/>
          <w:sz w:val="24"/>
          <w:szCs w:val="24"/>
        </w:rPr>
        <w:t xml:space="preserve">of pure type, meaning </w:t>
      </w:r>
      <w:r w:rsidRPr="008E612A">
        <w:rPr>
          <w:rFonts w:ascii="Times New Roman" w:eastAsia="TimesNewRoman" w:hAnsi="Times New Roman" w:cs="Times New Roman"/>
          <w:sz w:val="24"/>
          <w:szCs w:val="24"/>
          <w:lang w:val="en-GB"/>
        </w:rPr>
        <w:t>most conflicts involve a mixture of triggers/causes, hence the need to either use different conflict resolution or management strategies.</w:t>
      </w:r>
      <w:r w:rsidRPr="008E612A">
        <w:rPr>
          <w:rFonts w:ascii="Times New Roman" w:hAnsi="Times New Roman" w:cs="Times New Roman"/>
          <w:sz w:val="24"/>
          <w:szCs w:val="24"/>
        </w:rPr>
        <w:t xml:space="preserve">  </w:t>
      </w:r>
      <w:r w:rsidRPr="00C17473">
        <w:rPr>
          <w:rFonts w:ascii="Times New Roman" w:hAnsi="Times New Roman" w:cs="Times New Roman"/>
          <w:sz w:val="24"/>
          <w:szCs w:val="24"/>
        </w:rPr>
        <w:t xml:space="preserve"> Nonetheless, some major thematic areas emerged in the findings, enabling the researcher to categorize thematically strategies that could be used to resolve or </w:t>
      </w:r>
      <w:r>
        <w:rPr>
          <w:rFonts w:ascii="Times New Roman" w:hAnsi="Times New Roman" w:cs="Times New Roman"/>
          <w:sz w:val="24"/>
          <w:szCs w:val="24"/>
        </w:rPr>
        <w:t>manage conflicts between the S</w:t>
      </w:r>
      <w:r w:rsidRPr="00C17473">
        <w:rPr>
          <w:rFonts w:ascii="Times New Roman" w:hAnsi="Times New Roman" w:cs="Times New Roman"/>
          <w:sz w:val="24"/>
          <w:szCs w:val="24"/>
        </w:rPr>
        <w:t>tate and the community in Kanyama. Therefore, resolution or management of co</w:t>
      </w:r>
      <w:r>
        <w:rPr>
          <w:rFonts w:ascii="Times New Roman" w:hAnsi="Times New Roman" w:cs="Times New Roman"/>
          <w:sz w:val="24"/>
          <w:szCs w:val="24"/>
        </w:rPr>
        <w:t>nflicts in Kanyama between the S</w:t>
      </w:r>
      <w:r w:rsidRPr="00C17473">
        <w:rPr>
          <w:rFonts w:ascii="Times New Roman" w:hAnsi="Times New Roman" w:cs="Times New Roman"/>
          <w:sz w:val="24"/>
          <w:szCs w:val="24"/>
        </w:rPr>
        <w:t xml:space="preserve">tate and the community could be classified </w:t>
      </w:r>
      <w:r w:rsidRPr="00F15B38">
        <w:rPr>
          <w:rFonts w:ascii="Times New Roman" w:hAnsi="Times New Roman" w:cs="Times New Roman"/>
          <w:sz w:val="24"/>
          <w:szCs w:val="24"/>
        </w:rPr>
        <w:t>into six themes and these are</w:t>
      </w:r>
      <w:r w:rsidRPr="00F15B38">
        <w:rPr>
          <w:rFonts w:ascii="Times New Roman" w:hAnsi="Times New Roman" w:cs="Times New Roman"/>
          <w:b/>
          <w:sz w:val="24"/>
          <w:szCs w:val="24"/>
        </w:rPr>
        <w:t xml:space="preserve"> </w:t>
      </w:r>
      <w:r w:rsidRPr="00F15B38">
        <w:rPr>
          <w:rFonts w:ascii="Times New Roman" w:hAnsi="Times New Roman" w:cs="Times New Roman"/>
          <w:sz w:val="24"/>
          <w:szCs w:val="24"/>
        </w:rPr>
        <w:t>communication,</w:t>
      </w:r>
      <w:r w:rsidRPr="00F15B38">
        <w:rPr>
          <w:rFonts w:ascii="Times New Roman" w:hAnsi="Times New Roman" w:cs="Times New Roman"/>
          <w:b/>
          <w:sz w:val="24"/>
          <w:szCs w:val="24"/>
        </w:rPr>
        <w:t xml:space="preserve"> </w:t>
      </w:r>
      <w:r w:rsidR="005540E1">
        <w:rPr>
          <w:rFonts w:ascii="Times New Roman" w:hAnsi="Times New Roman" w:cs="Times New Roman"/>
          <w:sz w:val="24"/>
          <w:szCs w:val="24"/>
        </w:rPr>
        <w:t>education</w:t>
      </w:r>
      <w:r w:rsidRPr="00F15B38">
        <w:rPr>
          <w:rFonts w:ascii="Times New Roman" w:hAnsi="Times New Roman" w:cs="Times New Roman"/>
          <w:sz w:val="24"/>
          <w:szCs w:val="24"/>
        </w:rPr>
        <w:t xml:space="preserve"> </w:t>
      </w:r>
      <w:r w:rsidR="005540E1" w:rsidRPr="00F15B38">
        <w:rPr>
          <w:rFonts w:ascii="Times New Roman" w:hAnsi="Times New Roman" w:cs="Times New Roman"/>
          <w:sz w:val="24"/>
          <w:szCs w:val="24"/>
        </w:rPr>
        <w:t>and sensitization</w:t>
      </w:r>
      <w:r w:rsidRPr="00F15B38">
        <w:rPr>
          <w:rFonts w:ascii="Times New Roman" w:hAnsi="Times New Roman" w:cs="Times New Roman"/>
          <w:sz w:val="24"/>
          <w:szCs w:val="24"/>
        </w:rPr>
        <w:t>, political, root cause of conflicts as well as access and distribution of scarce resources</w:t>
      </w:r>
    </w:p>
    <w:p w:rsidR="00106B89" w:rsidRPr="00F15B38" w:rsidRDefault="00106B89" w:rsidP="00106B89">
      <w:pPr>
        <w:spacing w:after="0" w:line="240" w:lineRule="auto"/>
        <w:rPr>
          <w:rFonts w:ascii="Times New Roman" w:hAnsi="Times New Roman" w:cs="Times New Roman"/>
          <w:sz w:val="24"/>
          <w:szCs w:val="24"/>
        </w:rPr>
      </w:pPr>
    </w:p>
    <w:p w:rsidR="00106B89" w:rsidRDefault="00106B89" w:rsidP="001F090D">
      <w:pPr>
        <w:pStyle w:val="Heading3"/>
      </w:pPr>
      <w:bookmarkStart w:id="106" w:name="_Toc43283215"/>
      <w:r w:rsidRPr="00063AAC">
        <w:t>5.5.1</w:t>
      </w:r>
      <w:r>
        <w:t xml:space="preserve"> Communication</w:t>
      </w:r>
      <w:r w:rsidR="00063AAC">
        <w:t xml:space="preserve"> </w:t>
      </w:r>
      <w:r w:rsidR="00063AAC" w:rsidRPr="003D0040">
        <w:t>as a determinant for conflict resolution</w:t>
      </w:r>
      <w:bookmarkEnd w:id="106"/>
    </w:p>
    <w:p w:rsidR="00106B89" w:rsidRPr="00B659BF" w:rsidRDefault="00106B89" w:rsidP="00106B89">
      <w:pPr>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The findings of the study established that communication is very vital and a</w:t>
      </w:r>
      <w:r w:rsidRPr="00BA72AF">
        <w:rPr>
          <w:rFonts w:ascii="Times New Roman" w:hAnsi="Times New Roman" w:cs="Times New Roman"/>
          <w:sz w:val="24"/>
          <w:szCs w:val="24"/>
        </w:rPr>
        <w:t xml:space="preserve"> </w:t>
      </w:r>
      <w:r>
        <w:rPr>
          <w:rFonts w:ascii="Times New Roman" w:hAnsi="Times New Roman" w:cs="Times New Roman"/>
          <w:sz w:val="24"/>
          <w:szCs w:val="24"/>
        </w:rPr>
        <w:t xml:space="preserve">winning strategy that has stood the test of time and has proved to be the best means for individuals, groups, community and the State that have a disagreement to resolve their issues. The findings on communication resonates with Roy (2009), who acknowledges the fact that there is no doubt that effective communication is a time-tested way or strategy of resolving conflicts with a least amount of stress. However, regardless of the type, form or cause of conflict, it is worth noting that communication plays a key role as the basis for any process of prevention, resolution or management of conflict in the community or between the State and the community like Lusaka’s Kanyama compound.  In addition, the findings of the study revealed that there has been instances in Kanyama when some community representatives have communicated with the authorities when they have some concerns and this has helped to resolve some of the conflicts. Further it was observed from the study that in some cases, some, efforts have been made through different types of communication usually by leaders of the community or claimants to the authority for a meeting so as to preside over an issue or a concern and the State has on many occasions not taken heed. However, according to </w:t>
      </w:r>
      <w:r>
        <w:rPr>
          <w:rFonts w:ascii="Times New Roman" w:eastAsia="TimesNewRoman" w:hAnsi="Times New Roman" w:cs="Times New Roman"/>
          <w:sz w:val="24"/>
          <w:szCs w:val="24"/>
          <w:lang w:val="en-GB"/>
        </w:rPr>
        <w:t xml:space="preserve">Berkowitz (1969), </w:t>
      </w:r>
      <w:r>
        <w:rPr>
          <w:rFonts w:ascii="Times New Roman" w:hAnsi="Times New Roman" w:cs="Times New Roman"/>
          <w:sz w:val="24"/>
          <w:szCs w:val="24"/>
        </w:rPr>
        <w:t xml:space="preserve">effective communication which is </w:t>
      </w:r>
      <w:r>
        <w:rPr>
          <w:rFonts w:ascii="Times New Roman" w:eastAsia="TimesNewRoman" w:hAnsi="Times New Roman" w:cs="Times New Roman"/>
          <w:sz w:val="24"/>
          <w:szCs w:val="24"/>
          <w:lang w:val="en-GB"/>
        </w:rPr>
        <w:t xml:space="preserve">open and direct rather than secretive and calculating </w:t>
      </w:r>
      <w:r>
        <w:rPr>
          <w:rFonts w:ascii="Times New Roman" w:hAnsi="Times New Roman" w:cs="Times New Roman"/>
          <w:sz w:val="24"/>
          <w:szCs w:val="24"/>
        </w:rPr>
        <w:t xml:space="preserve">is the key in resolving such a conflicting situation where the State does not take heed to any concern by the community. The findings of the study further revealed that in order for communication to be effective in resolving or preventing conflicts in the community, </w:t>
      </w:r>
      <w:r w:rsidRPr="006F1215">
        <w:rPr>
          <w:rFonts w:ascii="Times New Roman" w:hAnsi="Times New Roman" w:cs="Times New Roman"/>
          <w:sz w:val="24"/>
          <w:szCs w:val="24"/>
        </w:rPr>
        <w:t>there is need to have p</w:t>
      </w:r>
      <w:r>
        <w:rPr>
          <w:rFonts w:ascii="Times New Roman" w:hAnsi="Times New Roman" w:cs="Times New Roman"/>
          <w:sz w:val="24"/>
          <w:szCs w:val="24"/>
        </w:rPr>
        <w:t>roper channels of communication and the need t</w:t>
      </w:r>
      <w:r w:rsidRPr="006F1215">
        <w:rPr>
          <w:rFonts w:ascii="Times New Roman" w:hAnsi="Times New Roman" w:cs="Times New Roman"/>
          <w:sz w:val="24"/>
          <w:szCs w:val="24"/>
        </w:rPr>
        <w:t xml:space="preserve">o gage levels of understanding </w:t>
      </w:r>
      <w:r>
        <w:rPr>
          <w:rFonts w:ascii="Times New Roman" w:hAnsi="Times New Roman" w:cs="Times New Roman"/>
          <w:sz w:val="24"/>
          <w:szCs w:val="24"/>
        </w:rPr>
        <w:t>between the conflicting parties</w:t>
      </w:r>
      <w:r w:rsidR="00B82EEE">
        <w:rPr>
          <w:rFonts w:ascii="Times New Roman" w:hAnsi="Times New Roman" w:cs="Times New Roman"/>
          <w:sz w:val="24"/>
          <w:szCs w:val="24"/>
        </w:rPr>
        <w:t>. Further the study</w:t>
      </w:r>
      <w:r w:rsidR="00E007A8">
        <w:rPr>
          <w:rFonts w:ascii="Times New Roman" w:hAnsi="Times New Roman" w:cs="Times New Roman"/>
          <w:sz w:val="24"/>
          <w:szCs w:val="24"/>
        </w:rPr>
        <w:t xml:space="preserve"> also</w:t>
      </w:r>
      <w:r w:rsidR="00B82EEE">
        <w:rPr>
          <w:rFonts w:ascii="Times New Roman" w:hAnsi="Times New Roman" w:cs="Times New Roman"/>
          <w:sz w:val="24"/>
          <w:szCs w:val="24"/>
        </w:rPr>
        <w:t xml:space="preserve"> revealed that i</w:t>
      </w:r>
      <w:r w:rsidRPr="00D31F5D">
        <w:rPr>
          <w:rFonts w:ascii="Times New Roman" w:hAnsi="Times New Roman" w:cs="Times New Roman"/>
          <w:sz w:val="24"/>
          <w:szCs w:val="24"/>
        </w:rPr>
        <w:t xml:space="preserve">n most cases communication has proved to be a very effective strategy for resolving or </w:t>
      </w:r>
      <w:r w:rsidRPr="00D31F5D">
        <w:rPr>
          <w:rFonts w:ascii="Times New Roman" w:hAnsi="Times New Roman" w:cs="Times New Roman"/>
          <w:sz w:val="24"/>
          <w:szCs w:val="24"/>
        </w:rPr>
        <w:lastRenderedPageBreak/>
        <w:t>managing conflict</w:t>
      </w:r>
      <w:r w:rsidR="00E007A8">
        <w:rPr>
          <w:rFonts w:ascii="Times New Roman" w:hAnsi="Times New Roman" w:cs="Times New Roman"/>
          <w:sz w:val="24"/>
          <w:szCs w:val="24"/>
        </w:rPr>
        <w:t>s in that it’s the basis for all</w:t>
      </w:r>
      <w:r w:rsidRPr="00D31F5D">
        <w:rPr>
          <w:rFonts w:ascii="Times New Roman" w:hAnsi="Times New Roman" w:cs="Times New Roman"/>
          <w:sz w:val="24"/>
          <w:szCs w:val="24"/>
        </w:rPr>
        <w:t xml:space="preserve"> other strategies. What this means therefore</w:t>
      </w:r>
      <w:r w:rsidR="00E007A8">
        <w:rPr>
          <w:rFonts w:ascii="Times New Roman" w:hAnsi="Times New Roman" w:cs="Times New Roman"/>
          <w:sz w:val="24"/>
          <w:szCs w:val="24"/>
        </w:rPr>
        <w:t>,</w:t>
      </w:r>
      <w:r w:rsidRPr="00D31F5D">
        <w:rPr>
          <w:rFonts w:ascii="Times New Roman" w:hAnsi="Times New Roman" w:cs="Times New Roman"/>
          <w:sz w:val="24"/>
          <w:szCs w:val="24"/>
        </w:rPr>
        <w:t xml:space="preserve"> is that for any strategy that may be used then there is need for communication as that will help in understanding what exactly is expected. Further the study established that the basic human needs</w:t>
      </w:r>
      <w:r w:rsidRPr="006F1215">
        <w:rPr>
          <w:rFonts w:ascii="Times New Roman" w:hAnsi="Times New Roman" w:cs="Times New Roman"/>
          <w:sz w:val="24"/>
          <w:szCs w:val="24"/>
        </w:rPr>
        <w:t xml:space="preserve"> and desires are the same irrespective of </w:t>
      </w:r>
      <w:r>
        <w:rPr>
          <w:rFonts w:ascii="Times New Roman" w:hAnsi="Times New Roman" w:cs="Times New Roman"/>
          <w:sz w:val="24"/>
          <w:szCs w:val="24"/>
        </w:rPr>
        <w:t>the society or community. W</w:t>
      </w:r>
      <w:r w:rsidRPr="006F1215">
        <w:rPr>
          <w:rFonts w:ascii="Times New Roman" w:hAnsi="Times New Roman" w:cs="Times New Roman"/>
          <w:sz w:val="24"/>
          <w:szCs w:val="24"/>
        </w:rPr>
        <w:t>hat is worth understanding</w:t>
      </w:r>
      <w:r>
        <w:rPr>
          <w:rFonts w:ascii="Times New Roman" w:hAnsi="Times New Roman" w:cs="Times New Roman"/>
          <w:sz w:val="24"/>
          <w:szCs w:val="24"/>
        </w:rPr>
        <w:t xml:space="preserve"> here</w:t>
      </w:r>
      <w:r w:rsidRPr="006F1215">
        <w:rPr>
          <w:rFonts w:ascii="Times New Roman" w:hAnsi="Times New Roman" w:cs="Times New Roman"/>
          <w:sz w:val="24"/>
          <w:szCs w:val="24"/>
        </w:rPr>
        <w:t xml:space="preserve"> is that every community especially unplanned settlements</w:t>
      </w:r>
      <w:r>
        <w:rPr>
          <w:rFonts w:ascii="Times New Roman" w:hAnsi="Times New Roman" w:cs="Times New Roman"/>
          <w:sz w:val="24"/>
          <w:szCs w:val="24"/>
        </w:rPr>
        <w:t xml:space="preserve"> have different </w:t>
      </w:r>
      <w:r w:rsidRPr="006F1215">
        <w:rPr>
          <w:rFonts w:ascii="Times New Roman" w:hAnsi="Times New Roman" w:cs="Times New Roman"/>
          <w:sz w:val="24"/>
          <w:szCs w:val="24"/>
        </w:rPr>
        <w:t xml:space="preserve">levels of education, </w:t>
      </w:r>
      <w:r>
        <w:rPr>
          <w:rFonts w:ascii="Times New Roman" w:hAnsi="Times New Roman" w:cs="Times New Roman"/>
          <w:sz w:val="24"/>
          <w:szCs w:val="24"/>
        </w:rPr>
        <w:t>needs,</w:t>
      </w:r>
      <w:r w:rsidRPr="006F1215">
        <w:rPr>
          <w:rFonts w:ascii="Times New Roman" w:hAnsi="Times New Roman" w:cs="Times New Roman"/>
          <w:sz w:val="24"/>
          <w:szCs w:val="24"/>
        </w:rPr>
        <w:t xml:space="preserve"> understand</w:t>
      </w:r>
      <w:r>
        <w:rPr>
          <w:rFonts w:ascii="Times New Roman" w:hAnsi="Times New Roman" w:cs="Times New Roman"/>
          <w:sz w:val="24"/>
          <w:szCs w:val="24"/>
        </w:rPr>
        <w:t>ing, cultural believes that requires</w:t>
      </w:r>
      <w:r w:rsidRPr="006F1215">
        <w:rPr>
          <w:rFonts w:ascii="Times New Roman" w:hAnsi="Times New Roman" w:cs="Times New Roman"/>
          <w:sz w:val="24"/>
          <w:szCs w:val="24"/>
        </w:rPr>
        <w:t xml:space="preserve"> to be identified and understood before any communication can be done so that one knows that whatever information that has been communicated has been assimilated or </w:t>
      </w:r>
      <w:r w:rsidR="000B5F01" w:rsidRPr="006F1215">
        <w:rPr>
          <w:rFonts w:ascii="Times New Roman" w:hAnsi="Times New Roman" w:cs="Times New Roman"/>
          <w:sz w:val="24"/>
          <w:szCs w:val="24"/>
        </w:rPr>
        <w:t>understood</w:t>
      </w:r>
      <w:r w:rsidR="000B5F01">
        <w:rPr>
          <w:rFonts w:ascii="Times New Roman" w:hAnsi="Times New Roman" w:cs="Times New Roman"/>
          <w:sz w:val="24"/>
          <w:szCs w:val="24"/>
        </w:rPr>
        <w:t>,</w:t>
      </w:r>
      <w:r w:rsidR="000B5F01" w:rsidRPr="006F1215">
        <w:rPr>
          <w:rFonts w:ascii="Times New Roman" w:hAnsi="Times New Roman" w:cs="Times New Roman"/>
          <w:sz w:val="24"/>
          <w:szCs w:val="24"/>
        </w:rPr>
        <w:t xml:space="preserve"> then</w:t>
      </w:r>
      <w:r w:rsidRPr="006F1215">
        <w:rPr>
          <w:rFonts w:ascii="Times New Roman" w:hAnsi="Times New Roman" w:cs="Times New Roman"/>
          <w:sz w:val="24"/>
          <w:szCs w:val="24"/>
        </w:rPr>
        <w:t xml:space="preserve"> conflict will be resolved or managed</w:t>
      </w:r>
      <w:r>
        <w:rPr>
          <w:rFonts w:ascii="Times New Roman" w:hAnsi="Times New Roman" w:cs="Times New Roman"/>
          <w:sz w:val="24"/>
          <w:szCs w:val="24"/>
        </w:rPr>
        <w:t>.</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p>
    <w:p w:rsidR="00106B89" w:rsidRDefault="00063AAC" w:rsidP="001F090D">
      <w:pPr>
        <w:pStyle w:val="Heading3"/>
      </w:pPr>
      <w:bookmarkStart w:id="107" w:name="_Toc43283216"/>
      <w:r w:rsidRPr="00063AAC">
        <w:t>5.5.2</w:t>
      </w:r>
      <w:r w:rsidR="00106B89">
        <w:t xml:space="preserve"> </w:t>
      </w:r>
      <w:r w:rsidR="00106B89" w:rsidRPr="00A22214">
        <w:t>Education</w:t>
      </w:r>
      <w:r>
        <w:t xml:space="preserve"> </w:t>
      </w:r>
      <w:r w:rsidRPr="003D0040">
        <w:t>as a determinant for conflict resolution</w:t>
      </w:r>
      <w:bookmarkEnd w:id="107"/>
    </w:p>
    <w:p w:rsidR="00106B89" w:rsidRPr="00882C45" w:rsidRDefault="00106B89" w:rsidP="00106B89">
      <w:pPr>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Basing on the finding of the study, the general understanding is that education is a process of imparting or acquiring knowledge about </w:t>
      </w:r>
      <w:r w:rsidR="0092546E">
        <w:rPr>
          <w:rFonts w:ascii="Times New Roman" w:hAnsi="Times New Roman" w:cs="Times New Roman"/>
          <w:sz w:val="24"/>
          <w:szCs w:val="24"/>
        </w:rPr>
        <w:t xml:space="preserve">the </w:t>
      </w:r>
      <w:r>
        <w:rPr>
          <w:rFonts w:ascii="Times New Roman" w:hAnsi="Times New Roman" w:cs="Times New Roman"/>
          <w:sz w:val="24"/>
          <w:szCs w:val="24"/>
        </w:rPr>
        <w:t>environment</w:t>
      </w:r>
      <w:r w:rsidR="0092546E">
        <w:rPr>
          <w:rFonts w:ascii="Times New Roman" w:hAnsi="Times New Roman" w:cs="Times New Roman"/>
          <w:sz w:val="24"/>
          <w:szCs w:val="24"/>
        </w:rPr>
        <w:t xml:space="preserve"> we live in</w:t>
      </w:r>
      <w:r>
        <w:rPr>
          <w:rFonts w:ascii="Times New Roman" w:hAnsi="Times New Roman" w:cs="Times New Roman"/>
          <w:sz w:val="24"/>
          <w:szCs w:val="24"/>
        </w:rPr>
        <w:t xml:space="preserve">. In line with the findings, Della McCuire (2003), looked at Education as an explicit instruction for skills and strategies for resolving conflicts in an environment or community. Further the study established that education </w:t>
      </w:r>
      <w:r w:rsidRPr="00106B89">
        <w:rPr>
          <w:rFonts w:ascii="Times New Roman" w:hAnsi="Times New Roman" w:cs="Times New Roman"/>
          <w:sz w:val="24"/>
          <w:szCs w:val="24"/>
        </w:rPr>
        <w:t xml:space="preserve">is  </w:t>
      </w:r>
      <w:r w:rsidRPr="00106B89">
        <w:rPr>
          <w:rFonts w:ascii="Times New Roman" w:eastAsia="Times New Roman" w:hAnsi="Times New Roman" w:cs="Times New Roman"/>
          <w:sz w:val="24"/>
          <w:szCs w:val="24"/>
        </w:rPr>
        <w:t>a harmonizer and open</w:t>
      </w:r>
      <w:r w:rsidR="00A85DD1">
        <w:rPr>
          <w:rFonts w:ascii="Times New Roman" w:eastAsia="Times New Roman" w:hAnsi="Times New Roman" w:cs="Times New Roman"/>
          <w:sz w:val="24"/>
          <w:szCs w:val="24"/>
        </w:rPr>
        <w:t>s</w:t>
      </w:r>
      <w:r w:rsidRPr="00106B89">
        <w:rPr>
          <w:rFonts w:ascii="Times New Roman" w:eastAsia="Times New Roman" w:hAnsi="Times New Roman" w:cs="Times New Roman"/>
          <w:sz w:val="24"/>
          <w:szCs w:val="24"/>
        </w:rPr>
        <w:t xml:space="preserve"> horizons to many and thus conflicts can be reduced, managed or mitigated a</w:t>
      </w:r>
      <w:r w:rsidRPr="00106B89">
        <w:rPr>
          <w:rFonts w:ascii="Times New Roman" w:hAnsi="Times New Roman" w:cs="Times New Roman"/>
          <w:sz w:val="24"/>
          <w:szCs w:val="24"/>
        </w:rPr>
        <w:t>nd</w:t>
      </w:r>
      <w:r>
        <w:rPr>
          <w:rFonts w:ascii="Times New Roman" w:hAnsi="Times New Roman" w:cs="Times New Roman"/>
          <w:sz w:val="24"/>
          <w:szCs w:val="24"/>
        </w:rPr>
        <w:t xml:space="preserve"> is also the single most important policy lever for any government to increase social cohesion.  What this entails according to the findings is that education is very vital in any society or community and it varies in nature due to different factors such as economic and social status of the community (ie. Poverty levels, beliefs, lack of political will by the state or community leaders to provide relevant education). Furthermore the study established that one effective method of promoting peace in the community, resolving conflicts and free citizenship through education is the development of conflict-sensitive education policies and plans by the State. The preceding findings resonates with Della McCuire (2003), who asserts that one effective method of resolving conflicts in the community, managing emotional expressions, deescalating potentially explosive situations without violence and having peaceful, productive and interactive action with others through education is the development of conflict resolution education policies by the State.  This </w:t>
      </w:r>
      <w:r w:rsidR="00A85DD1">
        <w:rPr>
          <w:rFonts w:ascii="Times New Roman" w:hAnsi="Times New Roman" w:cs="Times New Roman"/>
          <w:sz w:val="24"/>
          <w:szCs w:val="24"/>
        </w:rPr>
        <w:t>according to Della McCuire (2003),</w:t>
      </w:r>
      <w:r>
        <w:rPr>
          <w:rFonts w:ascii="Times New Roman" w:hAnsi="Times New Roman" w:cs="Times New Roman"/>
          <w:sz w:val="24"/>
          <w:szCs w:val="24"/>
        </w:rPr>
        <w:t xml:space="preserve"> entails conducting conflict analysis on education systems, structures and delivery</w:t>
      </w:r>
      <w:r w:rsidR="00B07312">
        <w:rPr>
          <w:rFonts w:ascii="Times New Roman" w:hAnsi="Times New Roman" w:cs="Times New Roman"/>
          <w:sz w:val="24"/>
          <w:szCs w:val="24"/>
        </w:rPr>
        <w:t>,</w:t>
      </w:r>
      <w:r>
        <w:rPr>
          <w:rFonts w:ascii="Times New Roman" w:hAnsi="Times New Roman" w:cs="Times New Roman"/>
          <w:sz w:val="24"/>
          <w:szCs w:val="24"/>
        </w:rPr>
        <w:t xml:space="preserve"> to identify the drivers of conflict and violence, and then developing concrete and realistic intervention that leverage on the capacity for peace through education.</w:t>
      </w:r>
      <w:r>
        <w:rPr>
          <w:rFonts w:ascii="Times New Roman" w:hAnsi="Times New Roman" w:cs="Times New Roman"/>
          <w:color w:val="4F81BD" w:themeColor="accent1"/>
          <w:sz w:val="24"/>
          <w:szCs w:val="24"/>
        </w:rPr>
        <w:t xml:space="preserve"> </w:t>
      </w:r>
      <w:r>
        <w:rPr>
          <w:rFonts w:ascii="Times New Roman" w:hAnsi="Times New Roman" w:cs="Times New Roman"/>
          <w:sz w:val="24"/>
          <w:szCs w:val="24"/>
        </w:rPr>
        <w:t>In relation to communities like Kanyama, the findings of the study call for the need to have an enlightened citizenry and delivery of conflict-sensitive education that enhances the outcome of peace building initiatives or conflict resolution strategies. Therefore, to have such citizenry</w:t>
      </w:r>
      <w:r w:rsidR="00D30BFF">
        <w:rPr>
          <w:rFonts w:ascii="Times New Roman" w:hAnsi="Times New Roman" w:cs="Times New Roman"/>
          <w:sz w:val="24"/>
          <w:szCs w:val="24"/>
        </w:rPr>
        <w:t xml:space="preserve"> </w:t>
      </w:r>
      <w:r w:rsidR="00D30BFF">
        <w:rPr>
          <w:rFonts w:ascii="Times New Roman" w:hAnsi="Times New Roman" w:cs="Times New Roman"/>
          <w:sz w:val="24"/>
          <w:szCs w:val="24"/>
        </w:rPr>
        <w:lastRenderedPageBreak/>
        <w:t xml:space="preserve">according to the findings of the study </w:t>
      </w:r>
      <w:r>
        <w:rPr>
          <w:rFonts w:ascii="Times New Roman" w:hAnsi="Times New Roman" w:cs="Times New Roman"/>
          <w:sz w:val="24"/>
          <w:szCs w:val="24"/>
        </w:rPr>
        <w:t>requires massive and appropriate Civic Education that would fully involve the citizens in managing or resolving conflict issues through active participation. It was further argued in this study that if citizens were enlightened, they would be able to critically analyse conflict matters and to a larger extent</w:t>
      </w:r>
      <w:r w:rsidR="00B07312">
        <w:rPr>
          <w:rFonts w:ascii="Times New Roman" w:hAnsi="Times New Roman" w:cs="Times New Roman"/>
          <w:sz w:val="24"/>
          <w:szCs w:val="24"/>
        </w:rPr>
        <w:t>, avoid engaging themselves in</w:t>
      </w:r>
      <w:r>
        <w:rPr>
          <w:rFonts w:ascii="Times New Roman" w:hAnsi="Times New Roman" w:cs="Times New Roman"/>
          <w:sz w:val="24"/>
          <w:szCs w:val="24"/>
        </w:rPr>
        <w:t xml:space="preserve"> activities that are not conflict sensitive. Therefore, if this strategy was fully supported and implemented, it would ensure effective resolution or management of conflicts by both the State and the community.  The findings also established that </w:t>
      </w:r>
      <w:r>
        <w:rPr>
          <w:rFonts w:ascii="Times New Roman" w:hAnsi="Times New Roman" w:cs="Times New Roman"/>
          <w:sz w:val="24"/>
          <w:szCs w:val="24"/>
          <w:shd w:val="clear" w:color="auto" w:fill="FFFFFF"/>
        </w:rPr>
        <w:t>the goal of education in a conflict situation is to address the problems of conflict at different levels and to e</w:t>
      </w:r>
      <w:r w:rsidR="003C5062">
        <w:rPr>
          <w:rFonts w:ascii="Times New Roman" w:hAnsi="Times New Roman" w:cs="Times New Roman"/>
          <w:sz w:val="24"/>
          <w:szCs w:val="24"/>
          <w:shd w:val="clear" w:color="auto" w:fill="FFFFFF"/>
        </w:rPr>
        <w:t>nsure that causes of conflicts shall not repeat themselves in the future</w:t>
      </w:r>
      <w:r w:rsidR="00063AAC">
        <w:rPr>
          <w:rFonts w:ascii="Times New Roman" w:hAnsi="Times New Roman" w:cs="Times New Roman"/>
          <w:sz w:val="24"/>
          <w:szCs w:val="24"/>
          <w:shd w:val="clear" w:color="auto" w:fill="FFFFFF"/>
        </w:rPr>
        <w:t xml:space="preserve"> as well has having a </w:t>
      </w:r>
      <w:r w:rsidR="003C5062">
        <w:rPr>
          <w:rFonts w:ascii="Times New Roman" w:hAnsi="Times New Roman" w:cs="Times New Roman"/>
          <w:sz w:val="24"/>
          <w:szCs w:val="24"/>
          <w:shd w:val="clear" w:color="auto" w:fill="FFFFFF"/>
        </w:rPr>
        <w:t>more peaceful future in the community</w:t>
      </w:r>
      <w:r>
        <w:rPr>
          <w:rFonts w:ascii="Times New Roman" w:hAnsi="Times New Roman" w:cs="Times New Roman"/>
          <w:sz w:val="24"/>
          <w:szCs w:val="24"/>
          <w:shd w:val="clear" w:color="auto" w:fill="FFFFFF"/>
        </w:rPr>
        <w:t>. </w:t>
      </w:r>
      <w:r w:rsidR="00D30BFF">
        <w:rPr>
          <w:rFonts w:ascii="Times New Roman" w:hAnsi="Times New Roman" w:cs="Times New Roman"/>
          <w:sz w:val="24"/>
          <w:szCs w:val="24"/>
          <w:shd w:val="clear" w:color="auto" w:fill="FFFFFF"/>
        </w:rPr>
        <w:t>Furthermore, the findings of the study established that i</w:t>
      </w:r>
      <w:r>
        <w:rPr>
          <w:rFonts w:ascii="Times New Roman" w:hAnsi="Times New Roman" w:cs="Times New Roman"/>
          <w:sz w:val="24"/>
          <w:szCs w:val="24"/>
          <w:shd w:val="clear" w:color="auto" w:fill="FFFFFF"/>
        </w:rPr>
        <w:t xml:space="preserve">n Kanyama education for conflict resolution should carry within it the core values of resistance to violence and conflicts in the community.  </w:t>
      </w:r>
      <w:r w:rsidRPr="00882C45">
        <w:rPr>
          <w:rFonts w:ascii="Times New Roman" w:hAnsi="Times New Roman" w:cs="Times New Roman"/>
          <w:sz w:val="24"/>
          <w:szCs w:val="24"/>
          <w:shd w:val="clear" w:color="auto" w:fill="FFFFFF"/>
        </w:rPr>
        <w:t xml:space="preserve">The study also established that </w:t>
      </w:r>
      <w:r w:rsidRPr="00882C45">
        <w:rPr>
          <w:rFonts w:ascii="Times New Roman" w:hAnsi="Times New Roman" w:cs="Times New Roman"/>
          <w:color w:val="000000" w:themeColor="text1"/>
          <w:sz w:val="24"/>
          <w:szCs w:val="24"/>
        </w:rPr>
        <w:t xml:space="preserve">Building more schools in Kanyama would </w:t>
      </w:r>
      <w:r w:rsidRPr="00882C45">
        <w:rPr>
          <w:rFonts w:ascii="Times New Roman" w:hAnsi="Times New Roman" w:cs="Times New Roman"/>
          <w:sz w:val="24"/>
          <w:szCs w:val="24"/>
        </w:rPr>
        <w:t>help opening up the minds of the young ones who would in the long run change resident of</w:t>
      </w:r>
      <w:r w:rsidRPr="00882C45">
        <w:rPr>
          <w:rFonts w:ascii="Times New Roman" w:hAnsi="Times New Roman" w:cs="Times New Roman"/>
          <w:color w:val="000000" w:themeColor="text1"/>
          <w:sz w:val="24"/>
          <w:szCs w:val="24"/>
        </w:rPr>
        <w:t xml:space="preserve"> Kanyama’s way of thinking and understanding</w:t>
      </w:r>
      <w:r>
        <w:rPr>
          <w:rFonts w:ascii="Times New Roman" w:hAnsi="Times New Roman" w:cs="Times New Roman"/>
          <w:color w:val="000000" w:themeColor="text1"/>
          <w:sz w:val="24"/>
          <w:szCs w:val="24"/>
        </w:rPr>
        <w:t xml:space="preserve"> of things as well as a</w:t>
      </w:r>
      <w:r w:rsidRPr="00882C45">
        <w:rPr>
          <w:rFonts w:ascii="Times New Roman" w:hAnsi="Times New Roman" w:cs="Times New Roman"/>
          <w:color w:val="000000" w:themeColor="text1"/>
          <w:sz w:val="24"/>
          <w:szCs w:val="24"/>
        </w:rPr>
        <w:t>pprecia</w:t>
      </w:r>
      <w:r>
        <w:rPr>
          <w:rFonts w:ascii="Times New Roman" w:hAnsi="Times New Roman" w:cs="Times New Roman"/>
          <w:color w:val="000000" w:themeColor="text1"/>
          <w:sz w:val="24"/>
          <w:szCs w:val="24"/>
        </w:rPr>
        <w:t>ting developmental activities since they will be able to</w:t>
      </w:r>
      <w:r w:rsidRPr="00882C45">
        <w:rPr>
          <w:rFonts w:ascii="Times New Roman" w:hAnsi="Times New Roman" w:cs="Times New Roman"/>
          <w:color w:val="000000" w:themeColor="text1"/>
          <w:sz w:val="24"/>
          <w:szCs w:val="24"/>
        </w:rPr>
        <w:t xml:space="preserve"> understand that </w:t>
      </w:r>
      <w:r>
        <w:rPr>
          <w:rFonts w:ascii="Times New Roman" w:hAnsi="Times New Roman" w:cs="Times New Roman"/>
          <w:color w:val="000000" w:themeColor="text1"/>
          <w:sz w:val="24"/>
          <w:szCs w:val="24"/>
        </w:rPr>
        <w:t xml:space="preserve">these developmental activities </w:t>
      </w:r>
      <w:r w:rsidRPr="00882C45">
        <w:rPr>
          <w:rFonts w:ascii="Times New Roman" w:hAnsi="Times New Roman" w:cs="Times New Roman"/>
          <w:color w:val="000000" w:themeColor="text1"/>
          <w:sz w:val="24"/>
          <w:szCs w:val="24"/>
        </w:rPr>
        <w:t xml:space="preserve">are meant for their own </w:t>
      </w:r>
      <w:r>
        <w:rPr>
          <w:rFonts w:ascii="Times New Roman" w:hAnsi="Times New Roman" w:cs="Times New Roman"/>
          <w:color w:val="000000" w:themeColor="text1"/>
          <w:sz w:val="24"/>
          <w:szCs w:val="24"/>
        </w:rPr>
        <w:t>benefit.</w:t>
      </w:r>
      <w:r w:rsidR="00D30BFF">
        <w:rPr>
          <w:rFonts w:ascii="Times New Roman" w:hAnsi="Times New Roman" w:cs="Times New Roman"/>
          <w:color w:val="000000" w:themeColor="text1"/>
          <w:sz w:val="24"/>
          <w:szCs w:val="24"/>
        </w:rPr>
        <w:t xml:space="preserve"> </w:t>
      </w:r>
      <w:r w:rsidR="00E007A8">
        <w:rPr>
          <w:rFonts w:ascii="Times New Roman" w:hAnsi="Times New Roman" w:cs="Times New Roman"/>
          <w:color w:val="000000" w:themeColor="text1"/>
          <w:sz w:val="24"/>
          <w:szCs w:val="24"/>
        </w:rPr>
        <w:t xml:space="preserve">In in addition </w:t>
      </w:r>
      <w:r w:rsidR="00D30BFF">
        <w:rPr>
          <w:rFonts w:ascii="Times New Roman" w:hAnsi="Times New Roman" w:cs="Times New Roman"/>
          <w:color w:val="000000" w:themeColor="text1"/>
          <w:sz w:val="24"/>
          <w:szCs w:val="24"/>
        </w:rPr>
        <w:t xml:space="preserve">to the preceding findings the study also established </w:t>
      </w:r>
      <w:r w:rsidR="00063AAC">
        <w:rPr>
          <w:rFonts w:ascii="Times New Roman" w:hAnsi="Times New Roman" w:cs="Times New Roman"/>
          <w:color w:val="000000" w:themeColor="text1"/>
          <w:sz w:val="24"/>
          <w:szCs w:val="24"/>
        </w:rPr>
        <w:t xml:space="preserve">that </w:t>
      </w:r>
      <w:r w:rsidR="00063AAC" w:rsidRPr="00063AAC">
        <w:rPr>
          <w:rFonts w:ascii="Times New Roman" w:hAnsi="Times New Roman" w:cs="Times New Roman"/>
          <w:sz w:val="24"/>
          <w:szCs w:val="24"/>
        </w:rPr>
        <w:t>there</w:t>
      </w:r>
      <w:r w:rsidR="00A85DD1">
        <w:rPr>
          <w:rFonts w:ascii="Times New Roman" w:hAnsi="Times New Roman" w:cs="Times New Roman"/>
          <w:color w:val="FF0000"/>
          <w:sz w:val="24"/>
          <w:szCs w:val="24"/>
        </w:rPr>
        <w:t xml:space="preserve"> </w:t>
      </w:r>
      <w:r>
        <w:rPr>
          <w:rFonts w:ascii="Times New Roman" w:hAnsi="Times New Roman" w:cs="Times New Roman"/>
          <w:color w:val="000000" w:themeColor="text1"/>
          <w:sz w:val="24"/>
          <w:szCs w:val="24"/>
        </w:rPr>
        <w:t>should be</w:t>
      </w:r>
      <w:r w:rsidRPr="00882C4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 </w:t>
      </w:r>
      <w:r w:rsidRPr="00882C45">
        <w:rPr>
          <w:rFonts w:ascii="Times New Roman" w:hAnsi="Times New Roman" w:cs="Times New Roman"/>
          <w:sz w:val="24"/>
          <w:szCs w:val="24"/>
        </w:rPr>
        <w:t>overall training that will focus on leadership, partnership building</w:t>
      </w:r>
      <w:r>
        <w:rPr>
          <w:rFonts w:ascii="Times New Roman" w:hAnsi="Times New Roman" w:cs="Times New Roman"/>
          <w:color w:val="000000" w:themeColor="text1"/>
          <w:sz w:val="24"/>
          <w:szCs w:val="24"/>
        </w:rPr>
        <w:t xml:space="preserve"> as well as</w:t>
      </w:r>
      <w:r w:rsidRPr="00882C45">
        <w:rPr>
          <w:rFonts w:ascii="Times New Roman" w:hAnsi="Times New Roman" w:cs="Times New Roman"/>
          <w:color w:val="000000" w:themeColor="text1"/>
          <w:sz w:val="24"/>
          <w:szCs w:val="24"/>
        </w:rPr>
        <w:t xml:space="preserve"> conflict management </w:t>
      </w:r>
      <w:r>
        <w:rPr>
          <w:rFonts w:ascii="Times New Roman" w:hAnsi="Times New Roman" w:cs="Times New Roman"/>
          <w:color w:val="000000" w:themeColor="text1"/>
          <w:sz w:val="24"/>
          <w:szCs w:val="24"/>
        </w:rPr>
        <w:t xml:space="preserve">and resolution. </w:t>
      </w:r>
      <w:r w:rsidR="0092546E">
        <w:rPr>
          <w:rFonts w:ascii="Times New Roman" w:hAnsi="Times New Roman" w:cs="Times New Roman"/>
          <w:color w:val="000000" w:themeColor="text1"/>
          <w:sz w:val="24"/>
          <w:szCs w:val="24"/>
        </w:rPr>
        <w:t>This is because tr</w:t>
      </w:r>
      <w:r w:rsidRPr="00882C45">
        <w:rPr>
          <w:rFonts w:ascii="Times New Roman" w:hAnsi="Times New Roman" w:cs="Times New Roman"/>
          <w:color w:val="000000" w:themeColor="text1"/>
          <w:sz w:val="24"/>
          <w:szCs w:val="24"/>
        </w:rPr>
        <w:t xml:space="preserve">aining and education are </w:t>
      </w:r>
      <w:r>
        <w:rPr>
          <w:rFonts w:ascii="Times New Roman" w:hAnsi="Times New Roman" w:cs="Times New Roman"/>
          <w:color w:val="000000" w:themeColor="text1"/>
          <w:sz w:val="24"/>
          <w:szCs w:val="24"/>
        </w:rPr>
        <w:t xml:space="preserve">actually </w:t>
      </w:r>
      <w:r w:rsidRPr="00882C45">
        <w:rPr>
          <w:rFonts w:ascii="Times New Roman" w:hAnsi="Times New Roman" w:cs="Times New Roman"/>
          <w:color w:val="000000" w:themeColor="text1"/>
          <w:sz w:val="24"/>
          <w:szCs w:val="24"/>
        </w:rPr>
        <w:t>paramount issues that should be treated with care in the aftermath of different forms of conflicts in a community like Kanyam</w:t>
      </w:r>
      <w:r w:rsidRPr="00882C45">
        <w:rPr>
          <w:rFonts w:ascii="Times New Roman" w:hAnsi="Times New Roman" w:cs="Times New Roman"/>
          <w:sz w:val="24"/>
          <w:szCs w:val="24"/>
        </w:rPr>
        <w:t>a.</w:t>
      </w:r>
    </w:p>
    <w:p w:rsidR="00106B89" w:rsidRDefault="00106B89" w:rsidP="00106B89">
      <w:pPr>
        <w:autoSpaceDE w:val="0"/>
        <w:autoSpaceDN w:val="0"/>
        <w:adjustRightInd w:val="0"/>
        <w:spacing w:after="0" w:line="360" w:lineRule="auto"/>
        <w:jc w:val="both"/>
        <w:rPr>
          <w:rFonts w:ascii="Times New Roman" w:hAnsi="Times New Roman" w:cs="Times New Roman"/>
          <w:b/>
          <w:sz w:val="24"/>
          <w:szCs w:val="24"/>
        </w:rPr>
      </w:pPr>
    </w:p>
    <w:p w:rsidR="00106B89" w:rsidRDefault="00063AAC" w:rsidP="001F090D">
      <w:pPr>
        <w:pStyle w:val="Heading3"/>
        <w:rPr>
          <w:rFonts w:ascii="Arial" w:hAnsi="Arial" w:cs="Arial"/>
          <w:color w:val="000000"/>
          <w:shd w:val="clear" w:color="auto" w:fill="FFFFFF"/>
        </w:rPr>
      </w:pPr>
      <w:bookmarkStart w:id="108" w:name="_Toc43283217"/>
      <w:r w:rsidRPr="00063AAC">
        <w:t>5.5.3</w:t>
      </w:r>
      <w:r w:rsidR="00106B89">
        <w:t xml:space="preserve"> Sensitization</w:t>
      </w:r>
      <w:r>
        <w:t xml:space="preserve"> </w:t>
      </w:r>
      <w:r w:rsidRPr="003D0040">
        <w:t>as a determinant for conflict resolution</w:t>
      </w:r>
      <w:bookmarkEnd w:id="108"/>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Drawing from the findings of the study, it was established that </w:t>
      </w:r>
      <w:r>
        <w:rPr>
          <w:rFonts w:ascii="Times New Roman" w:hAnsi="Times New Roman" w:cs="Times New Roman"/>
          <w:sz w:val="24"/>
          <w:szCs w:val="24"/>
        </w:rPr>
        <w:t>every person or community has the desire to acquire knowledge, and to be informed about the happenings in their environment as well as participating in all activities related to their community or meant to develop the community by the State. However, such desires are usually not always fulfilled, hence causing of conflicts between the State and the community. The findings further established therefore</w:t>
      </w:r>
      <w:r w:rsidR="00E7240E">
        <w:rPr>
          <w:rFonts w:ascii="Times New Roman" w:hAnsi="Times New Roman" w:cs="Times New Roman"/>
          <w:sz w:val="24"/>
          <w:szCs w:val="24"/>
        </w:rPr>
        <w:t>, that</w:t>
      </w:r>
      <w:r>
        <w:rPr>
          <w:rFonts w:ascii="Times New Roman" w:hAnsi="Times New Roman" w:cs="Times New Roman"/>
          <w:sz w:val="24"/>
          <w:szCs w:val="24"/>
        </w:rPr>
        <w:t xml:space="preserve"> awareness through sensitization procedures may improve the acquisition of knowledge, information and decision making by the community. This is because community sensitization and training is effective in providing reliable information to the residents of that community. Further, in agreement with the preceding findings some participants alluded to the fact that sensitization and training are part of education required and necessary for the community to avoid, prevent or resolve conflicts b</w:t>
      </w:r>
      <w:r w:rsidR="00E7240E">
        <w:rPr>
          <w:rFonts w:ascii="Times New Roman" w:hAnsi="Times New Roman" w:cs="Times New Roman"/>
          <w:sz w:val="24"/>
          <w:szCs w:val="24"/>
        </w:rPr>
        <w:t>efore it can escalate. However,</w:t>
      </w:r>
      <w:r>
        <w:rPr>
          <w:rFonts w:ascii="Times New Roman" w:hAnsi="Times New Roman" w:cs="Times New Roman"/>
          <w:sz w:val="24"/>
          <w:szCs w:val="24"/>
        </w:rPr>
        <w:t xml:space="preserve"> lack of sensitization of the community members and training of leaders </w:t>
      </w:r>
      <w:r>
        <w:rPr>
          <w:rFonts w:ascii="Times New Roman" w:hAnsi="Times New Roman" w:cs="Times New Roman"/>
          <w:sz w:val="24"/>
          <w:szCs w:val="24"/>
        </w:rPr>
        <w:lastRenderedPageBreak/>
        <w:t>(community&amp; local authorities) is one of the major causes of confl</w:t>
      </w:r>
      <w:r w:rsidR="00AE4B86">
        <w:rPr>
          <w:rFonts w:ascii="Times New Roman" w:hAnsi="Times New Roman" w:cs="Times New Roman"/>
          <w:sz w:val="24"/>
          <w:szCs w:val="24"/>
        </w:rPr>
        <w:t>ict in kanyama compound</w:t>
      </w:r>
      <w:r w:rsidR="00E7240E">
        <w:rPr>
          <w:rFonts w:ascii="Times New Roman" w:hAnsi="Times New Roman" w:cs="Times New Roman"/>
          <w:sz w:val="24"/>
          <w:szCs w:val="24"/>
        </w:rPr>
        <w:t xml:space="preserve"> and </w:t>
      </w:r>
      <w:r>
        <w:rPr>
          <w:rFonts w:ascii="Times New Roman" w:hAnsi="Times New Roman" w:cs="Times New Roman"/>
          <w:sz w:val="24"/>
          <w:szCs w:val="24"/>
        </w:rPr>
        <w:t>in or</w:t>
      </w:r>
      <w:r w:rsidR="00E7240E">
        <w:rPr>
          <w:rFonts w:ascii="Times New Roman" w:hAnsi="Times New Roman" w:cs="Times New Roman"/>
          <w:sz w:val="24"/>
          <w:szCs w:val="24"/>
        </w:rPr>
        <w:t>der to overcome such cause</w:t>
      </w:r>
      <w:r>
        <w:rPr>
          <w:rFonts w:ascii="Times New Roman" w:hAnsi="Times New Roman" w:cs="Times New Roman"/>
          <w:sz w:val="24"/>
          <w:szCs w:val="24"/>
        </w:rPr>
        <w:t xml:space="preserve"> of conflicts</w:t>
      </w:r>
      <w:r w:rsidR="00E7240E">
        <w:rPr>
          <w:rFonts w:ascii="Times New Roman" w:hAnsi="Times New Roman" w:cs="Times New Roman"/>
          <w:sz w:val="24"/>
          <w:szCs w:val="24"/>
        </w:rPr>
        <w:t>,</w:t>
      </w:r>
      <w:r>
        <w:rPr>
          <w:rFonts w:ascii="Times New Roman" w:hAnsi="Times New Roman" w:cs="Times New Roman"/>
          <w:sz w:val="24"/>
          <w:szCs w:val="24"/>
        </w:rPr>
        <w:t xml:space="preserve"> the findings established that the state agents need to carry out community sensitization programmes to educate people about the effects of conflicts</w:t>
      </w:r>
      <w:r w:rsidR="003058A3">
        <w:rPr>
          <w:rFonts w:ascii="Times New Roman" w:hAnsi="Times New Roman" w:cs="Times New Roman"/>
          <w:sz w:val="24"/>
          <w:szCs w:val="24"/>
        </w:rPr>
        <w:t xml:space="preserve"> and the best </w:t>
      </w:r>
      <w:r>
        <w:rPr>
          <w:rFonts w:ascii="Times New Roman" w:hAnsi="Times New Roman" w:cs="Times New Roman"/>
          <w:sz w:val="24"/>
          <w:szCs w:val="24"/>
        </w:rPr>
        <w:t xml:space="preserve">way they can resolve conflicts. The study further established that in relation to sensitization is the need for training of both government agents and community leaders responsible for sensitization because through them the masses can be educated of the importance of any initiative that the State intents to implement and its benefit without creating conflict. </w:t>
      </w:r>
    </w:p>
    <w:p w:rsidR="00106B89" w:rsidRDefault="00106B89" w:rsidP="00106B89">
      <w:pPr>
        <w:spacing w:after="0" w:line="360" w:lineRule="auto"/>
        <w:jc w:val="both"/>
        <w:rPr>
          <w:rFonts w:ascii="Times New Roman" w:hAnsi="Times New Roman" w:cs="Times New Roman"/>
          <w:b/>
          <w:color w:val="000000" w:themeColor="text1"/>
          <w:sz w:val="24"/>
          <w:szCs w:val="24"/>
        </w:rPr>
      </w:pPr>
    </w:p>
    <w:p w:rsidR="00106B89" w:rsidRDefault="00063AAC" w:rsidP="001F090D">
      <w:pPr>
        <w:pStyle w:val="Heading3"/>
        <w:rPr>
          <w:color w:val="FF0000"/>
        </w:rPr>
      </w:pPr>
      <w:bookmarkStart w:id="109" w:name="_Toc43283218"/>
      <w:r w:rsidRPr="00063AAC">
        <w:t>5.5.</w:t>
      </w:r>
      <w:r>
        <w:t xml:space="preserve">4 </w:t>
      </w:r>
      <w:r w:rsidR="00106B89" w:rsidRPr="003D0040">
        <w:t>Politics as a determinant for conflict resolution</w:t>
      </w:r>
      <w:bookmarkEnd w:id="109"/>
    </w:p>
    <w:p w:rsidR="00106B89" w:rsidRPr="00E21845" w:rsidRDefault="00106B89" w:rsidP="00106B89">
      <w:pPr>
        <w:autoSpaceDE w:val="0"/>
        <w:autoSpaceDN w:val="0"/>
        <w:adjustRightInd w:val="0"/>
        <w:spacing w:after="0" w:line="360" w:lineRule="auto"/>
        <w:jc w:val="both"/>
        <w:rPr>
          <w:rFonts w:ascii="Times New Roman" w:hAnsi="Times New Roman" w:cs="Times New Roman"/>
          <w:sz w:val="24"/>
          <w:szCs w:val="24"/>
        </w:rPr>
      </w:pPr>
      <w:r w:rsidRPr="00A91174">
        <w:rPr>
          <w:rFonts w:ascii="Times New Roman" w:hAnsi="Times New Roman" w:cs="Times New Roman"/>
          <w:sz w:val="24"/>
          <w:szCs w:val="24"/>
        </w:rPr>
        <w:t>The findings of the study established that politics play a key role i</w:t>
      </w:r>
      <w:r>
        <w:rPr>
          <w:rFonts w:ascii="Times New Roman" w:hAnsi="Times New Roman" w:cs="Times New Roman"/>
          <w:sz w:val="24"/>
          <w:szCs w:val="24"/>
        </w:rPr>
        <w:t>n the relationship between the S</w:t>
      </w:r>
      <w:r w:rsidRPr="00A91174">
        <w:rPr>
          <w:rFonts w:ascii="Times New Roman" w:hAnsi="Times New Roman" w:cs="Times New Roman"/>
          <w:sz w:val="24"/>
          <w:szCs w:val="24"/>
        </w:rPr>
        <w:t>tate and the community such as Kanyama, though the role it plays at times can either be constructive or destructive. What this means therefore, is that politics can either cause conflict or help in resolving conflict. The findings of the study further established that because of its history of being politically opposition tailored, conflicts in Kanyama compound can either be prevented, resolved or managed through advocating for political co-exist</w:t>
      </w:r>
      <w:r>
        <w:rPr>
          <w:rFonts w:ascii="Times New Roman" w:hAnsi="Times New Roman" w:cs="Times New Roman"/>
          <w:sz w:val="24"/>
          <w:szCs w:val="24"/>
        </w:rPr>
        <w:t>ence and tolerance between the S</w:t>
      </w:r>
      <w:r w:rsidRPr="00A91174">
        <w:rPr>
          <w:rFonts w:ascii="Times New Roman" w:hAnsi="Times New Roman" w:cs="Times New Roman"/>
          <w:sz w:val="24"/>
          <w:szCs w:val="24"/>
        </w:rPr>
        <w:t xml:space="preserve">tate and the community or between different opposition political groupings and the government of the day. In line with the preceding findings, further findings from other participants established that successful settling of conflicts or some electoral disputes between the government and opposition can be fulfilled, if the ruling government took the </w:t>
      </w:r>
      <w:r>
        <w:rPr>
          <w:rFonts w:ascii="Times New Roman" w:hAnsi="Times New Roman" w:cs="Times New Roman"/>
          <w:sz w:val="24"/>
          <w:szCs w:val="24"/>
        </w:rPr>
        <w:t xml:space="preserve">center stage in </w:t>
      </w:r>
      <w:r w:rsidRPr="00A91174">
        <w:rPr>
          <w:rFonts w:ascii="Times New Roman" w:hAnsi="Times New Roman" w:cs="Times New Roman"/>
          <w:sz w:val="24"/>
          <w:szCs w:val="24"/>
        </w:rPr>
        <w:t>advocating for tolerance and co-existence among political parties</w:t>
      </w:r>
      <w:r w:rsidR="003058A3">
        <w:rPr>
          <w:rFonts w:ascii="Times New Roman" w:hAnsi="Times New Roman" w:cs="Times New Roman"/>
          <w:sz w:val="24"/>
          <w:szCs w:val="24"/>
        </w:rPr>
        <w:t xml:space="preserve">. According to the participants, this is </w:t>
      </w:r>
      <w:r w:rsidRPr="00A91174">
        <w:rPr>
          <w:rFonts w:ascii="Times New Roman" w:hAnsi="Times New Roman" w:cs="Times New Roman"/>
          <w:sz w:val="24"/>
          <w:szCs w:val="24"/>
        </w:rPr>
        <w:t>because tolerance for opposing views and that of other opposition political parties play a leaf role in the settlement of electoral conflict and consequently, in the management of political conflicts. In line wit</w:t>
      </w:r>
      <w:r w:rsidR="003058A3">
        <w:rPr>
          <w:rFonts w:ascii="Times New Roman" w:hAnsi="Times New Roman" w:cs="Times New Roman"/>
          <w:sz w:val="24"/>
          <w:szCs w:val="24"/>
        </w:rPr>
        <w:t xml:space="preserve">h the preceding observation, responses from other </w:t>
      </w:r>
      <w:r w:rsidR="00765D17">
        <w:rPr>
          <w:rFonts w:ascii="Times New Roman" w:hAnsi="Times New Roman" w:cs="Times New Roman"/>
          <w:sz w:val="24"/>
          <w:szCs w:val="24"/>
        </w:rPr>
        <w:t xml:space="preserve">study </w:t>
      </w:r>
      <w:r w:rsidR="003058A3">
        <w:rPr>
          <w:rFonts w:ascii="Times New Roman" w:hAnsi="Times New Roman" w:cs="Times New Roman"/>
          <w:sz w:val="24"/>
          <w:szCs w:val="24"/>
        </w:rPr>
        <w:t>indicated that in Zambia</w:t>
      </w:r>
      <w:r w:rsidRPr="00E21845">
        <w:rPr>
          <w:rFonts w:ascii="Times New Roman" w:hAnsi="Times New Roman" w:cs="Times New Roman"/>
          <w:sz w:val="24"/>
          <w:szCs w:val="24"/>
        </w:rPr>
        <w:t>, there is need for all the citizens to have the knowledge of government and government structures, and the process that embrace elements of identity, patriotism, cultural diversity and political literacy so that co-existence and tolerance are achievable. Findings of the study further established that since many residents in the community bemoan the rise in ‘cadrelism’ by some political parties including the party in power which they believe has greatly contributed to the absence of sanity in all systems of governance and the rise in developmental conflicts, then  there is severe need for cadre management to avoid escalation of conflicts by ensuring that the  local au</w:t>
      </w:r>
      <w:r w:rsidR="005A5872">
        <w:rPr>
          <w:rFonts w:ascii="Times New Roman" w:hAnsi="Times New Roman" w:cs="Times New Roman"/>
          <w:sz w:val="24"/>
          <w:szCs w:val="24"/>
        </w:rPr>
        <w:t>thorities (Council and Police) are</w:t>
      </w:r>
      <w:r w:rsidRPr="00E21845">
        <w:rPr>
          <w:rFonts w:ascii="Times New Roman" w:hAnsi="Times New Roman" w:cs="Times New Roman"/>
          <w:sz w:val="24"/>
          <w:szCs w:val="24"/>
        </w:rPr>
        <w:t xml:space="preserve"> given priority when dealing with conflicts in Kanyama without political interference or without having fears of being victimised by either the community or political </w:t>
      </w:r>
      <w:r w:rsidRPr="00E21845">
        <w:rPr>
          <w:rFonts w:ascii="Times New Roman" w:hAnsi="Times New Roman" w:cs="Times New Roman"/>
          <w:sz w:val="24"/>
          <w:szCs w:val="24"/>
        </w:rPr>
        <w:lastRenderedPageBreak/>
        <w:t>leaders.  In line with the preceding findings the study further established that there is</w:t>
      </w:r>
      <w:r w:rsidRPr="00E21845">
        <w:rPr>
          <w:rFonts w:ascii="Times New Roman" w:hAnsi="Times New Roman" w:cs="Times New Roman"/>
          <w:color w:val="000000" w:themeColor="text1"/>
          <w:sz w:val="24"/>
          <w:szCs w:val="24"/>
        </w:rPr>
        <w:t xml:space="preserve"> need for the State to find a way of putting clear guide lines on what the role of the state should be and how far the cadres should go so as to avoid or prevent conflict in the community.</w:t>
      </w:r>
    </w:p>
    <w:p w:rsidR="00106B89" w:rsidRDefault="00106B89" w:rsidP="00106B89">
      <w:pPr>
        <w:spacing w:after="0" w:line="360" w:lineRule="auto"/>
        <w:jc w:val="both"/>
        <w:rPr>
          <w:rFonts w:ascii="Times New Roman" w:hAnsi="Times New Roman" w:cs="Times New Roman"/>
          <w:b/>
          <w:color w:val="000000" w:themeColor="text1"/>
          <w:sz w:val="24"/>
          <w:szCs w:val="24"/>
        </w:rPr>
      </w:pPr>
    </w:p>
    <w:p w:rsidR="00106B89" w:rsidRPr="003D0040" w:rsidRDefault="00063AAC" w:rsidP="001F090D">
      <w:pPr>
        <w:pStyle w:val="Heading3"/>
      </w:pPr>
      <w:bookmarkStart w:id="110" w:name="_Toc43283219"/>
      <w:r w:rsidRPr="00063AAC">
        <w:t>5.5.</w:t>
      </w:r>
      <w:r>
        <w:t xml:space="preserve">5 </w:t>
      </w:r>
      <w:r w:rsidR="00106B89" w:rsidRPr="003D0040">
        <w:t>Root cause of conflicts as a determinant for conflict resolution</w:t>
      </w:r>
      <w:bookmarkEnd w:id="110"/>
    </w:p>
    <w:p w:rsidR="00106B89" w:rsidRPr="00383215" w:rsidRDefault="00106B89" w:rsidP="00106B89">
      <w:pPr>
        <w:spacing w:after="0" w:line="360" w:lineRule="auto"/>
        <w:jc w:val="both"/>
        <w:rPr>
          <w:rFonts w:ascii="Times New Roman" w:hAnsi="Times New Roman" w:cs="Times New Roman"/>
          <w:color w:val="000000" w:themeColor="text1"/>
          <w:sz w:val="24"/>
          <w:szCs w:val="24"/>
        </w:rPr>
      </w:pPr>
      <w:r w:rsidRPr="008248AD">
        <w:rPr>
          <w:rFonts w:ascii="Times New Roman" w:hAnsi="Times New Roman" w:cs="Times New Roman"/>
          <w:sz w:val="24"/>
          <w:szCs w:val="24"/>
        </w:rPr>
        <w:t xml:space="preserve">It is evident from the study that every desire that demands satisfaction </w:t>
      </w:r>
      <w:r>
        <w:rPr>
          <w:rFonts w:ascii="Times New Roman" w:hAnsi="Times New Roman" w:cs="Times New Roman"/>
          <w:sz w:val="24"/>
          <w:szCs w:val="24"/>
        </w:rPr>
        <w:t xml:space="preserve">creates conflicts if not met and in turn would require to be resolved or managed. </w:t>
      </w:r>
      <w:r w:rsidRPr="008248AD">
        <w:rPr>
          <w:rFonts w:ascii="Times New Roman" w:eastAsia="Times New Roman" w:hAnsi="Times New Roman" w:cs="Times New Roman"/>
          <w:sz w:val="24"/>
          <w:szCs w:val="24"/>
          <w:lang w:val="en-ZW" w:eastAsia="en-ZW"/>
        </w:rPr>
        <w:t xml:space="preserve">Resolving conflict can be mentally exhausting and emotionally draining. </w:t>
      </w:r>
      <w:r>
        <w:rPr>
          <w:rFonts w:ascii="Times New Roman" w:eastAsia="Times New Roman" w:hAnsi="Times New Roman" w:cs="Times New Roman"/>
          <w:sz w:val="24"/>
          <w:szCs w:val="24"/>
          <w:lang w:val="en-ZW" w:eastAsia="en-ZW"/>
        </w:rPr>
        <w:t xml:space="preserve">Therefore, </w:t>
      </w:r>
      <w:r w:rsidRPr="008248AD">
        <w:rPr>
          <w:rFonts w:ascii="Times New Roman" w:eastAsia="Times New Roman" w:hAnsi="Times New Roman" w:cs="Times New Roman"/>
          <w:sz w:val="24"/>
          <w:szCs w:val="24"/>
          <w:lang w:val="en-ZW" w:eastAsia="en-ZW"/>
        </w:rPr>
        <w:t>it is important to realize</w:t>
      </w:r>
      <w:r>
        <w:rPr>
          <w:rFonts w:ascii="Times New Roman" w:eastAsia="Times New Roman" w:hAnsi="Times New Roman" w:cs="Times New Roman"/>
          <w:sz w:val="24"/>
          <w:szCs w:val="24"/>
          <w:lang w:val="en-ZW" w:eastAsia="en-ZW"/>
        </w:rPr>
        <w:t xml:space="preserve"> that conflict resolution in a community like Kanyama can mainly be achieved by first and foremost identifying the root cause of the conflict and then identify ways of resolving them</w:t>
      </w:r>
      <w:r w:rsidR="005A5872">
        <w:rPr>
          <w:rFonts w:ascii="Times New Roman" w:eastAsia="Times New Roman" w:hAnsi="Times New Roman" w:cs="Times New Roman"/>
          <w:sz w:val="24"/>
          <w:szCs w:val="24"/>
          <w:lang w:val="en-ZW" w:eastAsia="en-ZW"/>
        </w:rPr>
        <w:t>. It is clear from the findings</w:t>
      </w:r>
      <w:r>
        <w:rPr>
          <w:rFonts w:ascii="Times New Roman" w:eastAsia="Times New Roman" w:hAnsi="Times New Roman" w:cs="Times New Roman"/>
          <w:sz w:val="24"/>
          <w:szCs w:val="24"/>
          <w:lang w:val="en-ZW" w:eastAsia="en-ZW"/>
        </w:rPr>
        <w:t xml:space="preserve"> that </w:t>
      </w:r>
      <w:r w:rsidRPr="00245B45">
        <w:rPr>
          <w:rFonts w:ascii="Times New Roman" w:eastAsia="Times New Roman" w:hAnsi="Times New Roman" w:cs="Times New Roman"/>
          <w:color w:val="000000" w:themeColor="text1"/>
          <w:sz w:val="24"/>
          <w:szCs w:val="24"/>
          <w:lang w:val="en-ZW" w:eastAsia="en-ZW"/>
        </w:rPr>
        <w:t xml:space="preserve">, </w:t>
      </w:r>
      <w:r w:rsidRPr="00245B45">
        <w:rPr>
          <w:rFonts w:ascii="Times New Roman" w:hAnsi="Times New Roman" w:cs="Times New Roman"/>
          <w:color w:val="000000" w:themeColor="text1"/>
          <w:sz w:val="24"/>
          <w:szCs w:val="24"/>
        </w:rPr>
        <w:t xml:space="preserve">in order to resolve and avoid the recurrence of conflicts in Kanyama there is need for all stakeholders (Community, Members, political parties, local authorities and the state) to ensure that there is recognition and acknowledgement of what causes conflict </w:t>
      </w:r>
      <w:r w:rsidRPr="00383215">
        <w:rPr>
          <w:rFonts w:ascii="Times New Roman" w:hAnsi="Times New Roman" w:cs="Times New Roman"/>
          <w:color w:val="000000" w:themeColor="text1"/>
          <w:sz w:val="24"/>
          <w:szCs w:val="24"/>
        </w:rPr>
        <w:t xml:space="preserve">in the community, and an effort to right the wrongs that occurred. The findings of the study </w:t>
      </w:r>
      <w:r w:rsidR="005A5872">
        <w:rPr>
          <w:rFonts w:ascii="Times New Roman" w:hAnsi="Times New Roman" w:cs="Times New Roman"/>
          <w:color w:val="000000" w:themeColor="text1"/>
          <w:sz w:val="24"/>
          <w:szCs w:val="24"/>
        </w:rPr>
        <w:t xml:space="preserve">further </w:t>
      </w:r>
      <w:r w:rsidRPr="00383215">
        <w:rPr>
          <w:rFonts w:ascii="Times New Roman" w:hAnsi="Times New Roman" w:cs="Times New Roman"/>
          <w:color w:val="000000" w:themeColor="text1"/>
          <w:sz w:val="24"/>
          <w:szCs w:val="24"/>
        </w:rPr>
        <w:t>established that engaging community members in conflict resolution process is important because</w:t>
      </w:r>
      <w:r>
        <w:rPr>
          <w:rFonts w:ascii="Times New Roman" w:hAnsi="Times New Roman" w:cs="Times New Roman"/>
          <w:color w:val="000000" w:themeColor="text1"/>
          <w:sz w:val="24"/>
          <w:szCs w:val="24"/>
        </w:rPr>
        <w:t xml:space="preserve"> the S</w:t>
      </w:r>
      <w:r w:rsidRPr="00383215">
        <w:rPr>
          <w:rFonts w:ascii="Times New Roman" w:hAnsi="Times New Roman" w:cs="Times New Roman"/>
          <w:color w:val="000000" w:themeColor="text1"/>
          <w:sz w:val="24"/>
          <w:szCs w:val="24"/>
        </w:rPr>
        <w:t xml:space="preserve">tate, political leaders and other local authorities would be in a position to create a platform that will be aimed at engaging all stakeholders (which will include community members) in identifying root causes of conflicts and that their engagement will therefore, stimulate dialogue that will help solve the problems of disputes in the community. According to the responses in the findings the engagement of the community </w:t>
      </w:r>
      <w:r w:rsidRPr="00383215">
        <w:rPr>
          <w:rFonts w:ascii="Times New Roman" w:hAnsi="Times New Roman" w:cs="Times New Roman"/>
          <w:sz w:val="24"/>
          <w:szCs w:val="24"/>
        </w:rPr>
        <w:t>therefore</w:t>
      </w:r>
      <w:r w:rsidRPr="00251E73">
        <w:rPr>
          <w:rFonts w:ascii="Times New Roman" w:hAnsi="Times New Roman" w:cs="Times New Roman"/>
          <w:color w:val="000000" w:themeColor="text1"/>
          <w:sz w:val="24"/>
          <w:szCs w:val="24"/>
        </w:rPr>
        <w:t xml:space="preserve"> </w:t>
      </w:r>
      <w:r w:rsidRPr="00383215">
        <w:rPr>
          <w:rFonts w:ascii="Times New Roman" w:hAnsi="Times New Roman" w:cs="Times New Roman"/>
          <w:color w:val="000000" w:themeColor="text1"/>
          <w:sz w:val="24"/>
          <w:szCs w:val="24"/>
        </w:rPr>
        <w:t>is critical to ensure that actions are responsive to  people’s  needs and this would probably insure that all sector of the population in Kanyama  will take ownership of the solutions and share responsibility for sustaining them. In the same vein the findings further revealed that addressing the root cause of conflict is another important factor, but that in order to address the root cause of conflicts in Kanyama there is need to make sure that the leaders (community/political) and local authorities are proactive and have the capability of addressing the root cause of conflict in the community and manage to diminish tension and destructive competition among the members of the community.</w:t>
      </w:r>
    </w:p>
    <w:p w:rsidR="00106B89" w:rsidRDefault="00106B89" w:rsidP="00106B89">
      <w:pPr>
        <w:spacing w:after="0" w:line="240" w:lineRule="auto"/>
        <w:jc w:val="both"/>
        <w:rPr>
          <w:rFonts w:ascii="Times New Roman" w:hAnsi="Times New Roman" w:cs="Times New Roman"/>
          <w:color w:val="0070C0"/>
          <w:sz w:val="24"/>
          <w:szCs w:val="24"/>
        </w:rPr>
      </w:pPr>
    </w:p>
    <w:p w:rsidR="00106B89" w:rsidRDefault="00063AAC" w:rsidP="001F090D">
      <w:pPr>
        <w:pStyle w:val="Heading3"/>
      </w:pPr>
      <w:bookmarkStart w:id="111" w:name="_Toc43283220"/>
      <w:r w:rsidRPr="00063AAC">
        <w:t>5.5.</w:t>
      </w:r>
      <w:r>
        <w:t xml:space="preserve">6 </w:t>
      </w:r>
      <w:r w:rsidR="00106B89">
        <w:t>A</w:t>
      </w:r>
      <w:r w:rsidR="00106B89" w:rsidRPr="006A58E0">
        <w:t>ccess and distribution of scarce resources</w:t>
      </w:r>
      <w:r w:rsidR="00106B89" w:rsidRPr="003D0040">
        <w:rPr>
          <w:color w:val="000000" w:themeColor="text1"/>
        </w:rPr>
        <w:t xml:space="preserve"> as a determinant for conflict resolution</w:t>
      </w:r>
      <w:bookmarkEnd w:id="111"/>
    </w:p>
    <w:p w:rsidR="00106B89" w:rsidRPr="00905EA1"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It is evident from the findings of the study that there are competing demands and conflicting pressures due</w:t>
      </w:r>
      <w:r w:rsidR="005A5872">
        <w:rPr>
          <w:rFonts w:ascii="Times New Roman" w:hAnsi="Times New Roman" w:cs="Times New Roman"/>
          <w:sz w:val="24"/>
          <w:szCs w:val="24"/>
        </w:rPr>
        <w:t xml:space="preserve"> to too many demands chasing</w:t>
      </w:r>
      <w:r>
        <w:rPr>
          <w:rFonts w:ascii="Times New Roman" w:hAnsi="Times New Roman" w:cs="Times New Roman"/>
          <w:sz w:val="24"/>
          <w:szCs w:val="24"/>
        </w:rPr>
        <w:t xml:space="preserve"> few resources, thus failure to access scarce resources by the community and unequal distribution of scarce resources by the State</w:t>
      </w:r>
      <w:r w:rsidR="009B7DFB">
        <w:rPr>
          <w:rFonts w:ascii="Times New Roman" w:hAnsi="Times New Roman" w:cs="Times New Roman"/>
          <w:sz w:val="24"/>
          <w:szCs w:val="24"/>
        </w:rPr>
        <w:t>,</w:t>
      </w:r>
      <w:r>
        <w:rPr>
          <w:rFonts w:ascii="Times New Roman" w:hAnsi="Times New Roman" w:cs="Times New Roman"/>
          <w:sz w:val="24"/>
          <w:szCs w:val="24"/>
        </w:rPr>
        <w:t xml:space="preserve"> </w:t>
      </w:r>
      <w:r w:rsidR="00C53551">
        <w:rPr>
          <w:rFonts w:ascii="Times New Roman" w:hAnsi="Times New Roman" w:cs="Times New Roman"/>
          <w:sz w:val="24"/>
          <w:szCs w:val="24"/>
        </w:rPr>
        <w:t>has been causing conflicts in Kanyama compound between the state and</w:t>
      </w:r>
      <w:r w:rsidRPr="00245B45">
        <w:rPr>
          <w:rFonts w:ascii="Times New Roman" w:hAnsi="Times New Roman" w:cs="Times New Roman"/>
          <w:color w:val="000000" w:themeColor="text1"/>
          <w:sz w:val="24"/>
          <w:szCs w:val="24"/>
        </w:rPr>
        <w:t xml:space="preserve"> Kanyama residents </w:t>
      </w:r>
      <w:r w:rsidRPr="00245B45">
        <w:rPr>
          <w:rFonts w:ascii="Times New Roman" w:hAnsi="Times New Roman" w:cs="Times New Roman"/>
          <w:color w:val="000000" w:themeColor="text1"/>
          <w:sz w:val="24"/>
          <w:szCs w:val="24"/>
        </w:rPr>
        <w:lastRenderedPageBreak/>
        <w:t xml:space="preserve">regularly. </w:t>
      </w:r>
      <w:r>
        <w:rPr>
          <w:rFonts w:ascii="Times New Roman" w:hAnsi="Times New Roman" w:cs="Times New Roman"/>
          <w:sz w:val="24"/>
          <w:szCs w:val="24"/>
        </w:rPr>
        <w:t>The findings in this study actually correlates with Mundy (2011) and Mkandawire (2002), who</w:t>
      </w:r>
      <w:r w:rsidR="001D4690">
        <w:rPr>
          <w:rFonts w:ascii="Times New Roman" w:hAnsi="Times New Roman" w:cs="Times New Roman"/>
          <w:sz w:val="24"/>
          <w:szCs w:val="24"/>
        </w:rPr>
        <w:t xml:space="preserve"> highlighted</w:t>
      </w:r>
      <w:r>
        <w:rPr>
          <w:rFonts w:ascii="Times New Roman" w:hAnsi="Times New Roman" w:cs="Times New Roman"/>
          <w:sz w:val="24"/>
          <w:szCs w:val="24"/>
        </w:rPr>
        <w:t xml:space="preserve"> </w:t>
      </w:r>
      <w:r w:rsidR="001D4690">
        <w:rPr>
          <w:rFonts w:ascii="Times New Roman" w:hAnsi="Times New Roman" w:cs="Times New Roman"/>
          <w:sz w:val="24"/>
          <w:szCs w:val="24"/>
        </w:rPr>
        <w:t xml:space="preserve">the fact </w:t>
      </w:r>
      <w:r>
        <w:rPr>
          <w:rFonts w:ascii="Times New Roman" w:hAnsi="Times New Roman" w:cs="Times New Roman"/>
          <w:sz w:val="24"/>
          <w:szCs w:val="24"/>
        </w:rPr>
        <w:t>that there is a considerable interface between politics (power, resources or value) and scarcity of resources in Kanyama Compound</w:t>
      </w:r>
      <w:r w:rsidR="00C53551">
        <w:rPr>
          <w:rFonts w:ascii="Times New Roman" w:hAnsi="Times New Roman" w:cs="Times New Roman"/>
          <w:sz w:val="24"/>
          <w:szCs w:val="24"/>
        </w:rPr>
        <w:t xml:space="preserve"> </w:t>
      </w:r>
      <w:r>
        <w:rPr>
          <w:rFonts w:ascii="Times New Roman" w:hAnsi="Times New Roman" w:cs="Times New Roman"/>
          <w:sz w:val="24"/>
          <w:szCs w:val="24"/>
        </w:rPr>
        <w:t>and that the residents of K</w:t>
      </w:r>
      <w:r w:rsidR="00D759DF">
        <w:rPr>
          <w:rFonts w:ascii="Times New Roman" w:hAnsi="Times New Roman" w:cs="Times New Roman"/>
          <w:sz w:val="24"/>
          <w:szCs w:val="24"/>
        </w:rPr>
        <w:t>anyama Compound had expressed disagreements</w:t>
      </w:r>
      <w:r>
        <w:rPr>
          <w:rFonts w:ascii="Times New Roman" w:hAnsi="Times New Roman" w:cs="Times New Roman"/>
          <w:sz w:val="24"/>
          <w:szCs w:val="24"/>
        </w:rPr>
        <w:t xml:space="preserve"> over lands, water resource among others</w:t>
      </w:r>
      <w:r w:rsidR="00C53551">
        <w:rPr>
          <w:rFonts w:ascii="Times New Roman" w:hAnsi="Times New Roman" w:cs="Times New Roman"/>
          <w:sz w:val="24"/>
          <w:szCs w:val="24"/>
        </w:rPr>
        <w:t>.</w:t>
      </w:r>
      <w:r>
        <w:rPr>
          <w:rFonts w:ascii="Times New Roman" w:hAnsi="Times New Roman" w:cs="Times New Roman"/>
          <w:sz w:val="24"/>
          <w:szCs w:val="24"/>
        </w:rPr>
        <w:t xml:space="preserve">. In the same vein their studies further established that scarcity of essential human requirements or fear of scarcity is often a driving force for </w:t>
      </w:r>
      <w:r w:rsidR="00D759DF">
        <w:rPr>
          <w:rFonts w:ascii="Times New Roman" w:hAnsi="Times New Roman" w:cs="Times New Roman"/>
          <w:sz w:val="24"/>
          <w:szCs w:val="24"/>
        </w:rPr>
        <w:t xml:space="preserve">conflicts and </w:t>
      </w:r>
      <w:r>
        <w:rPr>
          <w:rFonts w:ascii="Times New Roman" w:hAnsi="Times New Roman" w:cs="Times New Roman"/>
          <w:sz w:val="24"/>
          <w:szCs w:val="24"/>
        </w:rPr>
        <w:t>oppression in Kanyama Compound. Similarly the findings of this study further resonates with Nafziger and Auvinen (2003)’s f</w:t>
      </w:r>
      <w:r w:rsidR="001D4690">
        <w:rPr>
          <w:rFonts w:ascii="Times New Roman" w:hAnsi="Times New Roman" w:cs="Times New Roman"/>
          <w:sz w:val="24"/>
          <w:szCs w:val="24"/>
        </w:rPr>
        <w:t>indings that established that, j</w:t>
      </w:r>
      <w:r>
        <w:rPr>
          <w:rFonts w:ascii="Times New Roman" w:hAnsi="Times New Roman" w:cs="Times New Roman"/>
          <w:sz w:val="24"/>
          <w:szCs w:val="24"/>
        </w:rPr>
        <w:t xml:space="preserve">ust as the fear of poverty and deprivation could lead to fraud or corruption; so is threat of deprivation, mismanagement of scarce resources propelling conflict. It is clear from the findings </w:t>
      </w:r>
      <w:r w:rsidR="000C7FDA">
        <w:rPr>
          <w:rFonts w:ascii="Times New Roman" w:hAnsi="Times New Roman" w:cs="Times New Roman"/>
          <w:sz w:val="24"/>
          <w:szCs w:val="24"/>
        </w:rPr>
        <w:t xml:space="preserve">and the assertions </w:t>
      </w:r>
      <w:r>
        <w:rPr>
          <w:rFonts w:ascii="Times New Roman" w:hAnsi="Times New Roman" w:cs="Times New Roman"/>
          <w:sz w:val="24"/>
          <w:szCs w:val="24"/>
        </w:rPr>
        <w:t xml:space="preserve">that conflict arises over how resources are allocated, distributed and accessed. However, if </w:t>
      </w:r>
      <w:r w:rsidR="00F67AF6">
        <w:rPr>
          <w:rFonts w:ascii="Times New Roman" w:hAnsi="Times New Roman" w:cs="Times New Roman"/>
          <w:sz w:val="24"/>
          <w:szCs w:val="24"/>
        </w:rPr>
        <w:t>the</w:t>
      </w:r>
      <w:r w:rsidR="000B65E7">
        <w:rPr>
          <w:rFonts w:ascii="Times New Roman" w:hAnsi="Times New Roman" w:cs="Times New Roman"/>
          <w:sz w:val="24"/>
          <w:szCs w:val="24"/>
        </w:rPr>
        <w:t xml:space="preserve"> structure of resource</w:t>
      </w:r>
      <w:r w:rsidR="00F67AF6">
        <w:rPr>
          <w:rFonts w:ascii="Times New Roman" w:hAnsi="Times New Roman" w:cs="Times New Roman"/>
          <w:sz w:val="24"/>
          <w:szCs w:val="24"/>
        </w:rPr>
        <w:t xml:space="preserve"> </w:t>
      </w:r>
      <w:r>
        <w:rPr>
          <w:rFonts w:ascii="Times New Roman" w:hAnsi="Times New Roman" w:cs="Times New Roman"/>
          <w:sz w:val="24"/>
          <w:szCs w:val="24"/>
        </w:rPr>
        <w:t>allocation</w:t>
      </w:r>
      <w:r w:rsidR="00902F08">
        <w:rPr>
          <w:rFonts w:ascii="Times New Roman" w:hAnsi="Times New Roman" w:cs="Times New Roman"/>
          <w:sz w:val="24"/>
          <w:szCs w:val="24"/>
        </w:rPr>
        <w:t xml:space="preserve"> and distribution </w:t>
      </w:r>
      <w:r w:rsidR="000B65E7">
        <w:rPr>
          <w:rFonts w:ascii="Times New Roman" w:hAnsi="Times New Roman" w:cs="Times New Roman"/>
          <w:sz w:val="24"/>
          <w:szCs w:val="24"/>
        </w:rPr>
        <w:t>is</w:t>
      </w:r>
      <w:r w:rsidR="00F67AF6">
        <w:rPr>
          <w:rFonts w:ascii="Times New Roman" w:hAnsi="Times New Roman" w:cs="Times New Roman"/>
          <w:sz w:val="24"/>
          <w:szCs w:val="24"/>
        </w:rPr>
        <w:t xml:space="preserve"> changed</w:t>
      </w:r>
      <w:r>
        <w:rPr>
          <w:rFonts w:ascii="Times New Roman" w:hAnsi="Times New Roman" w:cs="Times New Roman"/>
          <w:sz w:val="24"/>
          <w:szCs w:val="24"/>
        </w:rPr>
        <w:t xml:space="preserve"> then conflict</w:t>
      </w:r>
      <w:r w:rsidR="00F67AF6">
        <w:rPr>
          <w:rFonts w:ascii="Times New Roman" w:hAnsi="Times New Roman" w:cs="Times New Roman"/>
          <w:sz w:val="24"/>
          <w:szCs w:val="24"/>
        </w:rPr>
        <w:t>s over distribution and access of resources will definitely be changed</w:t>
      </w:r>
      <w:r>
        <w:rPr>
          <w:rFonts w:ascii="Times New Roman" w:hAnsi="Times New Roman" w:cs="Times New Roman"/>
          <w:sz w:val="24"/>
          <w:szCs w:val="24"/>
        </w:rPr>
        <w:t>, hopefully into cooperation. Additionally, the current findings of the study, established that with equal access and distribution of scarce resources, it is likely that the prevalence of violent conflicts in Kanyama between the State and the community will be reduced drastically as the community will change its perception towards the State.</w:t>
      </w:r>
      <w:r w:rsidR="00D759DF">
        <w:rPr>
          <w:rFonts w:ascii="Times New Roman" w:hAnsi="Times New Roman" w:cs="Times New Roman"/>
          <w:sz w:val="24"/>
          <w:szCs w:val="24"/>
        </w:rPr>
        <w:t xml:space="preserve"> In essence what this </w:t>
      </w:r>
      <w:r w:rsidR="000C7FDA">
        <w:rPr>
          <w:rFonts w:ascii="Times New Roman" w:hAnsi="Times New Roman" w:cs="Times New Roman"/>
          <w:sz w:val="24"/>
          <w:szCs w:val="24"/>
        </w:rPr>
        <w:t xml:space="preserve">entails </w:t>
      </w:r>
      <w:r w:rsidR="00F67AF6">
        <w:rPr>
          <w:rFonts w:ascii="Times New Roman" w:hAnsi="Times New Roman" w:cs="Times New Roman"/>
          <w:sz w:val="24"/>
          <w:szCs w:val="24"/>
        </w:rPr>
        <w:t xml:space="preserve">is </w:t>
      </w:r>
      <w:r w:rsidR="000C7FDA">
        <w:rPr>
          <w:rFonts w:ascii="Times New Roman" w:hAnsi="Times New Roman" w:cs="Times New Roman"/>
          <w:sz w:val="24"/>
          <w:szCs w:val="24"/>
        </w:rPr>
        <w:t>that</w:t>
      </w:r>
      <w:r>
        <w:rPr>
          <w:rFonts w:ascii="Times New Roman" w:hAnsi="Times New Roman" w:cs="Times New Roman"/>
          <w:sz w:val="24"/>
          <w:szCs w:val="24"/>
        </w:rPr>
        <w:t xml:space="preserve"> access to</w:t>
      </w:r>
      <w:r w:rsidRPr="00526230">
        <w:rPr>
          <w:rFonts w:ascii="Times New Roman" w:hAnsi="Times New Roman" w:cs="Times New Roman"/>
          <w:sz w:val="24"/>
          <w:szCs w:val="24"/>
        </w:rPr>
        <w:t xml:space="preserve"> </w:t>
      </w:r>
      <w:r>
        <w:rPr>
          <w:rFonts w:ascii="Times New Roman" w:hAnsi="Times New Roman" w:cs="Times New Roman"/>
          <w:sz w:val="24"/>
          <w:szCs w:val="24"/>
        </w:rPr>
        <w:t xml:space="preserve">basic needs (water, food, shelter) and other service provisions would hold the state in high esteem. </w:t>
      </w:r>
      <w:r w:rsidR="00902F08">
        <w:rPr>
          <w:rFonts w:ascii="Times New Roman" w:hAnsi="Times New Roman" w:cs="Times New Roman"/>
          <w:sz w:val="24"/>
          <w:szCs w:val="24"/>
        </w:rPr>
        <w:t>Further t</w:t>
      </w:r>
      <w:r>
        <w:rPr>
          <w:rFonts w:ascii="Times New Roman" w:hAnsi="Times New Roman" w:cs="Times New Roman"/>
          <w:sz w:val="24"/>
          <w:szCs w:val="24"/>
        </w:rPr>
        <w:t>he identifi</w:t>
      </w:r>
      <w:r w:rsidR="00902F08">
        <w:rPr>
          <w:rFonts w:ascii="Times New Roman" w:hAnsi="Times New Roman" w:cs="Times New Roman"/>
          <w:sz w:val="24"/>
          <w:szCs w:val="24"/>
        </w:rPr>
        <w:t>cation of needs of the community</w:t>
      </w:r>
      <w:r>
        <w:rPr>
          <w:rFonts w:ascii="Times New Roman" w:hAnsi="Times New Roman" w:cs="Times New Roman"/>
          <w:sz w:val="24"/>
          <w:szCs w:val="24"/>
        </w:rPr>
        <w:t xml:space="preserve"> and</w:t>
      </w:r>
      <w:r w:rsidR="00902F08">
        <w:rPr>
          <w:rFonts w:ascii="Times New Roman" w:hAnsi="Times New Roman" w:cs="Times New Roman"/>
          <w:sz w:val="24"/>
          <w:szCs w:val="24"/>
        </w:rPr>
        <w:t xml:space="preserve"> causes of conflict as well as</w:t>
      </w:r>
      <w:r>
        <w:rPr>
          <w:rFonts w:ascii="Times New Roman" w:hAnsi="Times New Roman" w:cs="Times New Roman"/>
          <w:sz w:val="24"/>
          <w:szCs w:val="24"/>
        </w:rPr>
        <w:t xml:space="preserve"> equal distribution of scarce resources would lead to resolutions and managem</w:t>
      </w:r>
      <w:r w:rsidR="00902F08">
        <w:rPr>
          <w:rFonts w:ascii="Times New Roman" w:hAnsi="Times New Roman" w:cs="Times New Roman"/>
          <w:sz w:val="24"/>
          <w:szCs w:val="24"/>
        </w:rPr>
        <w:t xml:space="preserve">ent of all the identified </w:t>
      </w:r>
      <w:r>
        <w:rPr>
          <w:rFonts w:ascii="Times New Roman" w:hAnsi="Times New Roman" w:cs="Times New Roman"/>
          <w:sz w:val="24"/>
          <w:szCs w:val="24"/>
        </w:rPr>
        <w:t>conflicts</w:t>
      </w:r>
      <w:r w:rsidR="00603BC2">
        <w:rPr>
          <w:rFonts w:ascii="Times New Roman" w:hAnsi="Times New Roman" w:cs="Times New Roman"/>
          <w:sz w:val="24"/>
          <w:szCs w:val="24"/>
        </w:rPr>
        <w:t xml:space="preserve"> in Kanyama. This however, can further possibly be achieved </w:t>
      </w:r>
      <w:r>
        <w:rPr>
          <w:rFonts w:ascii="Times New Roman" w:hAnsi="Times New Roman" w:cs="Times New Roman"/>
          <w:sz w:val="24"/>
          <w:szCs w:val="24"/>
        </w:rPr>
        <w:t xml:space="preserve">through transparence, effective communication and sensitization. </w:t>
      </w:r>
      <w:r w:rsidR="00603BC2">
        <w:rPr>
          <w:rFonts w:ascii="Times New Roman" w:hAnsi="Times New Roman" w:cs="Times New Roman"/>
          <w:sz w:val="24"/>
          <w:szCs w:val="24"/>
        </w:rPr>
        <w:t xml:space="preserve">The study also observed that, </w:t>
      </w:r>
      <w:r w:rsidR="000C7FDA">
        <w:rPr>
          <w:rFonts w:ascii="Times New Roman" w:hAnsi="Times New Roman" w:cs="Times New Roman"/>
          <w:sz w:val="24"/>
          <w:szCs w:val="24"/>
        </w:rPr>
        <w:t>t</w:t>
      </w:r>
      <w:r>
        <w:rPr>
          <w:rFonts w:ascii="Times New Roman" w:hAnsi="Times New Roman" w:cs="Times New Roman"/>
          <w:sz w:val="24"/>
          <w:szCs w:val="24"/>
        </w:rPr>
        <w:t>he best that the State can do therefore, is taking care of the above mentioned, then peace shall prevail between the State and the community.</w:t>
      </w:r>
      <w:r>
        <w:rPr>
          <w:rFonts w:ascii="Times New Roman" w:hAnsi="Times New Roman" w:cs="Times New Roman"/>
          <w:i/>
        </w:rPr>
        <w:t xml:space="preserve">  </w:t>
      </w:r>
    </w:p>
    <w:p w:rsidR="00106B89" w:rsidRDefault="00106B89" w:rsidP="00106B89">
      <w:pPr>
        <w:autoSpaceDE w:val="0"/>
        <w:autoSpaceDN w:val="0"/>
        <w:adjustRightInd w:val="0"/>
        <w:spacing w:after="0" w:line="240" w:lineRule="auto"/>
        <w:jc w:val="both"/>
        <w:rPr>
          <w:rFonts w:ascii="Times New Roman" w:hAnsi="Times New Roman" w:cs="Times New Roman"/>
          <w:color w:val="000000"/>
          <w:sz w:val="24"/>
          <w:szCs w:val="24"/>
        </w:rPr>
      </w:pPr>
    </w:p>
    <w:p w:rsidR="00106B89" w:rsidRDefault="00106B89" w:rsidP="001F090D">
      <w:pPr>
        <w:pStyle w:val="Heading2"/>
        <w:rPr>
          <w:lang w:val="en-GB"/>
        </w:rPr>
      </w:pPr>
      <w:bookmarkStart w:id="112" w:name="_Toc43283221"/>
      <w:r>
        <w:rPr>
          <w:lang w:val="en-GB"/>
        </w:rPr>
        <w:t xml:space="preserve">5.6 </w:t>
      </w:r>
      <w:r w:rsidRPr="001F090D">
        <w:t>Summary</w:t>
      </w:r>
      <w:bookmarkEnd w:id="112"/>
      <w:r>
        <w:rPr>
          <w:lang w:val="en-GB"/>
        </w:rPr>
        <w:t xml:space="preserve"> </w:t>
      </w:r>
    </w:p>
    <w:p w:rsidR="00106B89" w:rsidRDefault="00106B89" w:rsidP="00106B8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The</w:t>
      </w:r>
      <w:r>
        <w:rPr>
          <w:rFonts w:ascii="Times New Roman" w:hAnsi="Times New Roman" w:cs="Times New Roman"/>
          <w:sz w:val="24"/>
          <w:szCs w:val="24"/>
          <w:lang w:val="en-GB"/>
        </w:rPr>
        <w:t xml:space="preserve"> chapter </w:t>
      </w:r>
      <w:r w:rsidR="000C7FDA">
        <w:rPr>
          <w:rFonts w:ascii="Times New Roman" w:hAnsi="Times New Roman" w:cs="Times New Roman"/>
          <w:sz w:val="24"/>
          <w:szCs w:val="24"/>
          <w:lang w:val="en-GB"/>
        </w:rPr>
        <w:t>discussed</w:t>
      </w:r>
      <w:r>
        <w:rPr>
          <w:rFonts w:ascii="Times New Roman" w:hAnsi="Times New Roman" w:cs="Times New Roman"/>
          <w:sz w:val="24"/>
          <w:szCs w:val="24"/>
          <w:lang w:val="en-GB"/>
        </w:rPr>
        <w:t xml:space="preserve"> lived experiences of the participants regarding their human needs, the various forms of conflict experienced in Kanyama Compound, the causes of conflict between the State and residents in Kanyama Compound and potential resolutions of conflicts identified. The next chapter will look at the conclusion and recommendation.</w:t>
      </w:r>
    </w:p>
    <w:p w:rsidR="00106B89" w:rsidRDefault="00106B89" w:rsidP="00106B89">
      <w:pPr>
        <w:tabs>
          <w:tab w:val="left" w:pos="1080"/>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lang w:val="en-GB"/>
        </w:rPr>
        <w:t xml:space="preserve"> </w:t>
      </w:r>
    </w:p>
    <w:p w:rsidR="00106B89" w:rsidRDefault="00106B89" w:rsidP="00106B89">
      <w:pPr>
        <w:tabs>
          <w:tab w:val="left" w:pos="1080"/>
        </w:tabs>
        <w:autoSpaceDE w:val="0"/>
        <w:autoSpaceDN w:val="0"/>
        <w:adjustRightInd w:val="0"/>
        <w:spacing w:line="360" w:lineRule="auto"/>
        <w:jc w:val="both"/>
        <w:rPr>
          <w:rFonts w:ascii="Times New Roman" w:hAnsi="Times New Roman" w:cs="Times New Roman"/>
          <w:color w:val="0070C0"/>
          <w:sz w:val="24"/>
          <w:szCs w:val="24"/>
        </w:rPr>
      </w:pPr>
    </w:p>
    <w:p w:rsidR="00106B89" w:rsidRDefault="00106B89" w:rsidP="00106B89">
      <w:pPr>
        <w:tabs>
          <w:tab w:val="left" w:pos="1080"/>
        </w:tabs>
        <w:autoSpaceDE w:val="0"/>
        <w:autoSpaceDN w:val="0"/>
        <w:adjustRightInd w:val="0"/>
        <w:spacing w:line="360" w:lineRule="auto"/>
        <w:jc w:val="both"/>
        <w:rPr>
          <w:rFonts w:ascii="Times New Roman" w:hAnsi="Times New Roman" w:cs="Times New Roman"/>
          <w:b/>
          <w:bCs/>
          <w:sz w:val="24"/>
          <w:szCs w:val="24"/>
        </w:rPr>
      </w:pPr>
    </w:p>
    <w:p w:rsidR="000318F0" w:rsidRDefault="000318F0" w:rsidP="00106B89">
      <w:pPr>
        <w:tabs>
          <w:tab w:val="left" w:pos="1080"/>
        </w:tabs>
        <w:autoSpaceDE w:val="0"/>
        <w:autoSpaceDN w:val="0"/>
        <w:adjustRightInd w:val="0"/>
        <w:spacing w:line="360" w:lineRule="auto"/>
        <w:jc w:val="both"/>
        <w:rPr>
          <w:rFonts w:ascii="Times New Roman" w:hAnsi="Times New Roman" w:cs="Times New Roman"/>
          <w:b/>
          <w:bCs/>
          <w:sz w:val="24"/>
          <w:szCs w:val="24"/>
        </w:rPr>
      </w:pPr>
    </w:p>
    <w:p w:rsidR="00106B89" w:rsidRDefault="00106B89" w:rsidP="001F090D">
      <w:pPr>
        <w:pStyle w:val="Heading1"/>
      </w:pPr>
      <w:bookmarkStart w:id="113" w:name="_Toc43283222"/>
      <w:r>
        <w:lastRenderedPageBreak/>
        <w:t>CHAPTER SIX</w:t>
      </w:r>
      <w:bookmarkEnd w:id="113"/>
    </w:p>
    <w:p w:rsidR="00106B89" w:rsidRDefault="00106B89" w:rsidP="001F090D">
      <w:pPr>
        <w:pStyle w:val="Heading2"/>
        <w:jc w:val="center"/>
      </w:pPr>
      <w:bookmarkStart w:id="114" w:name="_Toc43283223"/>
      <w:r>
        <w:t>CONCLUSION AND RECOMMENDATIONS</w:t>
      </w:r>
      <w:bookmarkEnd w:id="114"/>
    </w:p>
    <w:p w:rsidR="00106B89" w:rsidRDefault="001F090D" w:rsidP="00106B89">
      <w:pPr>
        <w:pStyle w:val="Heading2"/>
        <w:rPr>
          <w:szCs w:val="24"/>
        </w:rPr>
      </w:pPr>
      <w:bookmarkStart w:id="115" w:name="_Toc43283224"/>
      <w:r>
        <w:rPr>
          <w:szCs w:val="24"/>
          <w:lang w:val="en-GB"/>
        </w:rPr>
        <w:t xml:space="preserve">6.1 </w:t>
      </w:r>
      <w:r w:rsidR="00106B89">
        <w:rPr>
          <w:szCs w:val="24"/>
        </w:rPr>
        <w:t>Overview</w:t>
      </w:r>
      <w:bookmarkEnd w:id="115"/>
    </w:p>
    <w:p w:rsidR="00106B89" w:rsidRDefault="00106B89" w:rsidP="00106B89">
      <w:pPr>
        <w:spacing w:after="0" w:line="240" w:lineRule="auto"/>
        <w:rPr>
          <w:rFonts w:ascii="Times New Roman" w:hAnsi="Times New Roman" w:cs="Times New Roman"/>
          <w:sz w:val="24"/>
          <w:szCs w:val="24"/>
        </w:rPr>
      </w:pPr>
    </w:p>
    <w:p w:rsidR="00106B89" w:rsidRDefault="00106B89" w:rsidP="00106B89">
      <w:pPr>
        <w:spacing w:after="0" w:line="360" w:lineRule="auto"/>
        <w:rPr>
          <w:rFonts w:ascii="Times New Roman" w:hAnsi="Times New Roman" w:cs="Times New Roman"/>
          <w:sz w:val="24"/>
          <w:szCs w:val="24"/>
        </w:rPr>
      </w:pPr>
      <w:r>
        <w:rPr>
          <w:rFonts w:ascii="Times New Roman" w:hAnsi="Times New Roman" w:cs="Times New Roman"/>
          <w:sz w:val="24"/>
          <w:szCs w:val="24"/>
        </w:rPr>
        <w:t>The chapter presents the conclusions of the whole research work in relation to the objectives of the study that was carried out in Kanyama compound. In the same vein recommendations as well as suggestions for future studies have been given and they are outlined here under.</w:t>
      </w:r>
    </w:p>
    <w:p w:rsidR="00106B89" w:rsidRDefault="00106B89" w:rsidP="00106B89">
      <w:pPr>
        <w:spacing w:after="0" w:line="360" w:lineRule="auto"/>
        <w:rPr>
          <w:rFonts w:ascii="Times New Roman" w:hAnsi="Times New Roman" w:cs="Times New Roman"/>
          <w:b/>
          <w:sz w:val="24"/>
          <w:szCs w:val="24"/>
        </w:rPr>
      </w:pPr>
    </w:p>
    <w:p w:rsidR="00106B89" w:rsidRDefault="00106B89" w:rsidP="001F090D">
      <w:pPr>
        <w:pStyle w:val="Heading2"/>
        <w:rPr>
          <w:lang w:val="en-GB"/>
        </w:rPr>
      </w:pPr>
      <w:bookmarkStart w:id="116" w:name="_Toc43283225"/>
      <w:r>
        <w:rPr>
          <w:lang w:val="en-GB"/>
        </w:rPr>
        <w:t xml:space="preserve">6.2 </w:t>
      </w:r>
      <w:r w:rsidRPr="001F090D">
        <w:t>Conclusion</w:t>
      </w:r>
      <w:bookmarkEnd w:id="116"/>
    </w:p>
    <w:p w:rsidR="00106B89" w:rsidRDefault="00106B89" w:rsidP="00106B89">
      <w:pPr>
        <w:spacing w:after="0" w:line="360" w:lineRule="auto"/>
        <w:jc w:val="both"/>
        <w:rPr>
          <w:rFonts w:ascii="Times New Roman" w:hAnsi="Times New Roman" w:cs="Times New Roman"/>
          <w:sz w:val="24"/>
          <w:szCs w:val="24"/>
          <w:lang w:val="en-GB"/>
        </w:rPr>
      </w:pPr>
      <w:bookmarkStart w:id="117" w:name="_Toc24044280"/>
      <w:r>
        <w:rPr>
          <w:rFonts w:ascii="Times New Roman" w:hAnsi="Times New Roman" w:cs="Times New Roman"/>
          <w:sz w:val="24"/>
          <w:szCs w:val="24"/>
          <w:lang w:val="en-GB"/>
        </w:rPr>
        <w:t xml:space="preserve">This study was designed to explore areas of conflict and potential resolutions in an unplanned settlements between the State and the community of Lusaka’s Kanyama Compound. Considering the data at hand, John Barton’s Basic Human Needs (BHN) theory has provided fundamental needs for the people of Kanyama and how they link with the elicited conflict. </w:t>
      </w:r>
    </w:p>
    <w:p w:rsidR="00106B89" w:rsidRDefault="00106B89" w:rsidP="00106B89">
      <w:pPr>
        <w:spacing w:after="0" w:line="240" w:lineRule="auto"/>
        <w:jc w:val="both"/>
        <w:rPr>
          <w:rFonts w:ascii="Times New Roman" w:hAnsi="Times New Roman" w:cs="Times New Roman"/>
          <w:sz w:val="24"/>
          <w:szCs w:val="24"/>
          <w:lang w:val="en-GB"/>
        </w:rPr>
      </w:pPr>
    </w:p>
    <w:p w:rsidR="00106B89" w:rsidRDefault="00106B89" w:rsidP="00106B89">
      <w:pPr>
        <w:spacing w:after="0" w:line="360" w:lineRule="auto"/>
        <w:jc w:val="both"/>
        <w:rPr>
          <w:rFonts w:ascii="Times New Roman" w:eastAsia="TimesNewRoman" w:hAnsi="Times New Roman" w:cs="Times New Roman"/>
          <w:sz w:val="24"/>
          <w:szCs w:val="24"/>
          <w:lang w:val="en-GB"/>
        </w:rPr>
      </w:pPr>
      <w:r>
        <w:rPr>
          <w:rFonts w:ascii="Times New Roman" w:hAnsi="Times New Roman" w:cs="Times New Roman"/>
          <w:sz w:val="24"/>
          <w:szCs w:val="24"/>
          <w:lang w:val="en-GB"/>
        </w:rPr>
        <w:t xml:space="preserve">The study revealed that the areas of conflict in Kanyama Compound border on Human needs, though circumstances and contexts leading to social conflicts rising from these human needs tend to vary greatly and differ in terms of specific community issues. </w:t>
      </w:r>
      <w:r>
        <w:rPr>
          <w:rFonts w:ascii="Times New Roman" w:hAnsi="Times New Roman" w:cs="Times New Roman"/>
          <w:sz w:val="24"/>
          <w:szCs w:val="24"/>
        </w:rPr>
        <w:t>For the sake of easy identification and analysis of conflicts, the human needs were</w:t>
      </w:r>
      <w:r>
        <w:rPr>
          <w:rFonts w:ascii="Times New Roman" w:hAnsi="Times New Roman" w:cs="Times New Roman"/>
          <w:sz w:val="24"/>
          <w:szCs w:val="24"/>
          <w:lang w:val="en-GB"/>
        </w:rPr>
        <w:t xml:space="preserve"> categorised into two, thus Basic Social amenities and Security</w:t>
      </w:r>
      <w:r>
        <w:rPr>
          <w:rFonts w:ascii="Times New Roman" w:hAnsi="Times New Roman" w:cs="Times New Roman"/>
          <w:sz w:val="24"/>
          <w:szCs w:val="24"/>
        </w:rPr>
        <w:t xml:space="preserve"> needs. However, there are other categories of needs that cause conflicts though the study established that conflicts in Kanyama mainly border on the identified two categories which include </w:t>
      </w:r>
      <w:r>
        <w:rPr>
          <w:rFonts w:ascii="Times New Roman" w:hAnsi="Times New Roman" w:cs="Times New Roman"/>
          <w:sz w:val="24"/>
          <w:szCs w:val="24"/>
          <w:lang w:val="en-GB"/>
        </w:rPr>
        <w:t>food, water, shelter, employment, and stability</w:t>
      </w:r>
      <w:r>
        <w:rPr>
          <w:rFonts w:ascii="Times New Roman" w:hAnsi="Times New Roman" w:cs="Times New Roman"/>
          <w:lang w:val="en-GB"/>
        </w:rPr>
        <w:t xml:space="preserve"> </w:t>
      </w:r>
      <w:r>
        <w:rPr>
          <w:rFonts w:ascii="Times New Roman" w:hAnsi="Times New Roman" w:cs="Times New Roman"/>
          <w:sz w:val="24"/>
          <w:szCs w:val="24"/>
          <w:lang w:val="en-GB"/>
        </w:rPr>
        <w:t xml:space="preserve">without which a human being could not physically survive. </w:t>
      </w:r>
    </w:p>
    <w:p w:rsidR="00106B89" w:rsidRDefault="00106B89" w:rsidP="00106B89">
      <w:pPr>
        <w:spacing w:after="0" w:line="240" w:lineRule="auto"/>
        <w:jc w:val="both"/>
        <w:rPr>
          <w:rFonts w:ascii="Times New Roman" w:hAnsi="Times New Roman" w:cs="Times New Roman"/>
          <w:color w:val="7030A0"/>
          <w:sz w:val="24"/>
          <w:szCs w:val="24"/>
        </w:rPr>
      </w:pPr>
    </w:p>
    <w:p w:rsidR="00106B89" w:rsidRDefault="00106B89" w:rsidP="00106B89">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The study further established that whenever conflict occurred in Kanyama Compound between the State and the community it took the form of social disruptions that resulted from challenges found in the community which were due to procedural based,</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physical protest and violence/damage to property.  </w:t>
      </w:r>
      <w:r>
        <w:rPr>
          <w:rFonts w:ascii="Times New Roman" w:hAnsi="Times New Roman" w:cs="Times New Roman"/>
          <w:sz w:val="24"/>
          <w:szCs w:val="24"/>
          <w:lang w:val="en-GB"/>
        </w:rPr>
        <w:t>The observed social conflict events like protests, riots, inter-communal clashes, and government action against the population disturbs the peace of Kanyama Compound residents. These forms of conflicts emerge as methods of confronting a closed social political opportunity structure because residents of Kanyama Compound have had at times no ability to influence the government through normal procedural means like letters, formal complaints and petitions to the government, political party in power, police or local authority to enable them participate in some of the social conflict events. However,</w:t>
      </w:r>
      <w:r>
        <w:rPr>
          <w:rFonts w:ascii="Times New Roman" w:hAnsi="Times New Roman" w:cs="Times New Roman"/>
          <w:color w:val="FF0000"/>
          <w:sz w:val="24"/>
          <w:szCs w:val="24"/>
          <w:lang w:val="en-GB"/>
        </w:rPr>
        <w:t xml:space="preserve"> </w:t>
      </w:r>
      <w:r>
        <w:rPr>
          <w:rFonts w:ascii="Times New Roman" w:hAnsi="Times New Roman" w:cs="Times New Roman"/>
          <w:sz w:val="24"/>
          <w:szCs w:val="24"/>
          <w:lang w:val="en-GB"/>
        </w:rPr>
        <w:t xml:space="preserve">the </w:t>
      </w:r>
      <w:r>
        <w:rPr>
          <w:rFonts w:ascii="Times New Roman" w:hAnsi="Times New Roman" w:cs="Times New Roman"/>
          <w:sz w:val="24"/>
          <w:szCs w:val="24"/>
          <w:lang w:val="en-GB"/>
        </w:rPr>
        <w:lastRenderedPageBreak/>
        <w:t>procedure based forms of conflicts were the least likely to be used whereas violence /damage against property was the most form of conflict mentioned.</w:t>
      </w:r>
    </w:p>
    <w:p w:rsidR="00106B89" w:rsidRDefault="00106B89" w:rsidP="00106B89">
      <w:pPr>
        <w:spacing w:after="0" w:line="360" w:lineRule="auto"/>
        <w:jc w:val="both"/>
        <w:rPr>
          <w:rFonts w:ascii="Times New Roman" w:hAnsi="Times New Roman" w:cs="Times New Roman"/>
          <w:sz w:val="24"/>
          <w:szCs w:val="24"/>
          <w:lang w:val="en-GB"/>
        </w:rPr>
      </w:pPr>
    </w:p>
    <w:p w:rsidR="00106B89" w:rsidRDefault="00106B89" w:rsidP="00106B89">
      <w:pPr>
        <w:spacing w:line="360" w:lineRule="auto"/>
        <w:jc w:val="both"/>
        <w:rPr>
          <w:rFonts w:ascii="Times New Roman" w:hAnsi="Times New Roman" w:cs="Times New Roman"/>
          <w:sz w:val="24"/>
          <w:szCs w:val="24"/>
        </w:rPr>
      </w:pPr>
      <w:r>
        <w:rPr>
          <w:rFonts w:ascii="Times New Roman" w:hAnsi="Times New Roman" w:cs="Times New Roman"/>
          <w:sz w:val="24"/>
          <w:szCs w:val="24"/>
        </w:rPr>
        <w:t>The triggers and underlying causes of social conflict between the State and the community in Kanyama Compound were rather complex. Nonetheless, the study revealed that conflicts were either internally motivated or externally motivated. Internally motivated conflicts arose when the community felt that their human needs were not met by the State or when they were threatened from among members of the community or when there were underlying social issues within the community. However,</w:t>
      </w:r>
      <w:r w:rsidRPr="00D86CE9">
        <w:rPr>
          <w:rFonts w:ascii="Times New Roman" w:hAnsi="Times New Roman" w:cs="Times New Roman"/>
          <w:sz w:val="24"/>
          <w:szCs w:val="24"/>
        </w:rPr>
        <w:t xml:space="preserve"> </w:t>
      </w:r>
      <w:r>
        <w:rPr>
          <w:rFonts w:ascii="Times New Roman" w:hAnsi="Times New Roman" w:cs="Times New Roman"/>
          <w:sz w:val="24"/>
          <w:szCs w:val="24"/>
        </w:rPr>
        <w:t xml:space="preserve">externally motivated conflicts arose when the State moved into the community to perform statutory roles and the community reacted to such moves. Further the study revealed that observed conflicts in Kanyama between the community and the State are </w:t>
      </w:r>
      <w:r>
        <w:rPr>
          <w:rFonts w:ascii="Times New Roman" w:hAnsi="Times New Roman" w:cs="Times New Roman"/>
          <w:sz w:val="24"/>
          <w:szCs w:val="24"/>
          <w:lang w:val="en-GB"/>
        </w:rPr>
        <w:t>due to rising collective community social economic expectations that could be linked to relative deprivation of human needs producing intolerable social, psychological and political stress.</w:t>
      </w:r>
      <w:r>
        <w:rPr>
          <w:rFonts w:ascii="Times New Roman" w:hAnsi="Times New Roman" w:cs="Times New Roman"/>
          <w:sz w:val="24"/>
          <w:szCs w:val="24"/>
        </w:rPr>
        <w:t xml:space="preserve"> Furthermore, the study concluded that a wide range of human needs were at the center of conflict and that the conflict originating from State led action was more prevalent as a source of conflict followed by political issues.  </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NewRoman" w:hAnsi="Times New Roman" w:cs="Times New Roman"/>
          <w:sz w:val="24"/>
          <w:szCs w:val="24"/>
          <w:lang w:val="en-GB"/>
        </w:rPr>
        <w:t>One important thing worth noting is that conflicts vary</w:t>
      </w:r>
      <w:r>
        <w:rPr>
          <w:rFonts w:ascii="Times New Roman" w:hAnsi="Times New Roman" w:cs="Times New Roman"/>
          <w:sz w:val="24"/>
          <w:szCs w:val="24"/>
        </w:rPr>
        <w:t xml:space="preserve"> greatly, due to different causes or triggers and are mainly not of pure type, meaning </w:t>
      </w:r>
      <w:r>
        <w:rPr>
          <w:rFonts w:ascii="Times New Roman" w:eastAsia="TimesNewRoman" w:hAnsi="Times New Roman" w:cs="Times New Roman"/>
          <w:sz w:val="24"/>
          <w:szCs w:val="24"/>
          <w:lang w:val="en-GB"/>
        </w:rPr>
        <w:t>most conflicts involve a mixture of triggers/causes, hence the need to either use different conflict resolution or management strategies.</w:t>
      </w:r>
      <w:r>
        <w:rPr>
          <w:rFonts w:ascii="Times New Roman" w:hAnsi="Times New Roman" w:cs="Times New Roman"/>
          <w:sz w:val="24"/>
          <w:szCs w:val="24"/>
        </w:rPr>
        <w:t xml:space="preserve">  Looking at the nature of conflicts in Kanyama and the triggers, this study revealed different strategies of resolving or managing State and community conflicts that exist or </w:t>
      </w:r>
      <w:r w:rsidR="000C7FDA">
        <w:rPr>
          <w:rFonts w:ascii="Times New Roman" w:hAnsi="Times New Roman" w:cs="Times New Roman"/>
          <w:sz w:val="24"/>
          <w:szCs w:val="24"/>
        </w:rPr>
        <w:t xml:space="preserve">are </w:t>
      </w:r>
      <w:r>
        <w:rPr>
          <w:rFonts w:ascii="Times New Roman" w:hAnsi="Times New Roman" w:cs="Times New Roman"/>
          <w:sz w:val="24"/>
          <w:szCs w:val="24"/>
        </w:rPr>
        <w:t>identified in Kanyama Compound. Basically through the study, some major approaches were identified to deal with the conflicts in Kanyama and some of these were communication,</w:t>
      </w:r>
      <w:r>
        <w:rPr>
          <w:rFonts w:ascii="Times New Roman" w:hAnsi="Times New Roman" w:cs="Times New Roman"/>
          <w:b/>
          <w:sz w:val="24"/>
          <w:szCs w:val="24"/>
        </w:rPr>
        <w:t xml:space="preserve"> </w:t>
      </w:r>
      <w:r>
        <w:rPr>
          <w:rFonts w:ascii="Times New Roman" w:hAnsi="Times New Roman" w:cs="Times New Roman"/>
          <w:sz w:val="24"/>
          <w:szCs w:val="24"/>
        </w:rPr>
        <w:t>education, political, sensitization, access and distribution of scarce resources as well as identification of root cause of conflict.</w:t>
      </w:r>
    </w:p>
    <w:p w:rsidR="00106B89" w:rsidRDefault="00106B89" w:rsidP="00106B8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106B89" w:rsidRDefault="00106B89" w:rsidP="001F090D">
      <w:pPr>
        <w:pStyle w:val="Heading2"/>
        <w:rPr>
          <w:rFonts w:eastAsia="TimesNewRoman"/>
          <w:lang w:val="en-GB"/>
        </w:rPr>
      </w:pPr>
      <w:bookmarkStart w:id="118" w:name="_Toc43283226"/>
      <w:bookmarkEnd w:id="117"/>
      <w:r>
        <w:rPr>
          <w:rFonts w:eastAsia="TimesNewRoman"/>
          <w:lang w:val="en-GB"/>
        </w:rPr>
        <w:t xml:space="preserve">6.3 </w:t>
      </w:r>
      <w:r w:rsidRPr="001F090D">
        <w:rPr>
          <w:rFonts w:eastAsia="TimesNewRoman"/>
        </w:rPr>
        <w:t>Recommendations</w:t>
      </w:r>
      <w:bookmarkEnd w:id="118"/>
      <w:r>
        <w:rPr>
          <w:rFonts w:eastAsia="TimesNewRoman"/>
          <w:lang w:val="en-GB"/>
        </w:rPr>
        <w:t xml:space="preserve"> </w:t>
      </w:r>
    </w:p>
    <w:p w:rsidR="00106B89" w:rsidRDefault="00106B89" w:rsidP="00106B89">
      <w:pPr>
        <w:spacing w:line="360" w:lineRule="auto"/>
        <w:jc w:val="both"/>
        <w:rPr>
          <w:rFonts w:ascii="Times New Roman" w:hAnsi="Times New Roman" w:cs="Times New Roman"/>
          <w:sz w:val="24"/>
          <w:szCs w:val="24"/>
        </w:rPr>
      </w:pPr>
      <w:r>
        <w:rPr>
          <w:rFonts w:ascii="Times New Roman" w:hAnsi="Times New Roman" w:cs="Times New Roman"/>
          <w:sz w:val="24"/>
          <w:szCs w:val="24"/>
        </w:rPr>
        <w:t>In light of the findings of the research carried out to</w:t>
      </w:r>
      <w:r>
        <w:rPr>
          <w:rFonts w:ascii="Arial" w:hAnsi="Arial" w:cs="Arial"/>
          <w:b/>
          <w:sz w:val="32"/>
          <w:szCs w:val="32"/>
        </w:rPr>
        <w:t xml:space="preserve"> </w:t>
      </w:r>
      <w:r>
        <w:rPr>
          <w:rFonts w:ascii="Times New Roman" w:hAnsi="Times New Roman" w:cs="Times New Roman"/>
          <w:sz w:val="24"/>
          <w:szCs w:val="24"/>
        </w:rPr>
        <w:t>explore areas of conflicts &amp; potential resolutions in unplanned settlements in Zambia between the State and the community of Lusaka’s Kanyama compound, the following were the recommendations that the researcher proposed:</w:t>
      </w:r>
    </w:p>
    <w:p w:rsidR="00106B89" w:rsidRDefault="00106B89" w:rsidP="00106B89">
      <w:pPr>
        <w:pStyle w:val="ListParagraph"/>
        <w:numPr>
          <w:ilvl w:val="0"/>
          <w:numId w:val="31"/>
        </w:numPr>
        <w:autoSpaceDE w:val="0"/>
        <w:autoSpaceDN w:val="0"/>
        <w:adjustRightInd w:val="0"/>
        <w:spacing w:line="360" w:lineRule="auto"/>
        <w:jc w:val="both"/>
      </w:pPr>
      <w:r>
        <w:lastRenderedPageBreak/>
        <w:t>the State should be encouraging the community to be participating in all its decision making processes and implementation of new programmes in the community through effective communication to avoid conflicts.</w:t>
      </w:r>
    </w:p>
    <w:p w:rsidR="00106B89" w:rsidRDefault="00106B89" w:rsidP="00106B89">
      <w:pPr>
        <w:pStyle w:val="ListParagraph"/>
        <w:autoSpaceDE w:val="0"/>
        <w:autoSpaceDN w:val="0"/>
        <w:adjustRightInd w:val="0"/>
        <w:spacing w:line="360" w:lineRule="auto"/>
        <w:jc w:val="both"/>
      </w:pPr>
    </w:p>
    <w:p w:rsidR="00106B89" w:rsidRDefault="00106B89" w:rsidP="00106B89">
      <w:pPr>
        <w:pStyle w:val="ListParagraph"/>
        <w:numPr>
          <w:ilvl w:val="0"/>
          <w:numId w:val="31"/>
        </w:numPr>
        <w:autoSpaceDE w:val="0"/>
        <w:autoSpaceDN w:val="0"/>
        <w:adjustRightInd w:val="0"/>
        <w:spacing w:line="360" w:lineRule="auto"/>
        <w:jc w:val="both"/>
      </w:pPr>
      <w:r w:rsidRPr="00AE47C8">
        <w:t>the State should be giving equal access and distribution of scarce resources</w:t>
      </w:r>
      <w:r>
        <w:t xml:space="preserve"> to all the needy </w:t>
      </w:r>
      <w:r w:rsidR="001B5226">
        <w:t xml:space="preserve">in the community </w:t>
      </w:r>
      <w:r>
        <w:t xml:space="preserve">to end the prevalence of violent conflicts. </w:t>
      </w:r>
    </w:p>
    <w:p w:rsidR="00106B89" w:rsidRDefault="00106B89" w:rsidP="00106B89">
      <w:pPr>
        <w:autoSpaceDE w:val="0"/>
        <w:autoSpaceDN w:val="0"/>
        <w:adjustRightInd w:val="0"/>
        <w:spacing w:after="0" w:line="240" w:lineRule="auto"/>
        <w:jc w:val="both"/>
        <w:rPr>
          <w:rFonts w:ascii="Times New Roman" w:hAnsi="Times New Roman" w:cs="Times New Roman"/>
          <w:sz w:val="24"/>
          <w:szCs w:val="24"/>
        </w:rPr>
      </w:pPr>
    </w:p>
    <w:p w:rsidR="00106B89" w:rsidRDefault="00106B89" w:rsidP="00106B89">
      <w:pPr>
        <w:pStyle w:val="ListParagraph"/>
        <w:numPr>
          <w:ilvl w:val="0"/>
          <w:numId w:val="31"/>
        </w:numPr>
        <w:autoSpaceDE w:val="0"/>
        <w:autoSpaceDN w:val="0"/>
        <w:adjustRightInd w:val="0"/>
        <w:spacing w:line="360" w:lineRule="auto"/>
        <w:jc w:val="both"/>
      </w:pPr>
      <w:r>
        <w:t>the State should be providing community awareness on the consequences of conflict through sensitization procedures to improve the acquisition of knowledge, information and decision making.</w:t>
      </w:r>
    </w:p>
    <w:p w:rsidR="00106B89" w:rsidRDefault="00106B89" w:rsidP="00106B89">
      <w:pPr>
        <w:pStyle w:val="ListParagraph"/>
        <w:autoSpaceDE w:val="0"/>
        <w:autoSpaceDN w:val="0"/>
        <w:adjustRightInd w:val="0"/>
        <w:spacing w:line="360" w:lineRule="auto"/>
        <w:jc w:val="both"/>
      </w:pPr>
    </w:p>
    <w:p w:rsidR="00106B89" w:rsidRDefault="00106B89" w:rsidP="00106B89">
      <w:pPr>
        <w:pStyle w:val="ListParagraph"/>
        <w:numPr>
          <w:ilvl w:val="0"/>
          <w:numId w:val="31"/>
        </w:numPr>
        <w:autoSpaceDE w:val="0"/>
        <w:autoSpaceDN w:val="0"/>
        <w:adjustRightInd w:val="0"/>
        <w:spacing w:line="360" w:lineRule="auto"/>
        <w:jc w:val="both"/>
      </w:pPr>
      <w:r>
        <w:t xml:space="preserve">the State should be </w:t>
      </w:r>
      <w:r w:rsidRPr="009A3582">
        <w:t>training both government agents</w:t>
      </w:r>
      <w:r>
        <w:t xml:space="preserve"> and community leaders responsible for sensitization thus equipping them with appropriate methods</w:t>
      </w:r>
      <w:r w:rsidR="001B5226">
        <w:t xml:space="preserve"> of disseminating information on</w:t>
      </w:r>
      <w:r>
        <w:t xml:space="preserve"> new initiatives to the community so that they can be well understood and appreciated to avoid conflict.</w:t>
      </w:r>
    </w:p>
    <w:p w:rsidR="00106B89" w:rsidRDefault="00106B89" w:rsidP="00106B89">
      <w:pPr>
        <w:pStyle w:val="ListParagraph"/>
      </w:pPr>
    </w:p>
    <w:p w:rsidR="00106B89" w:rsidRDefault="00106B89" w:rsidP="001F090D">
      <w:pPr>
        <w:pStyle w:val="Heading2"/>
        <w:rPr>
          <w:rFonts w:eastAsiaTheme="minorEastAsia"/>
        </w:rPr>
      </w:pPr>
      <w:bookmarkStart w:id="119" w:name="_Toc43283227"/>
      <w:r>
        <w:rPr>
          <w:rFonts w:eastAsiaTheme="minorEastAsia"/>
        </w:rPr>
        <w:t xml:space="preserve">6.4 </w:t>
      </w:r>
      <w:r w:rsidRPr="001F090D">
        <w:rPr>
          <w:rFonts w:eastAsiaTheme="minorEastAsia"/>
        </w:rPr>
        <w:t>Suggestions</w:t>
      </w:r>
      <w:r>
        <w:rPr>
          <w:rFonts w:eastAsiaTheme="minorEastAsia"/>
        </w:rPr>
        <w:t xml:space="preserve"> for future studies</w:t>
      </w:r>
      <w:bookmarkEnd w:id="119"/>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current study focused on the areas of conflicts and potential resolutions in unplanned settlements in Zambia between the state and the community in Kanyama compound of Lusaka District. Therefore, this research will require to be evaluated after the state has implemented the recommendations from the current study. In evaluating this research, the suggestion for future study could be as follows</w:t>
      </w:r>
    </w:p>
    <w:p w:rsidR="00106B89" w:rsidRDefault="00106B89" w:rsidP="00106B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106B89" w:rsidRDefault="00106B89" w:rsidP="00106B89">
      <w:pPr>
        <w:spacing w:after="0" w:line="360" w:lineRule="auto"/>
        <w:ind w:left="720" w:hanging="720"/>
        <w:jc w:val="both"/>
        <w:rPr>
          <w:rFonts w:ascii="Times New Roman" w:hAnsi="Times New Roman" w:cs="Times New Roman"/>
          <w:sz w:val="24"/>
          <w:szCs w:val="24"/>
        </w:rPr>
      </w:pPr>
      <w:r>
        <w:rPr>
          <w:rFonts w:ascii="Times New Roman" w:eastAsiaTheme="minorEastAsia" w:hAnsi="Times New Roman" w:cs="Times New Roman"/>
          <w:sz w:val="24"/>
          <w:szCs w:val="24"/>
        </w:rPr>
        <w:t>1</w:t>
      </w:r>
      <w:r>
        <w:rPr>
          <w:rFonts w:ascii="Times New Roman" w:eastAsiaTheme="minorEastAsia" w:hAnsi="Times New Roman" w:cs="Times New Roman"/>
          <w:b/>
          <w:sz w:val="24"/>
          <w:szCs w:val="24"/>
        </w:rPr>
        <w:t>.</w:t>
      </w:r>
      <w:r>
        <w:rPr>
          <w:rFonts w:ascii="Times New Roman" w:eastAsiaTheme="minorEastAsia" w:hAnsi="Times New Roman" w:cs="Times New Roman"/>
          <w:b/>
          <w:sz w:val="24"/>
          <w:szCs w:val="24"/>
        </w:rPr>
        <w:tab/>
      </w:r>
      <w:r>
        <w:rPr>
          <w:rFonts w:ascii="Times New Roman" w:eastAsiaTheme="minorEastAsia" w:hAnsi="Times New Roman" w:cs="Times New Roman"/>
          <w:sz w:val="24"/>
          <w:szCs w:val="24"/>
        </w:rPr>
        <w:t>Evaluation of</w:t>
      </w:r>
      <w:r>
        <w:rPr>
          <w:rFonts w:ascii="Times New Roman" w:eastAsiaTheme="minorEastAsia" w:hAnsi="Times New Roman" w:cs="Times New Roman"/>
          <w:b/>
          <w:sz w:val="24"/>
          <w:szCs w:val="24"/>
        </w:rPr>
        <w:t xml:space="preserve"> </w:t>
      </w:r>
      <w:r>
        <w:rPr>
          <w:rFonts w:ascii="Times New Roman" w:hAnsi="Times New Roman" w:cs="Times New Roman"/>
          <w:sz w:val="24"/>
          <w:szCs w:val="24"/>
        </w:rPr>
        <w:t>Areas of conflicts and potential resolutions between the state and the community in Kanyama compound of Lusaka District.</w:t>
      </w:r>
    </w:p>
    <w:p w:rsidR="00106B89" w:rsidRDefault="00106B89" w:rsidP="00106B89">
      <w:pPr>
        <w:spacing w:after="0" w:line="360" w:lineRule="auto"/>
        <w:jc w:val="both"/>
        <w:rPr>
          <w:rFonts w:ascii="Times New Roman" w:hAnsi="Times New Roman" w:cs="Times New Roman"/>
          <w:sz w:val="24"/>
          <w:szCs w:val="24"/>
        </w:rPr>
      </w:pPr>
    </w:p>
    <w:p w:rsidR="00106B89" w:rsidRDefault="00106B89" w:rsidP="00106B89">
      <w:pPr>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the current research focused on qualitative approach only, therefore the future research study should focus on both qualitative and quantitative approaches to help the research</w:t>
      </w:r>
      <w:r w:rsidR="001B5226">
        <w:rPr>
          <w:rFonts w:ascii="Times New Roman" w:hAnsi="Times New Roman" w:cs="Times New Roman"/>
          <w:sz w:val="24"/>
          <w:szCs w:val="24"/>
        </w:rPr>
        <w:t>er</w:t>
      </w:r>
      <w:r>
        <w:rPr>
          <w:rFonts w:ascii="Times New Roman" w:hAnsi="Times New Roman" w:cs="Times New Roman"/>
          <w:sz w:val="24"/>
          <w:szCs w:val="24"/>
        </w:rPr>
        <w:t xml:space="preserve"> triangulate the research results.</w:t>
      </w:r>
    </w:p>
    <w:p w:rsidR="00106B89" w:rsidRDefault="00106B89" w:rsidP="00106B89">
      <w:pPr>
        <w:spacing w:after="0" w:line="360" w:lineRule="auto"/>
        <w:ind w:left="720" w:hanging="720"/>
        <w:jc w:val="both"/>
        <w:rPr>
          <w:rFonts w:ascii="Times New Roman" w:hAnsi="Times New Roman" w:cs="Times New Roman"/>
          <w:sz w:val="24"/>
          <w:szCs w:val="24"/>
        </w:rPr>
      </w:pPr>
    </w:p>
    <w:p w:rsidR="00C74077" w:rsidRPr="00040D48" w:rsidRDefault="00C74077" w:rsidP="00443523">
      <w:pPr>
        <w:tabs>
          <w:tab w:val="left" w:pos="1080"/>
        </w:tabs>
        <w:autoSpaceDE w:val="0"/>
        <w:autoSpaceDN w:val="0"/>
        <w:adjustRightInd w:val="0"/>
        <w:spacing w:line="360" w:lineRule="auto"/>
        <w:jc w:val="both"/>
        <w:rPr>
          <w:rFonts w:ascii="Times New Roman" w:hAnsi="Times New Roman" w:cs="Times New Roman"/>
          <w:b/>
          <w:bCs/>
          <w:sz w:val="24"/>
          <w:szCs w:val="24"/>
        </w:rPr>
      </w:pPr>
    </w:p>
    <w:p w:rsidR="00443523" w:rsidRDefault="00443523" w:rsidP="00443523">
      <w:pPr>
        <w:tabs>
          <w:tab w:val="left" w:pos="1080"/>
        </w:tabs>
        <w:spacing w:line="360" w:lineRule="auto"/>
        <w:jc w:val="both"/>
        <w:rPr>
          <w:rFonts w:ascii="Times New Roman" w:hAnsi="Times New Roman" w:cs="Times New Roman"/>
          <w:sz w:val="24"/>
          <w:szCs w:val="24"/>
        </w:rPr>
      </w:pPr>
    </w:p>
    <w:p w:rsidR="00C74077" w:rsidRDefault="00C74077" w:rsidP="00443523">
      <w:pPr>
        <w:tabs>
          <w:tab w:val="left" w:pos="1080"/>
        </w:tabs>
        <w:spacing w:line="360" w:lineRule="auto"/>
        <w:jc w:val="both"/>
        <w:rPr>
          <w:rFonts w:ascii="Times New Roman" w:hAnsi="Times New Roman" w:cs="Times New Roman"/>
          <w:sz w:val="24"/>
          <w:szCs w:val="24"/>
        </w:rPr>
      </w:pPr>
    </w:p>
    <w:p w:rsidR="00C74077" w:rsidRPr="003F5009" w:rsidRDefault="00C74077" w:rsidP="001F090D">
      <w:pPr>
        <w:pStyle w:val="Heading1"/>
      </w:pPr>
      <w:bookmarkStart w:id="120" w:name="_Toc32139738"/>
      <w:bookmarkStart w:id="121" w:name="_Toc43283228"/>
      <w:r w:rsidRPr="003F5009">
        <w:lastRenderedPageBreak/>
        <w:t>REFERENCES</w:t>
      </w:r>
      <w:bookmarkEnd w:id="120"/>
      <w:bookmarkEnd w:id="121"/>
    </w:p>
    <w:p w:rsidR="00C74077" w:rsidRPr="003F5009" w:rsidRDefault="00C74077" w:rsidP="003B1311">
      <w:pPr>
        <w:spacing w:after="0" w:line="240" w:lineRule="auto"/>
        <w:jc w:val="both"/>
        <w:rPr>
          <w:rFonts w:ascii="Times New Roman" w:hAnsi="Times New Roman" w:cs="Times New Roman"/>
          <w:sz w:val="24"/>
          <w:szCs w:val="24"/>
          <w:lang w:val="en-GB"/>
        </w:rPr>
      </w:pPr>
    </w:p>
    <w:p w:rsidR="00DA5275"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 xml:space="preserve">Abbott, J. (2002). </w:t>
      </w:r>
      <w:r w:rsidRPr="002B4BAC">
        <w:rPr>
          <w:rFonts w:ascii="Times New Roman" w:hAnsi="Times New Roman" w:cs="Times New Roman"/>
          <w:b/>
          <w:sz w:val="24"/>
          <w:szCs w:val="24"/>
          <w:lang w:val="en-GB"/>
        </w:rPr>
        <w:t>A Method-based P</w:t>
      </w:r>
      <w:r w:rsidR="00A20303" w:rsidRPr="002B4BAC">
        <w:rPr>
          <w:rFonts w:ascii="Times New Roman" w:hAnsi="Times New Roman" w:cs="Times New Roman"/>
          <w:b/>
          <w:sz w:val="24"/>
          <w:szCs w:val="24"/>
          <w:lang w:val="en-GB"/>
        </w:rPr>
        <w:t xml:space="preserve">lanning Framework for Informal </w:t>
      </w:r>
      <w:r w:rsidRPr="002B4BAC">
        <w:rPr>
          <w:rFonts w:ascii="Times New Roman" w:hAnsi="Times New Roman" w:cs="Times New Roman"/>
          <w:b/>
          <w:sz w:val="24"/>
          <w:szCs w:val="24"/>
          <w:lang w:val="en-GB"/>
        </w:rPr>
        <w:t xml:space="preserve">Settlement </w:t>
      </w:r>
    </w:p>
    <w:p w:rsidR="00A20303" w:rsidRDefault="00DA5275"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b/>
          <w:sz w:val="24"/>
          <w:szCs w:val="24"/>
          <w:lang w:val="en-GB"/>
        </w:rPr>
        <w:tab/>
      </w:r>
      <w:r w:rsidR="00C74077" w:rsidRPr="002B4BAC">
        <w:rPr>
          <w:rFonts w:ascii="Times New Roman" w:hAnsi="Times New Roman" w:cs="Times New Roman"/>
          <w:b/>
          <w:sz w:val="24"/>
          <w:szCs w:val="24"/>
          <w:lang w:val="en-GB"/>
        </w:rPr>
        <w:t>Upgrading</w:t>
      </w:r>
      <w:r w:rsidR="00C74077" w:rsidRPr="00EA4AAD">
        <w:rPr>
          <w:rFonts w:ascii="Times New Roman" w:hAnsi="Times New Roman" w:cs="Times New Roman"/>
          <w:i/>
          <w:sz w:val="24"/>
          <w:szCs w:val="24"/>
          <w:lang w:val="en-GB"/>
        </w:rPr>
        <w:t>.</w:t>
      </w:r>
      <w:r w:rsidR="00C74077" w:rsidRPr="00EA4AAD">
        <w:rPr>
          <w:rFonts w:ascii="Times New Roman" w:hAnsi="Times New Roman" w:cs="Times New Roman"/>
          <w:sz w:val="24"/>
          <w:szCs w:val="24"/>
          <w:lang w:val="en-GB"/>
        </w:rPr>
        <w:t xml:space="preserve"> </w:t>
      </w:r>
      <w:r w:rsidR="00C74077" w:rsidRPr="002B4BAC">
        <w:rPr>
          <w:rFonts w:ascii="Times New Roman" w:hAnsi="Times New Roman" w:cs="Times New Roman"/>
          <w:i/>
          <w:sz w:val="24"/>
          <w:szCs w:val="24"/>
          <w:lang w:val="en-GB"/>
        </w:rPr>
        <w:t>Habitat International, 26(3), 317-333.</w:t>
      </w:r>
    </w:p>
    <w:p w:rsidR="00893184" w:rsidRPr="00893184" w:rsidRDefault="00893184" w:rsidP="00DA5275">
      <w:pPr>
        <w:spacing w:after="0" w:line="240" w:lineRule="auto"/>
        <w:jc w:val="both"/>
        <w:rPr>
          <w:rFonts w:ascii="Times New Roman" w:hAnsi="Times New Roman" w:cs="Times New Roman"/>
          <w:i/>
          <w:sz w:val="24"/>
          <w:szCs w:val="24"/>
          <w:lang w:val="en-GB"/>
        </w:rPr>
      </w:pPr>
    </w:p>
    <w:p w:rsidR="00DA5275" w:rsidRDefault="00C74077" w:rsidP="00DA5275">
      <w:pPr>
        <w:spacing w:after="0" w:line="240" w:lineRule="auto"/>
        <w:jc w:val="both"/>
        <w:rPr>
          <w:rFonts w:ascii="Times New Roman" w:hAnsi="Times New Roman" w:cs="Times New Roman"/>
          <w:i/>
          <w:sz w:val="24"/>
          <w:szCs w:val="24"/>
          <w:lang w:val="en-GB"/>
        </w:rPr>
      </w:pPr>
      <w:r w:rsidRPr="00EA4AAD">
        <w:rPr>
          <w:rFonts w:ascii="Times New Roman" w:hAnsi="Times New Roman" w:cs="Times New Roman"/>
          <w:sz w:val="24"/>
          <w:szCs w:val="24"/>
          <w:lang w:val="en-GB"/>
        </w:rPr>
        <w:t xml:space="preserve">Alabi, D.T. (2006). </w:t>
      </w:r>
      <w:r w:rsidRPr="00EA4AAD">
        <w:rPr>
          <w:rFonts w:ascii="Times New Roman" w:hAnsi="Times New Roman" w:cs="Times New Roman"/>
          <w:i/>
          <w:sz w:val="24"/>
          <w:szCs w:val="24"/>
          <w:lang w:val="en-GB"/>
        </w:rPr>
        <w:t>“</w:t>
      </w:r>
      <w:r w:rsidRPr="002B4BAC">
        <w:rPr>
          <w:rFonts w:ascii="Times New Roman" w:hAnsi="Times New Roman" w:cs="Times New Roman"/>
          <w:b/>
          <w:sz w:val="24"/>
          <w:szCs w:val="24"/>
          <w:lang w:val="en-GB"/>
        </w:rPr>
        <w:t>Emerging Trends and Dimensions of the Rwandan Crisis</w:t>
      </w:r>
      <w:r w:rsidR="0040571A">
        <w:rPr>
          <w:rFonts w:ascii="Times New Roman" w:hAnsi="Times New Roman" w:cs="Times New Roman"/>
          <w:b/>
          <w:sz w:val="24"/>
          <w:szCs w:val="24"/>
          <w:lang w:val="en-GB"/>
        </w:rPr>
        <w:t>.</w:t>
      </w:r>
      <w:r w:rsidRPr="00EA4AAD">
        <w:rPr>
          <w:rFonts w:ascii="Times New Roman" w:hAnsi="Times New Roman" w:cs="Times New Roman"/>
          <w:sz w:val="24"/>
          <w:szCs w:val="24"/>
          <w:lang w:val="en-GB"/>
        </w:rPr>
        <w:t xml:space="preserve"> “</w:t>
      </w:r>
      <w:r w:rsidR="00A20303" w:rsidRPr="002B4BAC">
        <w:rPr>
          <w:rFonts w:ascii="Times New Roman" w:hAnsi="Times New Roman" w:cs="Times New Roman"/>
          <w:i/>
          <w:sz w:val="24"/>
          <w:szCs w:val="24"/>
          <w:lang w:val="en-GB"/>
        </w:rPr>
        <w:t xml:space="preserve">African </w:t>
      </w:r>
    </w:p>
    <w:p w:rsidR="00C74077" w:rsidRDefault="00DA5275"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ab/>
      </w:r>
      <w:r w:rsidR="00C74077" w:rsidRPr="002B4BAC">
        <w:rPr>
          <w:rFonts w:ascii="Times New Roman" w:hAnsi="Times New Roman" w:cs="Times New Roman"/>
          <w:i/>
          <w:sz w:val="24"/>
          <w:szCs w:val="24"/>
          <w:lang w:val="en-GB"/>
        </w:rPr>
        <w:t>Journal of International Affairs and Development.</w:t>
      </w:r>
    </w:p>
    <w:p w:rsidR="003B1311" w:rsidRPr="002B4BAC" w:rsidRDefault="003B1311" w:rsidP="00DA5275">
      <w:pPr>
        <w:spacing w:after="0" w:line="240" w:lineRule="auto"/>
        <w:jc w:val="both"/>
        <w:rPr>
          <w:rFonts w:ascii="Times New Roman" w:hAnsi="Times New Roman" w:cs="Times New Roman"/>
          <w:i/>
          <w:sz w:val="24"/>
          <w:szCs w:val="24"/>
          <w:lang w:val="en-GB"/>
        </w:rPr>
      </w:pPr>
    </w:p>
    <w:p w:rsidR="00DA5275"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Ameyibor, L.</w:t>
      </w:r>
      <w:r w:rsidR="001872E3">
        <w:rPr>
          <w:rFonts w:ascii="Times New Roman" w:hAnsi="Times New Roman" w:cs="Times New Roman"/>
          <w:sz w:val="24"/>
          <w:szCs w:val="24"/>
          <w:lang w:val="en-GB"/>
        </w:rPr>
        <w:t xml:space="preserve">, </w:t>
      </w:r>
      <w:r w:rsidR="0040571A">
        <w:rPr>
          <w:rFonts w:ascii="Times New Roman" w:hAnsi="Times New Roman" w:cs="Times New Roman"/>
          <w:sz w:val="24"/>
          <w:szCs w:val="24"/>
          <w:lang w:val="en-GB"/>
        </w:rPr>
        <w:t>&amp;</w:t>
      </w:r>
      <w:r w:rsidRPr="003F5009">
        <w:rPr>
          <w:rFonts w:ascii="Times New Roman" w:hAnsi="Times New Roman" w:cs="Times New Roman"/>
          <w:sz w:val="24"/>
          <w:szCs w:val="24"/>
          <w:lang w:val="en-GB"/>
        </w:rPr>
        <w:t xml:space="preserve"> Mohammed, H. A. (2003). </w:t>
      </w:r>
      <w:r w:rsidRPr="00CF50CB">
        <w:rPr>
          <w:rFonts w:ascii="Times New Roman" w:hAnsi="Times New Roman" w:cs="Times New Roman"/>
          <w:b/>
          <w:sz w:val="24"/>
          <w:szCs w:val="24"/>
          <w:lang w:val="en-GB"/>
        </w:rPr>
        <w:t xml:space="preserve">Informal Settlements Development on </w:t>
      </w:r>
    </w:p>
    <w:p w:rsidR="00C74077" w:rsidRDefault="00C74077" w:rsidP="00DA5275">
      <w:pPr>
        <w:spacing w:after="0" w:line="240" w:lineRule="auto"/>
        <w:ind w:left="720"/>
        <w:jc w:val="both"/>
        <w:rPr>
          <w:rFonts w:ascii="Times New Roman" w:hAnsi="Times New Roman" w:cs="Times New Roman"/>
          <w:sz w:val="24"/>
          <w:szCs w:val="24"/>
          <w:lang w:val="en-GB"/>
        </w:rPr>
      </w:pPr>
      <w:r w:rsidRPr="00CF50CB">
        <w:rPr>
          <w:rFonts w:ascii="Times New Roman" w:hAnsi="Times New Roman" w:cs="Times New Roman"/>
          <w:b/>
          <w:sz w:val="24"/>
          <w:szCs w:val="24"/>
          <w:lang w:val="en-GB"/>
        </w:rPr>
        <w:t>Zanzibar</w:t>
      </w:r>
      <w:r w:rsidRPr="0040571A">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A Study on the Community Based Provision of Storm Water Management. Germany: University of Dortmund.</w:t>
      </w:r>
    </w:p>
    <w:p w:rsidR="003B1311" w:rsidRPr="003F5009" w:rsidRDefault="003B1311" w:rsidP="00DA5275">
      <w:pPr>
        <w:spacing w:after="0" w:line="240" w:lineRule="auto"/>
        <w:jc w:val="both"/>
        <w:rPr>
          <w:rFonts w:ascii="Times New Roman" w:hAnsi="Times New Roman" w:cs="Times New Roman"/>
          <w:sz w:val="24"/>
          <w:szCs w:val="24"/>
          <w:lang w:val="en-GB"/>
        </w:rPr>
      </w:pPr>
    </w:p>
    <w:p w:rsidR="00DA5275" w:rsidRDefault="00C74077" w:rsidP="00DA5275">
      <w:pPr>
        <w:spacing w:after="0" w:line="240" w:lineRule="auto"/>
        <w:rPr>
          <w:rStyle w:val="nlmarticle-title"/>
          <w:rFonts w:ascii="Times New Roman" w:hAnsi="Times New Roman" w:cs="Times New Roman"/>
          <w:sz w:val="24"/>
          <w:szCs w:val="24"/>
        </w:rPr>
      </w:pPr>
      <w:r w:rsidRPr="003F5009">
        <w:rPr>
          <w:rStyle w:val="hlfld-contribauthor"/>
          <w:rFonts w:ascii="Times New Roman" w:hAnsi="Times New Roman" w:cs="Times New Roman"/>
          <w:sz w:val="24"/>
          <w:szCs w:val="24"/>
        </w:rPr>
        <w:t xml:space="preserve">Amis, </w:t>
      </w:r>
      <w:r w:rsidR="002631E1">
        <w:rPr>
          <w:rStyle w:val="nlmgiven-names"/>
          <w:rFonts w:ascii="Times New Roman" w:hAnsi="Times New Roman" w:cs="Times New Roman"/>
          <w:sz w:val="24"/>
          <w:szCs w:val="24"/>
        </w:rPr>
        <w:t xml:space="preserve">P. </w:t>
      </w:r>
      <w:r w:rsidR="00CF50CB">
        <w:rPr>
          <w:rFonts w:ascii="Times New Roman" w:hAnsi="Times New Roman" w:cs="Times New Roman"/>
          <w:sz w:val="24"/>
          <w:szCs w:val="24"/>
        </w:rPr>
        <w:t>(</w:t>
      </w:r>
      <w:r w:rsidRPr="003F5009">
        <w:rPr>
          <w:rStyle w:val="nlmyear"/>
          <w:rFonts w:ascii="Times New Roman" w:hAnsi="Times New Roman" w:cs="Times New Roman"/>
          <w:sz w:val="24"/>
          <w:szCs w:val="24"/>
        </w:rPr>
        <w:t>1984</w:t>
      </w:r>
      <w:r w:rsidR="00CF50CB">
        <w:rPr>
          <w:rStyle w:val="nlmyear"/>
          <w:rFonts w:ascii="Times New Roman" w:hAnsi="Times New Roman" w:cs="Times New Roman"/>
          <w:sz w:val="24"/>
          <w:szCs w:val="24"/>
        </w:rPr>
        <w:t>)</w:t>
      </w:r>
      <w:r w:rsidRPr="003F5009">
        <w:rPr>
          <w:rFonts w:ascii="Times New Roman" w:hAnsi="Times New Roman" w:cs="Times New Roman"/>
          <w:sz w:val="24"/>
          <w:szCs w:val="24"/>
        </w:rPr>
        <w:t>. ‘</w:t>
      </w:r>
      <w:r w:rsidRPr="00CF50CB">
        <w:rPr>
          <w:rStyle w:val="nlmarticle-title"/>
          <w:rFonts w:ascii="Times New Roman" w:hAnsi="Times New Roman" w:cs="Times New Roman"/>
          <w:b/>
          <w:sz w:val="24"/>
          <w:szCs w:val="24"/>
        </w:rPr>
        <w:t>Squatters or Tenants</w:t>
      </w:r>
      <w:r w:rsidRPr="003F5009">
        <w:rPr>
          <w:rStyle w:val="nlmarticle-title"/>
          <w:rFonts w:ascii="Times New Roman" w:hAnsi="Times New Roman" w:cs="Times New Roman"/>
          <w:sz w:val="24"/>
          <w:szCs w:val="24"/>
        </w:rPr>
        <w:t xml:space="preserve">: The Commercialization of Unauthorized Housing in </w:t>
      </w:r>
    </w:p>
    <w:p w:rsidR="00C74077" w:rsidRDefault="00DA5275" w:rsidP="00DA5275">
      <w:pPr>
        <w:spacing w:after="0" w:line="240" w:lineRule="auto"/>
        <w:rPr>
          <w:rStyle w:val="reflink-block"/>
          <w:rFonts w:ascii="Times New Roman" w:hAnsi="Times New Roman" w:cs="Times New Roman"/>
          <w:sz w:val="24"/>
          <w:szCs w:val="24"/>
        </w:rPr>
      </w:pPr>
      <w:r>
        <w:rPr>
          <w:rStyle w:val="nlmarticle-title"/>
          <w:rFonts w:ascii="Times New Roman" w:hAnsi="Times New Roman" w:cs="Times New Roman"/>
          <w:sz w:val="24"/>
          <w:szCs w:val="24"/>
        </w:rPr>
        <w:tab/>
      </w:r>
      <w:r w:rsidR="00C74077" w:rsidRPr="003F5009">
        <w:rPr>
          <w:rStyle w:val="nlmarticle-title"/>
          <w:rFonts w:ascii="Times New Roman" w:hAnsi="Times New Roman" w:cs="Times New Roman"/>
          <w:sz w:val="24"/>
          <w:szCs w:val="24"/>
        </w:rPr>
        <w:t>Nairobi</w:t>
      </w:r>
      <w:r w:rsidR="00C74077" w:rsidRPr="003F5009">
        <w:rPr>
          <w:rFonts w:ascii="Times New Roman" w:hAnsi="Times New Roman" w:cs="Times New Roman"/>
          <w:sz w:val="24"/>
          <w:szCs w:val="24"/>
        </w:rPr>
        <w:t xml:space="preserve">’. </w:t>
      </w:r>
      <w:r w:rsidR="00C74077" w:rsidRPr="003F5009">
        <w:rPr>
          <w:rFonts w:ascii="Times New Roman" w:hAnsi="Times New Roman" w:cs="Times New Roman"/>
          <w:i/>
          <w:iCs/>
          <w:sz w:val="24"/>
          <w:szCs w:val="24"/>
        </w:rPr>
        <w:t>World Development</w:t>
      </w:r>
      <w:r w:rsidR="00C74077" w:rsidRPr="003F5009">
        <w:rPr>
          <w:rFonts w:ascii="Times New Roman" w:hAnsi="Times New Roman" w:cs="Times New Roman"/>
          <w:sz w:val="24"/>
          <w:szCs w:val="24"/>
        </w:rPr>
        <w:t xml:space="preserve"> 12(1), </w:t>
      </w:r>
      <w:r w:rsidR="00C74077" w:rsidRPr="003F5009">
        <w:rPr>
          <w:rStyle w:val="nlmfpage"/>
          <w:rFonts w:ascii="Times New Roman" w:hAnsi="Times New Roman" w:cs="Times New Roman"/>
          <w:sz w:val="24"/>
          <w:szCs w:val="24"/>
        </w:rPr>
        <w:t>87</w:t>
      </w:r>
      <w:r w:rsidR="00C74077" w:rsidRPr="003F5009">
        <w:rPr>
          <w:rFonts w:ascii="Times New Roman" w:hAnsi="Times New Roman" w:cs="Times New Roman"/>
          <w:sz w:val="24"/>
          <w:szCs w:val="24"/>
        </w:rPr>
        <w:t>–</w:t>
      </w:r>
      <w:r w:rsidR="00C74077" w:rsidRPr="003F5009">
        <w:rPr>
          <w:rStyle w:val="nlmlpage"/>
          <w:rFonts w:ascii="Times New Roman" w:hAnsi="Times New Roman" w:cs="Times New Roman"/>
          <w:sz w:val="24"/>
          <w:szCs w:val="24"/>
        </w:rPr>
        <w:t>96</w:t>
      </w:r>
      <w:r w:rsidR="00C74077" w:rsidRPr="003F5009">
        <w:rPr>
          <w:rFonts w:ascii="Times New Roman" w:hAnsi="Times New Roman" w:cs="Times New Roman"/>
          <w:sz w:val="24"/>
          <w:szCs w:val="24"/>
        </w:rPr>
        <w:t>.</w:t>
      </w:r>
      <w:r w:rsidR="00C74077" w:rsidRPr="003F5009">
        <w:rPr>
          <w:rStyle w:val="reflink-block"/>
          <w:rFonts w:ascii="Times New Roman" w:hAnsi="Times New Roman" w:cs="Times New Roman"/>
          <w:sz w:val="24"/>
          <w:szCs w:val="24"/>
        </w:rPr>
        <w:t> </w:t>
      </w:r>
    </w:p>
    <w:p w:rsidR="003B1311" w:rsidRPr="003F5009" w:rsidRDefault="003B1311" w:rsidP="00DA5275">
      <w:pPr>
        <w:spacing w:after="0" w:line="240" w:lineRule="auto"/>
        <w:rPr>
          <w:rFonts w:ascii="Times New Roman" w:hAnsi="Times New Roman" w:cs="Times New Roman"/>
          <w:sz w:val="24"/>
          <w:szCs w:val="24"/>
        </w:rPr>
      </w:pPr>
    </w:p>
    <w:p w:rsidR="00DA5275" w:rsidRDefault="006946DE" w:rsidP="00DA5275">
      <w:pPr>
        <w:spacing w:after="0" w:line="240" w:lineRule="auto"/>
        <w:rPr>
          <w:rStyle w:val="nlmarticle-title"/>
          <w:rFonts w:ascii="Times New Roman" w:hAnsi="Times New Roman" w:cs="Times New Roman"/>
          <w:b/>
          <w:sz w:val="24"/>
          <w:szCs w:val="24"/>
        </w:rPr>
      </w:pPr>
      <w:r>
        <w:rPr>
          <w:rFonts w:ascii="Times New Roman" w:hAnsi="Times New Roman" w:cs="Times New Roman"/>
          <w:sz w:val="24"/>
          <w:szCs w:val="24"/>
        </w:rPr>
        <w:t>Amnesty International.</w:t>
      </w:r>
      <w:r w:rsidR="00C74077" w:rsidRPr="003F5009">
        <w:rPr>
          <w:rFonts w:ascii="Times New Roman" w:hAnsi="Times New Roman" w:cs="Times New Roman"/>
          <w:sz w:val="24"/>
          <w:szCs w:val="24"/>
        </w:rPr>
        <w:t xml:space="preserve"> </w:t>
      </w:r>
      <w:r w:rsidR="00CF50CB">
        <w:rPr>
          <w:rFonts w:ascii="Times New Roman" w:hAnsi="Times New Roman" w:cs="Times New Roman"/>
          <w:sz w:val="24"/>
          <w:szCs w:val="24"/>
        </w:rPr>
        <w:t>(</w:t>
      </w:r>
      <w:r w:rsidR="00C74077" w:rsidRPr="003F5009">
        <w:rPr>
          <w:rStyle w:val="nlmyear"/>
          <w:rFonts w:ascii="Times New Roman" w:hAnsi="Times New Roman" w:cs="Times New Roman"/>
          <w:sz w:val="24"/>
          <w:szCs w:val="24"/>
        </w:rPr>
        <w:t>2017</w:t>
      </w:r>
      <w:r w:rsidR="00CF50CB">
        <w:rPr>
          <w:rStyle w:val="nlmyear"/>
          <w:rFonts w:ascii="Times New Roman" w:hAnsi="Times New Roman" w:cs="Times New Roman"/>
          <w:sz w:val="24"/>
          <w:szCs w:val="24"/>
        </w:rPr>
        <w:t>)</w:t>
      </w:r>
      <w:r w:rsidR="00C74077" w:rsidRPr="003F5009">
        <w:rPr>
          <w:rFonts w:ascii="Times New Roman" w:hAnsi="Times New Roman" w:cs="Times New Roman"/>
          <w:sz w:val="24"/>
          <w:szCs w:val="24"/>
        </w:rPr>
        <w:t>. ‘</w:t>
      </w:r>
      <w:r w:rsidR="00C74077" w:rsidRPr="00EB7C47">
        <w:rPr>
          <w:rStyle w:val="nlmarticle-title"/>
          <w:rFonts w:ascii="Times New Roman" w:hAnsi="Times New Roman" w:cs="Times New Roman"/>
          <w:b/>
          <w:sz w:val="24"/>
          <w:szCs w:val="24"/>
        </w:rPr>
        <w:t xml:space="preserve">Kenya: Violence, Killings and Intimidation amid Election </w:t>
      </w:r>
    </w:p>
    <w:p w:rsidR="00C74077" w:rsidRDefault="00DA5275" w:rsidP="00DA5275">
      <w:pPr>
        <w:spacing w:after="0" w:line="240" w:lineRule="auto"/>
        <w:rPr>
          <w:rStyle w:val="reflink-block"/>
          <w:rFonts w:ascii="Times New Roman" w:hAnsi="Times New Roman" w:cs="Times New Roman"/>
          <w:sz w:val="24"/>
          <w:szCs w:val="24"/>
        </w:rPr>
      </w:pPr>
      <w:r>
        <w:rPr>
          <w:rStyle w:val="nlmarticle-title"/>
          <w:rFonts w:ascii="Times New Roman" w:hAnsi="Times New Roman" w:cs="Times New Roman"/>
          <w:b/>
          <w:sz w:val="24"/>
          <w:szCs w:val="24"/>
        </w:rPr>
        <w:tab/>
      </w:r>
      <w:r w:rsidR="00C74077" w:rsidRPr="00EB7C47">
        <w:rPr>
          <w:rStyle w:val="nlmarticle-title"/>
          <w:rFonts w:ascii="Times New Roman" w:hAnsi="Times New Roman" w:cs="Times New Roman"/>
          <w:b/>
          <w:sz w:val="24"/>
          <w:szCs w:val="24"/>
        </w:rPr>
        <w:t>Chaos</w:t>
      </w:r>
      <w:r w:rsidR="00C74077" w:rsidRPr="00EB7C47">
        <w:rPr>
          <w:rFonts w:ascii="Times New Roman" w:hAnsi="Times New Roman" w:cs="Times New Roman"/>
          <w:b/>
          <w:sz w:val="24"/>
          <w:szCs w:val="24"/>
        </w:rPr>
        <w:t>’</w:t>
      </w:r>
      <w:r w:rsidR="00C74077" w:rsidRPr="003F5009">
        <w:rPr>
          <w:rFonts w:ascii="Times New Roman" w:hAnsi="Times New Roman" w:cs="Times New Roman"/>
          <w:sz w:val="24"/>
          <w:szCs w:val="24"/>
        </w:rPr>
        <w:t xml:space="preserve">. </w:t>
      </w:r>
      <w:r w:rsidR="00C74077" w:rsidRPr="00EB7C47">
        <w:rPr>
          <w:rFonts w:ascii="Times New Roman" w:hAnsi="Times New Roman" w:cs="Times New Roman"/>
          <w:i/>
          <w:sz w:val="24"/>
          <w:szCs w:val="24"/>
        </w:rPr>
        <w:t>Amnesty International</w:t>
      </w:r>
      <w:r w:rsidR="00EB7C47">
        <w:rPr>
          <w:rFonts w:ascii="Times New Roman" w:hAnsi="Times New Roman" w:cs="Times New Roman"/>
          <w:sz w:val="24"/>
          <w:szCs w:val="24"/>
        </w:rPr>
        <w:t>.</w:t>
      </w:r>
      <w:r w:rsidR="00C74077" w:rsidRPr="003F5009">
        <w:rPr>
          <w:rStyle w:val="reflink-block"/>
          <w:rFonts w:ascii="Times New Roman" w:hAnsi="Times New Roman" w:cs="Times New Roman"/>
          <w:sz w:val="24"/>
          <w:szCs w:val="24"/>
        </w:rPr>
        <w:t> </w:t>
      </w:r>
    </w:p>
    <w:p w:rsidR="003B1311" w:rsidRPr="003F5009" w:rsidRDefault="003B1311" w:rsidP="00DA5275">
      <w:pPr>
        <w:spacing w:after="0" w:line="240" w:lineRule="auto"/>
        <w:rPr>
          <w:rFonts w:ascii="Times New Roman" w:hAnsi="Times New Roman" w:cs="Times New Roman"/>
          <w:sz w:val="24"/>
          <w:szCs w:val="24"/>
        </w:rPr>
      </w:pPr>
    </w:p>
    <w:p w:rsidR="00DA5275" w:rsidRDefault="00C178ED"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Asperen, P. (2014). </w:t>
      </w:r>
      <w:r w:rsidRPr="00C178ED">
        <w:rPr>
          <w:rFonts w:ascii="Times New Roman" w:hAnsi="Times New Roman" w:cs="Times New Roman"/>
          <w:b/>
          <w:sz w:val="24"/>
          <w:szCs w:val="24"/>
          <w:lang w:val="en-GB"/>
        </w:rPr>
        <w:t>Evaluation of Innovative Land Tool in Sub-Saharan Africa.</w:t>
      </w:r>
      <w:r w:rsidRPr="003F5009">
        <w:rPr>
          <w:rFonts w:ascii="Times New Roman" w:hAnsi="Times New Roman" w:cs="Times New Roman"/>
          <w:sz w:val="24"/>
          <w:szCs w:val="24"/>
          <w:lang w:val="en-GB"/>
        </w:rPr>
        <w:t xml:space="preserve"> Three </w:t>
      </w:r>
    </w:p>
    <w:p w:rsidR="00C178ED" w:rsidRDefault="00DA5275"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178ED" w:rsidRPr="003F5009">
        <w:rPr>
          <w:rFonts w:ascii="Times New Roman" w:hAnsi="Times New Roman" w:cs="Times New Roman"/>
          <w:sz w:val="24"/>
          <w:szCs w:val="24"/>
          <w:lang w:val="en-GB"/>
        </w:rPr>
        <w:t xml:space="preserve">Cases from a Peri-Urban Context. </w:t>
      </w:r>
      <w:r w:rsidR="0040571A" w:rsidRPr="003F5009">
        <w:rPr>
          <w:rFonts w:ascii="Times New Roman" w:hAnsi="Times New Roman" w:cs="Times New Roman"/>
          <w:sz w:val="24"/>
          <w:szCs w:val="24"/>
          <w:lang w:val="en-GB"/>
        </w:rPr>
        <w:t>Netherlands</w:t>
      </w:r>
      <w:r w:rsidR="00C178ED" w:rsidRPr="003F5009">
        <w:rPr>
          <w:rFonts w:ascii="Times New Roman" w:hAnsi="Times New Roman" w:cs="Times New Roman"/>
          <w:sz w:val="24"/>
          <w:szCs w:val="24"/>
          <w:lang w:val="en-GB"/>
        </w:rPr>
        <w:t>: Delft University Press.</w:t>
      </w:r>
    </w:p>
    <w:p w:rsidR="0040571A" w:rsidRDefault="0040571A" w:rsidP="00DA5275">
      <w:pPr>
        <w:spacing w:after="0" w:line="240" w:lineRule="auto"/>
        <w:jc w:val="both"/>
        <w:rPr>
          <w:rFonts w:ascii="Times New Roman" w:hAnsi="Times New Roman" w:cs="Times New Roman"/>
          <w:sz w:val="24"/>
          <w:szCs w:val="24"/>
          <w:lang w:val="en-GB"/>
        </w:rPr>
      </w:pPr>
    </w:p>
    <w:p w:rsidR="00DA5275" w:rsidRDefault="00C74077" w:rsidP="00DA5275">
      <w:pPr>
        <w:spacing w:after="0" w:line="240" w:lineRule="auto"/>
        <w:jc w:val="both"/>
        <w:rPr>
          <w:rFonts w:ascii="Times New Roman" w:hAnsi="Times New Roman" w:cs="Times New Roman"/>
          <w:sz w:val="24"/>
          <w:szCs w:val="24"/>
          <w:lang w:val="en-ZW"/>
        </w:rPr>
      </w:pPr>
      <w:r w:rsidRPr="003F5009">
        <w:rPr>
          <w:rFonts w:ascii="Times New Roman" w:hAnsi="Times New Roman" w:cs="Times New Roman"/>
          <w:sz w:val="24"/>
          <w:szCs w:val="24"/>
          <w:lang w:val="en-ZW"/>
        </w:rPr>
        <w:t>Bahr, J.</w:t>
      </w:r>
      <w:r w:rsidR="001872E3">
        <w:rPr>
          <w:rFonts w:ascii="Times New Roman" w:hAnsi="Times New Roman" w:cs="Times New Roman"/>
          <w:sz w:val="24"/>
          <w:szCs w:val="24"/>
          <w:lang w:val="en-ZW"/>
        </w:rPr>
        <w:t>,</w:t>
      </w:r>
      <w:r w:rsidRPr="003F5009">
        <w:rPr>
          <w:rFonts w:ascii="Times New Roman" w:hAnsi="Times New Roman" w:cs="Times New Roman"/>
          <w:sz w:val="24"/>
          <w:szCs w:val="24"/>
          <w:lang w:val="en-ZW"/>
        </w:rPr>
        <w:t xml:space="preserve"> </w:t>
      </w:r>
      <w:r w:rsidR="0040571A">
        <w:rPr>
          <w:rFonts w:ascii="Times New Roman" w:hAnsi="Times New Roman" w:cs="Times New Roman"/>
          <w:sz w:val="24"/>
          <w:szCs w:val="24"/>
          <w:lang w:val="en-ZW"/>
        </w:rPr>
        <w:t>&amp;</w:t>
      </w:r>
      <w:r w:rsidRPr="003F5009">
        <w:rPr>
          <w:rFonts w:ascii="Times New Roman" w:hAnsi="Times New Roman" w:cs="Times New Roman"/>
          <w:sz w:val="24"/>
          <w:szCs w:val="24"/>
          <w:lang w:val="en-ZW"/>
        </w:rPr>
        <w:t xml:space="preserve"> Jurgens, U. (2006). </w:t>
      </w:r>
      <w:r w:rsidRPr="00EB7C47">
        <w:rPr>
          <w:rFonts w:ascii="Times New Roman" w:hAnsi="Times New Roman" w:cs="Times New Roman"/>
          <w:b/>
          <w:sz w:val="24"/>
          <w:szCs w:val="24"/>
          <w:lang w:val="en-ZW"/>
        </w:rPr>
        <w:t>Johannesburg: life after Apartheid</w:t>
      </w:r>
      <w:r w:rsidRPr="003F5009">
        <w:rPr>
          <w:rFonts w:ascii="Times New Roman" w:hAnsi="Times New Roman" w:cs="Times New Roman"/>
          <w:sz w:val="24"/>
          <w:szCs w:val="24"/>
          <w:lang w:val="en-ZW"/>
        </w:rPr>
        <w:t xml:space="preserve">. In Schneider-Silwa, </w:t>
      </w:r>
    </w:p>
    <w:p w:rsidR="00C74077" w:rsidRDefault="00C74077" w:rsidP="00DA5275">
      <w:pPr>
        <w:spacing w:after="0" w:line="240" w:lineRule="auto"/>
        <w:ind w:left="720"/>
        <w:jc w:val="both"/>
        <w:rPr>
          <w:rFonts w:ascii="Times New Roman" w:hAnsi="Times New Roman" w:cs="Times New Roman"/>
          <w:sz w:val="24"/>
          <w:szCs w:val="24"/>
          <w:lang w:val="en-ZW"/>
        </w:rPr>
      </w:pPr>
      <w:r w:rsidRPr="003F5009">
        <w:rPr>
          <w:rFonts w:ascii="Times New Roman" w:hAnsi="Times New Roman" w:cs="Times New Roman"/>
          <w:sz w:val="24"/>
          <w:szCs w:val="24"/>
          <w:lang w:val="en-ZW"/>
        </w:rPr>
        <w:t xml:space="preserve">R., ed. </w:t>
      </w:r>
      <w:r w:rsidRPr="003F5009">
        <w:rPr>
          <w:rFonts w:ascii="Times New Roman" w:hAnsi="Times New Roman" w:cs="Times New Roman"/>
          <w:i/>
          <w:iCs/>
          <w:sz w:val="24"/>
          <w:szCs w:val="24"/>
          <w:lang w:val="en-ZW"/>
        </w:rPr>
        <w:t>Cities in transition: Globalization,</w:t>
      </w:r>
      <w:r w:rsidR="006A01E0">
        <w:rPr>
          <w:rFonts w:ascii="Times New Roman" w:hAnsi="Times New Roman" w:cs="Times New Roman"/>
          <w:i/>
          <w:iCs/>
          <w:sz w:val="24"/>
          <w:szCs w:val="24"/>
          <w:lang w:val="en-ZW"/>
        </w:rPr>
        <w:t xml:space="preserve"> </w:t>
      </w:r>
      <w:r w:rsidRPr="003F5009">
        <w:rPr>
          <w:rFonts w:ascii="Times New Roman" w:hAnsi="Times New Roman" w:cs="Times New Roman"/>
          <w:i/>
          <w:iCs/>
          <w:sz w:val="24"/>
          <w:szCs w:val="24"/>
          <w:lang w:val="en-ZW"/>
        </w:rPr>
        <w:t>political change and urban development</w:t>
      </w:r>
      <w:r w:rsidRPr="003F5009">
        <w:rPr>
          <w:rFonts w:ascii="Times New Roman" w:hAnsi="Times New Roman" w:cs="Times New Roman"/>
          <w:sz w:val="24"/>
          <w:szCs w:val="24"/>
          <w:lang w:val="en-ZW"/>
        </w:rPr>
        <w:t>. Springer, 175–208.</w:t>
      </w:r>
    </w:p>
    <w:p w:rsidR="003B1311" w:rsidRPr="003F5009" w:rsidRDefault="003B1311" w:rsidP="00DA5275">
      <w:pPr>
        <w:spacing w:after="0" w:line="240" w:lineRule="auto"/>
        <w:jc w:val="both"/>
        <w:rPr>
          <w:rFonts w:ascii="Times New Roman" w:hAnsi="Times New Roman" w:cs="Times New Roman"/>
          <w:sz w:val="24"/>
          <w:szCs w:val="24"/>
          <w:lang w:val="en-ZW"/>
        </w:rPr>
      </w:pPr>
    </w:p>
    <w:p w:rsidR="001872E3" w:rsidRDefault="0040571A" w:rsidP="00DA5275">
      <w:pPr>
        <w:spacing w:after="0" w:line="240" w:lineRule="auto"/>
        <w:jc w:val="both"/>
        <w:rPr>
          <w:rFonts w:ascii="Times New Roman" w:hAnsi="Times New Roman" w:cs="Times New Roman"/>
          <w:b/>
          <w:iCs/>
          <w:sz w:val="24"/>
          <w:szCs w:val="24"/>
        </w:rPr>
      </w:pPr>
      <w:r>
        <w:rPr>
          <w:rFonts w:ascii="Times New Roman" w:hAnsi="Times New Roman" w:cs="Times New Roman"/>
          <w:sz w:val="24"/>
          <w:szCs w:val="24"/>
        </w:rPr>
        <w:t>Bamberger, M., Sanyal, B.</w:t>
      </w:r>
      <w:r w:rsidR="001872E3">
        <w:rPr>
          <w:rFonts w:ascii="Times New Roman" w:hAnsi="Times New Roman" w:cs="Times New Roman"/>
          <w:sz w:val="24"/>
          <w:szCs w:val="24"/>
        </w:rPr>
        <w:t>,</w:t>
      </w:r>
      <w:r w:rsidR="00C178ED" w:rsidRPr="00C178ED">
        <w:rPr>
          <w:rFonts w:ascii="Times New Roman" w:hAnsi="Times New Roman" w:cs="Times New Roman"/>
          <w:sz w:val="24"/>
          <w:szCs w:val="24"/>
        </w:rPr>
        <w:t xml:space="preserve"> </w:t>
      </w:r>
      <w:r>
        <w:rPr>
          <w:rFonts w:ascii="Times New Roman" w:hAnsi="Times New Roman" w:cs="Times New Roman"/>
          <w:sz w:val="24"/>
          <w:szCs w:val="24"/>
        </w:rPr>
        <w:t>&amp;</w:t>
      </w:r>
      <w:r w:rsidR="00C178ED" w:rsidRPr="00C178ED">
        <w:rPr>
          <w:rFonts w:ascii="Times New Roman" w:hAnsi="Times New Roman" w:cs="Times New Roman"/>
          <w:sz w:val="24"/>
          <w:szCs w:val="24"/>
        </w:rPr>
        <w:t xml:space="preserve"> Valverde, N. (1982). </w:t>
      </w:r>
      <w:r w:rsidR="00C178ED" w:rsidRPr="0040571A">
        <w:rPr>
          <w:rFonts w:ascii="Times New Roman" w:hAnsi="Times New Roman" w:cs="Times New Roman"/>
          <w:b/>
          <w:iCs/>
          <w:sz w:val="24"/>
          <w:szCs w:val="24"/>
        </w:rPr>
        <w:t>Evaluation of Sites and Services</w:t>
      </w:r>
    </w:p>
    <w:p w:rsidR="00C178ED" w:rsidRDefault="00C178ED" w:rsidP="001872E3">
      <w:pPr>
        <w:spacing w:after="0" w:line="240" w:lineRule="auto"/>
        <w:ind w:left="720" w:firstLine="60"/>
        <w:jc w:val="both"/>
        <w:rPr>
          <w:rFonts w:ascii="Times New Roman" w:hAnsi="Times New Roman" w:cs="Times New Roman"/>
          <w:sz w:val="24"/>
          <w:szCs w:val="24"/>
        </w:rPr>
      </w:pPr>
      <w:r w:rsidRPr="0040571A">
        <w:rPr>
          <w:rFonts w:ascii="Times New Roman" w:hAnsi="Times New Roman" w:cs="Times New Roman"/>
          <w:b/>
          <w:iCs/>
          <w:sz w:val="24"/>
          <w:szCs w:val="24"/>
        </w:rPr>
        <w:t>Projects</w:t>
      </w:r>
      <w:r w:rsidRPr="00C178ED">
        <w:rPr>
          <w:rFonts w:ascii="Times New Roman" w:hAnsi="Times New Roman" w:cs="Times New Roman"/>
          <w:b/>
          <w:i/>
          <w:iCs/>
          <w:sz w:val="24"/>
          <w:szCs w:val="24"/>
        </w:rPr>
        <w:t xml:space="preserve">; </w:t>
      </w:r>
      <w:r w:rsidRPr="00C178ED">
        <w:rPr>
          <w:rFonts w:ascii="Times New Roman" w:hAnsi="Times New Roman" w:cs="Times New Roman"/>
          <w:i/>
          <w:iCs/>
          <w:sz w:val="24"/>
          <w:szCs w:val="24"/>
        </w:rPr>
        <w:t>the Experience from Lusaka</w:t>
      </w:r>
      <w:r w:rsidRPr="00C178ED">
        <w:rPr>
          <w:rFonts w:ascii="Times New Roman" w:hAnsi="Times New Roman" w:cs="Times New Roman"/>
          <w:sz w:val="24"/>
          <w:szCs w:val="24"/>
        </w:rPr>
        <w:t>, Zambia</w:t>
      </w:r>
      <w:r w:rsidR="00C62C6A">
        <w:rPr>
          <w:rFonts w:ascii="Times New Roman" w:hAnsi="Times New Roman" w:cs="Times New Roman"/>
          <w:sz w:val="24"/>
          <w:szCs w:val="24"/>
        </w:rPr>
        <w:t>.</w:t>
      </w:r>
      <w:r w:rsidRPr="00C178ED">
        <w:rPr>
          <w:rFonts w:ascii="Times New Roman" w:hAnsi="Times New Roman" w:cs="Times New Roman"/>
          <w:sz w:val="24"/>
          <w:szCs w:val="24"/>
        </w:rPr>
        <w:t xml:space="preserve"> Washington DC, World Bank Working Paper No. 548.</w:t>
      </w:r>
    </w:p>
    <w:p w:rsidR="003B1311" w:rsidRPr="00C178ED" w:rsidRDefault="003B1311" w:rsidP="00DA5275">
      <w:pPr>
        <w:spacing w:after="0" w:line="240" w:lineRule="auto"/>
        <w:jc w:val="both"/>
        <w:rPr>
          <w:rFonts w:ascii="Times New Roman" w:hAnsi="Times New Roman" w:cs="Times New Roman"/>
          <w:sz w:val="24"/>
          <w:szCs w:val="24"/>
          <w:lang w:val="en-GB"/>
        </w:rPr>
      </w:pPr>
    </w:p>
    <w:p w:rsidR="001872E3" w:rsidRDefault="001872E3"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Barash, D.P., &amp;</w:t>
      </w:r>
      <w:r w:rsidR="00C74077" w:rsidRPr="003F5009">
        <w:rPr>
          <w:rFonts w:ascii="Times New Roman" w:hAnsi="Times New Roman" w:cs="Times New Roman"/>
          <w:sz w:val="24"/>
          <w:szCs w:val="24"/>
          <w:lang w:val="en-GB"/>
        </w:rPr>
        <w:t xml:space="preserve"> Webel, C.P. (20</w:t>
      </w:r>
      <w:r w:rsidR="00CF50CB">
        <w:rPr>
          <w:rFonts w:ascii="Times New Roman" w:hAnsi="Times New Roman" w:cs="Times New Roman"/>
          <w:sz w:val="24"/>
          <w:szCs w:val="24"/>
          <w:lang w:val="en-GB"/>
        </w:rPr>
        <w:t>02)</w:t>
      </w:r>
      <w:r w:rsidR="008D18FB">
        <w:rPr>
          <w:rFonts w:ascii="Times New Roman" w:hAnsi="Times New Roman" w:cs="Times New Roman"/>
          <w:sz w:val="24"/>
          <w:szCs w:val="24"/>
          <w:lang w:val="en-GB"/>
        </w:rPr>
        <w:t>.</w:t>
      </w:r>
      <w:r w:rsidR="00CF50CB">
        <w:rPr>
          <w:rFonts w:ascii="Times New Roman" w:hAnsi="Times New Roman" w:cs="Times New Roman"/>
          <w:sz w:val="24"/>
          <w:szCs w:val="24"/>
          <w:lang w:val="en-GB"/>
        </w:rPr>
        <w:t xml:space="preserve"> </w:t>
      </w:r>
      <w:r w:rsidR="00CF50CB" w:rsidRPr="00CF50CB">
        <w:rPr>
          <w:rFonts w:ascii="Times New Roman" w:hAnsi="Times New Roman" w:cs="Times New Roman"/>
          <w:b/>
          <w:sz w:val="24"/>
          <w:szCs w:val="24"/>
          <w:lang w:val="en-GB"/>
        </w:rPr>
        <w:t>Peace and Conflict Studies</w:t>
      </w:r>
      <w:r w:rsidR="00CF50CB">
        <w:rPr>
          <w:rFonts w:ascii="Times New Roman" w:hAnsi="Times New Roman" w:cs="Times New Roman"/>
          <w:sz w:val="24"/>
          <w:szCs w:val="24"/>
          <w:lang w:val="en-GB"/>
        </w:rPr>
        <w:t xml:space="preserve">, </w:t>
      </w:r>
      <w:r w:rsidR="00C74077" w:rsidRPr="003F5009">
        <w:rPr>
          <w:rFonts w:ascii="Times New Roman" w:hAnsi="Times New Roman" w:cs="Times New Roman"/>
          <w:sz w:val="24"/>
          <w:szCs w:val="24"/>
          <w:lang w:val="en-GB"/>
        </w:rPr>
        <w:t>Thousand Oaks, CA:</w:t>
      </w:r>
    </w:p>
    <w:p w:rsidR="00C74077" w:rsidRDefault="00C74077" w:rsidP="001872E3">
      <w:pPr>
        <w:spacing w:after="0" w:line="240" w:lineRule="auto"/>
        <w:ind w:firstLine="72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 Sage </w:t>
      </w:r>
      <w:r w:rsidR="002F4FC6">
        <w:rPr>
          <w:rFonts w:ascii="Times New Roman" w:hAnsi="Times New Roman" w:cs="Times New Roman"/>
          <w:sz w:val="24"/>
          <w:szCs w:val="24"/>
          <w:lang w:val="en-GB"/>
        </w:rPr>
        <w:t xml:space="preserve">  </w:t>
      </w:r>
      <w:r w:rsidRPr="003F5009">
        <w:rPr>
          <w:rFonts w:ascii="Times New Roman" w:hAnsi="Times New Roman" w:cs="Times New Roman"/>
          <w:sz w:val="24"/>
          <w:szCs w:val="24"/>
          <w:lang w:val="en-GB"/>
        </w:rPr>
        <w:t>Publications.</w:t>
      </w:r>
    </w:p>
    <w:p w:rsidR="003B1311" w:rsidRPr="003F5009" w:rsidRDefault="003B1311" w:rsidP="00DA5275">
      <w:pPr>
        <w:spacing w:after="0" w:line="240" w:lineRule="auto"/>
        <w:jc w:val="both"/>
        <w:rPr>
          <w:rFonts w:ascii="Times New Roman" w:hAnsi="Times New Roman" w:cs="Times New Roman"/>
          <w:sz w:val="24"/>
          <w:szCs w:val="24"/>
          <w:lang w:val="en-GB"/>
        </w:rPr>
      </w:pPr>
    </w:p>
    <w:p w:rsidR="001872E3"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Berkowitz, L. (1969)</w:t>
      </w:r>
      <w:r w:rsidR="008D18FB">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CF50CB">
        <w:rPr>
          <w:rFonts w:ascii="Times New Roman" w:hAnsi="Times New Roman" w:cs="Times New Roman"/>
          <w:b/>
          <w:sz w:val="24"/>
          <w:szCs w:val="24"/>
          <w:lang w:val="en-GB"/>
        </w:rPr>
        <w:t>The Frustration-Aggression Hypothesis</w:t>
      </w:r>
      <w:r w:rsidRPr="003F5009">
        <w:rPr>
          <w:rFonts w:ascii="Times New Roman" w:hAnsi="Times New Roman" w:cs="Times New Roman"/>
          <w:sz w:val="24"/>
          <w:szCs w:val="24"/>
          <w:lang w:val="en-GB"/>
        </w:rPr>
        <w:t xml:space="preserve"> Revisited” in Berkowitz, </w:t>
      </w:r>
    </w:p>
    <w:p w:rsidR="00C74077" w:rsidRDefault="00C74077" w:rsidP="001872E3">
      <w:pPr>
        <w:spacing w:after="0" w:line="240" w:lineRule="auto"/>
        <w:ind w:firstLine="72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L. ed.  (1969)</w:t>
      </w:r>
      <w:r w:rsidR="0040571A">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Roots of Aggression</w:t>
      </w:r>
      <w:r w:rsidR="005B4462">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Ne</w:t>
      </w:r>
      <w:r w:rsidR="003B1311">
        <w:rPr>
          <w:rFonts w:ascii="Times New Roman" w:hAnsi="Times New Roman" w:cs="Times New Roman"/>
          <w:sz w:val="24"/>
          <w:szCs w:val="24"/>
          <w:lang w:val="en-GB"/>
        </w:rPr>
        <w:t>w</w:t>
      </w:r>
      <w:r w:rsidRPr="003F5009">
        <w:rPr>
          <w:rFonts w:ascii="Times New Roman" w:hAnsi="Times New Roman" w:cs="Times New Roman"/>
          <w:sz w:val="24"/>
          <w:szCs w:val="24"/>
          <w:lang w:val="en-GB"/>
        </w:rPr>
        <w:t xml:space="preserve"> York: Atherton.</w:t>
      </w:r>
    </w:p>
    <w:p w:rsidR="003B1311" w:rsidRPr="003F5009" w:rsidRDefault="003B1311" w:rsidP="00DA5275">
      <w:pPr>
        <w:spacing w:after="0" w:line="240" w:lineRule="auto"/>
        <w:jc w:val="both"/>
        <w:rPr>
          <w:rFonts w:ascii="Times New Roman" w:hAnsi="Times New Roman" w:cs="Times New Roman"/>
          <w:sz w:val="24"/>
          <w:szCs w:val="24"/>
          <w:lang w:val="en-GB"/>
        </w:rPr>
      </w:pPr>
    </w:p>
    <w:p w:rsidR="001872E3"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Burton, J. (1990). </w:t>
      </w:r>
      <w:r w:rsidRPr="00340ED5">
        <w:rPr>
          <w:rFonts w:ascii="Times New Roman" w:hAnsi="Times New Roman" w:cs="Times New Roman"/>
          <w:b/>
          <w:sz w:val="24"/>
          <w:szCs w:val="24"/>
          <w:lang w:val="en-GB"/>
        </w:rPr>
        <w:t>Human needs theory</w:t>
      </w:r>
      <w:r w:rsidRPr="003F5009">
        <w:rPr>
          <w:rFonts w:ascii="Times New Roman" w:hAnsi="Times New Roman" w:cs="Times New Roman"/>
          <w:sz w:val="24"/>
          <w:szCs w:val="24"/>
          <w:lang w:val="en-GB"/>
        </w:rPr>
        <w:t xml:space="preserve">. In Burton, </w:t>
      </w:r>
      <w:r w:rsidR="002E1B21" w:rsidRPr="003F5009">
        <w:rPr>
          <w:rFonts w:ascii="Times New Roman" w:hAnsi="Times New Roman" w:cs="Times New Roman"/>
          <w:sz w:val="24"/>
          <w:szCs w:val="24"/>
          <w:lang w:val="en-GB"/>
        </w:rPr>
        <w:t>J.</w:t>
      </w:r>
      <w:r w:rsidR="002E1B21">
        <w:rPr>
          <w:rFonts w:ascii="Times New Roman" w:hAnsi="Times New Roman" w:cs="Times New Roman"/>
          <w:sz w:val="24"/>
          <w:szCs w:val="24"/>
          <w:lang w:val="en-GB"/>
        </w:rPr>
        <w:t>,</w:t>
      </w:r>
      <w:r w:rsidR="002E1B21" w:rsidRPr="003F5009">
        <w:rPr>
          <w:rFonts w:ascii="Times New Roman" w:hAnsi="Times New Roman" w:cs="Times New Roman"/>
          <w:sz w:val="24"/>
          <w:szCs w:val="24"/>
          <w:lang w:val="en-GB"/>
        </w:rPr>
        <w:t xml:space="preserve"> </w:t>
      </w:r>
      <w:r w:rsidRPr="003F5009">
        <w:rPr>
          <w:rFonts w:ascii="Times New Roman" w:hAnsi="Times New Roman" w:cs="Times New Roman"/>
          <w:sz w:val="24"/>
          <w:szCs w:val="24"/>
          <w:lang w:val="en-GB"/>
        </w:rPr>
        <w:t>Devolution Trust Fund. (2005).</w:t>
      </w:r>
    </w:p>
    <w:p w:rsidR="00C74077" w:rsidRDefault="00C74077" w:rsidP="001872E3">
      <w:pPr>
        <w:spacing w:after="0" w:line="240" w:lineRule="auto"/>
        <w:ind w:firstLine="72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 Baseline Study for Water Supply and Sanitation in Lusaka. Lusaka: DTF. </w:t>
      </w:r>
    </w:p>
    <w:p w:rsidR="003B1311" w:rsidRPr="003F5009" w:rsidRDefault="003B1311" w:rsidP="00DA5275">
      <w:pPr>
        <w:spacing w:after="0" w:line="240" w:lineRule="auto"/>
        <w:jc w:val="both"/>
        <w:rPr>
          <w:rFonts w:ascii="Times New Roman" w:hAnsi="Times New Roman" w:cs="Times New Roman"/>
          <w:sz w:val="24"/>
          <w:szCs w:val="24"/>
          <w:lang w:val="en-GB"/>
        </w:rPr>
      </w:pPr>
    </w:p>
    <w:p w:rsidR="00C74077" w:rsidRDefault="00C74077" w:rsidP="00DA5275">
      <w:pPr>
        <w:spacing w:after="0" w:line="240" w:lineRule="auto"/>
        <w:rPr>
          <w:rFonts w:ascii="Times New Roman" w:hAnsi="Times New Roman" w:cs="Times New Roman"/>
          <w:sz w:val="24"/>
          <w:szCs w:val="24"/>
        </w:rPr>
      </w:pPr>
      <w:r w:rsidRPr="003F5009">
        <w:rPr>
          <w:rFonts w:ascii="Times New Roman" w:hAnsi="Times New Roman" w:cs="Times New Roman"/>
          <w:sz w:val="24"/>
          <w:szCs w:val="24"/>
        </w:rPr>
        <w:t xml:space="preserve">Burton, J. W. (1990). </w:t>
      </w:r>
      <w:r w:rsidRPr="00340ED5">
        <w:rPr>
          <w:rFonts w:ascii="Times New Roman" w:hAnsi="Times New Roman" w:cs="Times New Roman"/>
          <w:b/>
          <w:sz w:val="24"/>
          <w:szCs w:val="24"/>
        </w:rPr>
        <w:t>Conflict: Resolution and Prevention</w:t>
      </w:r>
      <w:r w:rsidRPr="003F5009">
        <w:rPr>
          <w:rFonts w:ascii="Times New Roman" w:hAnsi="Times New Roman" w:cs="Times New Roman"/>
          <w:sz w:val="24"/>
          <w:szCs w:val="24"/>
        </w:rPr>
        <w:t>. New York: St. Martin’s Press.</w:t>
      </w:r>
    </w:p>
    <w:p w:rsidR="003B1311" w:rsidRDefault="003B1311" w:rsidP="00DA5275">
      <w:pPr>
        <w:spacing w:after="0" w:line="240" w:lineRule="auto"/>
        <w:rPr>
          <w:rFonts w:ascii="Times New Roman" w:hAnsi="Times New Roman" w:cs="Times New Roman"/>
          <w:sz w:val="24"/>
          <w:szCs w:val="24"/>
        </w:rPr>
      </w:pPr>
    </w:p>
    <w:p w:rsidR="001872E3" w:rsidRDefault="00354418" w:rsidP="00DA5275">
      <w:pPr>
        <w:spacing w:after="0" w:line="240" w:lineRule="auto"/>
        <w:rPr>
          <w:rFonts w:ascii="Times New Roman" w:hAnsi="Times New Roman" w:cs="Times New Roman"/>
          <w:sz w:val="24"/>
          <w:szCs w:val="24"/>
        </w:rPr>
      </w:pPr>
      <w:r>
        <w:rPr>
          <w:rFonts w:ascii="Times New Roman" w:hAnsi="Times New Roman" w:cs="Times New Roman"/>
          <w:sz w:val="24"/>
          <w:szCs w:val="24"/>
        </w:rPr>
        <w:t>Caldeira, T.P.R.</w:t>
      </w:r>
      <w:r w:rsidR="005B4462">
        <w:rPr>
          <w:rFonts w:ascii="Times New Roman" w:hAnsi="Times New Roman" w:cs="Times New Roman"/>
          <w:sz w:val="24"/>
          <w:szCs w:val="24"/>
        </w:rPr>
        <w:t xml:space="preserve"> </w:t>
      </w:r>
      <w:r>
        <w:rPr>
          <w:rFonts w:ascii="Times New Roman" w:hAnsi="Times New Roman" w:cs="Times New Roman"/>
          <w:sz w:val="24"/>
          <w:szCs w:val="24"/>
        </w:rPr>
        <w:t>(2000</w:t>
      </w:r>
      <w:r w:rsidRPr="009A6FB3">
        <w:rPr>
          <w:rFonts w:ascii="Times New Roman" w:hAnsi="Times New Roman" w:cs="Times New Roman"/>
          <w:sz w:val="24"/>
          <w:szCs w:val="24"/>
        </w:rPr>
        <w:t>)</w:t>
      </w:r>
      <w:r w:rsidRPr="009A6FB3">
        <w:rPr>
          <w:rFonts w:ascii="Times New Roman" w:hAnsi="Times New Roman" w:cs="Times New Roman"/>
          <w:b/>
          <w:sz w:val="24"/>
          <w:szCs w:val="24"/>
        </w:rPr>
        <w:t>. City of walls</w:t>
      </w:r>
      <w:r>
        <w:rPr>
          <w:rFonts w:ascii="Times New Roman" w:hAnsi="Times New Roman" w:cs="Times New Roman"/>
          <w:sz w:val="24"/>
          <w:szCs w:val="24"/>
        </w:rPr>
        <w:t>: Crime</w:t>
      </w:r>
      <w:r w:rsidR="005B4462">
        <w:rPr>
          <w:rFonts w:ascii="Times New Roman" w:hAnsi="Times New Roman" w:cs="Times New Roman"/>
          <w:sz w:val="24"/>
          <w:szCs w:val="24"/>
        </w:rPr>
        <w:t>,</w:t>
      </w:r>
      <w:r>
        <w:rPr>
          <w:rFonts w:ascii="Times New Roman" w:hAnsi="Times New Roman" w:cs="Times New Roman"/>
          <w:sz w:val="24"/>
          <w:szCs w:val="24"/>
        </w:rPr>
        <w:t xml:space="preserve"> Segregation,</w:t>
      </w:r>
      <w:r w:rsidR="002E54B6">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2E54B6">
        <w:rPr>
          <w:rFonts w:ascii="Times New Roman" w:hAnsi="Times New Roman" w:cs="Times New Roman"/>
          <w:sz w:val="24"/>
          <w:szCs w:val="24"/>
        </w:rPr>
        <w:t>C</w:t>
      </w:r>
      <w:r>
        <w:rPr>
          <w:rFonts w:ascii="Times New Roman" w:hAnsi="Times New Roman" w:cs="Times New Roman"/>
          <w:sz w:val="24"/>
          <w:szCs w:val="24"/>
        </w:rPr>
        <w:t>itizenship in Sao Paulo.</w:t>
      </w:r>
    </w:p>
    <w:p w:rsidR="00354418" w:rsidRDefault="00354418" w:rsidP="001872E3">
      <w:pPr>
        <w:spacing w:after="0" w:line="24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3B1311">
        <w:rPr>
          <w:rFonts w:ascii="Times New Roman" w:hAnsi="Times New Roman" w:cs="Times New Roman"/>
          <w:sz w:val="24"/>
          <w:szCs w:val="24"/>
        </w:rPr>
        <w:t>Californ</w:t>
      </w:r>
      <w:r w:rsidR="00D24AC8">
        <w:rPr>
          <w:rFonts w:ascii="Times New Roman" w:hAnsi="Times New Roman" w:cs="Times New Roman"/>
          <w:sz w:val="24"/>
          <w:szCs w:val="24"/>
        </w:rPr>
        <w:t xml:space="preserve">ia: </w:t>
      </w:r>
      <w:r>
        <w:rPr>
          <w:rFonts w:ascii="Times New Roman" w:hAnsi="Times New Roman" w:cs="Times New Roman"/>
          <w:sz w:val="24"/>
          <w:szCs w:val="24"/>
        </w:rPr>
        <w:t>University of Califo</w:t>
      </w:r>
      <w:r w:rsidR="002E54B6">
        <w:rPr>
          <w:rFonts w:ascii="Times New Roman" w:hAnsi="Times New Roman" w:cs="Times New Roman"/>
          <w:sz w:val="24"/>
          <w:szCs w:val="24"/>
        </w:rPr>
        <w:t>r</w:t>
      </w:r>
      <w:r>
        <w:rPr>
          <w:rFonts w:ascii="Times New Roman" w:hAnsi="Times New Roman" w:cs="Times New Roman"/>
          <w:sz w:val="24"/>
          <w:szCs w:val="24"/>
        </w:rPr>
        <w:t>nia Press</w:t>
      </w:r>
      <w:r w:rsidR="003B1311">
        <w:rPr>
          <w:rFonts w:ascii="Times New Roman" w:hAnsi="Times New Roman" w:cs="Times New Roman"/>
          <w:sz w:val="24"/>
          <w:szCs w:val="24"/>
        </w:rPr>
        <w:t>.</w:t>
      </w:r>
    </w:p>
    <w:p w:rsidR="003B1311" w:rsidRDefault="003B1311" w:rsidP="00DA5275">
      <w:pPr>
        <w:spacing w:after="0" w:line="240" w:lineRule="auto"/>
        <w:rPr>
          <w:rFonts w:ascii="Times New Roman" w:hAnsi="Times New Roman" w:cs="Times New Roman"/>
          <w:sz w:val="24"/>
          <w:szCs w:val="24"/>
        </w:rPr>
      </w:pPr>
    </w:p>
    <w:p w:rsidR="001872E3" w:rsidRDefault="00581344"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Carrington, K</w:t>
      </w:r>
      <w:r w:rsidR="005B4462">
        <w:rPr>
          <w:rFonts w:ascii="Times New Roman" w:hAnsi="Times New Roman" w:cs="Times New Roman"/>
          <w:sz w:val="24"/>
          <w:szCs w:val="24"/>
          <w:lang w:val="en-GB"/>
        </w:rPr>
        <w:t>., Hoggs,</w:t>
      </w:r>
      <w:r w:rsidR="009A6FB3">
        <w:rPr>
          <w:rFonts w:ascii="Times New Roman" w:hAnsi="Times New Roman" w:cs="Times New Roman"/>
          <w:sz w:val="24"/>
          <w:szCs w:val="24"/>
          <w:lang w:val="en-GB"/>
        </w:rPr>
        <w:t xml:space="preserve"> </w:t>
      </w:r>
      <w:r w:rsidR="005B4462">
        <w:rPr>
          <w:rFonts w:ascii="Times New Roman" w:hAnsi="Times New Roman" w:cs="Times New Roman"/>
          <w:sz w:val="24"/>
          <w:szCs w:val="24"/>
          <w:lang w:val="en-GB"/>
        </w:rPr>
        <w:t>R.</w:t>
      </w:r>
      <w:r w:rsidR="001872E3">
        <w:rPr>
          <w:rFonts w:ascii="Times New Roman" w:hAnsi="Times New Roman" w:cs="Times New Roman"/>
          <w:sz w:val="24"/>
          <w:szCs w:val="24"/>
          <w:lang w:val="en-GB"/>
        </w:rPr>
        <w:t>,</w:t>
      </w:r>
      <w:r w:rsidR="005B4462">
        <w:rPr>
          <w:rFonts w:ascii="Times New Roman" w:hAnsi="Times New Roman" w:cs="Times New Roman"/>
          <w:sz w:val="24"/>
          <w:szCs w:val="24"/>
          <w:lang w:val="en-GB"/>
        </w:rPr>
        <w:t xml:space="preserve"> </w:t>
      </w:r>
      <w:r w:rsidR="001872E3">
        <w:rPr>
          <w:rFonts w:ascii="Times New Roman" w:hAnsi="Times New Roman" w:cs="Times New Roman"/>
          <w:sz w:val="24"/>
          <w:szCs w:val="24"/>
          <w:lang w:val="en-GB"/>
        </w:rPr>
        <w:t>&amp;</w:t>
      </w:r>
      <w:r w:rsidR="005B4462">
        <w:rPr>
          <w:rFonts w:ascii="Times New Roman" w:hAnsi="Times New Roman" w:cs="Times New Roman"/>
          <w:sz w:val="24"/>
          <w:szCs w:val="24"/>
          <w:lang w:val="en-GB"/>
        </w:rPr>
        <w:t xml:space="preserve"> Sozzo, M. (2016).</w:t>
      </w:r>
      <w:r>
        <w:rPr>
          <w:rFonts w:ascii="Times New Roman" w:hAnsi="Times New Roman" w:cs="Times New Roman"/>
          <w:sz w:val="24"/>
          <w:szCs w:val="24"/>
          <w:lang w:val="en-GB"/>
        </w:rPr>
        <w:t xml:space="preserve"> Southern Criminology</w:t>
      </w:r>
      <w:r w:rsidR="005B4462">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077ACC">
        <w:rPr>
          <w:rFonts w:ascii="Times New Roman" w:hAnsi="Times New Roman" w:cs="Times New Roman"/>
          <w:i/>
          <w:sz w:val="24"/>
          <w:szCs w:val="24"/>
          <w:lang w:val="en-GB"/>
        </w:rPr>
        <w:t>British</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 xml:space="preserve">Journal of </w:t>
      </w:r>
    </w:p>
    <w:p w:rsidR="00581344" w:rsidRDefault="001872E3" w:rsidP="00DA5275">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ab/>
      </w:r>
      <w:r w:rsidR="00581344">
        <w:rPr>
          <w:rFonts w:ascii="Times New Roman" w:hAnsi="Times New Roman" w:cs="Times New Roman"/>
          <w:i/>
          <w:sz w:val="24"/>
          <w:szCs w:val="24"/>
          <w:lang w:val="en-GB"/>
        </w:rPr>
        <w:t>Criminology,</w:t>
      </w:r>
      <w:r w:rsidR="00581344" w:rsidRPr="00077ACC">
        <w:rPr>
          <w:rFonts w:ascii="Times New Roman" w:hAnsi="Times New Roman" w:cs="Times New Roman"/>
          <w:sz w:val="24"/>
          <w:szCs w:val="24"/>
          <w:lang w:val="en-GB"/>
        </w:rPr>
        <w:t>56:1 - 20</w:t>
      </w:r>
      <w:r w:rsidR="00581344">
        <w:rPr>
          <w:rFonts w:ascii="Times New Roman" w:hAnsi="Times New Roman" w:cs="Times New Roman"/>
          <w:sz w:val="24"/>
          <w:szCs w:val="24"/>
          <w:lang w:val="en-GB"/>
        </w:rPr>
        <w:t xml:space="preserve"> </w:t>
      </w:r>
    </w:p>
    <w:p w:rsidR="003B1311" w:rsidRDefault="003B1311" w:rsidP="00DA5275">
      <w:pPr>
        <w:spacing w:after="0" w:line="240" w:lineRule="auto"/>
        <w:jc w:val="both"/>
        <w:rPr>
          <w:rFonts w:ascii="Times New Roman" w:hAnsi="Times New Roman" w:cs="Times New Roman"/>
          <w:sz w:val="24"/>
          <w:szCs w:val="24"/>
          <w:lang w:val="en-GB"/>
        </w:rPr>
      </w:pPr>
    </w:p>
    <w:p w:rsidR="009A6FB3"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Chitonge, H., </w:t>
      </w:r>
      <w:r w:rsidR="001872E3">
        <w:rPr>
          <w:rFonts w:ascii="Times New Roman" w:hAnsi="Times New Roman" w:cs="Times New Roman"/>
          <w:sz w:val="24"/>
          <w:szCs w:val="24"/>
          <w:lang w:val="en-GB"/>
        </w:rPr>
        <w:t>&amp;</w:t>
      </w:r>
      <w:r w:rsidRPr="003F5009">
        <w:rPr>
          <w:rFonts w:ascii="Times New Roman" w:hAnsi="Times New Roman" w:cs="Times New Roman"/>
          <w:sz w:val="24"/>
          <w:szCs w:val="24"/>
          <w:lang w:val="en-GB"/>
        </w:rPr>
        <w:t xml:space="preserve"> Mfune, O. (2015). </w:t>
      </w:r>
      <w:r w:rsidRPr="00340ED5">
        <w:rPr>
          <w:rFonts w:ascii="Times New Roman" w:hAnsi="Times New Roman" w:cs="Times New Roman"/>
          <w:b/>
          <w:sz w:val="24"/>
          <w:szCs w:val="24"/>
          <w:lang w:val="en-GB"/>
        </w:rPr>
        <w:t>The Urban Lan</w:t>
      </w:r>
      <w:r w:rsidR="00893184" w:rsidRPr="00340ED5">
        <w:rPr>
          <w:rFonts w:ascii="Times New Roman" w:hAnsi="Times New Roman" w:cs="Times New Roman"/>
          <w:b/>
          <w:sz w:val="24"/>
          <w:szCs w:val="24"/>
          <w:lang w:val="en-GB"/>
        </w:rPr>
        <w:t>d Question in Africa</w:t>
      </w:r>
      <w:r w:rsidR="00893184">
        <w:rPr>
          <w:rFonts w:ascii="Times New Roman" w:hAnsi="Times New Roman" w:cs="Times New Roman"/>
          <w:sz w:val="24"/>
          <w:szCs w:val="24"/>
          <w:lang w:val="en-GB"/>
        </w:rPr>
        <w:t>: The Case o</w:t>
      </w:r>
      <w:r w:rsidRPr="003F5009">
        <w:rPr>
          <w:rFonts w:ascii="Times New Roman" w:hAnsi="Times New Roman" w:cs="Times New Roman"/>
          <w:sz w:val="24"/>
          <w:szCs w:val="24"/>
          <w:lang w:val="en-GB"/>
        </w:rPr>
        <w:t>f Urban</w:t>
      </w:r>
    </w:p>
    <w:p w:rsidR="00C74077" w:rsidRDefault="00C74077" w:rsidP="009A6FB3">
      <w:pPr>
        <w:spacing w:after="0" w:line="240" w:lineRule="auto"/>
        <w:ind w:left="720" w:firstLine="6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Land Confli</w:t>
      </w:r>
      <w:r w:rsidR="005B4462">
        <w:rPr>
          <w:rFonts w:ascii="Times New Roman" w:hAnsi="Times New Roman" w:cs="Times New Roman"/>
          <w:sz w:val="24"/>
          <w:szCs w:val="24"/>
          <w:lang w:val="en-GB"/>
        </w:rPr>
        <w:t>cts in the City Of Lusaka, 100 y</w:t>
      </w:r>
      <w:r w:rsidRPr="003F5009">
        <w:rPr>
          <w:rFonts w:ascii="Times New Roman" w:hAnsi="Times New Roman" w:cs="Times New Roman"/>
          <w:sz w:val="24"/>
          <w:szCs w:val="24"/>
          <w:lang w:val="en-GB"/>
        </w:rPr>
        <w:t xml:space="preserve">ears </w:t>
      </w:r>
      <w:r w:rsidR="005B4462" w:rsidRPr="003F5009">
        <w:rPr>
          <w:rFonts w:ascii="Times New Roman" w:hAnsi="Times New Roman" w:cs="Times New Roman"/>
          <w:sz w:val="24"/>
          <w:szCs w:val="24"/>
          <w:lang w:val="en-GB"/>
        </w:rPr>
        <w:t>after</w:t>
      </w:r>
      <w:r w:rsidR="005B4462">
        <w:rPr>
          <w:rFonts w:ascii="Times New Roman" w:hAnsi="Times New Roman" w:cs="Times New Roman"/>
          <w:sz w:val="24"/>
          <w:szCs w:val="24"/>
          <w:lang w:val="en-GB"/>
        </w:rPr>
        <w:t xml:space="preserve"> its f</w:t>
      </w:r>
      <w:r w:rsidRPr="003F5009">
        <w:rPr>
          <w:rFonts w:ascii="Times New Roman" w:hAnsi="Times New Roman" w:cs="Times New Roman"/>
          <w:sz w:val="24"/>
          <w:szCs w:val="24"/>
          <w:lang w:val="en-GB"/>
        </w:rPr>
        <w:t xml:space="preserve">ounding. </w:t>
      </w:r>
      <w:r w:rsidRPr="005B4462">
        <w:rPr>
          <w:rFonts w:ascii="Times New Roman" w:hAnsi="Times New Roman" w:cs="Times New Roman"/>
          <w:i/>
          <w:sz w:val="24"/>
          <w:szCs w:val="24"/>
          <w:lang w:val="en-GB"/>
        </w:rPr>
        <w:t xml:space="preserve">Habitat </w:t>
      </w:r>
      <w:r w:rsidR="0050261B">
        <w:rPr>
          <w:rFonts w:ascii="Times New Roman" w:hAnsi="Times New Roman" w:cs="Times New Roman"/>
          <w:i/>
          <w:sz w:val="24"/>
          <w:szCs w:val="24"/>
          <w:lang w:val="en-GB"/>
        </w:rPr>
        <w:t xml:space="preserve"> </w:t>
      </w:r>
      <w:r w:rsidRPr="005B4462">
        <w:rPr>
          <w:rFonts w:ascii="Times New Roman" w:hAnsi="Times New Roman" w:cs="Times New Roman"/>
          <w:i/>
          <w:sz w:val="24"/>
          <w:szCs w:val="24"/>
          <w:lang w:val="en-GB"/>
        </w:rPr>
        <w:t>International</w:t>
      </w:r>
      <w:r w:rsidRPr="003F5009">
        <w:rPr>
          <w:rFonts w:ascii="Times New Roman" w:hAnsi="Times New Roman" w:cs="Times New Roman"/>
          <w:sz w:val="24"/>
          <w:szCs w:val="24"/>
          <w:lang w:val="en-GB"/>
        </w:rPr>
        <w:t>, 48, 209-218.</w:t>
      </w:r>
    </w:p>
    <w:p w:rsidR="003B1311" w:rsidRDefault="003B1311" w:rsidP="00DA5275">
      <w:pPr>
        <w:spacing w:after="0" w:line="240" w:lineRule="auto"/>
        <w:jc w:val="both"/>
        <w:rPr>
          <w:rFonts w:ascii="Times New Roman" w:hAnsi="Times New Roman" w:cs="Times New Roman"/>
          <w:sz w:val="24"/>
          <w:szCs w:val="24"/>
          <w:lang w:val="en-GB"/>
        </w:rPr>
      </w:pPr>
    </w:p>
    <w:p w:rsidR="002E1B21" w:rsidRPr="003F5009" w:rsidRDefault="002E1B21" w:rsidP="00DA5275">
      <w:pPr>
        <w:spacing w:after="0" w:line="240" w:lineRule="auto"/>
        <w:jc w:val="both"/>
        <w:rPr>
          <w:rFonts w:ascii="Times New Roman" w:hAnsi="Times New Roman" w:cs="Times New Roman"/>
          <w:sz w:val="24"/>
          <w:szCs w:val="24"/>
          <w:lang w:val="en-GB"/>
        </w:rPr>
      </w:pPr>
    </w:p>
    <w:p w:rsidR="009A6FB3"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Conteh, J.S. (1998). </w:t>
      </w:r>
      <w:r w:rsidR="00A20303" w:rsidRPr="003F5009">
        <w:rPr>
          <w:rFonts w:ascii="Times New Roman" w:hAnsi="Times New Roman" w:cs="Times New Roman"/>
          <w:sz w:val="24"/>
          <w:szCs w:val="24"/>
          <w:lang w:val="en-GB"/>
        </w:rPr>
        <w:t>“</w:t>
      </w:r>
      <w:r w:rsidR="00A20303" w:rsidRPr="00340ED5">
        <w:rPr>
          <w:rFonts w:ascii="Times New Roman" w:hAnsi="Times New Roman" w:cs="Times New Roman"/>
          <w:b/>
          <w:sz w:val="24"/>
          <w:szCs w:val="24"/>
          <w:lang w:val="en-GB"/>
        </w:rPr>
        <w:t>Colonial</w:t>
      </w:r>
      <w:r w:rsidRPr="00340ED5">
        <w:rPr>
          <w:rFonts w:ascii="Times New Roman" w:hAnsi="Times New Roman" w:cs="Times New Roman"/>
          <w:b/>
          <w:sz w:val="24"/>
          <w:szCs w:val="24"/>
          <w:lang w:val="en-GB"/>
        </w:rPr>
        <w:t xml:space="preserve"> Roots of Conflicts in Africa</w:t>
      </w:r>
      <w:r w:rsidRPr="003F5009">
        <w:rPr>
          <w:rFonts w:ascii="Times New Roman" w:hAnsi="Times New Roman" w:cs="Times New Roman"/>
          <w:sz w:val="24"/>
          <w:szCs w:val="24"/>
          <w:lang w:val="en-GB"/>
        </w:rPr>
        <w:t>: A Historical Perspective,</w:t>
      </w:r>
    </w:p>
    <w:p w:rsidR="00C74077" w:rsidRDefault="00C74077" w:rsidP="009A6FB3">
      <w:pPr>
        <w:spacing w:after="0" w:line="240" w:lineRule="auto"/>
        <w:ind w:firstLine="72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 Prevention and Resolution</w:t>
      </w:r>
      <w:r w:rsidR="005B4462">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340ED5">
        <w:rPr>
          <w:rFonts w:ascii="Times New Roman" w:hAnsi="Times New Roman" w:cs="Times New Roman"/>
          <w:i/>
          <w:sz w:val="24"/>
          <w:szCs w:val="24"/>
          <w:lang w:val="en-GB"/>
        </w:rPr>
        <w:t>African Journal of Conflict Prevention</w:t>
      </w:r>
      <w:r w:rsidR="00C21AF4">
        <w:rPr>
          <w:rFonts w:ascii="Times New Roman" w:hAnsi="Times New Roman" w:cs="Times New Roman"/>
          <w:sz w:val="24"/>
          <w:szCs w:val="24"/>
          <w:lang w:val="en-GB"/>
        </w:rPr>
        <w:t>.</w:t>
      </w:r>
    </w:p>
    <w:p w:rsidR="005B4462" w:rsidRDefault="005B4462" w:rsidP="00DA5275">
      <w:pPr>
        <w:spacing w:after="0" w:line="240" w:lineRule="auto"/>
        <w:jc w:val="both"/>
        <w:rPr>
          <w:rFonts w:ascii="Times New Roman" w:hAnsi="Times New Roman" w:cs="Times New Roman"/>
          <w:sz w:val="24"/>
          <w:szCs w:val="24"/>
          <w:lang w:val="en-GB"/>
        </w:rPr>
      </w:pPr>
    </w:p>
    <w:p w:rsidR="00D339C2" w:rsidRDefault="00C21AF4" w:rsidP="00DA5275">
      <w:pPr>
        <w:spacing w:after="0" w:line="240" w:lineRule="auto"/>
        <w:jc w:val="both"/>
        <w:rPr>
          <w:rFonts w:ascii="Times New Roman" w:hAnsi="Times New Roman" w:cs="Times New Roman"/>
          <w:sz w:val="24"/>
          <w:szCs w:val="24"/>
          <w:lang w:val="en-GB"/>
        </w:rPr>
      </w:pPr>
      <w:r w:rsidRPr="00C21AF4">
        <w:rPr>
          <w:rFonts w:ascii="Times New Roman" w:hAnsi="Times New Roman" w:cs="Times New Roman"/>
          <w:sz w:val="24"/>
          <w:szCs w:val="24"/>
          <w:lang w:val="en-GB"/>
        </w:rPr>
        <w:t>Corbett</w:t>
      </w:r>
      <w:r>
        <w:rPr>
          <w:rFonts w:ascii="Times New Roman" w:hAnsi="Times New Roman" w:cs="Times New Roman"/>
          <w:sz w:val="24"/>
          <w:szCs w:val="24"/>
          <w:lang w:val="en-GB"/>
        </w:rPr>
        <w:t>, J. (1988</w:t>
      </w:r>
      <w:r w:rsidRPr="00C21AF4">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D339C2">
        <w:rPr>
          <w:rFonts w:ascii="Times New Roman" w:hAnsi="Times New Roman" w:cs="Times New Roman"/>
          <w:b/>
          <w:sz w:val="24"/>
          <w:szCs w:val="24"/>
          <w:lang w:val="en-GB"/>
        </w:rPr>
        <w:t>Famine and Household Copping Strategies</w:t>
      </w:r>
      <w:r w:rsidR="005B4462">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Pr="00C21AF4">
        <w:rPr>
          <w:rFonts w:ascii="Times New Roman" w:hAnsi="Times New Roman" w:cs="Times New Roman"/>
          <w:i/>
          <w:sz w:val="24"/>
          <w:szCs w:val="24"/>
          <w:lang w:val="en-GB"/>
        </w:rPr>
        <w:t>World Bank,</w:t>
      </w:r>
      <w:r>
        <w:rPr>
          <w:rFonts w:ascii="Times New Roman" w:hAnsi="Times New Roman" w:cs="Times New Roman"/>
          <w:sz w:val="24"/>
          <w:szCs w:val="24"/>
          <w:lang w:val="en-GB"/>
        </w:rPr>
        <w:t xml:space="preserve">16,9, </w:t>
      </w:r>
      <w:r w:rsidR="00D339C2">
        <w:rPr>
          <w:rFonts w:ascii="Times New Roman" w:hAnsi="Times New Roman" w:cs="Times New Roman"/>
          <w:sz w:val="24"/>
          <w:szCs w:val="24"/>
          <w:lang w:val="en-GB"/>
        </w:rPr>
        <w:t xml:space="preserve">     </w:t>
      </w:r>
    </w:p>
    <w:p w:rsidR="00C21AF4" w:rsidRDefault="00C21AF4" w:rsidP="00D339C2">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1099 </w:t>
      </w:r>
      <w:r w:rsidR="005B4462">
        <w:rPr>
          <w:rFonts w:ascii="Times New Roman" w:hAnsi="Times New Roman" w:cs="Times New Roman"/>
          <w:sz w:val="24"/>
          <w:szCs w:val="24"/>
          <w:lang w:val="en-GB"/>
        </w:rPr>
        <w:t>–</w:t>
      </w:r>
      <w:r>
        <w:rPr>
          <w:rFonts w:ascii="Times New Roman" w:hAnsi="Times New Roman" w:cs="Times New Roman"/>
          <w:sz w:val="24"/>
          <w:szCs w:val="24"/>
          <w:lang w:val="en-GB"/>
        </w:rPr>
        <w:t xml:space="preserve"> 1112</w:t>
      </w:r>
      <w:r w:rsidR="005B4462">
        <w:rPr>
          <w:rFonts w:ascii="Times New Roman" w:hAnsi="Times New Roman" w:cs="Times New Roman"/>
          <w:sz w:val="24"/>
          <w:szCs w:val="24"/>
          <w:lang w:val="en-GB"/>
        </w:rPr>
        <w:t>.</w:t>
      </w:r>
    </w:p>
    <w:p w:rsidR="005B4462" w:rsidRPr="003F5009" w:rsidRDefault="005B4462" w:rsidP="00DA5275">
      <w:pPr>
        <w:spacing w:after="0" w:line="240" w:lineRule="auto"/>
        <w:jc w:val="both"/>
        <w:rPr>
          <w:rFonts w:ascii="Times New Roman" w:hAnsi="Times New Roman" w:cs="Times New Roman"/>
          <w:sz w:val="24"/>
          <w:szCs w:val="24"/>
          <w:lang w:val="en-GB"/>
        </w:rPr>
      </w:pPr>
    </w:p>
    <w:p w:rsidR="00C74077"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Crush J.</w:t>
      </w:r>
      <w:r w:rsidR="005B4462">
        <w:rPr>
          <w:rFonts w:ascii="Times New Roman" w:hAnsi="Times New Roman" w:cs="Times New Roman"/>
          <w:sz w:val="24"/>
          <w:szCs w:val="24"/>
          <w:lang w:val="en-GB"/>
        </w:rPr>
        <w:t xml:space="preserve"> </w:t>
      </w:r>
      <w:r w:rsidRPr="003F5009">
        <w:rPr>
          <w:rFonts w:ascii="Times New Roman" w:hAnsi="Times New Roman" w:cs="Times New Roman"/>
          <w:sz w:val="24"/>
          <w:szCs w:val="24"/>
          <w:lang w:val="en-GB"/>
        </w:rPr>
        <w:t xml:space="preserve">(1995). </w:t>
      </w:r>
      <w:r w:rsidRPr="00340ED5">
        <w:rPr>
          <w:rFonts w:ascii="Times New Roman" w:hAnsi="Times New Roman" w:cs="Times New Roman"/>
          <w:b/>
          <w:sz w:val="24"/>
          <w:szCs w:val="24"/>
          <w:lang w:val="en-GB"/>
        </w:rPr>
        <w:t>Power of Development</w:t>
      </w:r>
      <w:r w:rsidRPr="003F5009">
        <w:rPr>
          <w:rFonts w:ascii="Times New Roman" w:hAnsi="Times New Roman" w:cs="Times New Roman"/>
          <w:sz w:val="24"/>
          <w:szCs w:val="24"/>
          <w:lang w:val="en-GB"/>
        </w:rPr>
        <w:t>. Routledge, London.</w:t>
      </w:r>
    </w:p>
    <w:p w:rsidR="003B1311" w:rsidRDefault="003B1311" w:rsidP="00DA5275">
      <w:pPr>
        <w:spacing w:after="0" w:line="240" w:lineRule="auto"/>
        <w:jc w:val="both"/>
        <w:rPr>
          <w:rFonts w:ascii="Times New Roman" w:hAnsi="Times New Roman" w:cs="Times New Roman"/>
          <w:sz w:val="24"/>
          <w:szCs w:val="24"/>
          <w:lang w:val="en-GB"/>
        </w:rPr>
      </w:pPr>
    </w:p>
    <w:p w:rsidR="009A6FB3" w:rsidRDefault="00581344"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Curtis, D.</w:t>
      </w:r>
      <w:r w:rsidR="005B4462">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(2012). </w:t>
      </w:r>
      <w:r w:rsidRPr="00C61977">
        <w:rPr>
          <w:rFonts w:ascii="Times New Roman" w:hAnsi="Times New Roman" w:cs="Times New Roman"/>
          <w:b/>
          <w:sz w:val="24"/>
          <w:szCs w:val="24"/>
          <w:lang w:val="en-GB"/>
        </w:rPr>
        <w:t xml:space="preserve">Contested Politics of Peace </w:t>
      </w:r>
      <w:r w:rsidR="005B4462" w:rsidRPr="00C61977">
        <w:rPr>
          <w:rFonts w:ascii="Times New Roman" w:hAnsi="Times New Roman" w:cs="Times New Roman"/>
          <w:b/>
          <w:sz w:val="24"/>
          <w:szCs w:val="24"/>
          <w:lang w:val="en-GB"/>
        </w:rPr>
        <w:t>Building</w:t>
      </w:r>
      <w:r w:rsidR="005B4462">
        <w:rPr>
          <w:rFonts w:ascii="Times New Roman" w:hAnsi="Times New Roman" w:cs="Times New Roman"/>
          <w:sz w:val="24"/>
          <w:szCs w:val="24"/>
          <w:lang w:val="en-GB"/>
        </w:rPr>
        <w:t xml:space="preserve"> in</w:t>
      </w:r>
      <w:r>
        <w:rPr>
          <w:rFonts w:ascii="Times New Roman" w:hAnsi="Times New Roman" w:cs="Times New Roman"/>
          <w:sz w:val="24"/>
          <w:szCs w:val="24"/>
          <w:lang w:val="en-GB"/>
        </w:rPr>
        <w:t xml:space="preserve"> Africa.</w:t>
      </w:r>
      <w:r w:rsidR="005B4462">
        <w:rPr>
          <w:rFonts w:ascii="Times New Roman" w:hAnsi="Times New Roman" w:cs="Times New Roman"/>
          <w:sz w:val="24"/>
          <w:szCs w:val="24"/>
          <w:lang w:val="en-GB"/>
        </w:rPr>
        <w:t xml:space="preserve"> I</w:t>
      </w:r>
      <w:r>
        <w:rPr>
          <w:rFonts w:ascii="Times New Roman" w:hAnsi="Times New Roman" w:cs="Times New Roman"/>
          <w:sz w:val="24"/>
          <w:szCs w:val="24"/>
          <w:lang w:val="en-GB"/>
        </w:rPr>
        <w:t xml:space="preserve">n Curtis, D. </w:t>
      </w:r>
      <w:r w:rsidR="009A6FB3">
        <w:rPr>
          <w:rFonts w:ascii="Times New Roman" w:hAnsi="Times New Roman" w:cs="Times New Roman"/>
          <w:sz w:val="24"/>
          <w:szCs w:val="24"/>
          <w:lang w:val="en-GB"/>
        </w:rPr>
        <w:t xml:space="preserve">&amp; </w:t>
      </w:r>
    </w:p>
    <w:p w:rsidR="00581344" w:rsidRDefault="00581344" w:rsidP="009A6FB3">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Dzinesa,</w:t>
      </w:r>
      <w:r w:rsidR="009A6FB3">
        <w:rPr>
          <w:rFonts w:ascii="Times New Roman" w:hAnsi="Times New Roman" w:cs="Times New Roman"/>
          <w:sz w:val="24"/>
          <w:szCs w:val="24"/>
          <w:lang w:val="en-GB"/>
        </w:rPr>
        <w:t xml:space="preserve"> </w:t>
      </w:r>
      <w:r>
        <w:rPr>
          <w:rFonts w:ascii="Times New Roman" w:hAnsi="Times New Roman" w:cs="Times New Roman"/>
          <w:sz w:val="24"/>
          <w:szCs w:val="24"/>
          <w:lang w:val="en-GB"/>
        </w:rPr>
        <w:t>G. (eds)</w:t>
      </w:r>
      <w:r w:rsidR="00C61977">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Peace building in Africa</w:t>
      </w:r>
      <w:r w:rsidR="002E1B21">
        <w:rPr>
          <w:rFonts w:ascii="Times New Roman" w:hAnsi="Times New Roman" w:cs="Times New Roman"/>
          <w:i/>
          <w:sz w:val="24"/>
          <w:szCs w:val="24"/>
          <w:lang w:val="en-GB"/>
        </w:rPr>
        <w:t>.</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Athens: Ohio University Press. </w:t>
      </w:r>
    </w:p>
    <w:p w:rsidR="003B1311" w:rsidRPr="00581344" w:rsidRDefault="003B1311" w:rsidP="00DA5275">
      <w:pPr>
        <w:spacing w:after="0" w:line="240" w:lineRule="auto"/>
        <w:jc w:val="both"/>
        <w:rPr>
          <w:rFonts w:ascii="Times New Roman" w:hAnsi="Times New Roman" w:cs="Times New Roman"/>
          <w:sz w:val="24"/>
          <w:szCs w:val="24"/>
          <w:lang w:val="en-GB"/>
        </w:rPr>
      </w:pPr>
    </w:p>
    <w:p w:rsidR="00814EFD" w:rsidRDefault="00814EFD" w:rsidP="00DA5275">
      <w:pPr>
        <w:spacing w:after="0" w:line="240" w:lineRule="auto"/>
        <w:jc w:val="both"/>
        <w:rPr>
          <w:sz w:val="16"/>
          <w:szCs w:val="16"/>
        </w:rPr>
      </w:pPr>
      <w:r w:rsidRPr="006E2E79">
        <w:rPr>
          <w:rFonts w:ascii="Times New Roman" w:hAnsi="Times New Roman" w:cs="Times New Roman"/>
          <w:sz w:val="24"/>
          <w:szCs w:val="24"/>
        </w:rPr>
        <w:t>Davis, M. (2006)</w:t>
      </w:r>
      <w:r w:rsidR="00C61977">
        <w:rPr>
          <w:rFonts w:ascii="Times New Roman" w:hAnsi="Times New Roman" w:cs="Times New Roman"/>
          <w:sz w:val="24"/>
          <w:szCs w:val="24"/>
        </w:rPr>
        <w:t>.</w:t>
      </w:r>
      <w:r w:rsidRPr="006E2E79">
        <w:rPr>
          <w:rFonts w:ascii="Times New Roman" w:hAnsi="Times New Roman" w:cs="Times New Roman"/>
          <w:sz w:val="24"/>
          <w:szCs w:val="24"/>
        </w:rPr>
        <w:t xml:space="preserve"> </w:t>
      </w:r>
      <w:r w:rsidRPr="00C61977">
        <w:rPr>
          <w:rFonts w:ascii="Times New Roman" w:hAnsi="Times New Roman" w:cs="Times New Roman"/>
          <w:b/>
          <w:sz w:val="24"/>
          <w:szCs w:val="24"/>
        </w:rPr>
        <w:t>Planet of Slums</w:t>
      </w:r>
      <w:r w:rsidRPr="006E2E79">
        <w:rPr>
          <w:rFonts w:ascii="Times New Roman" w:hAnsi="Times New Roman" w:cs="Times New Roman"/>
          <w:sz w:val="24"/>
          <w:szCs w:val="24"/>
        </w:rPr>
        <w:t>. London: Ve</w:t>
      </w:r>
      <w:r w:rsidR="00617221" w:rsidRPr="006E2E79">
        <w:rPr>
          <w:rFonts w:ascii="Times New Roman" w:hAnsi="Times New Roman" w:cs="Times New Roman"/>
          <w:sz w:val="24"/>
          <w:szCs w:val="24"/>
        </w:rPr>
        <w:t>rso</w:t>
      </w:r>
      <w:r w:rsidR="00617221">
        <w:rPr>
          <w:sz w:val="16"/>
          <w:szCs w:val="16"/>
        </w:rPr>
        <w:t>.</w:t>
      </w:r>
    </w:p>
    <w:p w:rsidR="003B1311" w:rsidRPr="003F5009" w:rsidRDefault="003B1311" w:rsidP="00DA5275">
      <w:pPr>
        <w:spacing w:after="0" w:line="240" w:lineRule="auto"/>
        <w:jc w:val="both"/>
        <w:rPr>
          <w:rFonts w:ascii="Times New Roman" w:hAnsi="Times New Roman" w:cs="Times New Roman"/>
          <w:sz w:val="24"/>
          <w:szCs w:val="24"/>
          <w:lang w:val="en-GB"/>
        </w:rPr>
      </w:pPr>
    </w:p>
    <w:p w:rsidR="002E1B21" w:rsidRDefault="00C74077" w:rsidP="00DA5275">
      <w:pPr>
        <w:shd w:val="clear" w:color="auto" w:fill="FFFFFF"/>
        <w:spacing w:after="0" w:line="240" w:lineRule="auto"/>
        <w:rPr>
          <w:rStyle w:val="a0"/>
          <w:rFonts w:ascii="Times New Roman" w:hAnsi="Times New Roman" w:cs="Times New Roman"/>
          <w:i/>
          <w:sz w:val="24"/>
          <w:szCs w:val="24"/>
          <w:shd w:val="clear" w:color="auto" w:fill="FFFFFF"/>
        </w:rPr>
      </w:pPr>
      <w:r w:rsidRPr="00511EA3">
        <w:rPr>
          <w:rFonts w:ascii="Times New Roman" w:hAnsi="Times New Roman" w:cs="Times New Roman"/>
          <w:sz w:val="24"/>
          <w:szCs w:val="24"/>
          <w:shd w:val="clear" w:color="auto" w:fill="FFFFFF"/>
        </w:rPr>
        <w:t>Demarest,</w:t>
      </w:r>
      <w:r w:rsidRPr="00511EA3">
        <w:rPr>
          <w:rStyle w:val="a0"/>
          <w:rFonts w:ascii="Times New Roman" w:hAnsi="Times New Roman" w:cs="Times New Roman"/>
          <w:sz w:val="24"/>
          <w:szCs w:val="24"/>
          <w:shd w:val="clear" w:color="auto" w:fill="FFFFFF"/>
        </w:rPr>
        <w:t xml:space="preserve"> </w:t>
      </w:r>
      <w:r w:rsidRPr="00511EA3">
        <w:rPr>
          <w:rFonts w:ascii="Times New Roman" w:hAnsi="Times New Roman" w:cs="Times New Roman"/>
          <w:sz w:val="24"/>
          <w:szCs w:val="24"/>
          <w:shd w:val="clear" w:color="auto" w:fill="FFFFFF"/>
        </w:rPr>
        <w:t>G.</w:t>
      </w:r>
      <w:r w:rsidRPr="00511EA3">
        <w:rPr>
          <w:rStyle w:val="a0"/>
          <w:rFonts w:ascii="Times New Roman" w:hAnsi="Times New Roman" w:cs="Times New Roman"/>
          <w:sz w:val="24"/>
          <w:szCs w:val="24"/>
          <w:shd w:val="clear" w:color="auto" w:fill="FFFFFF"/>
        </w:rPr>
        <w:t xml:space="preserve"> </w:t>
      </w:r>
      <w:r w:rsidRPr="00511EA3">
        <w:rPr>
          <w:rFonts w:ascii="Times New Roman" w:hAnsi="Times New Roman" w:cs="Times New Roman"/>
          <w:sz w:val="24"/>
          <w:szCs w:val="24"/>
          <w:shd w:val="clear" w:color="auto" w:fill="FFFFFF"/>
        </w:rPr>
        <w:t>(1995).</w:t>
      </w:r>
      <w:r w:rsidRPr="00511EA3">
        <w:rPr>
          <w:rStyle w:val="a0"/>
          <w:rFonts w:ascii="Times New Roman" w:hAnsi="Times New Roman" w:cs="Times New Roman"/>
          <w:sz w:val="24"/>
          <w:szCs w:val="24"/>
          <w:shd w:val="clear" w:color="auto" w:fill="FFFFFF"/>
        </w:rPr>
        <w:t xml:space="preserve"> </w:t>
      </w:r>
      <w:r w:rsidRPr="00C61977">
        <w:rPr>
          <w:rFonts w:ascii="Times New Roman" w:hAnsi="Times New Roman" w:cs="Times New Roman"/>
          <w:i/>
          <w:sz w:val="24"/>
          <w:szCs w:val="24"/>
          <w:shd w:val="clear" w:color="auto" w:fill="FFFFFF"/>
        </w:rPr>
        <w:t>Geopolitics</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and</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urban</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armed</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conflict</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in</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Latin</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America Small</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Wars</w:t>
      </w:r>
      <w:r w:rsidRPr="00C61977">
        <w:rPr>
          <w:rStyle w:val="a0"/>
          <w:rFonts w:ascii="Times New Roman" w:hAnsi="Times New Roman" w:cs="Times New Roman"/>
          <w:i/>
          <w:sz w:val="24"/>
          <w:szCs w:val="24"/>
          <w:shd w:val="clear" w:color="auto" w:fill="FFFFFF"/>
        </w:rPr>
        <w:t xml:space="preserve"> </w:t>
      </w:r>
      <w:r w:rsidRPr="00C61977">
        <w:rPr>
          <w:rFonts w:ascii="Times New Roman" w:hAnsi="Times New Roman" w:cs="Times New Roman"/>
          <w:i/>
          <w:sz w:val="24"/>
          <w:szCs w:val="24"/>
          <w:shd w:val="clear" w:color="auto" w:fill="FFFFFF"/>
        </w:rPr>
        <w:t>and</w:t>
      </w:r>
      <w:r w:rsidRPr="00C61977">
        <w:rPr>
          <w:rStyle w:val="a0"/>
          <w:rFonts w:ascii="Times New Roman" w:hAnsi="Times New Roman" w:cs="Times New Roman"/>
          <w:i/>
          <w:sz w:val="24"/>
          <w:szCs w:val="24"/>
          <w:shd w:val="clear" w:color="auto" w:fill="FFFFFF"/>
        </w:rPr>
        <w:t xml:space="preserve"> </w:t>
      </w:r>
    </w:p>
    <w:p w:rsidR="00C74077" w:rsidRPr="00511EA3" w:rsidRDefault="002E1B21" w:rsidP="00DA5275">
      <w:pPr>
        <w:shd w:val="clear" w:color="auto" w:fill="FFFFFF"/>
        <w:spacing w:after="0" w:line="240" w:lineRule="auto"/>
        <w:rPr>
          <w:rFonts w:ascii="Times New Roman" w:hAnsi="Times New Roman" w:cs="Times New Roman"/>
          <w:sz w:val="24"/>
          <w:szCs w:val="24"/>
          <w:shd w:val="clear" w:color="auto" w:fill="FFFFFF"/>
        </w:rPr>
      </w:pPr>
      <w:r>
        <w:rPr>
          <w:rStyle w:val="a0"/>
          <w:rFonts w:ascii="Times New Roman" w:hAnsi="Times New Roman" w:cs="Times New Roman"/>
          <w:i/>
          <w:sz w:val="24"/>
          <w:szCs w:val="24"/>
          <w:shd w:val="clear" w:color="auto" w:fill="FFFFFF"/>
        </w:rPr>
        <w:tab/>
      </w:r>
      <w:r w:rsidR="00C74077" w:rsidRPr="00C61977">
        <w:rPr>
          <w:rFonts w:ascii="Times New Roman" w:hAnsi="Times New Roman" w:cs="Times New Roman"/>
          <w:i/>
          <w:sz w:val="24"/>
          <w:szCs w:val="24"/>
          <w:shd w:val="clear" w:color="auto" w:fill="FFFFFF"/>
        </w:rPr>
        <w:t>Insurgencies</w:t>
      </w:r>
      <w:r w:rsidR="00C74077" w:rsidRPr="00511EA3">
        <w:rPr>
          <w:rFonts w:ascii="Times New Roman" w:hAnsi="Times New Roman" w:cs="Times New Roman"/>
          <w:sz w:val="24"/>
          <w:szCs w:val="24"/>
          <w:shd w:val="clear" w:color="auto" w:fill="FFFFFF"/>
        </w:rPr>
        <w:t>, 6(1)’ 44-67</w:t>
      </w:r>
    </w:p>
    <w:p w:rsidR="00C74077" w:rsidRPr="003F5009" w:rsidRDefault="00C74077" w:rsidP="00DA5275">
      <w:pPr>
        <w:shd w:val="clear" w:color="auto" w:fill="FFFFFF"/>
        <w:spacing w:after="0" w:line="240" w:lineRule="auto"/>
        <w:rPr>
          <w:rFonts w:ascii="Times New Roman" w:hAnsi="Times New Roman" w:cs="Times New Roman"/>
          <w:color w:val="FF0000"/>
          <w:sz w:val="24"/>
          <w:szCs w:val="24"/>
          <w:shd w:val="clear" w:color="auto" w:fill="FFFFFF"/>
        </w:rPr>
      </w:pPr>
    </w:p>
    <w:p w:rsidR="002E1B21"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Deutsch, M., and Coleman, P. T. (Eds.). (2000). </w:t>
      </w:r>
      <w:r w:rsidRPr="00340ED5">
        <w:rPr>
          <w:rFonts w:ascii="Times New Roman" w:hAnsi="Times New Roman" w:cs="Times New Roman"/>
          <w:b/>
          <w:sz w:val="24"/>
          <w:szCs w:val="24"/>
          <w:lang w:val="en-GB"/>
        </w:rPr>
        <w:t>The handbook of conflict resolution</w:t>
      </w:r>
      <w:r w:rsidRPr="003F5009">
        <w:rPr>
          <w:rFonts w:ascii="Times New Roman" w:hAnsi="Times New Roman" w:cs="Times New Roman"/>
          <w:sz w:val="24"/>
          <w:szCs w:val="24"/>
          <w:lang w:val="en-GB"/>
        </w:rPr>
        <w:t xml:space="preserve">: </w:t>
      </w:r>
    </w:p>
    <w:p w:rsidR="00C74077" w:rsidRDefault="002E1B21"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Theory and practice. San Francisco: Jossey-Bass.</w:t>
      </w:r>
    </w:p>
    <w:p w:rsidR="003B1311" w:rsidRPr="003F5009" w:rsidRDefault="003B1311" w:rsidP="00DA5275">
      <w:pPr>
        <w:spacing w:after="0" w:line="240" w:lineRule="auto"/>
        <w:jc w:val="both"/>
        <w:rPr>
          <w:rFonts w:ascii="Times New Roman" w:hAnsi="Times New Roman" w:cs="Times New Roman"/>
          <w:sz w:val="24"/>
          <w:szCs w:val="24"/>
          <w:lang w:val="en-GB"/>
        </w:rPr>
      </w:pPr>
    </w:p>
    <w:p w:rsidR="002E1B21"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Ehrenreich, B.R. (2005). </w:t>
      </w:r>
      <w:r w:rsidRPr="00340ED5">
        <w:rPr>
          <w:rFonts w:ascii="Times New Roman" w:hAnsi="Times New Roman" w:cs="Times New Roman"/>
          <w:b/>
          <w:sz w:val="24"/>
          <w:szCs w:val="24"/>
          <w:lang w:val="en-GB"/>
        </w:rPr>
        <w:t>Failed States, or States as Failure</w:t>
      </w:r>
      <w:r w:rsidR="002E1B21">
        <w:rPr>
          <w:rFonts w:ascii="Times New Roman" w:hAnsi="Times New Roman" w:cs="Times New Roman"/>
          <w:b/>
          <w:sz w:val="24"/>
          <w:szCs w:val="24"/>
          <w:lang w:val="en-GB"/>
        </w:rPr>
        <w:t>.</w:t>
      </w:r>
      <w:r w:rsidRPr="003F5009">
        <w:rPr>
          <w:rFonts w:ascii="Times New Roman" w:hAnsi="Times New Roman" w:cs="Times New Roman"/>
          <w:sz w:val="24"/>
          <w:szCs w:val="24"/>
          <w:lang w:val="en-GB"/>
        </w:rPr>
        <w:t xml:space="preserve"> </w:t>
      </w:r>
      <w:r w:rsidRPr="00C61977">
        <w:rPr>
          <w:rFonts w:ascii="Times New Roman" w:hAnsi="Times New Roman" w:cs="Times New Roman"/>
          <w:i/>
          <w:sz w:val="24"/>
          <w:szCs w:val="24"/>
          <w:lang w:val="en-GB"/>
        </w:rPr>
        <w:t>The University of Chicago Law</w:t>
      </w:r>
    </w:p>
    <w:p w:rsidR="00C74077" w:rsidRDefault="00C74077" w:rsidP="002E1B21">
      <w:pPr>
        <w:spacing w:after="0" w:line="240" w:lineRule="auto"/>
        <w:ind w:firstLine="720"/>
        <w:jc w:val="both"/>
        <w:rPr>
          <w:rFonts w:ascii="Times New Roman" w:hAnsi="Times New Roman" w:cs="Times New Roman"/>
          <w:sz w:val="24"/>
          <w:szCs w:val="24"/>
          <w:lang w:val="en-GB"/>
        </w:rPr>
      </w:pPr>
      <w:r w:rsidRPr="00C61977">
        <w:rPr>
          <w:rFonts w:ascii="Times New Roman" w:hAnsi="Times New Roman" w:cs="Times New Roman"/>
          <w:i/>
          <w:sz w:val="24"/>
          <w:szCs w:val="24"/>
          <w:lang w:val="en-GB"/>
        </w:rPr>
        <w:t xml:space="preserve"> Review</w:t>
      </w:r>
      <w:r w:rsidRPr="003F5009">
        <w:rPr>
          <w:rFonts w:ascii="Times New Roman" w:hAnsi="Times New Roman" w:cs="Times New Roman"/>
          <w:sz w:val="24"/>
          <w:szCs w:val="24"/>
          <w:lang w:val="en-GB"/>
        </w:rPr>
        <w:t>, 72(4): 1159–1196.</w:t>
      </w:r>
    </w:p>
    <w:p w:rsidR="003B1311" w:rsidRPr="003F5009" w:rsidRDefault="003B1311" w:rsidP="00DA5275">
      <w:pPr>
        <w:spacing w:after="0" w:line="240" w:lineRule="auto"/>
        <w:jc w:val="both"/>
        <w:rPr>
          <w:rFonts w:ascii="Times New Roman" w:hAnsi="Times New Roman" w:cs="Times New Roman"/>
          <w:sz w:val="24"/>
          <w:szCs w:val="24"/>
          <w:lang w:val="en-GB"/>
        </w:rPr>
      </w:pPr>
    </w:p>
    <w:p w:rsidR="002E1B21"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Eminue, O. (2004). “</w:t>
      </w:r>
      <w:r w:rsidRPr="00340ED5">
        <w:rPr>
          <w:rFonts w:ascii="Times New Roman" w:hAnsi="Times New Roman" w:cs="Times New Roman"/>
          <w:b/>
          <w:sz w:val="24"/>
          <w:szCs w:val="24"/>
          <w:lang w:val="en-GB"/>
        </w:rPr>
        <w:t>Conflict Resolution and Management in Africa</w:t>
      </w:r>
      <w:r w:rsidRPr="003F5009">
        <w:rPr>
          <w:rFonts w:ascii="Times New Roman" w:hAnsi="Times New Roman" w:cs="Times New Roman"/>
          <w:sz w:val="24"/>
          <w:szCs w:val="24"/>
          <w:lang w:val="en-GB"/>
        </w:rPr>
        <w:t xml:space="preserve">: A Panorama of </w:t>
      </w:r>
    </w:p>
    <w:p w:rsidR="00C74077" w:rsidRDefault="00C74077" w:rsidP="002E1B21">
      <w:pPr>
        <w:spacing w:after="0" w:line="240" w:lineRule="auto"/>
        <w:ind w:left="720"/>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Conceptual and Theoretical Issues” </w:t>
      </w:r>
      <w:r w:rsidRPr="00340ED5">
        <w:rPr>
          <w:rFonts w:ascii="Times New Roman" w:hAnsi="Times New Roman" w:cs="Times New Roman"/>
          <w:i/>
          <w:sz w:val="24"/>
          <w:szCs w:val="24"/>
          <w:lang w:val="en-GB"/>
        </w:rPr>
        <w:t>African Journal of International Affairs and Development, Vol. 9, No 1 and 2.</w:t>
      </w:r>
    </w:p>
    <w:p w:rsidR="003B1311" w:rsidRPr="00340ED5" w:rsidRDefault="003B1311" w:rsidP="00DA5275">
      <w:pPr>
        <w:spacing w:after="0" w:line="240" w:lineRule="auto"/>
        <w:jc w:val="both"/>
        <w:rPr>
          <w:rFonts w:ascii="Times New Roman" w:hAnsi="Times New Roman" w:cs="Times New Roman"/>
          <w:i/>
          <w:sz w:val="24"/>
          <w:szCs w:val="24"/>
          <w:lang w:val="en-GB"/>
        </w:rPr>
      </w:pPr>
    </w:p>
    <w:p w:rsidR="002E1B21" w:rsidRDefault="003B1311" w:rsidP="00DA5275">
      <w:pPr>
        <w:spacing w:after="0" w:line="240" w:lineRule="auto"/>
        <w:jc w:val="both"/>
        <w:rPr>
          <w:rFonts w:ascii="Times New Roman" w:hAnsi="Times New Roman" w:cs="Times New Roman"/>
          <w:b/>
          <w:sz w:val="24"/>
          <w:szCs w:val="24"/>
          <w:lang w:val="en-GB"/>
        </w:rPr>
      </w:pPr>
      <w:r>
        <w:rPr>
          <w:rFonts w:ascii="Times New Roman" w:hAnsi="Times New Roman" w:cs="Times New Roman"/>
          <w:sz w:val="24"/>
          <w:szCs w:val="24"/>
          <w:lang w:val="en-GB"/>
        </w:rPr>
        <w:t>Fallavier, P., Mu</w:t>
      </w:r>
      <w:r w:rsidR="00C74077" w:rsidRPr="003F5009">
        <w:rPr>
          <w:rFonts w:ascii="Times New Roman" w:hAnsi="Times New Roman" w:cs="Times New Roman"/>
          <w:sz w:val="24"/>
          <w:szCs w:val="24"/>
          <w:lang w:val="en-GB"/>
        </w:rPr>
        <w:t xml:space="preserve">lenga, C., </w:t>
      </w:r>
      <w:r w:rsidR="002E1B21">
        <w:rPr>
          <w:rFonts w:ascii="Times New Roman" w:hAnsi="Times New Roman" w:cs="Times New Roman"/>
          <w:sz w:val="24"/>
          <w:szCs w:val="24"/>
          <w:lang w:val="en-GB"/>
        </w:rPr>
        <w:t>&amp;</w:t>
      </w:r>
      <w:r w:rsidR="00C74077" w:rsidRPr="003F5009">
        <w:rPr>
          <w:rFonts w:ascii="Times New Roman" w:hAnsi="Times New Roman" w:cs="Times New Roman"/>
          <w:sz w:val="24"/>
          <w:szCs w:val="24"/>
          <w:lang w:val="en-GB"/>
        </w:rPr>
        <w:t xml:space="preserve"> Jere, H. (2005). </w:t>
      </w:r>
      <w:r w:rsidR="00C74077" w:rsidRPr="003835E0">
        <w:rPr>
          <w:rFonts w:ascii="Times New Roman" w:hAnsi="Times New Roman" w:cs="Times New Roman"/>
          <w:b/>
          <w:sz w:val="24"/>
          <w:szCs w:val="24"/>
          <w:lang w:val="en-GB"/>
        </w:rPr>
        <w:t xml:space="preserve">Livelihoods, Poverty and Vulnerability in </w:t>
      </w:r>
    </w:p>
    <w:p w:rsidR="00C74077" w:rsidRDefault="00C74077" w:rsidP="002E1B21">
      <w:pPr>
        <w:spacing w:after="0" w:line="240" w:lineRule="auto"/>
        <w:ind w:left="720"/>
        <w:jc w:val="both"/>
        <w:rPr>
          <w:rFonts w:ascii="Times New Roman" w:hAnsi="Times New Roman" w:cs="Times New Roman"/>
          <w:sz w:val="24"/>
          <w:szCs w:val="24"/>
          <w:lang w:val="en-GB"/>
        </w:rPr>
      </w:pPr>
      <w:r w:rsidRPr="003835E0">
        <w:rPr>
          <w:rFonts w:ascii="Times New Roman" w:hAnsi="Times New Roman" w:cs="Times New Roman"/>
          <w:b/>
          <w:sz w:val="24"/>
          <w:szCs w:val="24"/>
          <w:lang w:val="en-GB"/>
        </w:rPr>
        <w:t>Urban Zambia</w:t>
      </w:r>
      <w:r w:rsidRPr="003F5009">
        <w:rPr>
          <w:rFonts w:ascii="Times New Roman" w:hAnsi="Times New Roman" w:cs="Times New Roman"/>
          <w:sz w:val="24"/>
          <w:szCs w:val="24"/>
          <w:lang w:val="en-GB"/>
        </w:rPr>
        <w:t>: Assessment of Situations, Coping Mechanisms and Constraints. Washington DC : The World Bank.</w:t>
      </w:r>
    </w:p>
    <w:p w:rsidR="003B1311" w:rsidRPr="003F5009" w:rsidRDefault="003B1311" w:rsidP="00DA5275">
      <w:pPr>
        <w:spacing w:after="0" w:line="240" w:lineRule="auto"/>
        <w:jc w:val="both"/>
        <w:rPr>
          <w:rFonts w:ascii="Times New Roman" w:hAnsi="Times New Roman" w:cs="Times New Roman"/>
          <w:sz w:val="24"/>
          <w:szCs w:val="24"/>
          <w:lang w:val="en-GB"/>
        </w:rPr>
      </w:pPr>
    </w:p>
    <w:p w:rsidR="002E1B21"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Folarin, S. (1997)</w:t>
      </w:r>
      <w:r w:rsidR="00B7197E">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3835E0">
        <w:rPr>
          <w:rFonts w:ascii="Times New Roman" w:hAnsi="Times New Roman" w:cs="Times New Roman"/>
          <w:b/>
          <w:sz w:val="24"/>
          <w:szCs w:val="24"/>
          <w:lang w:val="en-GB"/>
        </w:rPr>
        <w:t>Christianity and Islam in the University of Ibadan</w:t>
      </w:r>
      <w:r w:rsidR="00B7197E">
        <w:rPr>
          <w:rFonts w:ascii="Times New Roman" w:hAnsi="Times New Roman" w:cs="Times New Roman"/>
          <w:b/>
          <w:sz w:val="24"/>
          <w:szCs w:val="24"/>
          <w:lang w:val="en-GB"/>
        </w:rPr>
        <w:t>.</w:t>
      </w:r>
      <w:r w:rsidRPr="003F5009">
        <w:rPr>
          <w:rFonts w:ascii="Times New Roman" w:hAnsi="Times New Roman" w:cs="Times New Roman"/>
          <w:sz w:val="24"/>
          <w:szCs w:val="24"/>
          <w:lang w:val="en-GB"/>
        </w:rPr>
        <w:t xml:space="preserve">”, </w:t>
      </w:r>
      <w:r w:rsidRPr="00B7197E">
        <w:rPr>
          <w:rFonts w:ascii="Times New Roman" w:hAnsi="Times New Roman" w:cs="Times New Roman"/>
          <w:i/>
          <w:sz w:val="24"/>
          <w:szCs w:val="24"/>
          <w:lang w:val="en-GB"/>
        </w:rPr>
        <w:t xml:space="preserve">B.A. Long Essay </w:t>
      </w:r>
    </w:p>
    <w:p w:rsidR="00C74077" w:rsidRDefault="002E1B21" w:rsidP="00DA5275">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ab/>
      </w:r>
      <w:r w:rsidR="00C74077" w:rsidRPr="00B7197E">
        <w:rPr>
          <w:rFonts w:ascii="Times New Roman" w:hAnsi="Times New Roman" w:cs="Times New Roman"/>
          <w:i/>
          <w:sz w:val="24"/>
          <w:szCs w:val="24"/>
          <w:lang w:val="en-GB"/>
        </w:rPr>
        <w:t>Project</w:t>
      </w:r>
      <w:r w:rsidR="00B7197E">
        <w:rPr>
          <w:rFonts w:ascii="Times New Roman" w:hAnsi="Times New Roman" w:cs="Times New Roman"/>
          <w:i/>
          <w:sz w:val="24"/>
          <w:szCs w:val="24"/>
          <w:lang w:val="en-GB"/>
        </w:rPr>
        <w:t>.</w:t>
      </w:r>
      <w:r w:rsidR="00C74077" w:rsidRPr="003F5009">
        <w:rPr>
          <w:rFonts w:ascii="Times New Roman" w:hAnsi="Times New Roman" w:cs="Times New Roman"/>
          <w:sz w:val="24"/>
          <w:szCs w:val="24"/>
          <w:lang w:val="en-GB"/>
        </w:rPr>
        <w:t xml:space="preserve"> Department of History, University of Ibadan.</w:t>
      </w:r>
    </w:p>
    <w:p w:rsidR="003B1311" w:rsidRPr="003F5009" w:rsidRDefault="003B1311" w:rsidP="00DA5275">
      <w:pPr>
        <w:spacing w:after="0" w:line="240" w:lineRule="auto"/>
        <w:jc w:val="both"/>
        <w:rPr>
          <w:rFonts w:ascii="Times New Roman" w:hAnsi="Times New Roman" w:cs="Times New Roman"/>
          <w:sz w:val="24"/>
          <w:szCs w:val="24"/>
          <w:lang w:val="en-GB"/>
        </w:rPr>
      </w:pPr>
    </w:p>
    <w:p w:rsidR="002E1B21" w:rsidRDefault="00C74077" w:rsidP="00DA5275">
      <w:pPr>
        <w:shd w:val="clear" w:color="auto" w:fill="FFFFFF"/>
        <w:spacing w:after="0" w:line="240" w:lineRule="auto"/>
        <w:rPr>
          <w:rFonts w:ascii="Times New Roman" w:hAnsi="Times New Roman" w:cs="Times New Roman"/>
          <w:i/>
          <w:sz w:val="24"/>
          <w:szCs w:val="24"/>
          <w:shd w:val="clear" w:color="auto" w:fill="FFFFFF"/>
        </w:rPr>
      </w:pPr>
      <w:r w:rsidRPr="00E53F1F">
        <w:rPr>
          <w:rFonts w:ascii="Times New Roman" w:hAnsi="Times New Roman" w:cs="Times New Roman"/>
          <w:sz w:val="24"/>
          <w:szCs w:val="24"/>
          <w:shd w:val="clear" w:color="auto" w:fill="FFFFFF"/>
        </w:rPr>
        <w:t>Galtung,</w:t>
      </w:r>
      <w:r w:rsidRPr="00E53F1F">
        <w:rPr>
          <w:rStyle w:val="a0"/>
          <w:rFonts w:ascii="Times New Roman" w:hAnsi="Times New Roman" w:cs="Times New Roman"/>
          <w:sz w:val="24"/>
          <w:szCs w:val="24"/>
          <w:shd w:val="clear" w:color="auto" w:fill="FFFFFF"/>
        </w:rPr>
        <w:t xml:space="preserve"> </w:t>
      </w:r>
      <w:r w:rsidRPr="00E53F1F">
        <w:rPr>
          <w:rFonts w:ascii="Times New Roman" w:hAnsi="Times New Roman" w:cs="Times New Roman"/>
          <w:sz w:val="24"/>
          <w:szCs w:val="24"/>
          <w:shd w:val="clear" w:color="auto" w:fill="FFFFFF"/>
        </w:rPr>
        <w:t>J.</w:t>
      </w:r>
      <w:r w:rsidRPr="00E53F1F">
        <w:rPr>
          <w:rStyle w:val="a0"/>
          <w:rFonts w:ascii="Times New Roman" w:hAnsi="Times New Roman" w:cs="Times New Roman"/>
          <w:sz w:val="24"/>
          <w:szCs w:val="24"/>
          <w:shd w:val="clear" w:color="auto" w:fill="FFFFFF"/>
        </w:rPr>
        <w:t xml:space="preserve"> </w:t>
      </w:r>
      <w:r w:rsidRPr="00E53F1F">
        <w:rPr>
          <w:rFonts w:ascii="Times New Roman" w:hAnsi="Times New Roman" w:cs="Times New Roman"/>
          <w:sz w:val="24"/>
          <w:szCs w:val="24"/>
          <w:shd w:val="clear" w:color="auto" w:fill="FFFFFF"/>
        </w:rPr>
        <w:t>(1969).</w:t>
      </w:r>
      <w:r w:rsidRPr="00E53F1F">
        <w:rPr>
          <w:rStyle w:val="a0"/>
          <w:rFonts w:ascii="Times New Roman" w:hAnsi="Times New Roman" w:cs="Times New Roman"/>
          <w:sz w:val="24"/>
          <w:szCs w:val="24"/>
          <w:shd w:val="clear" w:color="auto" w:fill="FFFFFF"/>
        </w:rPr>
        <w:t xml:space="preserve"> </w:t>
      </w:r>
      <w:r w:rsidRPr="003835E0">
        <w:rPr>
          <w:rFonts w:ascii="Times New Roman" w:hAnsi="Times New Roman" w:cs="Times New Roman"/>
          <w:b/>
          <w:sz w:val="24"/>
          <w:szCs w:val="24"/>
          <w:shd w:val="clear" w:color="auto" w:fill="FFFFFF"/>
        </w:rPr>
        <w:t>Violence,</w:t>
      </w:r>
      <w:r w:rsidRPr="003835E0">
        <w:rPr>
          <w:rStyle w:val="a0"/>
          <w:rFonts w:ascii="Times New Roman" w:hAnsi="Times New Roman" w:cs="Times New Roman"/>
          <w:b/>
          <w:sz w:val="24"/>
          <w:szCs w:val="24"/>
          <w:shd w:val="clear" w:color="auto" w:fill="FFFFFF"/>
        </w:rPr>
        <w:t xml:space="preserve"> </w:t>
      </w:r>
      <w:r w:rsidRPr="003835E0">
        <w:rPr>
          <w:rFonts w:ascii="Times New Roman" w:hAnsi="Times New Roman" w:cs="Times New Roman"/>
          <w:b/>
          <w:sz w:val="24"/>
          <w:szCs w:val="24"/>
          <w:shd w:val="clear" w:color="auto" w:fill="FFFFFF"/>
        </w:rPr>
        <w:t>peace,</w:t>
      </w:r>
      <w:r w:rsidRPr="003835E0">
        <w:rPr>
          <w:rStyle w:val="a0"/>
          <w:rFonts w:ascii="Times New Roman" w:hAnsi="Times New Roman" w:cs="Times New Roman"/>
          <w:b/>
          <w:sz w:val="24"/>
          <w:szCs w:val="24"/>
          <w:shd w:val="clear" w:color="auto" w:fill="FFFFFF"/>
        </w:rPr>
        <w:t xml:space="preserve"> </w:t>
      </w:r>
      <w:r w:rsidRPr="003835E0">
        <w:rPr>
          <w:rFonts w:ascii="Times New Roman" w:hAnsi="Times New Roman" w:cs="Times New Roman"/>
          <w:b/>
          <w:sz w:val="24"/>
          <w:szCs w:val="24"/>
          <w:shd w:val="clear" w:color="auto" w:fill="FFFFFF"/>
        </w:rPr>
        <w:t>and</w:t>
      </w:r>
      <w:r w:rsidRPr="003835E0">
        <w:rPr>
          <w:rStyle w:val="a0"/>
          <w:rFonts w:ascii="Times New Roman" w:hAnsi="Times New Roman" w:cs="Times New Roman"/>
          <w:b/>
          <w:sz w:val="24"/>
          <w:szCs w:val="24"/>
          <w:shd w:val="clear" w:color="auto" w:fill="FFFFFF"/>
        </w:rPr>
        <w:t xml:space="preserve"> </w:t>
      </w:r>
      <w:r w:rsidRPr="003835E0">
        <w:rPr>
          <w:rFonts w:ascii="Times New Roman" w:hAnsi="Times New Roman" w:cs="Times New Roman"/>
          <w:b/>
          <w:sz w:val="24"/>
          <w:szCs w:val="24"/>
          <w:shd w:val="clear" w:color="auto" w:fill="FFFFFF"/>
        </w:rPr>
        <w:t>peace</w:t>
      </w:r>
      <w:r w:rsidRPr="003835E0">
        <w:rPr>
          <w:rStyle w:val="a0"/>
          <w:rFonts w:ascii="Times New Roman" w:hAnsi="Times New Roman" w:cs="Times New Roman"/>
          <w:b/>
          <w:sz w:val="24"/>
          <w:szCs w:val="24"/>
          <w:shd w:val="clear" w:color="auto" w:fill="FFFFFF"/>
        </w:rPr>
        <w:t xml:space="preserve"> </w:t>
      </w:r>
      <w:r w:rsidRPr="003835E0">
        <w:rPr>
          <w:rFonts w:ascii="Times New Roman" w:hAnsi="Times New Roman" w:cs="Times New Roman"/>
          <w:b/>
          <w:sz w:val="24"/>
          <w:szCs w:val="24"/>
          <w:shd w:val="clear" w:color="auto" w:fill="FFFFFF"/>
        </w:rPr>
        <w:t>research.</w:t>
      </w:r>
      <w:r w:rsidRPr="00E53F1F">
        <w:rPr>
          <w:rFonts w:ascii="Times New Roman" w:hAnsi="Times New Roman" w:cs="Times New Roman"/>
          <w:i/>
          <w:sz w:val="24"/>
          <w:szCs w:val="24"/>
          <w:shd w:val="clear" w:color="auto" w:fill="FFFFFF"/>
        </w:rPr>
        <w:t xml:space="preserve"> </w:t>
      </w:r>
      <w:r w:rsidR="00A20303" w:rsidRPr="003835E0">
        <w:rPr>
          <w:rFonts w:ascii="Times New Roman" w:hAnsi="Times New Roman" w:cs="Times New Roman"/>
          <w:i/>
          <w:sz w:val="24"/>
          <w:szCs w:val="24"/>
          <w:lang w:val="en-GB"/>
        </w:rPr>
        <w:t>Journal</w:t>
      </w:r>
      <w:r w:rsidRPr="003835E0">
        <w:rPr>
          <w:rFonts w:ascii="Times New Roman" w:hAnsi="Times New Roman" w:cs="Times New Roman"/>
          <w:i/>
          <w:sz w:val="24"/>
          <w:szCs w:val="24"/>
          <w:shd w:val="clear" w:color="auto" w:fill="FFFFFF"/>
        </w:rPr>
        <w:t xml:space="preserve"> of Peace</w:t>
      </w:r>
      <w:r w:rsidRPr="00E53F1F">
        <w:rPr>
          <w:rFonts w:ascii="Times New Roman" w:hAnsi="Times New Roman" w:cs="Times New Roman"/>
          <w:i/>
          <w:sz w:val="24"/>
          <w:szCs w:val="24"/>
          <w:shd w:val="clear" w:color="auto" w:fill="FFFFFF"/>
        </w:rPr>
        <w:t xml:space="preserve"> and </w:t>
      </w:r>
      <w:r w:rsidR="003B1311">
        <w:rPr>
          <w:rFonts w:ascii="Times New Roman" w:hAnsi="Times New Roman" w:cs="Times New Roman"/>
          <w:i/>
          <w:sz w:val="24"/>
          <w:szCs w:val="24"/>
          <w:shd w:val="clear" w:color="auto" w:fill="FFFFFF"/>
        </w:rPr>
        <w:t>R</w:t>
      </w:r>
      <w:r w:rsidRPr="00E53F1F">
        <w:rPr>
          <w:rFonts w:ascii="Times New Roman" w:hAnsi="Times New Roman" w:cs="Times New Roman"/>
          <w:i/>
          <w:sz w:val="24"/>
          <w:szCs w:val="24"/>
          <w:shd w:val="clear" w:color="auto" w:fill="FFFFFF"/>
        </w:rPr>
        <w:t>esearch</w:t>
      </w:r>
      <w:r w:rsidR="0031217E" w:rsidRPr="00E53F1F">
        <w:rPr>
          <w:rFonts w:ascii="Times New Roman" w:hAnsi="Times New Roman" w:cs="Times New Roman"/>
          <w:i/>
          <w:sz w:val="24"/>
          <w:szCs w:val="24"/>
          <w:shd w:val="clear" w:color="auto" w:fill="FFFFFF"/>
        </w:rPr>
        <w:t>,</w:t>
      </w:r>
    </w:p>
    <w:p w:rsidR="00C74077" w:rsidRDefault="0031217E" w:rsidP="002E1B21">
      <w:pPr>
        <w:shd w:val="clear" w:color="auto" w:fill="FFFFFF"/>
        <w:spacing w:after="0" w:line="240" w:lineRule="auto"/>
        <w:ind w:firstLine="720"/>
        <w:rPr>
          <w:rFonts w:ascii="Times New Roman" w:hAnsi="Times New Roman" w:cs="Times New Roman"/>
          <w:i/>
          <w:sz w:val="24"/>
          <w:szCs w:val="24"/>
          <w:shd w:val="clear" w:color="auto" w:fill="FFFFFF"/>
        </w:rPr>
      </w:pPr>
      <w:r w:rsidRPr="00E53F1F">
        <w:rPr>
          <w:rFonts w:ascii="Times New Roman" w:hAnsi="Times New Roman" w:cs="Times New Roman"/>
          <w:i/>
          <w:sz w:val="24"/>
          <w:szCs w:val="24"/>
          <w:shd w:val="clear" w:color="auto" w:fill="FFFFFF"/>
        </w:rPr>
        <w:t xml:space="preserve"> 6</w:t>
      </w:r>
      <w:r w:rsidR="00C74077" w:rsidRPr="00E53F1F">
        <w:rPr>
          <w:rFonts w:ascii="Times New Roman" w:hAnsi="Times New Roman" w:cs="Times New Roman"/>
          <w:i/>
          <w:sz w:val="24"/>
          <w:szCs w:val="24"/>
          <w:shd w:val="clear" w:color="auto" w:fill="FFFFFF"/>
        </w:rPr>
        <w:t>(3) 167 – 191</w:t>
      </w:r>
    </w:p>
    <w:p w:rsidR="00BB14B7" w:rsidRPr="00E53F1F" w:rsidRDefault="00BB14B7" w:rsidP="00DA5275">
      <w:pPr>
        <w:shd w:val="clear" w:color="auto" w:fill="FFFFFF"/>
        <w:spacing w:after="0" w:line="240" w:lineRule="auto"/>
        <w:rPr>
          <w:rFonts w:ascii="Times New Roman" w:hAnsi="Times New Roman" w:cs="Times New Roman"/>
          <w:i/>
          <w:sz w:val="24"/>
          <w:szCs w:val="24"/>
          <w:shd w:val="clear" w:color="auto" w:fill="FFFFFF"/>
        </w:rPr>
      </w:pPr>
    </w:p>
    <w:p w:rsidR="002E1B21" w:rsidRDefault="001C3EF7" w:rsidP="00DA5275">
      <w:pPr>
        <w:autoSpaceDE w:val="0"/>
        <w:autoSpaceDN w:val="0"/>
        <w:adjustRightInd w:val="0"/>
        <w:spacing w:after="0" w:line="240" w:lineRule="auto"/>
        <w:rPr>
          <w:rFonts w:ascii="Times New Roman" w:hAnsi="Times New Roman" w:cs="Times New Roman"/>
          <w:sz w:val="24"/>
          <w:szCs w:val="24"/>
        </w:rPr>
      </w:pPr>
      <w:r w:rsidRPr="004E3450">
        <w:rPr>
          <w:rFonts w:ascii="Times New Roman" w:hAnsi="Times New Roman" w:cs="Times New Roman"/>
          <w:sz w:val="24"/>
          <w:szCs w:val="24"/>
        </w:rPr>
        <w:t xml:space="preserve">Halfani, M. (2001). </w:t>
      </w:r>
      <w:r w:rsidRPr="00C61977">
        <w:rPr>
          <w:rFonts w:ascii="Times New Roman" w:hAnsi="Times New Roman" w:cs="Times New Roman"/>
          <w:b/>
          <w:sz w:val="24"/>
          <w:szCs w:val="24"/>
        </w:rPr>
        <w:t>Governance of urban development in East Africa</w:t>
      </w:r>
      <w:r w:rsidRPr="004E3450">
        <w:rPr>
          <w:rFonts w:ascii="Times New Roman" w:hAnsi="Times New Roman" w:cs="Times New Roman"/>
          <w:sz w:val="24"/>
          <w:szCs w:val="24"/>
        </w:rPr>
        <w:t xml:space="preserve">: An examination of </w:t>
      </w:r>
    </w:p>
    <w:p w:rsidR="00C74077" w:rsidRPr="001C3EF7" w:rsidRDefault="001C3EF7" w:rsidP="002E1B21">
      <w:pPr>
        <w:autoSpaceDE w:val="0"/>
        <w:autoSpaceDN w:val="0"/>
        <w:adjustRightInd w:val="0"/>
        <w:spacing w:after="0" w:line="240" w:lineRule="auto"/>
        <w:ind w:left="720"/>
        <w:rPr>
          <w:rFonts w:ascii="Times New Roman" w:hAnsi="Times New Roman" w:cs="Times New Roman"/>
          <w:color w:val="8DB3E2" w:themeColor="text2" w:themeTint="66"/>
          <w:sz w:val="24"/>
          <w:szCs w:val="24"/>
        </w:rPr>
      </w:pPr>
      <w:r w:rsidRPr="004E3450">
        <w:rPr>
          <w:rFonts w:ascii="Times New Roman" w:hAnsi="Times New Roman" w:cs="Times New Roman"/>
          <w:sz w:val="24"/>
          <w:szCs w:val="24"/>
        </w:rPr>
        <w:t xml:space="preserve">the institutional landscape and the poverty challenge. In Swilling, M., ed. </w:t>
      </w:r>
      <w:r w:rsidRPr="004E3450">
        <w:rPr>
          <w:rFonts w:ascii="Times New Roman" w:hAnsi="Times New Roman" w:cs="Times New Roman"/>
          <w:i/>
          <w:iCs/>
          <w:sz w:val="24"/>
          <w:szCs w:val="24"/>
        </w:rPr>
        <w:t>Governing Africa’s cities</w:t>
      </w:r>
      <w:r w:rsidRPr="004E3450">
        <w:rPr>
          <w:rFonts w:ascii="Times New Roman" w:hAnsi="Times New Roman" w:cs="Times New Roman"/>
          <w:sz w:val="24"/>
          <w:szCs w:val="24"/>
        </w:rPr>
        <w:t>. Witwatersrand University Press</w:t>
      </w:r>
      <w:r w:rsidR="004E3450">
        <w:rPr>
          <w:rFonts w:ascii="Times New Roman" w:hAnsi="Times New Roman" w:cs="Times New Roman"/>
          <w:sz w:val="24"/>
          <w:szCs w:val="24"/>
        </w:rPr>
        <w:t>.</w:t>
      </w:r>
    </w:p>
    <w:p w:rsidR="001C3EF7" w:rsidRPr="003F5009" w:rsidRDefault="001C3EF7" w:rsidP="00DA5275">
      <w:pPr>
        <w:shd w:val="clear" w:color="auto" w:fill="FFFFFF"/>
        <w:spacing w:after="0" w:line="240" w:lineRule="auto"/>
        <w:rPr>
          <w:rFonts w:ascii="Times New Roman" w:hAnsi="Times New Roman" w:cs="Times New Roman"/>
          <w:i/>
          <w:color w:val="FF0000"/>
          <w:sz w:val="24"/>
          <w:szCs w:val="24"/>
          <w:shd w:val="clear" w:color="auto" w:fill="FFFFFF"/>
        </w:rPr>
      </w:pPr>
    </w:p>
    <w:p w:rsidR="002E1B21" w:rsidRDefault="00C74077" w:rsidP="00DA5275">
      <w:pPr>
        <w:spacing w:after="0" w:line="240" w:lineRule="auto"/>
        <w:jc w:val="both"/>
        <w:rPr>
          <w:rFonts w:ascii="Times New Roman" w:hAnsi="Times New Roman" w:cs="Times New Roman"/>
          <w:sz w:val="24"/>
          <w:szCs w:val="24"/>
          <w:lang w:val="en-GB"/>
        </w:rPr>
      </w:pPr>
      <w:r w:rsidRPr="00552D3C">
        <w:rPr>
          <w:rFonts w:ascii="Times New Roman" w:hAnsi="Times New Roman" w:cs="Times New Roman"/>
          <w:sz w:val="24"/>
          <w:szCs w:val="24"/>
          <w:lang w:val="en-GB"/>
        </w:rPr>
        <w:t xml:space="preserve">Hansen, K. (1987). </w:t>
      </w:r>
      <w:r w:rsidRPr="00552D3C">
        <w:rPr>
          <w:rFonts w:ascii="Times New Roman" w:hAnsi="Times New Roman" w:cs="Times New Roman"/>
          <w:b/>
          <w:sz w:val="24"/>
          <w:szCs w:val="24"/>
          <w:lang w:val="en-GB"/>
        </w:rPr>
        <w:t>Lusaka’s Squatters</w:t>
      </w:r>
      <w:r w:rsidRPr="00552D3C">
        <w:rPr>
          <w:rFonts w:ascii="Times New Roman" w:hAnsi="Times New Roman" w:cs="Times New Roman"/>
          <w:sz w:val="24"/>
          <w:szCs w:val="24"/>
          <w:lang w:val="en-GB"/>
        </w:rPr>
        <w:t xml:space="preserve">: Past and Present. </w:t>
      </w:r>
      <w:r w:rsidRPr="0031217E">
        <w:rPr>
          <w:rFonts w:ascii="Times New Roman" w:hAnsi="Times New Roman" w:cs="Times New Roman"/>
          <w:i/>
          <w:sz w:val="24"/>
          <w:szCs w:val="24"/>
          <w:lang w:val="en-GB"/>
        </w:rPr>
        <w:t>African Studies Review</w:t>
      </w:r>
      <w:r w:rsidRPr="00552D3C">
        <w:rPr>
          <w:rFonts w:ascii="Times New Roman" w:hAnsi="Times New Roman" w:cs="Times New Roman"/>
          <w:sz w:val="24"/>
          <w:szCs w:val="24"/>
          <w:lang w:val="en-GB"/>
        </w:rPr>
        <w:t xml:space="preserve"> (25), </w:t>
      </w:r>
    </w:p>
    <w:p w:rsidR="00C74077" w:rsidRDefault="00C74077" w:rsidP="002E1B21">
      <w:pPr>
        <w:spacing w:after="0" w:line="240" w:lineRule="auto"/>
        <w:ind w:firstLine="720"/>
        <w:jc w:val="both"/>
        <w:rPr>
          <w:rFonts w:ascii="Times New Roman" w:hAnsi="Times New Roman" w:cs="Times New Roman"/>
          <w:sz w:val="24"/>
          <w:szCs w:val="24"/>
          <w:lang w:val="en-GB"/>
        </w:rPr>
      </w:pPr>
      <w:r w:rsidRPr="00552D3C">
        <w:rPr>
          <w:rFonts w:ascii="Times New Roman" w:hAnsi="Times New Roman" w:cs="Times New Roman"/>
          <w:sz w:val="24"/>
          <w:szCs w:val="24"/>
          <w:lang w:val="en-GB"/>
        </w:rPr>
        <w:t>117-136.</w:t>
      </w:r>
    </w:p>
    <w:p w:rsidR="003B1311" w:rsidRDefault="003B1311" w:rsidP="00DA5275">
      <w:pPr>
        <w:spacing w:after="0" w:line="240" w:lineRule="auto"/>
        <w:jc w:val="both"/>
        <w:rPr>
          <w:rFonts w:ascii="Times New Roman" w:hAnsi="Times New Roman" w:cs="Times New Roman"/>
          <w:sz w:val="24"/>
          <w:szCs w:val="24"/>
          <w:lang w:val="en-GB"/>
        </w:rPr>
      </w:pPr>
    </w:p>
    <w:p w:rsidR="002E1B21" w:rsidRDefault="003409BE" w:rsidP="00DA5275">
      <w:pPr>
        <w:spacing w:after="0" w:line="240" w:lineRule="auto"/>
        <w:jc w:val="both"/>
        <w:rPr>
          <w:rFonts w:ascii="Times New Roman" w:hAnsi="Times New Roman" w:cs="Times New Roman"/>
          <w:sz w:val="24"/>
          <w:szCs w:val="24"/>
        </w:rPr>
      </w:pPr>
      <w:r w:rsidRPr="003409BE">
        <w:rPr>
          <w:rFonts w:ascii="Times New Roman" w:hAnsi="Times New Roman" w:cs="Times New Roman"/>
          <w:sz w:val="24"/>
          <w:szCs w:val="24"/>
        </w:rPr>
        <w:t>Harris, B.</w:t>
      </w:r>
      <w:r w:rsidR="003B1311">
        <w:rPr>
          <w:rFonts w:ascii="Times New Roman" w:hAnsi="Times New Roman" w:cs="Times New Roman"/>
          <w:sz w:val="24"/>
          <w:szCs w:val="24"/>
        </w:rPr>
        <w:t>(</w:t>
      </w:r>
      <w:r w:rsidR="003B1311" w:rsidRPr="003409BE">
        <w:rPr>
          <w:rFonts w:ascii="Times New Roman" w:hAnsi="Times New Roman" w:cs="Times New Roman"/>
          <w:sz w:val="24"/>
          <w:szCs w:val="24"/>
        </w:rPr>
        <w:t>2001</w:t>
      </w:r>
      <w:r w:rsidR="003B1311">
        <w:rPr>
          <w:rFonts w:ascii="Times New Roman" w:hAnsi="Times New Roman" w:cs="Times New Roman"/>
          <w:sz w:val="24"/>
          <w:szCs w:val="24"/>
        </w:rPr>
        <w:t>).</w:t>
      </w:r>
      <w:r w:rsidRPr="003409BE">
        <w:rPr>
          <w:rFonts w:ascii="Times New Roman" w:hAnsi="Times New Roman" w:cs="Times New Roman"/>
          <w:sz w:val="24"/>
          <w:szCs w:val="24"/>
        </w:rPr>
        <w:t xml:space="preserve"> “</w:t>
      </w:r>
      <w:r w:rsidRPr="0031217E">
        <w:rPr>
          <w:rFonts w:ascii="Times New Roman" w:hAnsi="Times New Roman" w:cs="Times New Roman"/>
          <w:b/>
          <w:sz w:val="24"/>
          <w:szCs w:val="24"/>
        </w:rPr>
        <w:t>As for violent crime that’s our daily bread</w:t>
      </w:r>
      <w:r w:rsidRPr="003409BE">
        <w:rPr>
          <w:rFonts w:ascii="Times New Roman" w:hAnsi="Times New Roman" w:cs="Times New Roman"/>
          <w:sz w:val="24"/>
          <w:szCs w:val="24"/>
        </w:rPr>
        <w:t xml:space="preserve">: Vigilante violence during </w:t>
      </w:r>
    </w:p>
    <w:p w:rsidR="003409BE" w:rsidRDefault="002E1B21"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3409BE" w:rsidRPr="003409BE">
        <w:rPr>
          <w:rFonts w:ascii="Times New Roman" w:hAnsi="Times New Roman" w:cs="Times New Roman"/>
          <w:sz w:val="24"/>
          <w:szCs w:val="24"/>
        </w:rPr>
        <w:t xml:space="preserve">SA’s period of transition. </w:t>
      </w:r>
      <w:r w:rsidR="003409BE" w:rsidRPr="003B1311">
        <w:rPr>
          <w:rFonts w:ascii="Times New Roman" w:hAnsi="Times New Roman" w:cs="Times New Roman"/>
          <w:i/>
          <w:sz w:val="24"/>
          <w:szCs w:val="24"/>
        </w:rPr>
        <w:t>ISS Monographs. Vol.1, p.1-89</w:t>
      </w:r>
      <w:r w:rsidR="003409BE" w:rsidRPr="003409BE">
        <w:rPr>
          <w:rFonts w:ascii="Times New Roman" w:hAnsi="Times New Roman" w:cs="Times New Roman"/>
          <w:sz w:val="24"/>
          <w:szCs w:val="24"/>
        </w:rPr>
        <w:t>.</w:t>
      </w:r>
    </w:p>
    <w:p w:rsidR="003B1311" w:rsidRPr="003409BE" w:rsidRDefault="003B1311" w:rsidP="00DA5275">
      <w:pPr>
        <w:spacing w:after="0" w:line="240" w:lineRule="auto"/>
        <w:jc w:val="both"/>
        <w:rPr>
          <w:rFonts w:ascii="Times New Roman" w:hAnsi="Times New Roman" w:cs="Times New Roman"/>
          <w:sz w:val="24"/>
          <w:szCs w:val="24"/>
          <w:lang w:val="en-GB"/>
        </w:rPr>
      </w:pPr>
    </w:p>
    <w:p w:rsidR="00A24CE3" w:rsidRDefault="00A24CE3"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Iliffe, J.(1995). </w:t>
      </w:r>
      <w:r w:rsidR="00B6368E" w:rsidRPr="0031217E">
        <w:rPr>
          <w:rFonts w:ascii="Times New Roman" w:hAnsi="Times New Roman" w:cs="Times New Roman"/>
          <w:b/>
          <w:sz w:val="24"/>
          <w:szCs w:val="24"/>
          <w:lang w:val="en-GB"/>
        </w:rPr>
        <w:t>The African Poor</w:t>
      </w:r>
      <w:r w:rsidR="006B21A1">
        <w:rPr>
          <w:rFonts w:ascii="Times New Roman" w:hAnsi="Times New Roman" w:cs="Times New Roman"/>
          <w:sz w:val="24"/>
          <w:szCs w:val="24"/>
          <w:lang w:val="en-GB"/>
        </w:rPr>
        <w:t xml:space="preserve">. </w:t>
      </w:r>
      <w:r w:rsidR="006B21A1" w:rsidRPr="00975928">
        <w:rPr>
          <w:rFonts w:ascii="Times New Roman" w:hAnsi="Times New Roman" w:cs="Times New Roman"/>
          <w:sz w:val="24"/>
          <w:szCs w:val="24"/>
          <w:lang w:val="en-GB"/>
        </w:rPr>
        <w:t>A History</w:t>
      </w:r>
      <w:r w:rsidR="006954FD">
        <w:rPr>
          <w:rFonts w:ascii="Times New Roman" w:hAnsi="Times New Roman" w:cs="Times New Roman"/>
          <w:sz w:val="24"/>
          <w:szCs w:val="24"/>
          <w:lang w:val="en-GB"/>
        </w:rPr>
        <w:t>.</w:t>
      </w:r>
      <w:r w:rsidR="006B21A1">
        <w:rPr>
          <w:rFonts w:ascii="Times New Roman" w:hAnsi="Times New Roman" w:cs="Times New Roman"/>
          <w:sz w:val="24"/>
          <w:szCs w:val="24"/>
          <w:lang w:val="en-GB"/>
        </w:rPr>
        <w:t xml:space="preserve"> </w:t>
      </w:r>
      <w:r w:rsidR="002D480B">
        <w:rPr>
          <w:rFonts w:ascii="Times New Roman" w:hAnsi="Times New Roman" w:cs="Times New Roman"/>
          <w:sz w:val="24"/>
          <w:szCs w:val="24"/>
          <w:lang w:val="en-GB"/>
        </w:rPr>
        <w:t>Cambridge</w:t>
      </w:r>
      <w:r w:rsidR="00E026AC">
        <w:rPr>
          <w:rFonts w:ascii="Times New Roman" w:hAnsi="Times New Roman" w:cs="Times New Roman"/>
          <w:sz w:val="24"/>
          <w:szCs w:val="24"/>
          <w:lang w:val="en-GB"/>
        </w:rPr>
        <w:t xml:space="preserve">: </w:t>
      </w:r>
      <w:r w:rsidR="003B1311">
        <w:rPr>
          <w:rFonts w:ascii="Times New Roman" w:hAnsi="Times New Roman" w:cs="Times New Roman"/>
          <w:sz w:val="24"/>
          <w:szCs w:val="24"/>
          <w:lang w:val="en-GB"/>
        </w:rPr>
        <w:t>Cambridge University</w:t>
      </w:r>
      <w:r w:rsidR="002D480B">
        <w:rPr>
          <w:rFonts w:ascii="Times New Roman" w:hAnsi="Times New Roman" w:cs="Times New Roman"/>
          <w:sz w:val="24"/>
          <w:szCs w:val="24"/>
          <w:lang w:val="en-GB"/>
        </w:rPr>
        <w:t xml:space="preserve"> Press.</w:t>
      </w:r>
    </w:p>
    <w:p w:rsidR="003B1311" w:rsidRDefault="003B1311" w:rsidP="00DA5275">
      <w:pPr>
        <w:spacing w:after="0" w:line="240" w:lineRule="auto"/>
        <w:jc w:val="both"/>
        <w:rPr>
          <w:rFonts w:ascii="Times New Roman" w:hAnsi="Times New Roman" w:cs="Times New Roman"/>
          <w:sz w:val="24"/>
          <w:szCs w:val="24"/>
          <w:lang w:val="en-GB"/>
        </w:rPr>
      </w:pPr>
    </w:p>
    <w:p w:rsidR="00AC0776" w:rsidRDefault="00AC0776" w:rsidP="00DA5275">
      <w:pPr>
        <w:spacing w:after="0" w:line="240" w:lineRule="auto"/>
        <w:rPr>
          <w:rFonts w:ascii="Times New Roman" w:eastAsia="Times New Roman" w:hAnsi="Times New Roman" w:cs="Times New Roman"/>
          <w:b/>
          <w:sz w:val="24"/>
          <w:szCs w:val="24"/>
          <w:lang w:val="en-ZW" w:eastAsia="en-ZW"/>
        </w:rPr>
      </w:pPr>
      <w:r w:rsidRPr="00AC0776">
        <w:rPr>
          <w:rFonts w:ascii="Times New Roman" w:eastAsia="Times New Roman" w:hAnsi="Times New Roman" w:cs="Times New Roman"/>
          <w:sz w:val="24"/>
          <w:szCs w:val="24"/>
          <w:lang w:val="en-ZW" w:eastAsia="en-ZW"/>
        </w:rPr>
        <w:t>Innes, D., Kentridge, M.</w:t>
      </w:r>
      <w:r w:rsidR="006954FD">
        <w:rPr>
          <w:rFonts w:ascii="Times New Roman" w:eastAsia="Times New Roman" w:hAnsi="Times New Roman" w:cs="Times New Roman"/>
          <w:sz w:val="24"/>
          <w:szCs w:val="24"/>
          <w:lang w:val="en-ZW" w:eastAsia="en-ZW"/>
        </w:rPr>
        <w:t>,</w:t>
      </w:r>
      <w:r w:rsidRPr="00AC0776">
        <w:rPr>
          <w:rFonts w:ascii="Times New Roman" w:eastAsia="Times New Roman" w:hAnsi="Times New Roman" w:cs="Times New Roman"/>
          <w:sz w:val="24"/>
          <w:szCs w:val="24"/>
          <w:lang w:val="en-ZW" w:eastAsia="en-ZW"/>
        </w:rPr>
        <w:t xml:space="preserve"> &amp; Perold, H., </w:t>
      </w:r>
      <w:r w:rsidR="006954FD">
        <w:rPr>
          <w:rFonts w:ascii="Times New Roman" w:eastAsia="Times New Roman" w:hAnsi="Times New Roman" w:cs="Times New Roman"/>
          <w:sz w:val="24"/>
          <w:szCs w:val="24"/>
          <w:lang w:val="en-ZW" w:eastAsia="en-ZW"/>
        </w:rPr>
        <w:t>(</w:t>
      </w:r>
      <w:r w:rsidRPr="00AC0776">
        <w:rPr>
          <w:rFonts w:ascii="Times New Roman" w:eastAsia="Times New Roman" w:hAnsi="Times New Roman" w:cs="Times New Roman"/>
          <w:sz w:val="24"/>
          <w:szCs w:val="24"/>
          <w:lang w:val="en-ZW" w:eastAsia="en-ZW"/>
        </w:rPr>
        <w:t>1992</w:t>
      </w:r>
      <w:r w:rsidR="006954FD">
        <w:rPr>
          <w:rFonts w:ascii="Times New Roman" w:eastAsia="Times New Roman" w:hAnsi="Times New Roman" w:cs="Times New Roman"/>
          <w:sz w:val="24"/>
          <w:szCs w:val="24"/>
          <w:lang w:val="en-ZW" w:eastAsia="en-ZW"/>
        </w:rPr>
        <w:t>).</w:t>
      </w:r>
      <w:r w:rsidRPr="00AC0776">
        <w:rPr>
          <w:rFonts w:ascii="Times New Roman" w:eastAsia="Times New Roman" w:hAnsi="Times New Roman" w:cs="Times New Roman"/>
          <w:sz w:val="24"/>
          <w:szCs w:val="24"/>
          <w:lang w:val="en-ZW" w:eastAsia="en-ZW"/>
        </w:rPr>
        <w:t xml:space="preserve"> </w:t>
      </w:r>
      <w:r w:rsidRPr="0031217E">
        <w:rPr>
          <w:rFonts w:ascii="Times New Roman" w:eastAsia="Times New Roman" w:hAnsi="Times New Roman" w:cs="Times New Roman"/>
          <w:b/>
          <w:sz w:val="24"/>
          <w:szCs w:val="24"/>
          <w:lang w:val="en-ZW" w:eastAsia="en-ZW"/>
        </w:rPr>
        <w:t xml:space="preserve">Power and profit – politics, labour and </w:t>
      </w:r>
    </w:p>
    <w:p w:rsidR="00AC0776" w:rsidRDefault="0031217E" w:rsidP="006954FD">
      <w:pPr>
        <w:spacing w:after="0" w:line="240" w:lineRule="auto"/>
        <w:ind w:firstLine="720"/>
        <w:rPr>
          <w:rFonts w:ascii="Times New Roman" w:eastAsia="Times New Roman" w:hAnsi="Times New Roman" w:cs="Times New Roman"/>
          <w:sz w:val="24"/>
          <w:szCs w:val="24"/>
          <w:lang w:val="en-ZW" w:eastAsia="en-ZW"/>
        </w:rPr>
      </w:pPr>
      <w:r>
        <w:rPr>
          <w:rFonts w:ascii="Times New Roman" w:eastAsia="Times New Roman" w:hAnsi="Times New Roman" w:cs="Times New Roman"/>
          <w:b/>
          <w:sz w:val="24"/>
          <w:szCs w:val="24"/>
          <w:lang w:val="en-ZW" w:eastAsia="en-ZW"/>
        </w:rPr>
        <w:t>business in South Africa.</w:t>
      </w:r>
      <w:r w:rsidR="00AC0776" w:rsidRPr="00AC0776">
        <w:rPr>
          <w:rFonts w:ascii="Times New Roman" w:eastAsia="Times New Roman" w:hAnsi="Times New Roman" w:cs="Times New Roman"/>
          <w:sz w:val="24"/>
          <w:szCs w:val="24"/>
          <w:lang w:val="en-ZW" w:eastAsia="en-ZW"/>
        </w:rPr>
        <w:t xml:space="preserve"> </w:t>
      </w:r>
      <w:r w:rsidR="006954FD">
        <w:rPr>
          <w:rFonts w:ascii="Times New Roman" w:eastAsia="Times New Roman" w:hAnsi="Times New Roman" w:cs="Times New Roman"/>
          <w:sz w:val="24"/>
          <w:szCs w:val="24"/>
          <w:lang w:val="en-ZW" w:eastAsia="en-ZW"/>
        </w:rPr>
        <w:t>Cape Town: Oxford University Press</w:t>
      </w:r>
      <w:r w:rsidR="00AC0776" w:rsidRPr="00AC0776">
        <w:rPr>
          <w:rFonts w:ascii="Times New Roman" w:eastAsia="Times New Roman" w:hAnsi="Times New Roman" w:cs="Times New Roman"/>
          <w:sz w:val="24"/>
          <w:szCs w:val="24"/>
          <w:lang w:val="en-ZW" w:eastAsia="en-ZW"/>
        </w:rPr>
        <w:t xml:space="preserve"> </w:t>
      </w:r>
    </w:p>
    <w:p w:rsidR="00AC0776" w:rsidRPr="00AC0776" w:rsidRDefault="00AC0776" w:rsidP="00DA5275">
      <w:pPr>
        <w:spacing w:after="0" w:line="240" w:lineRule="auto"/>
        <w:rPr>
          <w:rFonts w:ascii="Times New Roman" w:eastAsia="Times New Roman" w:hAnsi="Times New Roman" w:cs="Times New Roman"/>
          <w:sz w:val="24"/>
          <w:szCs w:val="24"/>
          <w:lang w:val="en-ZW" w:eastAsia="en-ZW"/>
        </w:rPr>
      </w:pPr>
    </w:p>
    <w:p w:rsidR="00C74077"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Jeong, H. (2000)</w:t>
      </w:r>
      <w:r w:rsidR="008D18FB">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31217E">
        <w:rPr>
          <w:rFonts w:ascii="Times New Roman" w:hAnsi="Times New Roman" w:cs="Times New Roman"/>
          <w:b/>
          <w:sz w:val="24"/>
          <w:szCs w:val="24"/>
          <w:lang w:val="en-GB"/>
        </w:rPr>
        <w:t>Peace and Conflict Studies</w:t>
      </w:r>
      <w:r w:rsidR="0031217E">
        <w:rPr>
          <w:rFonts w:ascii="Times New Roman" w:hAnsi="Times New Roman" w:cs="Times New Roman"/>
          <w:sz w:val="24"/>
          <w:szCs w:val="24"/>
          <w:lang w:val="en-GB"/>
        </w:rPr>
        <w:t xml:space="preserve">: An Introduction. </w:t>
      </w:r>
      <w:r w:rsidRPr="003F5009">
        <w:rPr>
          <w:rFonts w:ascii="Times New Roman" w:hAnsi="Times New Roman" w:cs="Times New Roman"/>
          <w:sz w:val="24"/>
          <w:szCs w:val="24"/>
          <w:lang w:val="en-GB"/>
        </w:rPr>
        <w:t xml:space="preserve">Aldershot: Ashgate. </w:t>
      </w:r>
    </w:p>
    <w:p w:rsidR="00F71524" w:rsidRDefault="00F71524" w:rsidP="00DA5275">
      <w:pPr>
        <w:spacing w:after="0" w:line="240" w:lineRule="auto"/>
        <w:jc w:val="both"/>
        <w:rPr>
          <w:rFonts w:ascii="Times New Roman" w:hAnsi="Times New Roman" w:cs="Times New Roman"/>
          <w:sz w:val="24"/>
          <w:szCs w:val="24"/>
          <w:lang w:val="en-GB"/>
        </w:rPr>
      </w:pPr>
    </w:p>
    <w:p w:rsidR="00D709C1" w:rsidRDefault="00376020" w:rsidP="00DA5275">
      <w:pPr>
        <w:spacing w:after="0" w:line="240" w:lineRule="auto"/>
        <w:jc w:val="both"/>
        <w:rPr>
          <w:rFonts w:ascii="Times New Roman" w:hAnsi="Times New Roman" w:cs="Times New Roman"/>
          <w:sz w:val="24"/>
          <w:szCs w:val="24"/>
        </w:rPr>
      </w:pPr>
      <w:r w:rsidRPr="00295283">
        <w:rPr>
          <w:rFonts w:ascii="Times New Roman" w:hAnsi="Times New Roman" w:cs="Times New Roman"/>
          <w:sz w:val="24"/>
          <w:szCs w:val="24"/>
        </w:rPr>
        <w:t>Jere, D.</w:t>
      </w:r>
      <w:r w:rsidR="00D709C1">
        <w:rPr>
          <w:rFonts w:ascii="Times New Roman" w:hAnsi="Times New Roman" w:cs="Times New Roman"/>
          <w:sz w:val="24"/>
          <w:szCs w:val="24"/>
        </w:rPr>
        <w:t xml:space="preserve"> </w:t>
      </w:r>
      <w:r w:rsidRPr="00295283">
        <w:rPr>
          <w:rFonts w:ascii="Times New Roman" w:hAnsi="Times New Roman" w:cs="Times New Roman"/>
          <w:sz w:val="24"/>
          <w:szCs w:val="24"/>
        </w:rPr>
        <w:t xml:space="preserve">(2007). </w:t>
      </w:r>
      <w:r w:rsidRPr="00295283">
        <w:rPr>
          <w:rFonts w:ascii="Times New Roman" w:hAnsi="Times New Roman" w:cs="Times New Roman"/>
          <w:b/>
          <w:bCs/>
          <w:sz w:val="24"/>
          <w:szCs w:val="24"/>
        </w:rPr>
        <w:t>Homeless Zambians face grim winter after demolitions</w:t>
      </w:r>
      <w:r w:rsidR="00295283" w:rsidRPr="00295283">
        <w:rPr>
          <w:rFonts w:ascii="Times New Roman" w:hAnsi="Times New Roman" w:cs="Times New Roman"/>
          <w:b/>
          <w:bCs/>
          <w:sz w:val="24"/>
          <w:szCs w:val="24"/>
        </w:rPr>
        <w:t>.</w:t>
      </w:r>
      <w:r w:rsidR="00295283" w:rsidRPr="00295283">
        <w:rPr>
          <w:rFonts w:ascii="Times New Roman" w:hAnsi="Times New Roman" w:cs="Times New Roman"/>
          <w:sz w:val="24"/>
          <w:szCs w:val="24"/>
        </w:rPr>
        <w:t xml:space="preserve"> </w:t>
      </w:r>
      <w:r w:rsidRPr="00295283">
        <w:rPr>
          <w:rFonts w:ascii="Times New Roman" w:hAnsi="Times New Roman" w:cs="Times New Roman"/>
          <w:sz w:val="24"/>
          <w:szCs w:val="24"/>
        </w:rPr>
        <w:t xml:space="preserve">Agence </w:t>
      </w:r>
    </w:p>
    <w:p w:rsidR="00376020" w:rsidRPr="00295283" w:rsidRDefault="00376020" w:rsidP="00D709C1">
      <w:pPr>
        <w:spacing w:after="0" w:line="240" w:lineRule="auto"/>
        <w:ind w:firstLine="720"/>
        <w:jc w:val="both"/>
        <w:rPr>
          <w:rFonts w:ascii="Times New Roman" w:hAnsi="Times New Roman" w:cs="Times New Roman"/>
          <w:sz w:val="24"/>
          <w:szCs w:val="24"/>
        </w:rPr>
      </w:pPr>
      <w:r w:rsidRPr="00295283">
        <w:rPr>
          <w:rFonts w:ascii="Times New Roman" w:hAnsi="Times New Roman" w:cs="Times New Roman"/>
          <w:sz w:val="24"/>
          <w:szCs w:val="24"/>
        </w:rPr>
        <w:t>France Presse</w:t>
      </w:r>
    </w:p>
    <w:p w:rsidR="00376020" w:rsidRPr="003F5009" w:rsidRDefault="00376020" w:rsidP="00DA5275">
      <w:pPr>
        <w:spacing w:after="0" w:line="240" w:lineRule="auto"/>
        <w:jc w:val="both"/>
        <w:rPr>
          <w:rFonts w:ascii="Times New Roman" w:hAnsi="Times New Roman" w:cs="Times New Roman"/>
          <w:sz w:val="24"/>
          <w:szCs w:val="24"/>
          <w:lang w:val="en-GB"/>
        </w:rPr>
      </w:pPr>
    </w:p>
    <w:p w:rsidR="00D709C1"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Kahl, C.  H. (2006). </w:t>
      </w:r>
      <w:r w:rsidRPr="003835E0">
        <w:rPr>
          <w:rFonts w:ascii="Times New Roman" w:hAnsi="Times New Roman" w:cs="Times New Roman"/>
          <w:b/>
          <w:sz w:val="24"/>
          <w:szCs w:val="24"/>
          <w:lang w:val="en-GB"/>
        </w:rPr>
        <w:t>States, Scarcity and Civil Strife in the Developing World</w:t>
      </w:r>
      <w:r w:rsidRPr="003F5009">
        <w:rPr>
          <w:rFonts w:ascii="Times New Roman" w:hAnsi="Times New Roman" w:cs="Times New Roman"/>
          <w:sz w:val="24"/>
          <w:szCs w:val="24"/>
          <w:lang w:val="en-GB"/>
        </w:rPr>
        <w:t xml:space="preserve">. Princeton: </w:t>
      </w:r>
    </w:p>
    <w:p w:rsidR="00C74077" w:rsidRDefault="00D709C1"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Princeton University Press.</w:t>
      </w:r>
    </w:p>
    <w:p w:rsidR="003B1311" w:rsidRPr="00975928" w:rsidRDefault="003B1311" w:rsidP="00DA5275">
      <w:pPr>
        <w:spacing w:after="0" w:line="240" w:lineRule="auto"/>
        <w:jc w:val="both"/>
        <w:rPr>
          <w:rFonts w:ascii="Times New Roman" w:hAnsi="Times New Roman" w:cs="Times New Roman"/>
          <w:sz w:val="20"/>
          <w:szCs w:val="20"/>
          <w:lang w:val="en-GB"/>
        </w:rPr>
      </w:pPr>
    </w:p>
    <w:p w:rsidR="00D709C1" w:rsidRDefault="00AC0776" w:rsidP="00DA5275">
      <w:pPr>
        <w:spacing w:after="0" w:line="240" w:lineRule="auto"/>
        <w:jc w:val="both"/>
        <w:rPr>
          <w:rFonts w:ascii="Times New Roman" w:hAnsi="Times New Roman" w:cs="Times New Roman"/>
          <w:sz w:val="24"/>
          <w:szCs w:val="24"/>
        </w:rPr>
      </w:pPr>
      <w:r w:rsidRPr="0003610B">
        <w:rPr>
          <w:rFonts w:ascii="Times New Roman" w:hAnsi="Times New Roman" w:cs="Times New Roman"/>
          <w:sz w:val="24"/>
          <w:szCs w:val="24"/>
        </w:rPr>
        <w:t xml:space="preserve">Kombo, D.S., </w:t>
      </w:r>
      <w:r w:rsidR="00D709C1">
        <w:rPr>
          <w:rFonts w:ascii="Times New Roman" w:hAnsi="Times New Roman" w:cs="Times New Roman"/>
          <w:sz w:val="24"/>
          <w:szCs w:val="24"/>
        </w:rPr>
        <w:t>&amp;</w:t>
      </w:r>
      <w:r w:rsidRPr="0003610B">
        <w:rPr>
          <w:rFonts w:ascii="Times New Roman" w:hAnsi="Times New Roman" w:cs="Times New Roman"/>
          <w:sz w:val="24"/>
          <w:szCs w:val="24"/>
        </w:rPr>
        <w:t>Tromp, D.L</w:t>
      </w:r>
      <w:r w:rsidR="00D709C1">
        <w:rPr>
          <w:rFonts w:ascii="Times New Roman" w:hAnsi="Times New Roman" w:cs="Times New Roman"/>
          <w:sz w:val="24"/>
          <w:szCs w:val="24"/>
        </w:rPr>
        <w:t>.</w:t>
      </w:r>
      <w:r w:rsidRPr="0003610B">
        <w:rPr>
          <w:rFonts w:ascii="Times New Roman" w:hAnsi="Times New Roman" w:cs="Times New Roman"/>
          <w:sz w:val="24"/>
          <w:szCs w:val="24"/>
        </w:rPr>
        <w:t xml:space="preserve"> (2006). </w:t>
      </w:r>
      <w:r w:rsidRPr="00FD28BA">
        <w:rPr>
          <w:rFonts w:ascii="Times New Roman" w:hAnsi="Times New Roman" w:cs="Times New Roman"/>
          <w:b/>
          <w:sz w:val="24"/>
          <w:szCs w:val="24"/>
        </w:rPr>
        <w:t>Proposal and Thesis Writing. An Introduction.</w:t>
      </w:r>
      <w:r w:rsidRPr="0003610B">
        <w:rPr>
          <w:rFonts w:ascii="Times New Roman" w:hAnsi="Times New Roman" w:cs="Times New Roman"/>
          <w:sz w:val="24"/>
          <w:szCs w:val="24"/>
        </w:rPr>
        <w:t xml:space="preserve"> </w:t>
      </w:r>
    </w:p>
    <w:p w:rsidR="00AC0776" w:rsidRDefault="00D709C1"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AC0776" w:rsidRPr="0003610B">
        <w:rPr>
          <w:rFonts w:ascii="Times New Roman" w:hAnsi="Times New Roman" w:cs="Times New Roman"/>
          <w:sz w:val="24"/>
          <w:szCs w:val="24"/>
        </w:rPr>
        <w:t>Nairobi: Paulines Publications Africa.</w:t>
      </w:r>
    </w:p>
    <w:p w:rsidR="003B1311" w:rsidRPr="0003610B" w:rsidRDefault="003B1311" w:rsidP="00DA5275">
      <w:pPr>
        <w:spacing w:after="0" w:line="240" w:lineRule="auto"/>
        <w:jc w:val="both"/>
        <w:rPr>
          <w:rFonts w:ascii="Times New Roman" w:hAnsi="Times New Roman" w:cs="Times New Roman"/>
          <w:sz w:val="24"/>
          <w:szCs w:val="24"/>
          <w:lang w:val="en-GB"/>
        </w:rPr>
      </w:pPr>
    </w:p>
    <w:p w:rsidR="00F33FA9" w:rsidRDefault="00F33FA9" w:rsidP="00DA5275">
      <w:pPr>
        <w:spacing w:after="0" w:line="240" w:lineRule="auto"/>
        <w:jc w:val="both"/>
        <w:rPr>
          <w:rFonts w:ascii="Times New Roman" w:hAnsi="Times New Roman" w:cs="Times New Roman"/>
          <w:sz w:val="24"/>
          <w:szCs w:val="24"/>
        </w:rPr>
      </w:pPr>
      <w:r w:rsidRPr="00E45821">
        <w:rPr>
          <w:rFonts w:ascii="Times New Roman" w:hAnsi="Times New Roman" w:cs="Times New Roman"/>
          <w:sz w:val="24"/>
          <w:szCs w:val="24"/>
        </w:rPr>
        <w:t xml:space="preserve">Kratochwill, T., ed, (1978). </w:t>
      </w:r>
      <w:r w:rsidRPr="00FD28BA">
        <w:rPr>
          <w:rFonts w:ascii="Times New Roman" w:hAnsi="Times New Roman" w:cs="Times New Roman"/>
          <w:b/>
          <w:iCs/>
          <w:sz w:val="24"/>
          <w:szCs w:val="24"/>
        </w:rPr>
        <w:t>Single Subject Research</w:t>
      </w:r>
      <w:r w:rsidR="00FD28BA">
        <w:rPr>
          <w:rFonts w:ascii="Times New Roman" w:hAnsi="Times New Roman" w:cs="Times New Roman"/>
          <w:b/>
          <w:sz w:val="24"/>
          <w:szCs w:val="24"/>
        </w:rPr>
        <w:t>.</w:t>
      </w:r>
      <w:r w:rsidRPr="00E45821">
        <w:rPr>
          <w:rFonts w:ascii="Times New Roman" w:hAnsi="Times New Roman" w:cs="Times New Roman"/>
          <w:sz w:val="24"/>
          <w:szCs w:val="24"/>
        </w:rPr>
        <w:t xml:space="preserve"> New York Academic Press</w:t>
      </w:r>
      <w:r w:rsidR="00FD28BA">
        <w:rPr>
          <w:rFonts w:ascii="Times New Roman" w:hAnsi="Times New Roman" w:cs="Times New Roman"/>
          <w:sz w:val="24"/>
          <w:szCs w:val="24"/>
        </w:rPr>
        <w:t>.</w:t>
      </w:r>
    </w:p>
    <w:p w:rsidR="00FD28BA" w:rsidRPr="00E45821" w:rsidRDefault="00FD28BA" w:rsidP="00DA5275">
      <w:pPr>
        <w:spacing w:after="0" w:line="240" w:lineRule="auto"/>
        <w:jc w:val="both"/>
        <w:rPr>
          <w:rFonts w:ascii="Times New Roman" w:hAnsi="Times New Roman" w:cs="Times New Roman"/>
          <w:sz w:val="24"/>
          <w:szCs w:val="24"/>
        </w:rPr>
      </w:pPr>
    </w:p>
    <w:p w:rsidR="00D709C1" w:rsidRDefault="00D709C1"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Kriesberg, L. (199)</w:t>
      </w:r>
      <w:r w:rsidR="00BB14B7" w:rsidRPr="00BB14B7">
        <w:rPr>
          <w:rFonts w:ascii="Times New Roman" w:hAnsi="Times New Roman" w:cs="Times New Roman"/>
          <w:sz w:val="24"/>
          <w:szCs w:val="24"/>
        </w:rPr>
        <w:t xml:space="preserve">. </w:t>
      </w:r>
      <w:r w:rsidR="00BB14B7" w:rsidRPr="00FD28BA">
        <w:rPr>
          <w:rFonts w:ascii="Times New Roman" w:hAnsi="Times New Roman" w:cs="Times New Roman"/>
          <w:b/>
          <w:sz w:val="24"/>
          <w:szCs w:val="24"/>
        </w:rPr>
        <w:t>Constructive conflict</w:t>
      </w:r>
      <w:r w:rsidR="00BB14B7" w:rsidRPr="00BB14B7">
        <w:rPr>
          <w:rFonts w:ascii="Times New Roman" w:hAnsi="Times New Roman" w:cs="Times New Roman"/>
          <w:sz w:val="24"/>
          <w:szCs w:val="24"/>
        </w:rPr>
        <w:t xml:space="preserve">: From escalation to resolution. Lanham, MD: </w:t>
      </w:r>
    </w:p>
    <w:p w:rsidR="00BB14B7" w:rsidRDefault="00D709C1"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BB14B7" w:rsidRPr="00BB14B7">
        <w:rPr>
          <w:rFonts w:ascii="Times New Roman" w:hAnsi="Times New Roman" w:cs="Times New Roman"/>
          <w:sz w:val="24"/>
          <w:szCs w:val="24"/>
        </w:rPr>
        <w:t>Rowman &amp; Littlefield.</w:t>
      </w:r>
    </w:p>
    <w:p w:rsidR="003B1311" w:rsidRDefault="003B1311" w:rsidP="00DA5275">
      <w:pPr>
        <w:spacing w:after="0" w:line="240" w:lineRule="auto"/>
        <w:jc w:val="both"/>
        <w:rPr>
          <w:rFonts w:ascii="Times New Roman" w:hAnsi="Times New Roman" w:cs="Times New Roman"/>
          <w:sz w:val="24"/>
          <w:szCs w:val="24"/>
        </w:rPr>
      </w:pPr>
    </w:p>
    <w:p w:rsidR="008E643D" w:rsidRDefault="008E643D" w:rsidP="00DA5275">
      <w:pPr>
        <w:spacing w:after="0" w:line="240" w:lineRule="auto"/>
        <w:jc w:val="both"/>
        <w:rPr>
          <w:rFonts w:ascii="Times New Roman" w:hAnsi="Times New Roman" w:cs="Times New Roman"/>
          <w:sz w:val="24"/>
          <w:szCs w:val="24"/>
        </w:rPr>
      </w:pPr>
      <w:r w:rsidRPr="008E643D">
        <w:rPr>
          <w:rFonts w:ascii="Times New Roman" w:hAnsi="Times New Roman" w:cs="Times New Roman"/>
          <w:sz w:val="24"/>
          <w:szCs w:val="24"/>
        </w:rPr>
        <w:t xml:space="preserve">Krippendorff, K. (2004). </w:t>
      </w:r>
      <w:r w:rsidRPr="00FD28BA">
        <w:rPr>
          <w:rFonts w:ascii="Times New Roman" w:hAnsi="Times New Roman" w:cs="Times New Roman"/>
          <w:b/>
          <w:sz w:val="24"/>
          <w:szCs w:val="24"/>
        </w:rPr>
        <w:t>Content analysis</w:t>
      </w:r>
      <w:r w:rsidRPr="008E643D">
        <w:rPr>
          <w:rFonts w:ascii="Times New Roman" w:hAnsi="Times New Roman" w:cs="Times New Roman"/>
          <w:sz w:val="24"/>
          <w:szCs w:val="24"/>
        </w:rPr>
        <w:t>: An introduction to its method. London: Sage.</w:t>
      </w:r>
    </w:p>
    <w:p w:rsidR="00FD28BA" w:rsidRPr="008E643D" w:rsidRDefault="00FD28BA" w:rsidP="00DA5275">
      <w:pPr>
        <w:spacing w:after="0" w:line="240" w:lineRule="auto"/>
        <w:jc w:val="both"/>
        <w:rPr>
          <w:rFonts w:ascii="Times New Roman" w:hAnsi="Times New Roman" w:cs="Times New Roman"/>
          <w:sz w:val="24"/>
          <w:szCs w:val="24"/>
        </w:rPr>
      </w:pPr>
    </w:p>
    <w:p w:rsidR="00131E40" w:rsidRDefault="00131E40" w:rsidP="00DA5275">
      <w:pPr>
        <w:spacing w:after="0" w:line="240" w:lineRule="auto"/>
        <w:jc w:val="both"/>
        <w:rPr>
          <w:rFonts w:ascii="Times New Roman" w:hAnsi="Times New Roman" w:cs="Times New Roman"/>
          <w:sz w:val="24"/>
          <w:szCs w:val="24"/>
        </w:rPr>
      </w:pPr>
      <w:r w:rsidRPr="00131E40">
        <w:rPr>
          <w:rFonts w:ascii="Times New Roman" w:hAnsi="Times New Roman" w:cs="Times New Roman"/>
          <w:sz w:val="24"/>
          <w:szCs w:val="24"/>
        </w:rPr>
        <w:t>Lamb, N. (2008)</w:t>
      </w:r>
      <w:r w:rsidR="00D709C1">
        <w:rPr>
          <w:rFonts w:ascii="Times New Roman" w:hAnsi="Times New Roman" w:cs="Times New Roman"/>
          <w:sz w:val="24"/>
          <w:szCs w:val="24"/>
        </w:rPr>
        <w:t>.</w:t>
      </w:r>
      <w:r w:rsidRPr="00131E40">
        <w:rPr>
          <w:rFonts w:ascii="Times New Roman" w:hAnsi="Times New Roman" w:cs="Times New Roman"/>
          <w:sz w:val="24"/>
          <w:szCs w:val="24"/>
        </w:rPr>
        <w:t xml:space="preserve"> </w:t>
      </w:r>
      <w:r w:rsidRPr="00D709C1">
        <w:rPr>
          <w:rFonts w:ascii="Times New Roman" w:hAnsi="Times New Roman" w:cs="Times New Roman"/>
          <w:i/>
          <w:sz w:val="24"/>
          <w:szCs w:val="24"/>
        </w:rPr>
        <w:t>The Art and Craft of Storytelling</w:t>
      </w:r>
      <w:r w:rsidR="00D709C1">
        <w:rPr>
          <w:rFonts w:ascii="Times New Roman" w:hAnsi="Times New Roman" w:cs="Times New Roman"/>
          <w:i/>
          <w:sz w:val="24"/>
          <w:szCs w:val="24"/>
        </w:rPr>
        <w:t>.</w:t>
      </w:r>
      <w:r w:rsidRPr="00D709C1">
        <w:rPr>
          <w:rFonts w:ascii="Times New Roman" w:hAnsi="Times New Roman" w:cs="Times New Roman"/>
          <w:i/>
          <w:sz w:val="24"/>
          <w:szCs w:val="24"/>
        </w:rPr>
        <w:t xml:space="preserve"> (F+W Media, Inc.)</w:t>
      </w:r>
    </w:p>
    <w:p w:rsidR="003B1311" w:rsidRPr="00131E40" w:rsidRDefault="003B1311" w:rsidP="00DA5275">
      <w:pPr>
        <w:spacing w:after="0" w:line="240" w:lineRule="auto"/>
        <w:jc w:val="both"/>
        <w:rPr>
          <w:rFonts w:ascii="Times New Roman" w:hAnsi="Times New Roman" w:cs="Times New Roman"/>
          <w:color w:val="0070C0"/>
          <w:sz w:val="24"/>
          <w:szCs w:val="24"/>
          <w:lang w:val="en-GB"/>
        </w:rPr>
      </w:pPr>
    </w:p>
    <w:p w:rsidR="00D709C1" w:rsidRDefault="00C74077" w:rsidP="00DA5275">
      <w:pPr>
        <w:autoSpaceDE w:val="0"/>
        <w:autoSpaceDN w:val="0"/>
        <w:adjustRightInd w:val="0"/>
        <w:spacing w:after="0" w:line="240" w:lineRule="auto"/>
        <w:jc w:val="both"/>
        <w:rPr>
          <w:rFonts w:ascii="Times New Roman" w:hAnsi="Times New Roman" w:cs="Times New Roman"/>
          <w:sz w:val="24"/>
          <w:szCs w:val="24"/>
        </w:rPr>
      </w:pPr>
      <w:r w:rsidRPr="003F5009">
        <w:rPr>
          <w:rFonts w:ascii="Times New Roman" w:hAnsi="Times New Roman" w:cs="Times New Roman"/>
          <w:sz w:val="24"/>
          <w:szCs w:val="24"/>
        </w:rPr>
        <w:t>Lund</w:t>
      </w:r>
      <w:r w:rsidR="0056268B">
        <w:rPr>
          <w:rFonts w:ascii="Times New Roman" w:hAnsi="Times New Roman" w:cs="Times New Roman"/>
          <w:sz w:val="24"/>
          <w:szCs w:val="24"/>
        </w:rPr>
        <w:t>,</w:t>
      </w:r>
      <w:r w:rsidRPr="003F5009">
        <w:rPr>
          <w:rFonts w:ascii="Times New Roman" w:hAnsi="Times New Roman" w:cs="Times New Roman"/>
          <w:sz w:val="24"/>
          <w:szCs w:val="24"/>
        </w:rPr>
        <w:t xml:space="preserve"> C</w:t>
      </w:r>
      <w:r w:rsidR="0056268B">
        <w:rPr>
          <w:rFonts w:ascii="Times New Roman" w:hAnsi="Times New Roman" w:cs="Times New Roman"/>
          <w:sz w:val="24"/>
          <w:szCs w:val="24"/>
        </w:rPr>
        <w:t>.</w:t>
      </w:r>
      <w:r w:rsidRPr="003F5009">
        <w:rPr>
          <w:rFonts w:ascii="Times New Roman" w:hAnsi="Times New Roman" w:cs="Times New Roman"/>
          <w:sz w:val="24"/>
          <w:szCs w:val="24"/>
        </w:rPr>
        <w:t>, Odgaard</w:t>
      </w:r>
      <w:r w:rsidR="0056268B">
        <w:rPr>
          <w:rFonts w:ascii="Times New Roman" w:hAnsi="Times New Roman" w:cs="Times New Roman"/>
          <w:sz w:val="24"/>
          <w:szCs w:val="24"/>
        </w:rPr>
        <w:t>,</w:t>
      </w:r>
      <w:r w:rsidRPr="003F5009">
        <w:rPr>
          <w:rFonts w:ascii="Times New Roman" w:hAnsi="Times New Roman" w:cs="Times New Roman"/>
          <w:sz w:val="24"/>
          <w:szCs w:val="24"/>
        </w:rPr>
        <w:t xml:space="preserve"> R</w:t>
      </w:r>
      <w:r w:rsidR="0056268B">
        <w:rPr>
          <w:rFonts w:ascii="Times New Roman" w:hAnsi="Times New Roman" w:cs="Times New Roman"/>
          <w:sz w:val="24"/>
          <w:szCs w:val="24"/>
        </w:rPr>
        <w:t>.</w:t>
      </w:r>
      <w:r w:rsidR="00D709C1">
        <w:rPr>
          <w:rFonts w:ascii="Times New Roman" w:hAnsi="Times New Roman" w:cs="Times New Roman"/>
          <w:sz w:val="24"/>
          <w:szCs w:val="24"/>
        </w:rPr>
        <w:t>,</w:t>
      </w:r>
      <w:r w:rsidRPr="003F5009">
        <w:rPr>
          <w:rFonts w:ascii="Times New Roman" w:hAnsi="Times New Roman" w:cs="Times New Roman"/>
          <w:sz w:val="24"/>
          <w:szCs w:val="24"/>
        </w:rPr>
        <w:t xml:space="preserve"> </w:t>
      </w:r>
      <w:r w:rsidR="00D709C1">
        <w:rPr>
          <w:rFonts w:ascii="Times New Roman" w:hAnsi="Times New Roman" w:cs="Times New Roman"/>
          <w:sz w:val="24"/>
          <w:szCs w:val="24"/>
        </w:rPr>
        <w:t>&amp;</w:t>
      </w:r>
      <w:r w:rsidRPr="003F5009">
        <w:rPr>
          <w:rFonts w:ascii="Times New Roman" w:hAnsi="Times New Roman" w:cs="Times New Roman"/>
          <w:sz w:val="24"/>
          <w:szCs w:val="24"/>
        </w:rPr>
        <w:t xml:space="preserve"> Sjaastad</w:t>
      </w:r>
      <w:r w:rsidR="0056268B">
        <w:rPr>
          <w:rFonts w:ascii="Times New Roman" w:hAnsi="Times New Roman" w:cs="Times New Roman"/>
          <w:sz w:val="24"/>
          <w:szCs w:val="24"/>
        </w:rPr>
        <w:t>,</w:t>
      </w:r>
      <w:r w:rsidRPr="003F5009">
        <w:rPr>
          <w:rFonts w:ascii="Times New Roman" w:hAnsi="Times New Roman" w:cs="Times New Roman"/>
          <w:sz w:val="24"/>
          <w:szCs w:val="24"/>
        </w:rPr>
        <w:t xml:space="preserve"> E</w:t>
      </w:r>
      <w:r w:rsidR="0056268B">
        <w:rPr>
          <w:rFonts w:ascii="Times New Roman" w:hAnsi="Times New Roman" w:cs="Times New Roman"/>
          <w:sz w:val="24"/>
          <w:szCs w:val="24"/>
        </w:rPr>
        <w:t>.</w:t>
      </w:r>
      <w:r w:rsidRPr="003F5009">
        <w:rPr>
          <w:rFonts w:ascii="Times New Roman" w:hAnsi="Times New Roman" w:cs="Times New Roman"/>
          <w:sz w:val="24"/>
          <w:szCs w:val="24"/>
        </w:rPr>
        <w:t xml:space="preserve"> (2006)</w:t>
      </w:r>
      <w:r w:rsidR="008D18FB">
        <w:rPr>
          <w:rFonts w:ascii="Times New Roman" w:hAnsi="Times New Roman" w:cs="Times New Roman"/>
          <w:sz w:val="24"/>
          <w:szCs w:val="24"/>
        </w:rPr>
        <w:t>.</w:t>
      </w:r>
      <w:r w:rsidRPr="003F5009">
        <w:rPr>
          <w:rFonts w:ascii="Times New Roman" w:hAnsi="Times New Roman" w:cs="Times New Roman"/>
          <w:sz w:val="24"/>
          <w:szCs w:val="24"/>
        </w:rPr>
        <w:t xml:space="preserve"> </w:t>
      </w:r>
      <w:r w:rsidRPr="003835E0">
        <w:rPr>
          <w:rFonts w:ascii="Times New Roman" w:hAnsi="Times New Roman" w:cs="Times New Roman"/>
          <w:b/>
          <w:sz w:val="24"/>
          <w:szCs w:val="24"/>
        </w:rPr>
        <w:t>Land Rights and Land Conflicts in Africa</w:t>
      </w:r>
      <w:r w:rsidRPr="003F5009">
        <w:rPr>
          <w:rFonts w:ascii="Times New Roman" w:hAnsi="Times New Roman" w:cs="Times New Roman"/>
          <w:sz w:val="24"/>
          <w:szCs w:val="24"/>
        </w:rPr>
        <w:t xml:space="preserve">: </w:t>
      </w:r>
    </w:p>
    <w:p w:rsidR="00C74077" w:rsidRPr="003F5009" w:rsidRDefault="00C74077" w:rsidP="00D709C1">
      <w:pPr>
        <w:autoSpaceDE w:val="0"/>
        <w:autoSpaceDN w:val="0"/>
        <w:adjustRightInd w:val="0"/>
        <w:spacing w:after="0" w:line="240" w:lineRule="auto"/>
        <w:ind w:left="720"/>
        <w:jc w:val="both"/>
        <w:rPr>
          <w:rFonts w:ascii="Times New Roman" w:hAnsi="Times New Roman" w:cs="Times New Roman"/>
          <w:sz w:val="24"/>
          <w:szCs w:val="24"/>
        </w:rPr>
      </w:pPr>
      <w:r w:rsidRPr="00D709C1">
        <w:rPr>
          <w:rFonts w:ascii="Times New Roman" w:hAnsi="Times New Roman" w:cs="Times New Roman"/>
          <w:i/>
          <w:sz w:val="24"/>
          <w:szCs w:val="24"/>
        </w:rPr>
        <w:t>A Review of Issues and Experiences. Report</w:t>
      </w:r>
      <w:r w:rsidRPr="003F5009">
        <w:rPr>
          <w:rFonts w:ascii="Times New Roman" w:hAnsi="Times New Roman" w:cs="Times New Roman"/>
          <w:sz w:val="24"/>
          <w:szCs w:val="24"/>
        </w:rPr>
        <w:t>. Copenhagen: Danish Institute for International Studies.</w:t>
      </w:r>
    </w:p>
    <w:p w:rsidR="00C74077" w:rsidRPr="003F5009" w:rsidRDefault="00C74077" w:rsidP="00DA5275">
      <w:pPr>
        <w:autoSpaceDE w:val="0"/>
        <w:autoSpaceDN w:val="0"/>
        <w:adjustRightInd w:val="0"/>
        <w:spacing w:after="0" w:line="240" w:lineRule="auto"/>
        <w:jc w:val="both"/>
        <w:rPr>
          <w:rFonts w:ascii="Times New Roman" w:hAnsi="Times New Roman" w:cs="Times New Roman"/>
          <w:sz w:val="24"/>
          <w:szCs w:val="24"/>
        </w:rPr>
      </w:pPr>
      <w:r w:rsidRPr="003F5009">
        <w:rPr>
          <w:rFonts w:ascii="Times New Roman" w:hAnsi="Times New Roman" w:cs="Times New Roman"/>
          <w:sz w:val="24"/>
          <w:szCs w:val="24"/>
        </w:rPr>
        <w:t xml:space="preserve"> </w:t>
      </w:r>
    </w:p>
    <w:p w:rsidR="00D709C1"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 xml:space="preserve">Magigi, W. (2004). </w:t>
      </w:r>
      <w:r w:rsidRPr="003835E0">
        <w:rPr>
          <w:rFonts w:ascii="Times New Roman" w:hAnsi="Times New Roman" w:cs="Times New Roman"/>
          <w:b/>
          <w:sz w:val="24"/>
          <w:szCs w:val="24"/>
          <w:lang w:val="en-GB"/>
        </w:rPr>
        <w:t xml:space="preserve">Local Community Involvement in Managing Land Development and </w:t>
      </w:r>
    </w:p>
    <w:p w:rsidR="00C74077" w:rsidRDefault="00C74077" w:rsidP="00D709C1">
      <w:pPr>
        <w:spacing w:after="0" w:line="240" w:lineRule="auto"/>
        <w:ind w:left="720"/>
        <w:jc w:val="both"/>
        <w:rPr>
          <w:rFonts w:ascii="Times New Roman" w:hAnsi="Times New Roman" w:cs="Times New Roman"/>
          <w:sz w:val="24"/>
          <w:szCs w:val="24"/>
          <w:lang w:val="en-GB"/>
        </w:rPr>
      </w:pPr>
      <w:r w:rsidRPr="003835E0">
        <w:rPr>
          <w:rFonts w:ascii="Times New Roman" w:hAnsi="Times New Roman" w:cs="Times New Roman"/>
          <w:b/>
          <w:sz w:val="24"/>
          <w:szCs w:val="24"/>
          <w:lang w:val="en-GB"/>
        </w:rPr>
        <w:t>Management in Tanzania</w:t>
      </w:r>
      <w:r w:rsidRPr="003F5009">
        <w:rPr>
          <w:rFonts w:ascii="Times New Roman" w:hAnsi="Times New Roman" w:cs="Times New Roman"/>
          <w:sz w:val="24"/>
          <w:szCs w:val="24"/>
          <w:lang w:val="en-GB"/>
        </w:rPr>
        <w:t xml:space="preserve">; </w:t>
      </w:r>
      <w:r w:rsidRPr="00D709C1">
        <w:rPr>
          <w:rFonts w:ascii="Times New Roman" w:hAnsi="Times New Roman" w:cs="Times New Roman"/>
          <w:i/>
          <w:sz w:val="24"/>
          <w:szCs w:val="24"/>
          <w:lang w:val="en-GB"/>
        </w:rPr>
        <w:t>The case of Ubungo Darajani Informal Settlements in Dar es Salaam City. M.Sc. UPM dissertation</w:t>
      </w:r>
      <w:r w:rsidRPr="003F5009">
        <w:rPr>
          <w:rFonts w:ascii="Times New Roman" w:hAnsi="Times New Roman" w:cs="Times New Roman"/>
          <w:sz w:val="24"/>
          <w:szCs w:val="24"/>
          <w:lang w:val="en-GB"/>
        </w:rPr>
        <w:t>: University of Dar es Salaam.</w:t>
      </w:r>
    </w:p>
    <w:p w:rsidR="003B1311" w:rsidRPr="003F5009" w:rsidRDefault="003B1311" w:rsidP="00DA5275">
      <w:pPr>
        <w:spacing w:after="0" w:line="240" w:lineRule="auto"/>
        <w:jc w:val="both"/>
        <w:rPr>
          <w:rFonts w:ascii="Times New Roman" w:hAnsi="Times New Roman" w:cs="Times New Roman"/>
          <w:sz w:val="24"/>
          <w:szCs w:val="24"/>
          <w:lang w:val="en-GB"/>
        </w:rPr>
      </w:pPr>
    </w:p>
    <w:p w:rsidR="00975928"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 xml:space="preserve">Magigi, W., </w:t>
      </w:r>
      <w:r w:rsidR="00D709C1">
        <w:rPr>
          <w:rFonts w:ascii="Times New Roman" w:hAnsi="Times New Roman" w:cs="Times New Roman"/>
          <w:sz w:val="24"/>
          <w:szCs w:val="24"/>
          <w:lang w:val="en-GB"/>
        </w:rPr>
        <w:t xml:space="preserve">&amp; </w:t>
      </w:r>
      <w:r w:rsidRPr="003F5009">
        <w:rPr>
          <w:rFonts w:ascii="Times New Roman" w:hAnsi="Times New Roman" w:cs="Times New Roman"/>
          <w:sz w:val="24"/>
          <w:szCs w:val="24"/>
          <w:lang w:val="en-GB"/>
        </w:rPr>
        <w:t xml:space="preserve">Majani, K. (2005). </w:t>
      </w:r>
      <w:r w:rsidRPr="003835E0">
        <w:rPr>
          <w:rFonts w:ascii="Times New Roman" w:hAnsi="Times New Roman" w:cs="Times New Roman"/>
          <w:b/>
          <w:sz w:val="24"/>
          <w:szCs w:val="24"/>
          <w:lang w:val="en-GB"/>
        </w:rPr>
        <w:t xml:space="preserve">Planning Standards for Urban Land Use Planning for </w:t>
      </w:r>
    </w:p>
    <w:p w:rsidR="00C74077" w:rsidRDefault="00C74077" w:rsidP="00975928">
      <w:pPr>
        <w:spacing w:after="0" w:line="240" w:lineRule="auto"/>
        <w:ind w:left="720"/>
        <w:jc w:val="both"/>
        <w:rPr>
          <w:rFonts w:ascii="Times New Roman" w:hAnsi="Times New Roman" w:cs="Times New Roman"/>
          <w:sz w:val="24"/>
          <w:szCs w:val="24"/>
          <w:lang w:val="en-GB"/>
        </w:rPr>
      </w:pPr>
      <w:r w:rsidRPr="003835E0">
        <w:rPr>
          <w:rFonts w:ascii="Times New Roman" w:hAnsi="Times New Roman" w:cs="Times New Roman"/>
          <w:b/>
          <w:sz w:val="24"/>
          <w:szCs w:val="24"/>
          <w:lang w:val="en-GB"/>
        </w:rPr>
        <w:t>Effective Land Management in Tanzania</w:t>
      </w:r>
      <w:r w:rsidRPr="003F5009">
        <w:rPr>
          <w:rFonts w:ascii="Times New Roman" w:hAnsi="Times New Roman" w:cs="Times New Roman"/>
          <w:sz w:val="24"/>
          <w:szCs w:val="24"/>
          <w:lang w:val="en-GB"/>
        </w:rPr>
        <w:t xml:space="preserve">: </w:t>
      </w:r>
      <w:r w:rsidRPr="00D709C1">
        <w:rPr>
          <w:rFonts w:ascii="Times New Roman" w:hAnsi="Times New Roman" w:cs="Times New Roman"/>
          <w:i/>
          <w:sz w:val="24"/>
          <w:szCs w:val="24"/>
          <w:lang w:val="en-GB"/>
        </w:rPr>
        <w:t xml:space="preserve">An Analytical Framework for its Adoptability in Infrastructure Provisioning in Informal </w:t>
      </w:r>
      <w:r w:rsidR="00966380" w:rsidRPr="00D709C1">
        <w:rPr>
          <w:rFonts w:ascii="Times New Roman" w:hAnsi="Times New Roman" w:cs="Times New Roman"/>
          <w:i/>
          <w:sz w:val="24"/>
          <w:szCs w:val="24"/>
          <w:lang w:val="en-GB"/>
        </w:rPr>
        <w:t>Settlements</w:t>
      </w:r>
      <w:r w:rsidRPr="00D709C1">
        <w:rPr>
          <w:rFonts w:ascii="Times New Roman" w:hAnsi="Times New Roman" w:cs="Times New Roman"/>
          <w:i/>
          <w:sz w:val="24"/>
          <w:szCs w:val="24"/>
          <w:lang w:val="en-GB"/>
        </w:rPr>
        <w:t>.</w:t>
      </w:r>
      <w:r w:rsidRPr="003F5009">
        <w:rPr>
          <w:rFonts w:ascii="Times New Roman" w:hAnsi="Times New Roman" w:cs="Times New Roman"/>
          <w:sz w:val="24"/>
          <w:szCs w:val="24"/>
          <w:lang w:val="en-GB"/>
        </w:rPr>
        <w:t xml:space="preserve"> </w:t>
      </w:r>
      <w:r w:rsidR="00D709C1" w:rsidRPr="003F5009">
        <w:rPr>
          <w:rFonts w:ascii="Times New Roman" w:hAnsi="Times New Roman" w:cs="Times New Roman"/>
          <w:sz w:val="24"/>
          <w:szCs w:val="24"/>
          <w:lang w:val="en-GB"/>
        </w:rPr>
        <w:t>Cairo,</w:t>
      </w:r>
      <w:r w:rsidRPr="003F5009">
        <w:rPr>
          <w:rFonts w:ascii="Times New Roman" w:hAnsi="Times New Roman" w:cs="Times New Roman"/>
          <w:sz w:val="24"/>
          <w:szCs w:val="24"/>
          <w:lang w:val="en-GB"/>
        </w:rPr>
        <w:t xml:space="preserve"> Egypt: FIG Working Week.</w:t>
      </w:r>
    </w:p>
    <w:p w:rsidR="006612EC" w:rsidRPr="00975928" w:rsidRDefault="006612EC" w:rsidP="00DA5275">
      <w:pPr>
        <w:spacing w:after="0" w:line="240" w:lineRule="auto"/>
        <w:jc w:val="both"/>
        <w:rPr>
          <w:rFonts w:ascii="Times New Roman" w:hAnsi="Times New Roman" w:cs="Times New Roman"/>
          <w:sz w:val="20"/>
          <w:szCs w:val="20"/>
          <w:lang w:val="en-GB"/>
        </w:rPr>
      </w:pPr>
    </w:p>
    <w:p w:rsidR="00D709C1"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Makasa, P. (2010). The 1996 </w:t>
      </w:r>
      <w:r w:rsidRPr="003835E0">
        <w:rPr>
          <w:rFonts w:ascii="Times New Roman" w:hAnsi="Times New Roman" w:cs="Times New Roman"/>
          <w:b/>
          <w:sz w:val="24"/>
          <w:szCs w:val="24"/>
          <w:lang w:val="en-GB"/>
        </w:rPr>
        <w:t>Zambia National Housing Policy</w:t>
      </w:r>
      <w:r w:rsidRPr="003F5009">
        <w:rPr>
          <w:rFonts w:ascii="Times New Roman" w:hAnsi="Times New Roman" w:cs="Times New Roman"/>
          <w:sz w:val="24"/>
          <w:szCs w:val="24"/>
          <w:lang w:val="en-GB"/>
        </w:rPr>
        <w:t xml:space="preserve">. The </w:t>
      </w:r>
      <w:r w:rsidR="00966380" w:rsidRPr="003F5009">
        <w:rPr>
          <w:rFonts w:ascii="Times New Roman" w:hAnsi="Times New Roman" w:cs="Times New Roman"/>
          <w:sz w:val="24"/>
          <w:szCs w:val="24"/>
          <w:lang w:val="en-GB"/>
        </w:rPr>
        <w:t>Netherlands</w:t>
      </w:r>
      <w:r w:rsidRPr="003F5009">
        <w:rPr>
          <w:rFonts w:ascii="Times New Roman" w:hAnsi="Times New Roman" w:cs="Times New Roman"/>
          <w:sz w:val="24"/>
          <w:szCs w:val="24"/>
          <w:lang w:val="en-GB"/>
        </w:rPr>
        <w:t xml:space="preserve">: </w:t>
      </w:r>
    </w:p>
    <w:p w:rsidR="00C74077" w:rsidRDefault="00C74077" w:rsidP="00D709C1">
      <w:pPr>
        <w:spacing w:after="0" w:line="240" w:lineRule="auto"/>
        <w:ind w:firstLine="72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Delft University Press.</w:t>
      </w:r>
    </w:p>
    <w:p w:rsidR="006612EC" w:rsidRPr="00975928" w:rsidRDefault="006612EC" w:rsidP="00DA5275">
      <w:pPr>
        <w:spacing w:after="0" w:line="240" w:lineRule="auto"/>
        <w:jc w:val="both"/>
        <w:rPr>
          <w:rFonts w:ascii="Times New Roman" w:hAnsi="Times New Roman" w:cs="Times New Roman"/>
          <w:sz w:val="20"/>
          <w:szCs w:val="20"/>
          <w:lang w:val="en-GB"/>
        </w:rPr>
      </w:pPr>
    </w:p>
    <w:p w:rsidR="00D709C1"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Marx, C. and Charlton, S. (2003)</w:t>
      </w:r>
      <w:r w:rsidR="008D18FB">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3835E0">
        <w:rPr>
          <w:rFonts w:ascii="Times New Roman" w:hAnsi="Times New Roman" w:cs="Times New Roman"/>
          <w:b/>
          <w:sz w:val="24"/>
          <w:szCs w:val="24"/>
          <w:lang w:val="en-GB"/>
        </w:rPr>
        <w:t>Understanding Slums</w:t>
      </w:r>
      <w:r w:rsidRPr="003F5009">
        <w:rPr>
          <w:rFonts w:ascii="Times New Roman" w:hAnsi="Times New Roman" w:cs="Times New Roman"/>
          <w:sz w:val="24"/>
          <w:szCs w:val="24"/>
          <w:lang w:val="en-GB"/>
        </w:rPr>
        <w:t xml:space="preserve">: </w:t>
      </w:r>
      <w:r w:rsidRPr="00D709C1">
        <w:rPr>
          <w:rFonts w:ascii="Times New Roman" w:hAnsi="Times New Roman" w:cs="Times New Roman"/>
          <w:i/>
          <w:sz w:val="24"/>
          <w:szCs w:val="24"/>
          <w:lang w:val="en-GB"/>
        </w:rPr>
        <w:t xml:space="preserve">Case Studies for Global Reports </w:t>
      </w:r>
    </w:p>
    <w:p w:rsidR="00C74077" w:rsidRDefault="00D709C1" w:rsidP="00DA5275">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ab/>
      </w:r>
      <w:r w:rsidR="00C74077" w:rsidRPr="00D709C1">
        <w:rPr>
          <w:rFonts w:ascii="Times New Roman" w:hAnsi="Times New Roman" w:cs="Times New Roman"/>
          <w:i/>
          <w:sz w:val="24"/>
          <w:szCs w:val="24"/>
          <w:lang w:val="en-GB"/>
        </w:rPr>
        <w:t>on Human Settlements; The case of Durban, South Africa’</w:t>
      </w:r>
      <w:r w:rsidR="00C74077" w:rsidRPr="003F5009">
        <w:rPr>
          <w:rFonts w:ascii="Times New Roman" w:hAnsi="Times New Roman" w:cs="Times New Roman"/>
          <w:sz w:val="24"/>
          <w:szCs w:val="24"/>
          <w:lang w:val="en-GB"/>
        </w:rPr>
        <w:t>. London.</w:t>
      </w:r>
    </w:p>
    <w:p w:rsidR="006612EC" w:rsidRPr="003F5009" w:rsidRDefault="006612EC" w:rsidP="00DA5275">
      <w:pPr>
        <w:spacing w:after="0" w:line="240" w:lineRule="auto"/>
        <w:jc w:val="both"/>
        <w:rPr>
          <w:rFonts w:ascii="Times New Roman" w:hAnsi="Times New Roman" w:cs="Times New Roman"/>
          <w:sz w:val="24"/>
          <w:szCs w:val="24"/>
          <w:lang w:val="en-GB"/>
        </w:rPr>
      </w:pPr>
    </w:p>
    <w:p w:rsidR="00D709C1" w:rsidRDefault="00C74077" w:rsidP="00DA5275">
      <w:pPr>
        <w:autoSpaceDE w:val="0"/>
        <w:autoSpaceDN w:val="0"/>
        <w:adjustRightInd w:val="0"/>
        <w:spacing w:after="0" w:line="240" w:lineRule="auto"/>
        <w:jc w:val="both"/>
        <w:rPr>
          <w:rFonts w:ascii="Times New Roman" w:hAnsi="Times New Roman" w:cs="Times New Roman"/>
          <w:sz w:val="24"/>
          <w:szCs w:val="24"/>
        </w:rPr>
      </w:pPr>
      <w:r w:rsidRPr="003F5009">
        <w:rPr>
          <w:rFonts w:ascii="Times New Roman" w:hAnsi="Times New Roman" w:cs="Times New Roman"/>
          <w:sz w:val="24"/>
          <w:szCs w:val="24"/>
        </w:rPr>
        <w:t>McAuslan</w:t>
      </w:r>
      <w:r w:rsidR="00966380">
        <w:rPr>
          <w:rFonts w:ascii="Times New Roman" w:hAnsi="Times New Roman" w:cs="Times New Roman"/>
          <w:sz w:val="24"/>
          <w:szCs w:val="24"/>
        </w:rPr>
        <w:t>,</w:t>
      </w:r>
      <w:r w:rsidRPr="003F5009">
        <w:rPr>
          <w:rFonts w:ascii="Times New Roman" w:hAnsi="Times New Roman" w:cs="Times New Roman"/>
          <w:sz w:val="24"/>
          <w:szCs w:val="24"/>
        </w:rPr>
        <w:t xml:space="preserve"> P</w:t>
      </w:r>
      <w:r w:rsidR="00966380">
        <w:rPr>
          <w:rFonts w:ascii="Times New Roman" w:hAnsi="Times New Roman" w:cs="Times New Roman"/>
          <w:sz w:val="24"/>
          <w:szCs w:val="24"/>
        </w:rPr>
        <w:t>.</w:t>
      </w:r>
      <w:r w:rsidRPr="003F5009">
        <w:rPr>
          <w:rFonts w:ascii="Times New Roman" w:hAnsi="Times New Roman" w:cs="Times New Roman"/>
          <w:sz w:val="24"/>
          <w:szCs w:val="24"/>
        </w:rPr>
        <w:t xml:space="preserve"> ([1987] 2003)</w:t>
      </w:r>
      <w:r w:rsidR="00966380">
        <w:rPr>
          <w:rFonts w:ascii="Times New Roman" w:hAnsi="Times New Roman" w:cs="Times New Roman"/>
          <w:sz w:val="24"/>
          <w:szCs w:val="24"/>
        </w:rPr>
        <w:t>.</w:t>
      </w:r>
      <w:r w:rsidRPr="003F5009">
        <w:rPr>
          <w:rFonts w:ascii="Times New Roman" w:hAnsi="Times New Roman" w:cs="Times New Roman"/>
          <w:sz w:val="24"/>
          <w:szCs w:val="24"/>
        </w:rPr>
        <w:t xml:space="preserve"> </w:t>
      </w:r>
      <w:r w:rsidRPr="003835E0">
        <w:rPr>
          <w:rFonts w:ascii="Times New Roman" w:hAnsi="Times New Roman" w:cs="Times New Roman"/>
          <w:b/>
          <w:sz w:val="24"/>
          <w:szCs w:val="24"/>
        </w:rPr>
        <w:t>Land policy: A framework for analysis and action</w:t>
      </w:r>
      <w:r w:rsidRPr="003F5009">
        <w:rPr>
          <w:rFonts w:ascii="Times New Roman" w:hAnsi="Times New Roman" w:cs="Times New Roman"/>
          <w:sz w:val="24"/>
          <w:szCs w:val="24"/>
        </w:rPr>
        <w:t xml:space="preserve">. </w:t>
      </w:r>
    </w:p>
    <w:p w:rsidR="00C74077" w:rsidRPr="003F5009" w:rsidRDefault="00C74077" w:rsidP="00F22EB9">
      <w:pPr>
        <w:autoSpaceDE w:val="0"/>
        <w:autoSpaceDN w:val="0"/>
        <w:adjustRightInd w:val="0"/>
        <w:spacing w:after="0" w:line="240" w:lineRule="auto"/>
        <w:ind w:left="720"/>
        <w:jc w:val="both"/>
        <w:rPr>
          <w:rFonts w:ascii="Times New Roman" w:hAnsi="Times New Roman" w:cs="Times New Roman"/>
          <w:sz w:val="24"/>
          <w:szCs w:val="24"/>
        </w:rPr>
      </w:pPr>
      <w:r w:rsidRPr="003F5009">
        <w:rPr>
          <w:rFonts w:ascii="Times New Roman" w:hAnsi="Times New Roman" w:cs="Times New Roman"/>
          <w:sz w:val="24"/>
          <w:szCs w:val="24"/>
        </w:rPr>
        <w:t xml:space="preserve">In: McAuslan P (Ed.) </w:t>
      </w:r>
      <w:r w:rsidRPr="00F22EB9">
        <w:rPr>
          <w:rFonts w:ascii="Times New Roman" w:hAnsi="Times New Roman" w:cs="Times New Roman"/>
          <w:i/>
          <w:sz w:val="24"/>
          <w:szCs w:val="24"/>
        </w:rPr>
        <w:t xml:space="preserve">Bringing the Law Back In, Essays in Land, Law and Development. </w:t>
      </w:r>
      <w:r w:rsidRPr="00F22EB9">
        <w:rPr>
          <w:rFonts w:ascii="Times New Roman" w:hAnsi="Times New Roman" w:cs="Times New Roman"/>
          <w:sz w:val="24"/>
          <w:szCs w:val="24"/>
        </w:rPr>
        <w:t>Aldersho</w:t>
      </w:r>
      <w:r w:rsidRPr="00F22EB9">
        <w:rPr>
          <w:rFonts w:ascii="Times New Roman" w:hAnsi="Times New Roman" w:cs="Times New Roman"/>
          <w:i/>
          <w:sz w:val="24"/>
          <w:szCs w:val="24"/>
        </w:rPr>
        <w:t>t:</w:t>
      </w:r>
      <w:r w:rsidRPr="003F5009">
        <w:rPr>
          <w:rFonts w:ascii="Times New Roman" w:hAnsi="Times New Roman" w:cs="Times New Roman"/>
          <w:sz w:val="24"/>
          <w:szCs w:val="24"/>
        </w:rPr>
        <w:t xml:space="preserve"> Ashgate, pp. 3–31.</w:t>
      </w:r>
    </w:p>
    <w:p w:rsidR="00C74077" w:rsidRDefault="00C74077" w:rsidP="00DA5275">
      <w:pPr>
        <w:autoSpaceDE w:val="0"/>
        <w:autoSpaceDN w:val="0"/>
        <w:adjustRightInd w:val="0"/>
        <w:spacing w:after="0" w:line="240" w:lineRule="auto"/>
        <w:jc w:val="both"/>
        <w:rPr>
          <w:rFonts w:ascii="Times New Roman" w:hAnsi="Times New Roman" w:cs="Times New Roman"/>
          <w:sz w:val="24"/>
          <w:szCs w:val="24"/>
        </w:rPr>
      </w:pPr>
    </w:p>
    <w:p w:rsidR="00F22EB9" w:rsidRDefault="00E10591" w:rsidP="00DA527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McMillan, J.H.</w:t>
      </w:r>
      <w:r w:rsidR="00F22EB9">
        <w:rPr>
          <w:rFonts w:ascii="Times New Roman" w:hAnsi="Times New Roman" w:cs="Times New Roman"/>
          <w:sz w:val="24"/>
          <w:szCs w:val="24"/>
        </w:rPr>
        <w:t>,</w:t>
      </w:r>
      <w:r>
        <w:rPr>
          <w:rFonts w:ascii="Times New Roman" w:hAnsi="Times New Roman" w:cs="Times New Roman"/>
          <w:sz w:val="24"/>
          <w:szCs w:val="24"/>
        </w:rPr>
        <w:t xml:space="preserve"> &amp; Schumacher, S.</w:t>
      </w:r>
      <w:r w:rsidR="00F22EB9">
        <w:rPr>
          <w:rFonts w:ascii="Times New Roman" w:hAnsi="Times New Roman" w:cs="Times New Roman"/>
          <w:sz w:val="24"/>
          <w:szCs w:val="24"/>
        </w:rPr>
        <w:t xml:space="preserve"> </w:t>
      </w:r>
      <w:r>
        <w:rPr>
          <w:rFonts w:ascii="Times New Roman" w:hAnsi="Times New Roman" w:cs="Times New Roman"/>
          <w:sz w:val="24"/>
          <w:szCs w:val="24"/>
        </w:rPr>
        <w:t xml:space="preserve">(1993). </w:t>
      </w:r>
      <w:r w:rsidRPr="00F22EB9">
        <w:rPr>
          <w:rFonts w:ascii="Times New Roman" w:hAnsi="Times New Roman" w:cs="Times New Roman"/>
          <w:b/>
          <w:sz w:val="24"/>
          <w:szCs w:val="24"/>
        </w:rPr>
        <w:t>Research in education</w:t>
      </w:r>
      <w:r>
        <w:rPr>
          <w:rFonts w:ascii="Times New Roman" w:hAnsi="Times New Roman" w:cs="Times New Roman"/>
          <w:sz w:val="24"/>
          <w:szCs w:val="24"/>
        </w:rPr>
        <w:t xml:space="preserve">: A conceptual </w:t>
      </w:r>
    </w:p>
    <w:p w:rsidR="00E10591" w:rsidRDefault="00F22EB9" w:rsidP="00DA527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E10591">
        <w:rPr>
          <w:rFonts w:ascii="Times New Roman" w:hAnsi="Times New Roman" w:cs="Times New Roman"/>
          <w:sz w:val="24"/>
          <w:szCs w:val="24"/>
        </w:rPr>
        <w:t>understa</w:t>
      </w:r>
      <w:r w:rsidR="00EA49E0">
        <w:rPr>
          <w:rFonts w:ascii="Times New Roman" w:hAnsi="Times New Roman" w:cs="Times New Roman"/>
          <w:sz w:val="24"/>
          <w:szCs w:val="24"/>
        </w:rPr>
        <w:t>nding. New York: HarperCollins.</w:t>
      </w:r>
    </w:p>
    <w:p w:rsidR="00EA49E0" w:rsidRPr="00EA49E0" w:rsidRDefault="00EA49E0" w:rsidP="00DA5275">
      <w:pPr>
        <w:autoSpaceDE w:val="0"/>
        <w:autoSpaceDN w:val="0"/>
        <w:adjustRightInd w:val="0"/>
        <w:spacing w:after="0" w:line="240" w:lineRule="auto"/>
        <w:jc w:val="both"/>
        <w:rPr>
          <w:rFonts w:ascii="Times New Roman" w:hAnsi="Times New Roman" w:cs="Times New Roman"/>
          <w:sz w:val="24"/>
          <w:szCs w:val="24"/>
        </w:rPr>
      </w:pPr>
    </w:p>
    <w:p w:rsidR="00F22EB9" w:rsidRDefault="00EA49E0" w:rsidP="00DA5275">
      <w:pPr>
        <w:autoSpaceDE w:val="0"/>
        <w:autoSpaceDN w:val="0"/>
        <w:adjustRightInd w:val="0"/>
        <w:spacing w:after="0" w:line="240" w:lineRule="auto"/>
        <w:jc w:val="both"/>
        <w:rPr>
          <w:rFonts w:ascii="Times New Roman" w:hAnsi="Times New Roman" w:cs="Times New Roman"/>
          <w:sz w:val="24"/>
          <w:szCs w:val="24"/>
        </w:rPr>
      </w:pPr>
      <w:r w:rsidRPr="00EA49E0">
        <w:rPr>
          <w:rFonts w:ascii="Times New Roman" w:hAnsi="Times New Roman" w:cs="Times New Roman"/>
          <w:sz w:val="24"/>
          <w:szCs w:val="24"/>
        </w:rPr>
        <w:t>Miller</w:t>
      </w:r>
      <w:r>
        <w:rPr>
          <w:rFonts w:ascii="Times New Roman" w:hAnsi="Times New Roman" w:cs="Times New Roman"/>
          <w:sz w:val="24"/>
          <w:szCs w:val="24"/>
        </w:rPr>
        <w:t>,</w:t>
      </w:r>
      <w:r w:rsidRPr="00EA49E0">
        <w:rPr>
          <w:rFonts w:ascii="Times New Roman" w:hAnsi="Times New Roman" w:cs="Times New Roman"/>
          <w:sz w:val="24"/>
          <w:szCs w:val="24"/>
        </w:rPr>
        <w:t xml:space="preserve"> C</w:t>
      </w:r>
      <w:r>
        <w:rPr>
          <w:rFonts w:ascii="Times New Roman" w:hAnsi="Times New Roman" w:cs="Times New Roman"/>
          <w:sz w:val="24"/>
          <w:szCs w:val="24"/>
        </w:rPr>
        <w:t>.</w:t>
      </w:r>
      <w:r w:rsidRPr="00EA49E0">
        <w:rPr>
          <w:rFonts w:ascii="Times New Roman" w:hAnsi="Times New Roman" w:cs="Times New Roman"/>
          <w:sz w:val="24"/>
          <w:szCs w:val="24"/>
        </w:rPr>
        <w:t>A</w:t>
      </w:r>
      <w:r>
        <w:rPr>
          <w:rFonts w:ascii="Times New Roman" w:hAnsi="Times New Roman" w:cs="Times New Roman"/>
          <w:sz w:val="24"/>
          <w:szCs w:val="24"/>
        </w:rPr>
        <w:t>.</w:t>
      </w:r>
      <w:r w:rsidRPr="00EA49E0">
        <w:rPr>
          <w:rFonts w:ascii="Times New Roman" w:hAnsi="Times New Roman" w:cs="Times New Roman"/>
          <w:sz w:val="24"/>
          <w:szCs w:val="24"/>
        </w:rPr>
        <w:t xml:space="preserve"> (2003). </w:t>
      </w:r>
      <w:r w:rsidRPr="00F22EB9">
        <w:rPr>
          <w:rFonts w:ascii="Times New Roman" w:hAnsi="Times New Roman" w:cs="Times New Roman"/>
          <w:b/>
          <w:sz w:val="24"/>
          <w:szCs w:val="24"/>
        </w:rPr>
        <w:t>A Glossary of Terms and Concepts in Peace and Conflict Studies</w:t>
      </w:r>
      <w:r w:rsidRPr="00EA49E0">
        <w:rPr>
          <w:rFonts w:ascii="Times New Roman" w:hAnsi="Times New Roman" w:cs="Times New Roman"/>
          <w:sz w:val="24"/>
          <w:szCs w:val="24"/>
        </w:rPr>
        <w:t xml:space="preserve">. </w:t>
      </w:r>
    </w:p>
    <w:p w:rsidR="00EA49E0" w:rsidRPr="00EA49E0" w:rsidRDefault="00F22EB9" w:rsidP="00DA527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EA49E0" w:rsidRPr="00EA49E0">
        <w:rPr>
          <w:rFonts w:ascii="Times New Roman" w:hAnsi="Times New Roman" w:cs="Times New Roman"/>
          <w:sz w:val="24"/>
          <w:szCs w:val="24"/>
        </w:rPr>
        <w:t>Geneva: University for Peace.</w:t>
      </w:r>
    </w:p>
    <w:p w:rsidR="00E10591" w:rsidRDefault="00E10591" w:rsidP="00DA5275">
      <w:pPr>
        <w:autoSpaceDE w:val="0"/>
        <w:autoSpaceDN w:val="0"/>
        <w:adjustRightInd w:val="0"/>
        <w:spacing w:after="0" w:line="240" w:lineRule="auto"/>
        <w:jc w:val="both"/>
        <w:rPr>
          <w:rFonts w:ascii="Times New Roman" w:hAnsi="Times New Roman" w:cs="Times New Roman"/>
          <w:sz w:val="24"/>
          <w:szCs w:val="24"/>
        </w:rPr>
      </w:pPr>
    </w:p>
    <w:p w:rsidR="001F090D" w:rsidRPr="00EA49E0" w:rsidRDefault="001F090D" w:rsidP="00DA5275">
      <w:pPr>
        <w:autoSpaceDE w:val="0"/>
        <w:autoSpaceDN w:val="0"/>
        <w:adjustRightInd w:val="0"/>
        <w:spacing w:after="0" w:line="240" w:lineRule="auto"/>
        <w:jc w:val="both"/>
        <w:rPr>
          <w:rFonts w:ascii="Times New Roman" w:hAnsi="Times New Roman" w:cs="Times New Roman"/>
          <w:sz w:val="24"/>
          <w:szCs w:val="24"/>
        </w:rPr>
      </w:pPr>
    </w:p>
    <w:p w:rsidR="00F22EB9" w:rsidRDefault="00C74077" w:rsidP="00DA5275">
      <w:pPr>
        <w:spacing w:after="0" w:line="240" w:lineRule="auto"/>
        <w:jc w:val="both"/>
        <w:rPr>
          <w:rFonts w:ascii="Times New Roman" w:hAnsi="Times New Roman" w:cs="Times New Roman"/>
          <w:b/>
          <w:sz w:val="24"/>
          <w:szCs w:val="24"/>
          <w:lang w:val="en-GB"/>
        </w:rPr>
      </w:pPr>
      <w:r w:rsidRPr="00E45821">
        <w:rPr>
          <w:rFonts w:ascii="Times New Roman" w:hAnsi="Times New Roman" w:cs="Times New Roman"/>
          <w:sz w:val="24"/>
          <w:szCs w:val="24"/>
          <w:lang w:val="en-GB"/>
        </w:rPr>
        <w:lastRenderedPageBreak/>
        <w:t>Ministry of Local</w:t>
      </w:r>
      <w:r w:rsidR="00E45821">
        <w:rPr>
          <w:rFonts w:ascii="Times New Roman" w:hAnsi="Times New Roman" w:cs="Times New Roman"/>
          <w:sz w:val="24"/>
          <w:szCs w:val="24"/>
          <w:lang w:val="en-GB"/>
        </w:rPr>
        <w:t xml:space="preserve"> Government and Housing</w:t>
      </w:r>
      <w:r w:rsidR="000B0E95">
        <w:rPr>
          <w:rFonts w:ascii="Times New Roman" w:hAnsi="Times New Roman" w:cs="Times New Roman"/>
          <w:sz w:val="24"/>
          <w:szCs w:val="24"/>
          <w:lang w:val="en-GB"/>
        </w:rPr>
        <w:t>.</w:t>
      </w:r>
      <w:r w:rsidR="00F22EB9">
        <w:rPr>
          <w:rFonts w:ascii="Times New Roman" w:hAnsi="Times New Roman" w:cs="Times New Roman"/>
          <w:sz w:val="24"/>
          <w:szCs w:val="24"/>
          <w:lang w:val="en-GB"/>
        </w:rPr>
        <w:t xml:space="preserve"> </w:t>
      </w:r>
      <w:r w:rsidRPr="00E45821">
        <w:rPr>
          <w:rFonts w:ascii="Times New Roman" w:hAnsi="Times New Roman" w:cs="Times New Roman"/>
          <w:sz w:val="24"/>
          <w:szCs w:val="24"/>
          <w:lang w:val="en-GB"/>
        </w:rPr>
        <w:t xml:space="preserve">(2008). </w:t>
      </w:r>
      <w:r w:rsidRPr="00E45821">
        <w:rPr>
          <w:rFonts w:ascii="Times New Roman" w:hAnsi="Times New Roman" w:cs="Times New Roman"/>
          <w:b/>
          <w:sz w:val="24"/>
          <w:szCs w:val="24"/>
          <w:lang w:val="en-GB"/>
        </w:rPr>
        <w:t xml:space="preserve">Discussion Document: Revision of </w:t>
      </w:r>
    </w:p>
    <w:p w:rsidR="00C74077" w:rsidRDefault="00F22EB9" w:rsidP="00DA5275">
      <w:pPr>
        <w:spacing w:after="0" w:line="240" w:lineRule="auto"/>
        <w:jc w:val="both"/>
        <w:rPr>
          <w:rFonts w:ascii="Times New Roman" w:hAnsi="Times New Roman" w:cs="Times New Roman"/>
          <w:sz w:val="24"/>
          <w:szCs w:val="24"/>
          <w:lang w:val="en-GB"/>
        </w:rPr>
      </w:pPr>
      <w:r>
        <w:rPr>
          <w:rFonts w:ascii="Times New Roman" w:hAnsi="Times New Roman" w:cs="Times New Roman"/>
          <w:b/>
          <w:sz w:val="24"/>
          <w:szCs w:val="24"/>
          <w:lang w:val="en-GB"/>
        </w:rPr>
        <w:tab/>
      </w:r>
      <w:r w:rsidR="00C74077" w:rsidRPr="00E45821">
        <w:rPr>
          <w:rFonts w:ascii="Times New Roman" w:hAnsi="Times New Roman" w:cs="Times New Roman"/>
          <w:b/>
          <w:sz w:val="24"/>
          <w:szCs w:val="24"/>
          <w:lang w:val="en-GB"/>
        </w:rPr>
        <w:t>Legislation Related to Spatial Planning in Zambia.</w:t>
      </w:r>
      <w:r w:rsidR="00C74077" w:rsidRPr="00E45821">
        <w:rPr>
          <w:rFonts w:ascii="Times New Roman" w:hAnsi="Times New Roman" w:cs="Times New Roman"/>
          <w:sz w:val="24"/>
          <w:szCs w:val="24"/>
          <w:lang w:val="en-GB"/>
        </w:rPr>
        <w:t xml:space="preserve"> Lusaka: Government Printers.</w:t>
      </w:r>
    </w:p>
    <w:p w:rsidR="006612EC" w:rsidRPr="00975928" w:rsidRDefault="006612EC" w:rsidP="00DA5275">
      <w:pPr>
        <w:spacing w:after="0" w:line="240" w:lineRule="auto"/>
        <w:jc w:val="both"/>
        <w:rPr>
          <w:rFonts w:ascii="Times New Roman" w:hAnsi="Times New Roman" w:cs="Times New Roman"/>
          <w:sz w:val="20"/>
          <w:szCs w:val="20"/>
          <w:lang w:val="en-GB"/>
        </w:rPr>
      </w:pPr>
    </w:p>
    <w:p w:rsidR="00D339C2" w:rsidRDefault="00D339C2" w:rsidP="00DA5275">
      <w:pPr>
        <w:spacing w:after="0" w:line="240" w:lineRule="auto"/>
        <w:jc w:val="both"/>
        <w:rPr>
          <w:rFonts w:ascii="Times New Roman" w:hAnsi="Times New Roman" w:cs="Times New Roman"/>
          <w:sz w:val="24"/>
          <w:szCs w:val="24"/>
          <w:lang w:val="en-GB"/>
        </w:rPr>
      </w:pPr>
    </w:p>
    <w:p w:rsidR="00F22EB9" w:rsidRDefault="00C74077" w:rsidP="00DA5275">
      <w:pPr>
        <w:spacing w:after="0" w:line="240" w:lineRule="auto"/>
        <w:jc w:val="both"/>
        <w:rPr>
          <w:rFonts w:ascii="Times New Roman" w:hAnsi="Times New Roman" w:cs="Times New Roman"/>
          <w:sz w:val="24"/>
          <w:szCs w:val="24"/>
          <w:lang w:val="en-GB"/>
        </w:rPr>
      </w:pPr>
      <w:r w:rsidRPr="00564115">
        <w:rPr>
          <w:rFonts w:ascii="Times New Roman" w:hAnsi="Times New Roman" w:cs="Times New Roman"/>
          <w:sz w:val="24"/>
          <w:szCs w:val="24"/>
          <w:lang w:val="en-GB"/>
        </w:rPr>
        <w:t xml:space="preserve">Mkandawire, T. (2002). </w:t>
      </w:r>
      <w:r w:rsidRPr="00564115">
        <w:rPr>
          <w:rFonts w:ascii="Times New Roman" w:hAnsi="Times New Roman" w:cs="Times New Roman"/>
          <w:b/>
          <w:sz w:val="24"/>
          <w:szCs w:val="24"/>
          <w:lang w:val="en-GB"/>
        </w:rPr>
        <w:t>Incentives, Governance, and Capacity Development in Africa</w:t>
      </w:r>
      <w:r w:rsidRPr="00564115">
        <w:rPr>
          <w:rFonts w:ascii="Times New Roman" w:hAnsi="Times New Roman" w:cs="Times New Roman"/>
          <w:sz w:val="24"/>
          <w:szCs w:val="24"/>
          <w:lang w:val="en-GB"/>
        </w:rPr>
        <w:t xml:space="preserve">. </w:t>
      </w:r>
    </w:p>
    <w:p w:rsidR="00C74077" w:rsidRDefault="00F22EB9"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sz w:val="24"/>
          <w:szCs w:val="24"/>
          <w:lang w:val="en-GB"/>
        </w:rPr>
        <w:tab/>
      </w:r>
      <w:r w:rsidR="00C74077" w:rsidRPr="00564115">
        <w:rPr>
          <w:rFonts w:ascii="Times New Roman" w:hAnsi="Times New Roman" w:cs="Times New Roman"/>
          <w:i/>
          <w:sz w:val="24"/>
          <w:szCs w:val="24"/>
          <w:lang w:val="en-GB"/>
        </w:rPr>
        <w:t>African Issues, 30(1): 15–20.</w:t>
      </w:r>
    </w:p>
    <w:p w:rsidR="006612EC" w:rsidRPr="00564115" w:rsidRDefault="006612EC" w:rsidP="00DA5275">
      <w:pPr>
        <w:spacing w:after="0" w:line="240" w:lineRule="auto"/>
        <w:jc w:val="both"/>
        <w:rPr>
          <w:rFonts w:ascii="Times New Roman" w:hAnsi="Times New Roman" w:cs="Times New Roman"/>
          <w:i/>
          <w:sz w:val="24"/>
          <w:szCs w:val="24"/>
          <w:lang w:val="en-GB"/>
        </w:rPr>
      </w:pPr>
    </w:p>
    <w:p w:rsidR="00975928"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Morten, B. (2009). </w:t>
      </w:r>
      <w:r w:rsidRPr="003835E0">
        <w:rPr>
          <w:rFonts w:ascii="Times New Roman" w:hAnsi="Times New Roman" w:cs="Times New Roman"/>
          <w:b/>
          <w:sz w:val="24"/>
          <w:szCs w:val="24"/>
          <w:lang w:val="en-GB"/>
        </w:rPr>
        <w:t>New’ Nationalism and Autochthony</w:t>
      </w:r>
      <w:r w:rsidRPr="003F5009">
        <w:rPr>
          <w:rFonts w:ascii="Times New Roman" w:hAnsi="Times New Roman" w:cs="Times New Roman"/>
          <w:sz w:val="24"/>
          <w:szCs w:val="24"/>
          <w:lang w:val="en-GB"/>
        </w:rPr>
        <w:t>: Tales of Origin as Political</w:t>
      </w:r>
    </w:p>
    <w:p w:rsidR="00C74077" w:rsidRPr="00F22EB9" w:rsidRDefault="00C74077" w:rsidP="00975928">
      <w:pPr>
        <w:spacing w:after="0" w:line="240" w:lineRule="auto"/>
        <w:ind w:firstLine="720"/>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 Cleavage</w:t>
      </w:r>
      <w:r w:rsidRPr="00F22EB9">
        <w:rPr>
          <w:rFonts w:ascii="Times New Roman" w:hAnsi="Times New Roman" w:cs="Times New Roman"/>
          <w:i/>
          <w:sz w:val="24"/>
          <w:szCs w:val="24"/>
          <w:lang w:val="en-GB"/>
        </w:rPr>
        <w:t>.  Africa Spectrum, 44(1).</w:t>
      </w:r>
    </w:p>
    <w:p w:rsidR="006612EC" w:rsidRPr="003F5009" w:rsidRDefault="006612EC" w:rsidP="00DA5275">
      <w:pPr>
        <w:spacing w:after="0" w:line="240" w:lineRule="auto"/>
        <w:jc w:val="both"/>
        <w:rPr>
          <w:rFonts w:ascii="Times New Roman" w:hAnsi="Times New Roman" w:cs="Times New Roman"/>
          <w:sz w:val="24"/>
          <w:szCs w:val="24"/>
          <w:lang w:val="en-GB"/>
        </w:rPr>
      </w:pPr>
    </w:p>
    <w:p w:rsidR="00975928"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Mulenga, C. (2003). </w:t>
      </w:r>
      <w:r w:rsidRPr="00EA3F33">
        <w:rPr>
          <w:rFonts w:ascii="Times New Roman" w:hAnsi="Times New Roman" w:cs="Times New Roman"/>
          <w:b/>
          <w:sz w:val="24"/>
          <w:szCs w:val="24"/>
          <w:lang w:val="en-GB"/>
        </w:rPr>
        <w:t>The Case of Lusaka</w:t>
      </w:r>
      <w:r w:rsidRPr="003F5009">
        <w:rPr>
          <w:rFonts w:ascii="Times New Roman" w:hAnsi="Times New Roman" w:cs="Times New Roman"/>
          <w:sz w:val="24"/>
          <w:szCs w:val="24"/>
          <w:lang w:val="en-GB"/>
        </w:rPr>
        <w:t xml:space="preserve">. </w:t>
      </w:r>
      <w:r w:rsidRPr="00F22EB9">
        <w:rPr>
          <w:rFonts w:ascii="Times New Roman" w:hAnsi="Times New Roman" w:cs="Times New Roman"/>
          <w:sz w:val="24"/>
          <w:szCs w:val="24"/>
          <w:lang w:val="en-GB"/>
        </w:rPr>
        <w:t>Lusaka: Institute of Economic and</w:t>
      </w:r>
    </w:p>
    <w:p w:rsidR="00C74077" w:rsidRPr="00F22EB9" w:rsidRDefault="00C74077" w:rsidP="00975928">
      <w:pPr>
        <w:spacing w:after="0" w:line="240" w:lineRule="auto"/>
        <w:ind w:firstLine="720"/>
        <w:jc w:val="both"/>
        <w:rPr>
          <w:rFonts w:ascii="Times New Roman" w:hAnsi="Times New Roman" w:cs="Times New Roman"/>
          <w:sz w:val="24"/>
          <w:szCs w:val="24"/>
          <w:lang w:val="en-GB"/>
        </w:rPr>
      </w:pPr>
      <w:r w:rsidRPr="00F22EB9">
        <w:rPr>
          <w:rFonts w:ascii="Times New Roman" w:hAnsi="Times New Roman" w:cs="Times New Roman"/>
          <w:sz w:val="24"/>
          <w:szCs w:val="24"/>
          <w:lang w:val="en-GB"/>
        </w:rPr>
        <w:t xml:space="preserve"> Social Research, University of Zambia.</w:t>
      </w:r>
    </w:p>
    <w:p w:rsidR="006612EC" w:rsidRPr="00F22EB9" w:rsidRDefault="006612EC" w:rsidP="00DA5275">
      <w:pPr>
        <w:spacing w:after="0" w:line="240" w:lineRule="auto"/>
        <w:jc w:val="both"/>
        <w:rPr>
          <w:rFonts w:ascii="Times New Roman" w:hAnsi="Times New Roman" w:cs="Times New Roman"/>
          <w:sz w:val="24"/>
          <w:szCs w:val="24"/>
          <w:lang w:val="en-GB"/>
        </w:rPr>
      </w:pPr>
    </w:p>
    <w:p w:rsidR="00975928"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Mundy, J. (2011). </w:t>
      </w:r>
      <w:r w:rsidRPr="00EA3F33">
        <w:rPr>
          <w:rFonts w:ascii="Times New Roman" w:hAnsi="Times New Roman" w:cs="Times New Roman"/>
          <w:b/>
          <w:sz w:val="24"/>
          <w:szCs w:val="24"/>
          <w:lang w:val="en-GB"/>
        </w:rPr>
        <w:t>Deconstructing Civil Wars</w:t>
      </w:r>
      <w:r w:rsidRPr="003F5009">
        <w:rPr>
          <w:rFonts w:ascii="Times New Roman" w:hAnsi="Times New Roman" w:cs="Times New Roman"/>
          <w:sz w:val="24"/>
          <w:szCs w:val="24"/>
          <w:lang w:val="en-GB"/>
        </w:rPr>
        <w:t xml:space="preserve">: Beyond the New Wars Debate. </w:t>
      </w:r>
    </w:p>
    <w:p w:rsidR="00C74077" w:rsidRPr="00F22EB9" w:rsidRDefault="00C74077" w:rsidP="00975928">
      <w:pPr>
        <w:spacing w:after="0" w:line="240" w:lineRule="auto"/>
        <w:ind w:firstLine="720"/>
        <w:jc w:val="both"/>
        <w:rPr>
          <w:rFonts w:ascii="Times New Roman" w:hAnsi="Times New Roman" w:cs="Times New Roman"/>
          <w:i/>
          <w:sz w:val="24"/>
          <w:szCs w:val="24"/>
          <w:lang w:val="en-GB"/>
        </w:rPr>
      </w:pPr>
      <w:r w:rsidRPr="00F22EB9">
        <w:rPr>
          <w:rFonts w:ascii="Times New Roman" w:hAnsi="Times New Roman" w:cs="Times New Roman"/>
          <w:i/>
          <w:sz w:val="24"/>
          <w:szCs w:val="24"/>
          <w:lang w:val="en-GB"/>
        </w:rPr>
        <w:t>Security Dialogue, 42(3): 279–95.</w:t>
      </w:r>
    </w:p>
    <w:p w:rsidR="006612EC" w:rsidRDefault="006612EC" w:rsidP="00DA5275">
      <w:pPr>
        <w:spacing w:after="0" w:line="240" w:lineRule="auto"/>
        <w:jc w:val="both"/>
        <w:rPr>
          <w:rFonts w:ascii="Times New Roman" w:hAnsi="Times New Roman" w:cs="Times New Roman"/>
          <w:sz w:val="24"/>
          <w:szCs w:val="24"/>
          <w:lang w:val="en-GB"/>
        </w:rPr>
      </w:pPr>
    </w:p>
    <w:p w:rsidR="00F22EB9" w:rsidRDefault="00F15D1E" w:rsidP="00DA5275">
      <w:pPr>
        <w:spacing w:after="0" w:line="240" w:lineRule="auto"/>
        <w:jc w:val="both"/>
        <w:rPr>
          <w:rFonts w:ascii="Times New Roman" w:hAnsi="Times New Roman" w:cs="Times New Roman"/>
          <w:sz w:val="24"/>
          <w:szCs w:val="24"/>
        </w:rPr>
      </w:pPr>
      <w:r w:rsidRPr="00F15D1E">
        <w:rPr>
          <w:rFonts w:ascii="Times New Roman" w:hAnsi="Times New Roman" w:cs="Times New Roman"/>
          <w:sz w:val="24"/>
          <w:szCs w:val="24"/>
        </w:rPr>
        <w:t xml:space="preserve">Muzumara, P.M. (2008). Becoming an Effective Science Teacher (2nd ed.). Lusaka: </w:t>
      </w:r>
    </w:p>
    <w:p w:rsidR="00F15D1E" w:rsidRDefault="00F15D1E" w:rsidP="00F22EB9">
      <w:pPr>
        <w:spacing w:after="0" w:line="240" w:lineRule="auto"/>
        <w:ind w:firstLine="720"/>
        <w:jc w:val="both"/>
        <w:rPr>
          <w:rFonts w:ascii="Times New Roman" w:hAnsi="Times New Roman" w:cs="Times New Roman"/>
          <w:sz w:val="24"/>
          <w:szCs w:val="24"/>
        </w:rPr>
      </w:pPr>
      <w:r w:rsidRPr="00F15D1E">
        <w:rPr>
          <w:rFonts w:ascii="Times New Roman" w:hAnsi="Times New Roman" w:cs="Times New Roman"/>
          <w:sz w:val="24"/>
          <w:szCs w:val="24"/>
        </w:rPr>
        <w:t>Bhuta Publishers</w:t>
      </w:r>
      <w:r w:rsidR="006612EC">
        <w:rPr>
          <w:rFonts w:ascii="Times New Roman" w:hAnsi="Times New Roman" w:cs="Times New Roman"/>
          <w:sz w:val="24"/>
          <w:szCs w:val="24"/>
        </w:rPr>
        <w:t>.</w:t>
      </w:r>
    </w:p>
    <w:p w:rsidR="006612EC" w:rsidRPr="00F15D1E" w:rsidRDefault="006612EC" w:rsidP="00DA5275">
      <w:pPr>
        <w:spacing w:after="0" w:line="240" w:lineRule="auto"/>
        <w:jc w:val="both"/>
        <w:rPr>
          <w:rFonts w:ascii="Times New Roman" w:hAnsi="Times New Roman" w:cs="Times New Roman"/>
          <w:sz w:val="24"/>
          <w:szCs w:val="24"/>
          <w:lang w:val="en-GB"/>
        </w:rPr>
      </w:pPr>
    </w:p>
    <w:p w:rsidR="00F22EB9"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 xml:space="preserve">Nafziger, W., </w:t>
      </w:r>
      <w:r w:rsidR="00F22EB9">
        <w:rPr>
          <w:rFonts w:ascii="Times New Roman" w:hAnsi="Times New Roman" w:cs="Times New Roman"/>
          <w:sz w:val="24"/>
          <w:szCs w:val="24"/>
          <w:lang w:val="en-GB"/>
        </w:rPr>
        <w:t>&amp;</w:t>
      </w:r>
      <w:r w:rsidRPr="003F5009">
        <w:rPr>
          <w:rFonts w:ascii="Times New Roman" w:hAnsi="Times New Roman" w:cs="Times New Roman"/>
          <w:sz w:val="24"/>
          <w:szCs w:val="24"/>
          <w:lang w:val="en-GB"/>
        </w:rPr>
        <w:t xml:space="preserve"> Auvinen, J. (2003). </w:t>
      </w:r>
      <w:r w:rsidRPr="00F22EB9">
        <w:rPr>
          <w:rFonts w:ascii="Times New Roman" w:hAnsi="Times New Roman" w:cs="Times New Roman"/>
          <w:b/>
          <w:sz w:val="24"/>
          <w:szCs w:val="24"/>
          <w:lang w:val="en-GB"/>
        </w:rPr>
        <w:t>Economic Development, Inequality, and War</w:t>
      </w:r>
      <w:r w:rsidRPr="003F5009">
        <w:rPr>
          <w:rFonts w:ascii="Times New Roman" w:hAnsi="Times New Roman" w:cs="Times New Roman"/>
          <w:sz w:val="24"/>
          <w:szCs w:val="24"/>
          <w:lang w:val="en-GB"/>
        </w:rPr>
        <w:t xml:space="preserve">: </w:t>
      </w:r>
    </w:p>
    <w:p w:rsidR="00C74077" w:rsidRDefault="00F22EB9"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Humanitarian Emergencies in Developing Countries. London: Palgrave.</w:t>
      </w:r>
    </w:p>
    <w:p w:rsidR="00F22EB9" w:rsidRDefault="00F22EB9" w:rsidP="00DA5275">
      <w:pPr>
        <w:spacing w:after="0" w:line="240" w:lineRule="auto"/>
        <w:jc w:val="both"/>
        <w:rPr>
          <w:rFonts w:ascii="Times New Roman" w:hAnsi="Times New Roman" w:cs="Times New Roman"/>
          <w:sz w:val="24"/>
          <w:szCs w:val="24"/>
          <w:lang w:val="en-GB"/>
        </w:rPr>
      </w:pPr>
    </w:p>
    <w:p w:rsidR="00F22EB9"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Nicholson, M. (1992)</w:t>
      </w:r>
      <w:r w:rsidR="00111653">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F22EB9">
        <w:rPr>
          <w:rFonts w:ascii="Times New Roman" w:hAnsi="Times New Roman" w:cs="Times New Roman"/>
          <w:b/>
          <w:sz w:val="24"/>
          <w:szCs w:val="24"/>
          <w:lang w:val="en-GB"/>
        </w:rPr>
        <w:t>Rationality and the Analysis of International Conflict</w:t>
      </w:r>
      <w:r w:rsidR="00F22EB9">
        <w:rPr>
          <w:rFonts w:ascii="Times New Roman" w:hAnsi="Times New Roman" w:cs="Times New Roman"/>
          <w:sz w:val="24"/>
          <w:szCs w:val="24"/>
          <w:lang w:val="en-GB"/>
        </w:rPr>
        <w:t xml:space="preserve">. Cambridge: </w:t>
      </w:r>
    </w:p>
    <w:p w:rsidR="00C74077" w:rsidRDefault="00F22EB9"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Cambridge  University Press</w:t>
      </w:r>
      <w:r w:rsidR="00C74077" w:rsidRPr="003F5009">
        <w:rPr>
          <w:rFonts w:ascii="Times New Roman" w:hAnsi="Times New Roman" w:cs="Times New Roman"/>
          <w:sz w:val="24"/>
          <w:szCs w:val="24"/>
          <w:lang w:val="en-GB"/>
        </w:rPr>
        <w:t>.</w:t>
      </w:r>
    </w:p>
    <w:p w:rsidR="006612EC" w:rsidRPr="003F5009" w:rsidRDefault="006612EC" w:rsidP="00DA5275">
      <w:pPr>
        <w:spacing w:after="0" w:line="240" w:lineRule="auto"/>
        <w:jc w:val="both"/>
        <w:rPr>
          <w:rFonts w:ascii="Times New Roman" w:hAnsi="Times New Roman" w:cs="Times New Roman"/>
          <w:sz w:val="24"/>
          <w:szCs w:val="24"/>
          <w:lang w:val="en-GB"/>
        </w:rPr>
      </w:pPr>
    </w:p>
    <w:p w:rsidR="00975928"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Nikolajeva, M. (2005)</w:t>
      </w:r>
      <w:r w:rsidR="00111653">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975928">
        <w:rPr>
          <w:rFonts w:ascii="Times New Roman" w:hAnsi="Times New Roman" w:cs="Times New Roman"/>
          <w:b/>
          <w:sz w:val="24"/>
          <w:szCs w:val="24"/>
          <w:lang w:val="en-GB"/>
        </w:rPr>
        <w:t>Aesthetic Approaches to Children's Literature</w:t>
      </w:r>
      <w:r w:rsidRPr="003F5009">
        <w:rPr>
          <w:rFonts w:ascii="Times New Roman" w:hAnsi="Times New Roman" w:cs="Times New Roman"/>
          <w:sz w:val="24"/>
          <w:szCs w:val="24"/>
          <w:lang w:val="en-GB"/>
        </w:rPr>
        <w:t>: An Introduction</w:t>
      </w:r>
      <w:r w:rsidR="00975928">
        <w:rPr>
          <w:rFonts w:ascii="Times New Roman" w:hAnsi="Times New Roman" w:cs="Times New Roman"/>
          <w:sz w:val="24"/>
          <w:szCs w:val="24"/>
          <w:lang w:val="en-GB"/>
        </w:rPr>
        <w:t xml:space="preserve">. </w:t>
      </w:r>
    </w:p>
    <w:p w:rsidR="00C74077" w:rsidRDefault="00975928"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t xml:space="preserve">Lanham, MD: </w:t>
      </w:r>
      <w:r w:rsidR="00C74077" w:rsidRPr="003F5009">
        <w:rPr>
          <w:rFonts w:ascii="Times New Roman" w:hAnsi="Times New Roman" w:cs="Times New Roman"/>
          <w:sz w:val="24"/>
          <w:szCs w:val="24"/>
          <w:lang w:val="en-GB"/>
        </w:rPr>
        <w:t>Scarecrow Press.</w:t>
      </w:r>
    </w:p>
    <w:p w:rsidR="006612EC" w:rsidRPr="003F5009" w:rsidRDefault="006612EC" w:rsidP="00DA5275">
      <w:pPr>
        <w:spacing w:after="0" w:line="240" w:lineRule="auto"/>
        <w:jc w:val="both"/>
        <w:rPr>
          <w:rFonts w:ascii="Times New Roman" w:hAnsi="Times New Roman" w:cs="Times New Roman"/>
          <w:sz w:val="24"/>
          <w:szCs w:val="24"/>
          <w:lang w:val="en-GB"/>
        </w:rPr>
      </w:pPr>
    </w:p>
    <w:p w:rsidR="00975928"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Ogwang, T</w:t>
      </w:r>
      <w:r w:rsidR="00A72AF2">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(2011). </w:t>
      </w:r>
      <w:r w:rsidRPr="00EA3F33">
        <w:rPr>
          <w:rFonts w:ascii="Times New Roman" w:hAnsi="Times New Roman" w:cs="Times New Roman"/>
          <w:b/>
          <w:sz w:val="24"/>
          <w:szCs w:val="24"/>
          <w:lang w:val="en-GB"/>
        </w:rPr>
        <w:t>The root causes of the conflict in Ivory Coast</w:t>
      </w:r>
      <w:r w:rsidRPr="003F5009">
        <w:rPr>
          <w:rFonts w:ascii="Times New Roman" w:hAnsi="Times New Roman" w:cs="Times New Roman"/>
          <w:sz w:val="24"/>
          <w:szCs w:val="24"/>
          <w:lang w:val="en-GB"/>
        </w:rPr>
        <w:t xml:space="preserve"> </w:t>
      </w:r>
      <w:r w:rsidRPr="00EA3F33">
        <w:rPr>
          <w:rFonts w:ascii="Times New Roman" w:hAnsi="Times New Roman" w:cs="Times New Roman"/>
          <w:i/>
          <w:sz w:val="24"/>
          <w:szCs w:val="24"/>
          <w:lang w:val="en-GB"/>
        </w:rPr>
        <w:t>I</w:t>
      </w:r>
      <w:r w:rsidR="00975928">
        <w:rPr>
          <w:rFonts w:ascii="Times New Roman" w:hAnsi="Times New Roman" w:cs="Times New Roman"/>
          <w:i/>
          <w:sz w:val="24"/>
          <w:szCs w:val="24"/>
          <w:lang w:val="en-GB"/>
        </w:rPr>
        <w:t xml:space="preserve">n: Backgrounder, No. 5. </w:t>
      </w:r>
    </w:p>
    <w:p w:rsidR="00C74077" w:rsidRDefault="00975928" w:rsidP="00DA5275">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ab/>
        <w:t>Waterlo.</w:t>
      </w:r>
      <w:r w:rsidR="00C74077" w:rsidRPr="00EA3F33">
        <w:rPr>
          <w:rFonts w:ascii="Times New Roman" w:hAnsi="Times New Roman" w:cs="Times New Roman"/>
          <w:i/>
          <w:sz w:val="24"/>
          <w:szCs w:val="24"/>
          <w:lang w:val="en-GB"/>
        </w:rPr>
        <w:t xml:space="preserve"> Canada: The Centre for International Governance Innovation (CIGI), p. 1</w:t>
      </w:r>
      <w:r w:rsidR="00C74077" w:rsidRPr="003F5009">
        <w:rPr>
          <w:rFonts w:ascii="Times New Roman" w:hAnsi="Times New Roman" w:cs="Times New Roman"/>
          <w:sz w:val="24"/>
          <w:szCs w:val="24"/>
          <w:lang w:val="en-GB"/>
        </w:rPr>
        <w:t>.</w:t>
      </w:r>
    </w:p>
    <w:p w:rsidR="006612EC" w:rsidRPr="003F5009" w:rsidRDefault="006612EC" w:rsidP="00DA5275">
      <w:pPr>
        <w:spacing w:after="0" w:line="240" w:lineRule="auto"/>
        <w:jc w:val="both"/>
        <w:rPr>
          <w:rFonts w:ascii="Times New Roman" w:hAnsi="Times New Roman" w:cs="Times New Roman"/>
          <w:sz w:val="24"/>
          <w:szCs w:val="24"/>
          <w:lang w:val="en-GB"/>
        </w:rPr>
      </w:pPr>
    </w:p>
    <w:p w:rsidR="00A72AF2" w:rsidRDefault="00C74077" w:rsidP="00DA5275">
      <w:pPr>
        <w:spacing w:after="0" w:line="240" w:lineRule="auto"/>
        <w:jc w:val="both"/>
        <w:rPr>
          <w:rFonts w:ascii="Times New Roman" w:hAnsi="Times New Roman" w:cs="Times New Roman"/>
          <w:sz w:val="24"/>
          <w:szCs w:val="24"/>
        </w:rPr>
      </w:pPr>
      <w:r w:rsidRPr="003F5009">
        <w:rPr>
          <w:rFonts w:ascii="Times New Roman" w:hAnsi="Times New Roman" w:cs="Times New Roman"/>
          <w:sz w:val="24"/>
          <w:szCs w:val="24"/>
        </w:rPr>
        <w:t>Omenya</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A</w:t>
      </w:r>
      <w:r w:rsidR="008F5AF7">
        <w:rPr>
          <w:rFonts w:ascii="Times New Roman" w:hAnsi="Times New Roman" w:cs="Times New Roman"/>
          <w:sz w:val="24"/>
          <w:szCs w:val="24"/>
        </w:rPr>
        <w:t>.</w:t>
      </w:r>
      <w:r w:rsidR="00A72AF2">
        <w:rPr>
          <w:rFonts w:ascii="Times New Roman" w:hAnsi="Times New Roman" w:cs="Times New Roman"/>
          <w:sz w:val="24"/>
          <w:szCs w:val="24"/>
        </w:rPr>
        <w:t>,</w:t>
      </w:r>
      <w:r w:rsidRPr="003F5009">
        <w:rPr>
          <w:rFonts w:ascii="Times New Roman" w:hAnsi="Times New Roman" w:cs="Times New Roman"/>
          <w:sz w:val="24"/>
          <w:szCs w:val="24"/>
        </w:rPr>
        <w:t xml:space="preserve"> </w:t>
      </w:r>
      <w:r w:rsidR="00A72AF2">
        <w:rPr>
          <w:rFonts w:ascii="Times New Roman" w:hAnsi="Times New Roman" w:cs="Times New Roman"/>
          <w:sz w:val="24"/>
          <w:szCs w:val="24"/>
        </w:rPr>
        <w:t>&amp;</w:t>
      </w:r>
      <w:r w:rsidRPr="003F5009">
        <w:rPr>
          <w:rFonts w:ascii="Times New Roman" w:hAnsi="Times New Roman" w:cs="Times New Roman"/>
          <w:sz w:val="24"/>
          <w:szCs w:val="24"/>
        </w:rPr>
        <w:t xml:space="preserve"> Lubaale</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G</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(2012)</w:t>
      </w:r>
      <w:r w:rsidR="00111653">
        <w:rPr>
          <w:rFonts w:ascii="Times New Roman" w:hAnsi="Times New Roman" w:cs="Times New Roman"/>
          <w:sz w:val="24"/>
          <w:szCs w:val="24"/>
        </w:rPr>
        <w:t>.</w:t>
      </w:r>
      <w:r w:rsidRPr="003F5009">
        <w:rPr>
          <w:rFonts w:ascii="Times New Roman" w:hAnsi="Times New Roman" w:cs="Times New Roman"/>
          <w:sz w:val="24"/>
          <w:szCs w:val="24"/>
        </w:rPr>
        <w:t xml:space="preserve"> </w:t>
      </w:r>
      <w:r w:rsidRPr="00EA3F33">
        <w:rPr>
          <w:rFonts w:ascii="Times New Roman" w:hAnsi="Times New Roman" w:cs="Times New Roman"/>
          <w:b/>
          <w:sz w:val="24"/>
          <w:szCs w:val="24"/>
        </w:rPr>
        <w:t>Understanding the Tipping Point of Urban Conflict</w:t>
      </w:r>
      <w:r w:rsidRPr="003F5009">
        <w:rPr>
          <w:rFonts w:ascii="Times New Roman" w:hAnsi="Times New Roman" w:cs="Times New Roman"/>
          <w:sz w:val="24"/>
          <w:szCs w:val="24"/>
        </w:rPr>
        <w:t>:</w:t>
      </w:r>
    </w:p>
    <w:p w:rsidR="00C74077" w:rsidRDefault="00C74077" w:rsidP="00A72AF2">
      <w:pPr>
        <w:spacing w:after="0" w:line="240" w:lineRule="auto"/>
        <w:ind w:left="720" w:firstLine="60"/>
        <w:jc w:val="both"/>
        <w:rPr>
          <w:rFonts w:ascii="Times New Roman" w:hAnsi="Times New Roman" w:cs="Times New Roman"/>
          <w:i/>
          <w:sz w:val="24"/>
          <w:szCs w:val="24"/>
        </w:rPr>
      </w:pPr>
      <w:r w:rsidRPr="003F5009">
        <w:rPr>
          <w:rFonts w:ascii="Times New Roman" w:hAnsi="Times New Roman" w:cs="Times New Roman"/>
          <w:sz w:val="24"/>
          <w:szCs w:val="24"/>
        </w:rPr>
        <w:t xml:space="preserve">The Case of Nairobi, Kenya. </w:t>
      </w:r>
      <w:r w:rsidRPr="00EA3F33">
        <w:rPr>
          <w:rFonts w:ascii="Times New Roman" w:hAnsi="Times New Roman" w:cs="Times New Roman"/>
          <w:i/>
          <w:sz w:val="24"/>
          <w:szCs w:val="24"/>
        </w:rPr>
        <w:t>Urban Tipping Point Project Working Paper No. 6. Manchester: University of Manchester.</w:t>
      </w:r>
    </w:p>
    <w:p w:rsidR="00125090" w:rsidRDefault="00125090" w:rsidP="00DA5275">
      <w:pPr>
        <w:spacing w:after="0" w:line="240" w:lineRule="auto"/>
        <w:jc w:val="both"/>
        <w:rPr>
          <w:rFonts w:ascii="Times New Roman" w:hAnsi="Times New Roman" w:cs="Times New Roman"/>
          <w:sz w:val="24"/>
          <w:szCs w:val="24"/>
        </w:rPr>
      </w:pPr>
    </w:p>
    <w:p w:rsidR="00A72AF2" w:rsidRDefault="00656A07" w:rsidP="00DA5275">
      <w:pPr>
        <w:spacing w:after="0" w:line="240" w:lineRule="auto"/>
        <w:jc w:val="both"/>
        <w:rPr>
          <w:rFonts w:ascii="Times New Roman" w:hAnsi="Times New Roman" w:cs="Times New Roman"/>
          <w:sz w:val="24"/>
          <w:szCs w:val="24"/>
        </w:rPr>
      </w:pPr>
      <w:r w:rsidRPr="00656A07">
        <w:rPr>
          <w:rFonts w:ascii="Times New Roman" w:hAnsi="Times New Roman" w:cs="Times New Roman"/>
          <w:sz w:val="24"/>
          <w:szCs w:val="24"/>
        </w:rPr>
        <w:t xml:space="preserve">Omotosho, M. (2004). </w:t>
      </w:r>
      <w:r w:rsidRPr="00A72AF2">
        <w:rPr>
          <w:rFonts w:ascii="Times New Roman" w:hAnsi="Times New Roman" w:cs="Times New Roman"/>
          <w:b/>
          <w:sz w:val="24"/>
          <w:szCs w:val="24"/>
        </w:rPr>
        <w:t>Evaluating Conflict and Conflict Management</w:t>
      </w:r>
      <w:r w:rsidRPr="00656A07">
        <w:rPr>
          <w:rFonts w:ascii="Times New Roman" w:hAnsi="Times New Roman" w:cs="Times New Roman"/>
          <w:sz w:val="24"/>
          <w:szCs w:val="24"/>
        </w:rPr>
        <w:t>: A Conceptual</w:t>
      </w:r>
    </w:p>
    <w:p w:rsidR="00C74077" w:rsidRPr="00A72AF2" w:rsidRDefault="00656A07" w:rsidP="00A72AF2">
      <w:pPr>
        <w:spacing w:after="0" w:line="240" w:lineRule="auto"/>
        <w:ind w:firstLine="720"/>
        <w:jc w:val="both"/>
        <w:rPr>
          <w:rFonts w:ascii="Times New Roman" w:hAnsi="Times New Roman" w:cs="Times New Roman"/>
          <w:i/>
          <w:sz w:val="24"/>
          <w:szCs w:val="24"/>
        </w:rPr>
      </w:pPr>
      <w:r w:rsidRPr="00656A07">
        <w:rPr>
          <w:rFonts w:ascii="Times New Roman" w:hAnsi="Times New Roman" w:cs="Times New Roman"/>
          <w:sz w:val="24"/>
          <w:szCs w:val="24"/>
        </w:rPr>
        <w:t xml:space="preserve"> Understanding in Africa</w:t>
      </w:r>
      <w:r w:rsidR="00A72AF2">
        <w:rPr>
          <w:rFonts w:ascii="Times New Roman" w:hAnsi="Times New Roman" w:cs="Times New Roman"/>
          <w:sz w:val="24"/>
          <w:szCs w:val="24"/>
        </w:rPr>
        <w:t>.</w:t>
      </w:r>
      <w:r w:rsidRPr="00A72AF2">
        <w:rPr>
          <w:rFonts w:ascii="Times New Roman" w:hAnsi="Times New Roman" w:cs="Times New Roman"/>
          <w:i/>
          <w:sz w:val="24"/>
          <w:szCs w:val="24"/>
        </w:rPr>
        <w:t xml:space="preserve"> Journal of International Affairs and Development. 9 (1&amp;2)</w:t>
      </w:r>
    </w:p>
    <w:p w:rsidR="00656A07" w:rsidRPr="003F5009" w:rsidRDefault="00656A07" w:rsidP="00DA5275">
      <w:pPr>
        <w:spacing w:after="0" w:line="240" w:lineRule="auto"/>
        <w:jc w:val="both"/>
        <w:rPr>
          <w:rFonts w:ascii="Times New Roman" w:hAnsi="Times New Roman" w:cs="Times New Roman"/>
          <w:sz w:val="24"/>
          <w:szCs w:val="24"/>
        </w:rPr>
      </w:pPr>
    </w:p>
    <w:p w:rsidR="00A72AF2" w:rsidRDefault="00E85178" w:rsidP="00DA5275">
      <w:pPr>
        <w:spacing w:after="0" w:line="240" w:lineRule="auto"/>
        <w:jc w:val="both"/>
        <w:rPr>
          <w:rFonts w:ascii="Times New Roman" w:hAnsi="Times New Roman" w:cs="Times New Roman"/>
          <w:b/>
          <w:sz w:val="24"/>
          <w:szCs w:val="24"/>
          <w:lang w:val="en-GB"/>
        </w:rPr>
      </w:pPr>
      <w:r w:rsidRPr="00E85178">
        <w:rPr>
          <w:rFonts w:ascii="Times New Roman" w:hAnsi="Times New Roman" w:cs="Times New Roman"/>
          <w:sz w:val="24"/>
          <w:szCs w:val="24"/>
          <w:lang w:val="en-GB"/>
        </w:rPr>
        <w:t>Otsuki, K. (2014</w:t>
      </w:r>
      <w:r w:rsidR="00C74077" w:rsidRPr="00E85178">
        <w:rPr>
          <w:rFonts w:ascii="Times New Roman" w:hAnsi="Times New Roman" w:cs="Times New Roman"/>
          <w:sz w:val="24"/>
          <w:szCs w:val="24"/>
          <w:lang w:val="en-GB"/>
        </w:rPr>
        <w:t xml:space="preserve">). </w:t>
      </w:r>
      <w:r w:rsidR="00C74077" w:rsidRPr="00E85178">
        <w:rPr>
          <w:rFonts w:ascii="Times New Roman" w:hAnsi="Times New Roman" w:cs="Times New Roman"/>
          <w:b/>
          <w:sz w:val="24"/>
          <w:szCs w:val="24"/>
          <w:lang w:val="en-GB"/>
        </w:rPr>
        <w:t>Infrastru</w:t>
      </w:r>
      <w:r w:rsidR="00A72AF2">
        <w:rPr>
          <w:rFonts w:ascii="Times New Roman" w:hAnsi="Times New Roman" w:cs="Times New Roman"/>
          <w:b/>
          <w:sz w:val="24"/>
          <w:szCs w:val="24"/>
          <w:lang w:val="en-GB"/>
        </w:rPr>
        <w:t>cture in informal settlements: C</w:t>
      </w:r>
      <w:r w:rsidR="00C74077" w:rsidRPr="00E85178">
        <w:rPr>
          <w:rFonts w:ascii="Times New Roman" w:hAnsi="Times New Roman" w:cs="Times New Roman"/>
          <w:b/>
          <w:sz w:val="24"/>
          <w:szCs w:val="24"/>
          <w:lang w:val="en-GB"/>
        </w:rPr>
        <w:t>o-production of public</w:t>
      </w:r>
    </w:p>
    <w:p w:rsidR="00C74077" w:rsidRDefault="00C74077" w:rsidP="00A72AF2">
      <w:pPr>
        <w:spacing w:after="0" w:line="240" w:lineRule="auto"/>
        <w:ind w:left="720" w:firstLine="60"/>
        <w:jc w:val="both"/>
        <w:rPr>
          <w:rFonts w:ascii="Times New Roman" w:hAnsi="Times New Roman" w:cs="Times New Roman"/>
          <w:i/>
          <w:sz w:val="24"/>
          <w:szCs w:val="24"/>
          <w:lang w:val="en-GB"/>
        </w:rPr>
      </w:pPr>
      <w:r w:rsidRPr="00E85178">
        <w:rPr>
          <w:rFonts w:ascii="Times New Roman" w:hAnsi="Times New Roman" w:cs="Times New Roman"/>
          <w:b/>
          <w:sz w:val="24"/>
          <w:szCs w:val="24"/>
          <w:lang w:val="en-GB"/>
        </w:rPr>
        <w:t>services for inclusive governance</w:t>
      </w:r>
      <w:r w:rsidRPr="00E85178">
        <w:rPr>
          <w:rFonts w:ascii="Times New Roman" w:hAnsi="Times New Roman" w:cs="Times New Roman"/>
          <w:i/>
          <w:sz w:val="24"/>
          <w:szCs w:val="24"/>
          <w:lang w:val="en-GB"/>
        </w:rPr>
        <w:t>. The International Journal of Justice and Sustainability.  21. 12.</w:t>
      </w:r>
    </w:p>
    <w:p w:rsidR="006612EC" w:rsidRDefault="006612EC" w:rsidP="00DA5275">
      <w:pPr>
        <w:spacing w:after="0" w:line="240" w:lineRule="auto"/>
        <w:jc w:val="both"/>
        <w:rPr>
          <w:rFonts w:ascii="Times New Roman" w:hAnsi="Times New Roman" w:cs="Times New Roman"/>
          <w:i/>
          <w:sz w:val="24"/>
          <w:szCs w:val="24"/>
          <w:lang w:val="en-GB"/>
        </w:rPr>
      </w:pPr>
    </w:p>
    <w:p w:rsidR="004E0F1B" w:rsidRDefault="004E0F1B" w:rsidP="00DA5275">
      <w:pPr>
        <w:shd w:val="clear" w:color="auto" w:fill="FFFFFF"/>
        <w:spacing w:after="0" w:line="240" w:lineRule="auto"/>
        <w:rPr>
          <w:rFonts w:ascii="Times New Roman" w:eastAsia="Times New Roman" w:hAnsi="Times New Roman" w:cs="Times New Roman"/>
          <w:b/>
          <w:color w:val="000000"/>
          <w:sz w:val="24"/>
          <w:szCs w:val="24"/>
          <w:lang w:val="en-ZW" w:eastAsia="en-ZW"/>
        </w:rPr>
      </w:pPr>
      <w:r w:rsidRPr="004E0F1B">
        <w:rPr>
          <w:rFonts w:ascii="Times New Roman" w:eastAsia="Times New Roman" w:hAnsi="Times New Roman" w:cs="Times New Roman"/>
          <w:color w:val="000000"/>
          <w:sz w:val="24"/>
          <w:szCs w:val="24"/>
          <w:lang w:val="en-ZW" w:eastAsia="en-ZW"/>
        </w:rPr>
        <w:t xml:space="preserve">Palys, T. </w:t>
      </w:r>
      <w:r w:rsidRPr="004E0F1B">
        <w:rPr>
          <w:rFonts w:ascii="Times New Roman" w:eastAsia="Times New Roman" w:hAnsi="Times New Roman" w:cs="Times New Roman"/>
          <w:color w:val="000000"/>
          <w:spacing w:val="-1"/>
          <w:sz w:val="24"/>
          <w:szCs w:val="24"/>
          <w:lang w:val="en-ZW" w:eastAsia="en-ZW"/>
        </w:rPr>
        <w:t>S.</w:t>
      </w:r>
      <w:r w:rsidRPr="004E0F1B">
        <w:rPr>
          <w:rFonts w:ascii="Times New Roman" w:eastAsia="Times New Roman" w:hAnsi="Times New Roman" w:cs="Times New Roman"/>
          <w:color w:val="000000"/>
          <w:sz w:val="24"/>
          <w:szCs w:val="24"/>
          <w:lang w:val="en-ZW" w:eastAsia="en-ZW"/>
        </w:rPr>
        <w:t xml:space="preserve">, &amp; Atchison, C. (2008). </w:t>
      </w:r>
      <w:r w:rsidR="00A72AF2">
        <w:rPr>
          <w:rFonts w:ascii="Times New Roman" w:eastAsia="Times New Roman" w:hAnsi="Times New Roman" w:cs="Times New Roman"/>
          <w:b/>
          <w:color w:val="000000"/>
          <w:sz w:val="24"/>
          <w:szCs w:val="24"/>
          <w:lang w:val="en-ZW" w:eastAsia="en-ZW"/>
        </w:rPr>
        <w:t>Research D</w:t>
      </w:r>
      <w:r w:rsidRPr="00A72AF2">
        <w:rPr>
          <w:rFonts w:ascii="Times New Roman" w:eastAsia="Times New Roman" w:hAnsi="Times New Roman" w:cs="Times New Roman"/>
          <w:b/>
          <w:color w:val="000000"/>
          <w:sz w:val="24"/>
          <w:szCs w:val="24"/>
          <w:lang w:val="en-ZW" w:eastAsia="en-ZW"/>
        </w:rPr>
        <w:t>ecisions:</w:t>
      </w:r>
      <w:r w:rsidR="00A72AF2">
        <w:rPr>
          <w:rFonts w:ascii="Times New Roman" w:eastAsia="Times New Roman" w:hAnsi="Times New Roman" w:cs="Times New Roman"/>
          <w:b/>
          <w:color w:val="000000"/>
          <w:sz w:val="24"/>
          <w:szCs w:val="24"/>
          <w:lang w:val="en-ZW" w:eastAsia="en-ZW"/>
        </w:rPr>
        <w:t xml:space="preserve"> Quantitative and Q</w:t>
      </w:r>
      <w:r w:rsidRPr="00A72AF2">
        <w:rPr>
          <w:rFonts w:ascii="Times New Roman" w:eastAsia="Times New Roman" w:hAnsi="Times New Roman" w:cs="Times New Roman"/>
          <w:b/>
          <w:color w:val="000000"/>
          <w:sz w:val="24"/>
          <w:szCs w:val="24"/>
          <w:lang w:val="en-ZW" w:eastAsia="en-ZW"/>
        </w:rPr>
        <w:t xml:space="preserve">ualitative </w:t>
      </w:r>
    </w:p>
    <w:p w:rsidR="004E0F1B" w:rsidRDefault="00A72AF2" w:rsidP="00DA5275">
      <w:pPr>
        <w:shd w:val="clear" w:color="auto" w:fill="FFFFFF"/>
        <w:spacing w:after="0" w:line="240" w:lineRule="auto"/>
        <w:rPr>
          <w:rFonts w:ascii="Times New Roman" w:eastAsia="Times New Roman" w:hAnsi="Times New Roman" w:cs="Times New Roman"/>
          <w:color w:val="000000"/>
          <w:sz w:val="24"/>
          <w:szCs w:val="24"/>
          <w:lang w:val="en-ZW" w:eastAsia="en-ZW"/>
        </w:rPr>
      </w:pPr>
      <w:r>
        <w:rPr>
          <w:rFonts w:ascii="Times New Roman" w:eastAsia="Times New Roman" w:hAnsi="Times New Roman" w:cs="Times New Roman"/>
          <w:b/>
          <w:color w:val="000000"/>
          <w:sz w:val="24"/>
          <w:szCs w:val="24"/>
          <w:lang w:val="en-ZW" w:eastAsia="en-ZW"/>
        </w:rPr>
        <w:t xml:space="preserve"> </w:t>
      </w:r>
      <w:r>
        <w:rPr>
          <w:rFonts w:ascii="Times New Roman" w:eastAsia="Times New Roman" w:hAnsi="Times New Roman" w:cs="Times New Roman"/>
          <w:b/>
          <w:color w:val="000000"/>
          <w:sz w:val="24"/>
          <w:szCs w:val="24"/>
          <w:lang w:val="en-ZW" w:eastAsia="en-ZW"/>
        </w:rPr>
        <w:tab/>
      </w:r>
      <w:r w:rsidRPr="00A72AF2">
        <w:rPr>
          <w:rFonts w:ascii="Times New Roman" w:eastAsia="Times New Roman" w:hAnsi="Times New Roman" w:cs="Times New Roman"/>
          <w:b/>
          <w:color w:val="000000"/>
          <w:sz w:val="24"/>
          <w:szCs w:val="24"/>
          <w:lang w:val="en-ZW" w:eastAsia="en-ZW"/>
        </w:rPr>
        <w:t>P</w:t>
      </w:r>
      <w:r w:rsidR="004E0F1B" w:rsidRPr="00A72AF2">
        <w:rPr>
          <w:rFonts w:ascii="Times New Roman" w:eastAsia="Times New Roman" w:hAnsi="Times New Roman" w:cs="Times New Roman"/>
          <w:b/>
          <w:color w:val="000000"/>
          <w:sz w:val="24"/>
          <w:szCs w:val="24"/>
          <w:lang w:val="en-ZW" w:eastAsia="en-ZW"/>
        </w:rPr>
        <w:t>erspectives</w:t>
      </w:r>
      <w:r>
        <w:rPr>
          <w:rFonts w:ascii="Times New Roman" w:eastAsia="Times New Roman" w:hAnsi="Times New Roman" w:cs="Times New Roman"/>
          <w:b/>
          <w:color w:val="000000"/>
          <w:sz w:val="24"/>
          <w:szCs w:val="24"/>
          <w:lang w:val="en-ZW" w:eastAsia="en-ZW"/>
        </w:rPr>
        <w:t>.</w:t>
      </w:r>
      <w:r w:rsidR="004E0F1B" w:rsidRPr="004E0F1B">
        <w:rPr>
          <w:rFonts w:ascii="Times New Roman" w:eastAsia="Times New Roman" w:hAnsi="Times New Roman" w:cs="Times New Roman"/>
          <w:color w:val="000000"/>
          <w:sz w:val="24"/>
          <w:szCs w:val="24"/>
          <w:lang w:val="en-ZW" w:eastAsia="en-ZW"/>
        </w:rPr>
        <w:t xml:space="preserve"> Toronto: Thompson-Nelson</w:t>
      </w:r>
      <w:r>
        <w:rPr>
          <w:rFonts w:ascii="Times New Roman" w:eastAsia="Times New Roman" w:hAnsi="Times New Roman" w:cs="Times New Roman"/>
          <w:color w:val="000000"/>
          <w:sz w:val="24"/>
          <w:szCs w:val="24"/>
          <w:lang w:val="en-ZW" w:eastAsia="en-ZW"/>
        </w:rPr>
        <w:t>.</w:t>
      </w:r>
    </w:p>
    <w:p w:rsidR="009A1983" w:rsidRPr="009A1983" w:rsidRDefault="009A1983" w:rsidP="00DA5275">
      <w:pPr>
        <w:shd w:val="clear" w:color="auto" w:fill="FFFFFF"/>
        <w:spacing w:after="0" w:line="240" w:lineRule="auto"/>
        <w:rPr>
          <w:rFonts w:ascii="Times New Roman" w:eastAsia="Times New Roman" w:hAnsi="Times New Roman" w:cs="Times New Roman"/>
          <w:color w:val="000000"/>
          <w:sz w:val="24"/>
          <w:szCs w:val="24"/>
          <w:lang w:val="en-ZW" w:eastAsia="en-ZW"/>
        </w:rPr>
      </w:pPr>
    </w:p>
    <w:p w:rsidR="003901D1" w:rsidRDefault="00BB14B7" w:rsidP="00DA5275">
      <w:pPr>
        <w:spacing w:after="0" w:line="240" w:lineRule="auto"/>
        <w:jc w:val="both"/>
        <w:rPr>
          <w:rFonts w:ascii="Times New Roman" w:hAnsi="Times New Roman" w:cs="Times New Roman"/>
          <w:sz w:val="24"/>
          <w:szCs w:val="24"/>
        </w:rPr>
      </w:pPr>
      <w:r w:rsidRPr="00E10633">
        <w:rPr>
          <w:rFonts w:ascii="Times New Roman" w:hAnsi="Times New Roman" w:cs="Times New Roman"/>
          <w:sz w:val="24"/>
          <w:szCs w:val="24"/>
        </w:rPr>
        <w:t>Patton, M. Q.</w:t>
      </w:r>
      <w:r w:rsidR="00A72AF2">
        <w:rPr>
          <w:rFonts w:ascii="Times New Roman" w:hAnsi="Times New Roman" w:cs="Times New Roman"/>
          <w:sz w:val="24"/>
          <w:szCs w:val="24"/>
        </w:rPr>
        <w:t xml:space="preserve"> (</w:t>
      </w:r>
      <w:r w:rsidRPr="00E10633">
        <w:rPr>
          <w:rFonts w:ascii="Times New Roman" w:hAnsi="Times New Roman" w:cs="Times New Roman"/>
          <w:sz w:val="24"/>
          <w:szCs w:val="24"/>
        </w:rPr>
        <w:t>1990</w:t>
      </w:r>
      <w:r w:rsidR="00A72AF2">
        <w:rPr>
          <w:rFonts w:ascii="Times New Roman" w:hAnsi="Times New Roman" w:cs="Times New Roman"/>
          <w:sz w:val="24"/>
          <w:szCs w:val="24"/>
        </w:rPr>
        <w:t>)</w:t>
      </w:r>
      <w:r w:rsidRPr="00E10633">
        <w:rPr>
          <w:rFonts w:ascii="Times New Roman" w:hAnsi="Times New Roman" w:cs="Times New Roman"/>
          <w:sz w:val="24"/>
          <w:szCs w:val="24"/>
        </w:rPr>
        <w:t xml:space="preserve">. </w:t>
      </w:r>
      <w:r w:rsidR="00A72AF2">
        <w:rPr>
          <w:rFonts w:ascii="Times New Roman" w:hAnsi="Times New Roman" w:cs="Times New Roman"/>
          <w:b/>
          <w:iCs/>
          <w:sz w:val="24"/>
          <w:szCs w:val="24"/>
        </w:rPr>
        <w:t>Qualitative Evaluation and Research M</w:t>
      </w:r>
      <w:r w:rsidRPr="00A72AF2">
        <w:rPr>
          <w:rFonts w:ascii="Times New Roman" w:hAnsi="Times New Roman" w:cs="Times New Roman"/>
          <w:b/>
          <w:iCs/>
          <w:sz w:val="24"/>
          <w:szCs w:val="24"/>
        </w:rPr>
        <w:t>ethods</w:t>
      </w:r>
      <w:r w:rsidRPr="00E10633">
        <w:rPr>
          <w:rFonts w:ascii="Times New Roman" w:hAnsi="Times New Roman" w:cs="Times New Roman"/>
          <w:sz w:val="24"/>
          <w:szCs w:val="24"/>
        </w:rPr>
        <w:t xml:space="preserve">. Newbury Park, CA: </w:t>
      </w:r>
    </w:p>
    <w:p w:rsidR="00BB14B7" w:rsidRDefault="003901D1"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BB14B7" w:rsidRPr="00E10633">
        <w:rPr>
          <w:rFonts w:ascii="Times New Roman" w:hAnsi="Times New Roman" w:cs="Times New Roman"/>
          <w:sz w:val="24"/>
          <w:szCs w:val="24"/>
        </w:rPr>
        <w:t xml:space="preserve">Sage Publications.  </w:t>
      </w:r>
    </w:p>
    <w:p w:rsidR="006612EC" w:rsidRPr="00E10633" w:rsidRDefault="006612EC" w:rsidP="00DA5275">
      <w:pPr>
        <w:spacing w:after="0" w:line="240" w:lineRule="auto"/>
        <w:jc w:val="both"/>
        <w:rPr>
          <w:rFonts w:ascii="Times New Roman" w:hAnsi="Times New Roman" w:cs="Times New Roman"/>
          <w:i/>
          <w:sz w:val="24"/>
          <w:szCs w:val="24"/>
          <w:lang w:val="en-GB"/>
        </w:rPr>
      </w:pPr>
    </w:p>
    <w:p w:rsidR="003901D1" w:rsidRDefault="00C74077" w:rsidP="00DA5275">
      <w:pPr>
        <w:spacing w:after="0" w:line="240" w:lineRule="auto"/>
        <w:jc w:val="both"/>
        <w:rPr>
          <w:rFonts w:ascii="Times New Roman" w:hAnsi="Times New Roman" w:cs="Times New Roman"/>
          <w:i/>
          <w:sz w:val="24"/>
          <w:szCs w:val="24"/>
          <w:lang w:val="en-GB"/>
        </w:rPr>
      </w:pPr>
      <w:r w:rsidRPr="00552D3C">
        <w:rPr>
          <w:rFonts w:ascii="Times New Roman" w:hAnsi="Times New Roman" w:cs="Times New Roman"/>
          <w:sz w:val="24"/>
          <w:szCs w:val="24"/>
          <w:lang w:val="en-GB"/>
        </w:rPr>
        <w:t xml:space="preserve">People’s Process on Housing and Poverty in Zambia (PPHPZ). (2013). </w:t>
      </w:r>
      <w:r w:rsidRPr="00552D3C">
        <w:rPr>
          <w:rFonts w:ascii="Times New Roman" w:hAnsi="Times New Roman" w:cs="Times New Roman"/>
          <w:i/>
          <w:sz w:val="24"/>
          <w:szCs w:val="24"/>
          <w:lang w:val="en-GB"/>
        </w:rPr>
        <w:t xml:space="preserve">Kalikiliki </w:t>
      </w:r>
    </w:p>
    <w:p w:rsidR="00C74077" w:rsidRDefault="003901D1"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ab/>
      </w:r>
      <w:r w:rsidR="00C74077" w:rsidRPr="00552D3C">
        <w:rPr>
          <w:rFonts w:ascii="Times New Roman" w:hAnsi="Times New Roman" w:cs="Times New Roman"/>
          <w:i/>
          <w:sz w:val="24"/>
          <w:szCs w:val="24"/>
          <w:lang w:val="en-GB"/>
        </w:rPr>
        <w:t xml:space="preserve">Enumeration Report. </w:t>
      </w:r>
      <w:r w:rsidR="00C74077" w:rsidRPr="00552D3C">
        <w:rPr>
          <w:rFonts w:ascii="Times New Roman" w:hAnsi="Times New Roman" w:cs="Times New Roman"/>
          <w:sz w:val="24"/>
          <w:szCs w:val="24"/>
          <w:lang w:val="en-GB"/>
        </w:rPr>
        <w:t>Lusaka: PPHPZ</w:t>
      </w:r>
      <w:r w:rsidR="00C74077" w:rsidRPr="00E77B38">
        <w:rPr>
          <w:rFonts w:ascii="Times New Roman" w:hAnsi="Times New Roman" w:cs="Times New Roman"/>
          <w:i/>
          <w:sz w:val="24"/>
          <w:szCs w:val="24"/>
          <w:lang w:val="en-GB"/>
        </w:rPr>
        <w:t>.</w:t>
      </w:r>
    </w:p>
    <w:p w:rsidR="006612EC" w:rsidRPr="00E77B38" w:rsidRDefault="006612EC" w:rsidP="00DA5275">
      <w:pPr>
        <w:spacing w:after="0" w:line="240" w:lineRule="auto"/>
        <w:jc w:val="both"/>
        <w:rPr>
          <w:rFonts w:ascii="Times New Roman" w:hAnsi="Times New Roman" w:cs="Times New Roman"/>
          <w:i/>
          <w:sz w:val="24"/>
          <w:szCs w:val="24"/>
          <w:lang w:val="en-GB"/>
        </w:rPr>
      </w:pPr>
    </w:p>
    <w:p w:rsidR="003901D1" w:rsidRPr="00847FB8" w:rsidRDefault="00C74077" w:rsidP="00DA5275">
      <w:pPr>
        <w:spacing w:after="0" w:line="240" w:lineRule="auto"/>
        <w:jc w:val="both"/>
        <w:rPr>
          <w:rFonts w:ascii="Times New Roman" w:hAnsi="Times New Roman" w:cs="Times New Roman"/>
          <w:b/>
          <w:sz w:val="24"/>
          <w:szCs w:val="24"/>
        </w:rPr>
      </w:pPr>
      <w:r w:rsidRPr="003F5009">
        <w:rPr>
          <w:rFonts w:ascii="Times New Roman" w:hAnsi="Times New Roman" w:cs="Times New Roman"/>
          <w:sz w:val="24"/>
          <w:szCs w:val="24"/>
        </w:rPr>
        <w:lastRenderedPageBreak/>
        <w:t>Rakodi</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C</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(2006)</w:t>
      </w:r>
      <w:r w:rsidR="008D18FB">
        <w:rPr>
          <w:rFonts w:ascii="Times New Roman" w:hAnsi="Times New Roman" w:cs="Times New Roman"/>
          <w:sz w:val="24"/>
          <w:szCs w:val="24"/>
        </w:rPr>
        <w:t>.</w:t>
      </w:r>
      <w:r w:rsidRPr="003F5009">
        <w:rPr>
          <w:rFonts w:ascii="Times New Roman" w:hAnsi="Times New Roman" w:cs="Times New Roman"/>
          <w:sz w:val="24"/>
          <w:szCs w:val="24"/>
        </w:rPr>
        <w:t xml:space="preserve"> </w:t>
      </w:r>
      <w:r w:rsidRPr="00847FB8">
        <w:rPr>
          <w:rFonts w:ascii="Times New Roman" w:hAnsi="Times New Roman" w:cs="Times New Roman"/>
          <w:b/>
          <w:sz w:val="24"/>
          <w:szCs w:val="24"/>
        </w:rPr>
        <w:t>Social agency and state authority in land delivery processes in African</w:t>
      </w:r>
    </w:p>
    <w:p w:rsidR="00C74077" w:rsidRPr="003901D1" w:rsidRDefault="003901D1" w:rsidP="003901D1">
      <w:pPr>
        <w:spacing w:after="0" w:line="240" w:lineRule="auto"/>
        <w:ind w:left="720" w:firstLine="60"/>
        <w:jc w:val="both"/>
        <w:rPr>
          <w:rFonts w:ascii="Times New Roman" w:hAnsi="Times New Roman" w:cs="Times New Roman"/>
          <w:i/>
          <w:sz w:val="24"/>
          <w:szCs w:val="24"/>
        </w:rPr>
      </w:pPr>
      <w:r w:rsidRPr="00847FB8">
        <w:rPr>
          <w:rFonts w:ascii="Times New Roman" w:hAnsi="Times New Roman" w:cs="Times New Roman"/>
          <w:b/>
          <w:sz w:val="24"/>
          <w:szCs w:val="24"/>
        </w:rPr>
        <w:t>Cities</w:t>
      </w:r>
      <w:r w:rsidR="00847FB8">
        <w:rPr>
          <w:rFonts w:ascii="Times New Roman" w:hAnsi="Times New Roman" w:cs="Times New Roman"/>
          <w:b/>
          <w:sz w:val="24"/>
          <w:szCs w:val="24"/>
        </w:rPr>
        <w:t>:</w:t>
      </w:r>
      <w:r w:rsidR="00C74077" w:rsidRPr="00847FB8">
        <w:rPr>
          <w:rFonts w:ascii="Times New Roman" w:hAnsi="Times New Roman" w:cs="Times New Roman"/>
          <w:b/>
          <w:sz w:val="24"/>
          <w:szCs w:val="24"/>
        </w:rPr>
        <w:t xml:space="preserve"> </w:t>
      </w:r>
      <w:r w:rsidR="00C74077" w:rsidRPr="00847FB8">
        <w:rPr>
          <w:rFonts w:ascii="Times New Roman" w:hAnsi="Times New Roman" w:cs="Times New Roman"/>
          <w:sz w:val="24"/>
          <w:szCs w:val="24"/>
        </w:rPr>
        <w:t>Compliance,</w:t>
      </w:r>
      <w:r w:rsidR="00C74077" w:rsidRPr="003901D1">
        <w:rPr>
          <w:rFonts w:ascii="Times New Roman" w:hAnsi="Times New Roman" w:cs="Times New Roman"/>
          <w:sz w:val="24"/>
          <w:szCs w:val="24"/>
        </w:rPr>
        <w:t xml:space="preserve"> conflict and cooperation</w:t>
      </w:r>
      <w:r w:rsidR="00C74077" w:rsidRPr="003901D1">
        <w:rPr>
          <w:rFonts w:ascii="Times New Roman" w:hAnsi="Times New Roman" w:cs="Times New Roman"/>
          <w:i/>
          <w:sz w:val="24"/>
          <w:szCs w:val="24"/>
        </w:rPr>
        <w:t xml:space="preserve">. International Development </w:t>
      </w:r>
      <w:r w:rsidR="00BF0671" w:rsidRPr="003901D1">
        <w:rPr>
          <w:rFonts w:ascii="Times New Roman" w:hAnsi="Times New Roman" w:cs="Times New Roman"/>
          <w:i/>
          <w:sz w:val="24"/>
          <w:szCs w:val="24"/>
        </w:rPr>
        <w:t>Planning Review</w:t>
      </w:r>
      <w:r w:rsidR="00C74077" w:rsidRPr="003901D1">
        <w:rPr>
          <w:rFonts w:ascii="Times New Roman" w:hAnsi="Times New Roman" w:cs="Times New Roman"/>
          <w:i/>
          <w:sz w:val="24"/>
          <w:szCs w:val="24"/>
        </w:rPr>
        <w:t xml:space="preserve"> 28(2): 263–285.</w:t>
      </w:r>
    </w:p>
    <w:p w:rsidR="006612EC" w:rsidRPr="003F5009" w:rsidRDefault="006612EC" w:rsidP="00DA5275">
      <w:pPr>
        <w:spacing w:after="0" w:line="240" w:lineRule="auto"/>
        <w:jc w:val="both"/>
        <w:rPr>
          <w:rFonts w:ascii="Times New Roman" w:hAnsi="Times New Roman" w:cs="Times New Roman"/>
          <w:sz w:val="24"/>
          <w:szCs w:val="24"/>
          <w:lang w:val="en-GB"/>
        </w:rPr>
      </w:pPr>
    </w:p>
    <w:p w:rsidR="00847FB8"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Resnick, D. (2011)</w:t>
      </w:r>
      <w:r w:rsidR="008D18FB">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E77B38">
        <w:rPr>
          <w:rFonts w:ascii="Times New Roman" w:hAnsi="Times New Roman" w:cs="Times New Roman"/>
          <w:i/>
          <w:sz w:val="24"/>
          <w:szCs w:val="24"/>
          <w:lang w:val="en-GB"/>
        </w:rPr>
        <w:t>‘</w:t>
      </w:r>
      <w:r w:rsidRPr="00847FB8">
        <w:rPr>
          <w:rFonts w:ascii="Times New Roman" w:hAnsi="Times New Roman" w:cs="Times New Roman"/>
          <w:b/>
          <w:sz w:val="24"/>
          <w:szCs w:val="24"/>
          <w:lang w:val="en-GB"/>
        </w:rPr>
        <w:t xml:space="preserve">In the Shadow of the City: Africa’s Urban </w:t>
      </w:r>
      <w:r w:rsidR="00847FB8" w:rsidRPr="00847FB8">
        <w:rPr>
          <w:rFonts w:ascii="Times New Roman" w:hAnsi="Times New Roman" w:cs="Times New Roman"/>
          <w:b/>
          <w:sz w:val="24"/>
          <w:szCs w:val="24"/>
          <w:lang w:val="en-GB"/>
        </w:rPr>
        <w:t xml:space="preserve">Poor in Opposition </w:t>
      </w:r>
    </w:p>
    <w:p w:rsidR="00395950" w:rsidRDefault="00847FB8"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b/>
          <w:sz w:val="24"/>
          <w:szCs w:val="24"/>
          <w:lang w:val="en-GB"/>
        </w:rPr>
        <w:tab/>
      </w:r>
      <w:r w:rsidRPr="00847FB8">
        <w:rPr>
          <w:rFonts w:ascii="Times New Roman" w:hAnsi="Times New Roman" w:cs="Times New Roman"/>
          <w:b/>
          <w:sz w:val="24"/>
          <w:szCs w:val="24"/>
          <w:lang w:val="en-GB"/>
        </w:rPr>
        <w:t>Strongholds</w:t>
      </w:r>
      <w:r>
        <w:rPr>
          <w:rFonts w:ascii="Times New Roman" w:hAnsi="Times New Roman" w:cs="Times New Roman"/>
          <w:i/>
          <w:sz w:val="24"/>
          <w:szCs w:val="24"/>
          <w:lang w:val="en-GB"/>
        </w:rPr>
        <w:t>’.</w:t>
      </w:r>
      <w:r w:rsidR="00C74077" w:rsidRPr="00E77B38">
        <w:rPr>
          <w:rFonts w:ascii="Times New Roman" w:hAnsi="Times New Roman" w:cs="Times New Roman"/>
          <w:i/>
          <w:sz w:val="24"/>
          <w:szCs w:val="24"/>
          <w:lang w:val="en-GB"/>
        </w:rPr>
        <w:t xml:space="preserve"> </w:t>
      </w:r>
      <w:r w:rsidR="00C74077" w:rsidRPr="00847FB8">
        <w:rPr>
          <w:rFonts w:ascii="Times New Roman" w:hAnsi="Times New Roman" w:cs="Times New Roman"/>
          <w:i/>
          <w:sz w:val="24"/>
          <w:szCs w:val="24"/>
          <w:lang w:val="en-GB"/>
        </w:rPr>
        <w:t>The Journal of Modern African Studies 49 (01): 141-166</w:t>
      </w:r>
    </w:p>
    <w:p w:rsidR="00F71524" w:rsidRDefault="00F71524" w:rsidP="00DA5275">
      <w:pPr>
        <w:spacing w:after="0" w:line="240" w:lineRule="auto"/>
        <w:jc w:val="both"/>
        <w:rPr>
          <w:rFonts w:ascii="Times New Roman" w:hAnsi="Times New Roman" w:cs="Times New Roman"/>
          <w:sz w:val="24"/>
          <w:szCs w:val="24"/>
          <w:lang w:val="en-GB"/>
        </w:rPr>
      </w:pPr>
    </w:p>
    <w:p w:rsidR="00847FB8" w:rsidRDefault="00395950"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Rigon, A., Abah, O.S., Dangoji, s., Walker., Frediani, A.A., Ogunleye, O., </w:t>
      </w:r>
      <w:r w:rsidR="00847FB8">
        <w:rPr>
          <w:rFonts w:ascii="Times New Roman" w:hAnsi="Times New Roman" w:cs="Times New Roman"/>
          <w:sz w:val="24"/>
          <w:szCs w:val="24"/>
          <w:lang w:val="en-GB"/>
        </w:rPr>
        <w:t>&amp;</w:t>
      </w:r>
      <w:r>
        <w:rPr>
          <w:rFonts w:ascii="Times New Roman" w:hAnsi="Times New Roman" w:cs="Times New Roman"/>
          <w:sz w:val="24"/>
          <w:szCs w:val="24"/>
          <w:lang w:val="en-GB"/>
        </w:rPr>
        <w:t xml:space="preserve"> Hirst, L.(2015). </w:t>
      </w:r>
    </w:p>
    <w:p w:rsidR="00C74077" w:rsidRDefault="00395950" w:rsidP="00847FB8">
      <w:pPr>
        <w:spacing w:after="0" w:line="240" w:lineRule="auto"/>
        <w:ind w:left="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Well-being and citizenship in Urban Nigeria. Urbanisation Research Nigeria. London: ICF International </w:t>
      </w:r>
      <w:r w:rsidR="0037400C">
        <w:rPr>
          <w:rFonts w:ascii="Times New Roman" w:hAnsi="Times New Roman" w:cs="Times New Roman"/>
          <w:sz w:val="24"/>
          <w:szCs w:val="24"/>
          <w:lang w:val="en-GB"/>
        </w:rPr>
        <w:t>&amp; UK Aid</w:t>
      </w:r>
      <w:r w:rsidR="00C74077" w:rsidRPr="003F5009">
        <w:rPr>
          <w:rFonts w:ascii="Times New Roman" w:hAnsi="Times New Roman" w:cs="Times New Roman"/>
          <w:sz w:val="24"/>
          <w:szCs w:val="24"/>
          <w:lang w:val="en-GB"/>
        </w:rPr>
        <w:t xml:space="preserve">. </w:t>
      </w:r>
    </w:p>
    <w:p w:rsidR="006612EC" w:rsidRPr="003F5009" w:rsidRDefault="006612EC" w:rsidP="00DA5275">
      <w:pPr>
        <w:spacing w:after="0" w:line="240" w:lineRule="auto"/>
        <w:jc w:val="both"/>
        <w:rPr>
          <w:rFonts w:ascii="Times New Roman" w:hAnsi="Times New Roman" w:cs="Times New Roman"/>
          <w:sz w:val="24"/>
          <w:szCs w:val="24"/>
          <w:lang w:val="en-GB"/>
        </w:rPr>
      </w:pPr>
    </w:p>
    <w:p w:rsidR="00581113"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Robinson, J.W. (1989). </w:t>
      </w:r>
      <w:r w:rsidRPr="00EA3F33">
        <w:rPr>
          <w:rFonts w:ascii="Times New Roman" w:hAnsi="Times New Roman" w:cs="Times New Roman"/>
          <w:b/>
          <w:sz w:val="24"/>
          <w:szCs w:val="24"/>
          <w:lang w:val="en-GB"/>
        </w:rPr>
        <w:t>The conflict approach</w:t>
      </w:r>
      <w:r w:rsidRPr="00E77B38">
        <w:rPr>
          <w:rFonts w:ascii="Times New Roman" w:hAnsi="Times New Roman" w:cs="Times New Roman"/>
          <w:i/>
          <w:sz w:val="24"/>
          <w:szCs w:val="24"/>
          <w:lang w:val="en-GB"/>
        </w:rPr>
        <w:t xml:space="preserve">. In J.A. Christenson and J.W. Robinson, Jr. </w:t>
      </w:r>
    </w:p>
    <w:p w:rsidR="00C74077" w:rsidRDefault="00C74077" w:rsidP="00581113">
      <w:pPr>
        <w:spacing w:after="0" w:line="240" w:lineRule="auto"/>
        <w:ind w:left="720"/>
        <w:jc w:val="both"/>
        <w:rPr>
          <w:rFonts w:ascii="Times New Roman" w:hAnsi="Times New Roman" w:cs="Times New Roman"/>
          <w:sz w:val="24"/>
          <w:szCs w:val="24"/>
          <w:lang w:val="en-GB"/>
        </w:rPr>
      </w:pPr>
      <w:r w:rsidRPr="00E77B38">
        <w:rPr>
          <w:rFonts w:ascii="Times New Roman" w:hAnsi="Times New Roman" w:cs="Times New Roman"/>
          <w:i/>
          <w:sz w:val="24"/>
          <w:szCs w:val="24"/>
          <w:lang w:val="en-GB"/>
        </w:rPr>
        <w:t>(Eds.), Community development in perspective</w:t>
      </w:r>
      <w:r w:rsidRPr="003F5009">
        <w:rPr>
          <w:rFonts w:ascii="Times New Roman" w:hAnsi="Times New Roman" w:cs="Times New Roman"/>
          <w:sz w:val="24"/>
          <w:szCs w:val="24"/>
          <w:lang w:val="en-GB"/>
        </w:rPr>
        <w:t xml:space="preserve"> (pp. 89- 116). Ames, Iowa: Iowa State University Press.</w:t>
      </w:r>
    </w:p>
    <w:p w:rsidR="006612EC" w:rsidRPr="003F5009" w:rsidRDefault="006612EC" w:rsidP="00DA5275">
      <w:pPr>
        <w:spacing w:after="0" w:line="240" w:lineRule="auto"/>
        <w:jc w:val="both"/>
        <w:rPr>
          <w:rFonts w:ascii="Times New Roman" w:hAnsi="Times New Roman" w:cs="Times New Roman"/>
          <w:sz w:val="24"/>
          <w:szCs w:val="24"/>
          <w:lang w:val="en-GB"/>
        </w:rPr>
      </w:pPr>
    </w:p>
    <w:p w:rsidR="00581113" w:rsidRDefault="00C74077" w:rsidP="00DA5275">
      <w:pPr>
        <w:spacing w:after="0" w:line="240" w:lineRule="auto"/>
        <w:rPr>
          <w:rFonts w:ascii="Times New Roman" w:hAnsi="Times New Roman" w:cs="Times New Roman"/>
          <w:i/>
          <w:sz w:val="24"/>
          <w:szCs w:val="24"/>
        </w:rPr>
      </w:pPr>
      <w:r w:rsidRPr="003F5009">
        <w:rPr>
          <w:rFonts w:ascii="Times New Roman" w:hAnsi="Times New Roman" w:cs="Times New Roman"/>
          <w:sz w:val="24"/>
          <w:szCs w:val="24"/>
        </w:rPr>
        <w:t xml:space="preserve">Roy, A. (2009). </w:t>
      </w:r>
      <w:r w:rsidRPr="00EA3F33">
        <w:rPr>
          <w:rFonts w:ascii="Times New Roman" w:hAnsi="Times New Roman" w:cs="Times New Roman"/>
          <w:b/>
          <w:sz w:val="24"/>
          <w:szCs w:val="24"/>
        </w:rPr>
        <w:t>Strangely familiar</w:t>
      </w:r>
      <w:r w:rsidRPr="007B1D65">
        <w:rPr>
          <w:rFonts w:ascii="Times New Roman" w:hAnsi="Times New Roman" w:cs="Times New Roman"/>
          <w:i/>
          <w:sz w:val="24"/>
          <w:szCs w:val="24"/>
        </w:rPr>
        <w:t>: Planning and the worlds of insurgence</w:t>
      </w:r>
      <w:r w:rsidR="00581113">
        <w:rPr>
          <w:rFonts w:ascii="Times New Roman" w:hAnsi="Times New Roman" w:cs="Times New Roman"/>
          <w:i/>
          <w:sz w:val="24"/>
          <w:szCs w:val="24"/>
        </w:rPr>
        <w:t xml:space="preserve"> </w:t>
      </w:r>
      <w:r w:rsidRPr="007B1D65">
        <w:rPr>
          <w:rFonts w:ascii="Times New Roman" w:hAnsi="Times New Roman" w:cs="Times New Roman"/>
          <w:i/>
          <w:sz w:val="24"/>
          <w:szCs w:val="24"/>
        </w:rPr>
        <w:t xml:space="preserve">and informality, </w:t>
      </w:r>
    </w:p>
    <w:p w:rsidR="00C74077" w:rsidRDefault="00581113" w:rsidP="00DA5275">
      <w:pPr>
        <w:spacing w:after="0" w:line="240" w:lineRule="auto"/>
        <w:rPr>
          <w:rFonts w:ascii="Times New Roman" w:hAnsi="Times New Roman" w:cs="Times New Roman"/>
          <w:sz w:val="24"/>
          <w:szCs w:val="24"/>
        </w:rPr>
      </w:pPr>
      <w:r>
        <w:rPr>
          <w:rFonts w:ascii="Times New Roman" w:hAnsi="Times New Roman" w:cs="Times New Roman"/>
          <w:i/>
          <w:sz w:val="24"/>
          <w:szCs w:val="24"/>
        </w:rPr>
        <w:tab/>
      </w:r>
      <w:r w:rsidR="00C74077" w:rsidRPr="007B1D65">
        <w:rPr>
          <w:rFonts w:ascii="Times New Roman" w:hAnsi="Times New Roman" w:cs="Times New Roman"/>
          <w:i/>
          <w:sz w:val="24"/>
          <w:szCs w:val="24"/>
        </w:rPr>
        <w:t>Planning Theory</w:t>
      </w:r>
      <w:r w:rsidR="00C74077" w:rsidRPr="003F5009">
        <w:rPr>
          <w:rFonts w:ascii="Times New Roman" w:hAnsi="Times New Roman" w:cs="Times New Roman"/>
          <w:sz w:val="24"/>
          <w:szCs w:val="24"/>
        </w:rPr>
        <w:t>,8(1). 7-11.</w:t>
      </w:r>
    </w:p>
    <w:p w:rsidR="006612EC" w:rsidRDefault="006612EC" w:rsidP="00DA5275">
      <w:pPr>
        <w:spacing w:after="0" w:line="240" w:lineRule="auto"/>
        <w:rPr>
          <w:rFonts w:ascii="Times New Roman" w:hAnsi="Times New Roman" w:cs="Times New Roman"/>
          <w:sz w:val="24"/>
          <w:szCs w:val="24"/>
        </w:rPr>
      </w:pPr>
    </w:p>
    <w:p w:rsidR="00581113" w:rsidRDefault="0034694F" w:rsidP="00DA5275">
      <w:pPr>
        <w:spacing w:after="0" w:line="240" w:lineRule="auto"/>
        <w:jc w:val="both"/>
        <w:rPr>
          <w:rFonts w:ascii="Times New Roman" w:hAnsi="Times New Roman" w:cs="Times New Roman"/>
          <w:sz w:val="24"/>
          <w:szCs w:val="24"/>
        </w:rPr>
      </w:pPr>
      <w:r w:rsidRPr="00A118AE">
        <w:rPr>
          <w:rFonts w:ascii="Times New Roman" w:hAnsi="Times New Roman" w:cs="Times New Roman"/>
          <w:sz w:val="24"/>
          <w:szCs w:val="24"/>
        </w:rPr>
        <w:t xml:space="preserve">Simposya, (2010). Towards a Sustainable Upgrading of Unplanned Urban Settlements in </w:t>
      </w:r>
    </w:p>
    <w:p w:rsidR="0034694F" w:rsidRPr="00581113" w:rsidRDefault="0034694F" w:rsidP="00581113">
      <w:pPr>
        <w:spacing w:after="0" w:line="240" w:lineRule="auto"/>
        <w:ind w:left="720"/>
        <w:jc w:val="both"/>
        <w:rPr>
          <w:rFonts w:ascii="Times New Roman" w:hAnsi="Times New Roman" w:cs="Times New Roman"/>
          <w:i/>
          <w:sz w:val="24"/>
          <w:szCs w:val="24"/>
        </w:rPr>
      </w:pPr>
      <w:r w:rsidRPr="00A118AE">
        <w:rPr>
          <w:rFonts w:ascii="Times New Roman" w:hAnsi="Times New Roman" w:cs="Times New Roman"/>
          <w:sz w:val="24"/>
          <w:szCs w:val="24"/>
        </w:rPr>
        <w:t>Zambia. In A Paper Presented at the Conference</w:t>
      </w:r>
      <w:r w:rsidRPr="00A118AE">
        <w:rPr>
          <w:rFonts w:ascii="Times New Roman" w:hAnsi="Times New Roman" w:cs="Times New Roman"/>
          <w:i/>
          <w:iCs/>
          <w:sz w:val="24"/>
          <w:szCs w:val="24"/>
        </w:rPr>
        <w:t xml:space="preserve">: </w:t>
      </w:r>
      <w:r w:rsidRPr="00581113">
        <w:rPr>
          <w:rFonts w:ascii="Times New Roman" w:hAnsi="Times New Roman" w:cs="Times New Roman"/>
          <w:i/>
          <w:iCs/>
          <w:sz w:val="24"/>
          <w:szCs w:val="24"/>
        </w:rPr>
        <w:t>Rethinking Emerging Land Markets in Rapidly Growing Southern African Cities</w:t>
      </w:r>
      <w:r w:rsidRPr="00581113">
        <w:rPr>
          <w:rFonts w:ascii="Times New Roman" w:hAnsi="Times New Roman" w:cs="Times New Roman"/>
          <w:i/>
          <w:sz w:val="24"/>
          <w:szCs w:val="24"/>
        </w:rPr>
        <w:t>, August 31 to November 3rd 2010, Johannesburg.</w:t>
      </w:r>
    </w:p>
    <w:p w:rsidR="006612EC" w:rsidRPr="00581113" w:rsidRDefault="006612EC" w:rsidP="00DA5275">
      <w:pPr>
        <w:spacing w:after="0" w:line="240" w:lineRule="auto"/>
        <w:jc w:val="both"/>
        <w:rPr>
          <w:rFonts w:ascii="Times New Roman" w:hAnsi="Times New Roman" w:cs="Times New Roman"/>
          <w:i/>
          <w:sz w:val="24"/>
          <w:szCs w:val="24"/>
        </w:rPr>
      </w:pPr>
    </w:p>
    <w:p w:rsidR="00581113" w:rsidRDefault="001E7864" w:rsidP="00DA5275">
      <w:pPr>
        <w:spacing w:after="0" w:line="240" w:lineRule="auto"/>
        <w:jc w:val="both"/>
        <w:rPr>
          <w:rFonts w:ascii="Times New Roman" w:hAnsi="Times New Roman" w:cs="Times New Roman"/>
          <w:sz w:val="24"/>
          <w:szCs w:val="24"/>
          <w:shd w:val="clear" w:color="auto" w:fill="FFFFFF"/>
        </w:rPr>
      </w:pPr>
      <w:r w:rsidRPr="003F7E4A">
        <w:rPr>
          <w:rFonts w:ascii="Times New Roman" w:hAnsi="Times New Roman" w:cs="Times New Roman"/>
          <w:sz w:val="24"/>
          <w:szCs w:val="24"/>
          <w:shd w:val="clear" w:color="auto" w:fill="FFFFFF"/>
        </w:rPr>
        <w:t>Skocpol</w:t>
      </w:r>
      <w:r>
        <w:rPr>
          <w:rFonts w:ascii="Times New Roman" w:hAnsi="Times New Roman" w:cs="Times New Roman"/>
          <w:sz w:val="24"/>
          <w:szCs w:val="24"/>
          <w:shd w:val="clear" w:color="auto" w:fill="FFFFFF"/>
        </w:rPr>
        <w:t>, T.</w:t>
      </w:r>
      <w:r w:rsidRPr="003F7E4A">
        <w:rPr>
          <w:rFonts w:ascii="Times New Roman" w:hAnsi="Times New Roman" w:cs="Times New Roman"/>
          <w:sz w:val="24"/>
          <w:szCs w:val="24"/>
          <w:shd w:val="clear" w:color="auto" w:fill="FFFFFF"/>
        </w:rPr>
        <w:t xml:space="preserve"> (1979)</w:t>
      </w:r>
      <w:r>
        <w:rPr>
          <w:rFonts w:ascii="Times New Roman" w:hAnsi="Times New Roman" w:cs="Times New Roman"/>
          <w:sz w:val="24"/>
          <w:szCs w:val="24"/>
          <w:shd w:val="clear" w:color="auto" w:fill="FFFFFF"/>
        </w:rPr>
        <w:t xml:space="preserve">. </w:t>
      </w:r>
      <w:r w:rsidRPr="00581113">
        <w:rPr>
          <w:rFonts w:ascii="Times New Roman" w:hAnsi="Times New Roman" w:cs="Times New Roman"/>
          <w:b/>
          <w:sz w:val="24"/>
          <w:szCs w:val="24"/>
          <w:shd w:val="clear" w:color="auto" w:fill="FFFFFF"/>
        </w:rPr>
        <w:t>States and social Revolutions</w:t>
      </w:r>
      <w:r>
        <w:rPr>
          <w:rFonts w:ascii="Times New Roman" w:hAnsi="Times New Roman" w:cs="Times New Roman"/>
          <w:sz w:val="24"/>
          <w:szCs w:val="24"/>
          <w:shd w:val="clear" w:color="auto" w:fill="FFFFFF"/>
        </w:rPr>
        <w:t>: A Compara</w:t>
      </w:r>
      <w:r w:rsidR="006612EC">
        <w:rPr>
          <w:rFonts w:ascii="Times New Roman" w:hAnsi="Times New Roman" w:cs="Times New Roman"/>
          <w:sz w:val="24"/>
          <w:szCs w:val="24"/>
          <w:shd w:val="clear" w:color="auto" w:fill="FFFFFF"/>
        </w:rPr>
        <w:t xml:space="preserve">tive Analysis </w:t>
      </w:r>
      <w:r w:rsidR="00581113">
        <w:rPr>
          <w:rFonts w:ascii="Times New Roman" w:hAnsi="Times New Roman" w:cs="Times New Roman"/>
          <w:sz w:val="24"/>
          <w:szCs w:val="24"/>
          <w:shd w:val="clear" w:color="auto" w:fill="FFFFFF"/>
        </w:rPr>
        <w:t>of France</w:t>
      </w:r>
      <w:r w:rsidR="006612EC">
        <w:rPr>
          <w:rFonts w:ascii="Times New Roman" w:hAnsi="Times New Roman" w:cs="Times New Roman"/>
          <w:sz w:val="24"/>
          <w:szCs w:val="24"/>
          <w:shd w:val="clear" w:color="auto" w:fill="FFFFFF"/>
        </w:rPr>
        <w:t xml:space="preserve">, </w:t>
      </w:r>
    </w:p>
    <w:p w:rsidR="001E7864" w:rsidRDefault="00581113" w:rsidP="00DA5275">
      <w:pPr>
        <w:spacing w:after="0" w:line="24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006612EC">
        <w:rPr>
          <w:rFonts w:ascii="Times New Roman" w:hAnsi="Times New Roman" w:cs="Times New Roman"/>
          <w:sz w:val="24"/>
          <w:szCs w:val="24"/>
          <w:shd w:val="clear" w:color="auto" w:fill="FFFFFF"/>
        </w:rPr>
        <w:t>Russia</w:t>
      </w:r>
      <w:r w:rsidR="001E7864">
        <w:rPr>
          <w:rFonts w:ascii="Times New Roman" w:hAnsi="Times New Roman" w:cs="Times New Roman"/>
          <w:sz w:val="24"/>
          <w:szCs w:val="24"/>
          <w:shd w:val="clear" w:color="auto" w:fill="FFFFFF"/>
        </w:rPr>
        <w:t xml:space="preserve"> and China.  Cambridge: Cambridge University Press</w:t>
      </w:r>
      <w:r>
        <w:rPr>
          <w:rFonts w:ascii="Times New Roman" w:hAnsi="Times New Roman" w:cs="Times New Roman"/>
          <w:sz w:val="24"/>
          <w:szCs w:val="24"/>
          <w:shd w:val="clear" w:color="auto" w:fill="FFFFFF"/>
        </w:rPr>
        <w:t>.</w:t>
      </w:r>
    </w:p>
    <w:p w:rsidR="006612EC" w:rsidRPr="00A118AE" w:rsidRDefault="006612EC" w:rsidP="00DA5275">
      <w:pPr>
        <w:spacing w:after="0" w:line="240" w:lineRule="auto"/>
        <w:jc w:val="both"/>
        <w:rPr>
          <w:rFonts w:ascii="Times New Roman" w:hAnsi="Times New Roman" w:cs="Times New Roman"/>
          <w:sz w:val="24"/>
          <w:szCs w:val="24"/>
        </w:rPr>
      </w:pPr>
    </w:p>
    <w:p w:rsidR="00581113" w:rsidRDefault="0034694F" w:rsidP="00DA5275">
      <w:pPr>
        <w:spacing w:after="0" w:line="240" w:lineRule="auto"/>
        <w:jc w:val="both"/>
        <w:rPr>
          <w:rFonts w:ascii="Times New Roman" w:hAnsi="Times New Roman" w:cs="Times New Roman"/>
          <w:sz w:val="24"/>
          <w:szCs w:val="24"/>
        </w:rPr>
      </w:pPr>
      <w:r w:rsidRPr="00A118AE">
        <w:rPr>
          <w:rFonts w:ascii="Times New Roman" w:hAnsi="Times New Roman" w:cs="Times New Roman"/>
          <w:sz w:val="24"/>
          <w:szCs w:val="24"/>
        </w:rPr>
        <w:t xml:space="preserve">Stake, R. (1995). </w:t>
      </w:r>
      <w:r w:rsidRPr="00581113">
        <w:rPr>
          <w:rFonts w:ascii="Times New Roman" w:hAnsi="Times New Roman" w:cs="Times New Roman"/>
          <w:b/>
          <w:iCs/>
          <w:sz w:val="24"/>
          <w:szCs w:val="24"/>
        </w:rPr>
        <w:t>The Art of Case Study Research</w:t>
      </w:r>
      <w:r w:rsidR="00581113">
        <w:rPr>
          <w:rFonts w:ascii="Times New Roman" w:hAnsi="Times New Roman" w:cs="Times New Roman"/>
          <w:b/>
          <w:sz w:val="24"/>
          <w:szCs w:val="24"/>
        </w:rPr>
        <w:t>.</w:t>
      </w:r>
      <w:r w:rsidRPr="00A118AE">
        <w:rPr>
          <w:rFonts w:ascii="Times New Roman" w:hAnsi="Times New Roman" w:cs="Times New Roman"/>
          <w:sz w:val="24"/>
          <w:szCs w:val="24"/>
        </w:rPr>
        <w:t xml:space="preserve"> Thousand Oaks, California, Sage </w:t>
      </w:r>
    </w:p>
    <w:p w:rsidR="0034694F" w:rsidRDefault="00581113" w:rsidP="00DA527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A118AE" w:rsidRPr="00A118AE">
        <w:rPr>
          <w:rFonts w:ascii="Times New Roman" w:hAnsi="Times New Roman" w:cs="Times New Roman"/>
          <w:sz w:val="24"/>
          <w:szCs w:val="24"/>
        </w:rPr>
        <w:t>Publications</w:t>
      </w:r>
      <w:r>
        <w:rPr>
          <w:rFonts w:ascii="Times New Roman" w:hAnsi="Times New Roman" w:cs="Times New Roman"/>
          <w:sz w:val="24"/>
          <w:szCs w:val="24"/>
        </w:rPr>
        <w:t>.</w:t>
      </w:r>
    </w:p>
    <w:p w:rsidR="006612EC" w:rsidRPr="00A118AE" w:rsidRDefault="006612EC" w:rsidP="00DA5275">
      <w:pPr>
        <w:spacing w:after="0" w:line="240" w:lineRule="auto"/>
        <w:jc w:val="both"/>
        <w:rPr>
          <w:rFonts w:ascii="Times New Roman" w:hAnsi="Times New Roman" w:cs="Times New Roman"/>
          <w:sz w:val="24"/>
          <w:szCs w:val="24"/>
        </w:rPr>
      </w:pPr>
    </w:p>
    <w:p w:rsidR="00C74077"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Tillet</w:t>
      </w:r>
      <w:r w:rsidR="00581113">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G. (1999). </w:t>
      </w:r>
      <w:r w:rsidRPr="00EA3F33">
        <w:rPr>
          <w:rFonts w:ascii="Times New Roman" w:hAnsi="Times New Roman" w:cs="Times New Roman"/>
          <w:b/>
          <w:sz w:val="24"/>
          <w:szCs w:val="24"/>
          <w:lang w:val="en-GB"/>
        </w:rPr>
        <w:t>Resolving Conflict a</w:t>
      </w:r>
      <w:r w:rsidR="00893184" w:rsidRPr="00EA3F33">
        <w:rPr>
          <w:rFonts w:ascii="Times New Roman" w:hAnsi="Times New Roman" w:cs="Times New Roman"/>
          <w:b/>
          <w:sz w:val="24"/>
          <w:szCs w:val="24"/>
          <w:lang w:val="en-GB"/>
        </w:rPr>
        <w:t xml:space="preserve"> Practical Approach</w:t>
      </w:r>
      <w:r w:rsidRPr="003F5009">
        <w:rPr>
          <w:rFonts w:ascii="Times New Roman" w:hAnsi="Times New Roman" w:cs="Times New Roman"/>
          <w:sz w:val="24"/>
          <w:szCs w:val="24"/>
          <w:lang w:val="en-GB"/>
        </w:rPr>
        <w:t>. Oxford Univers</w:t>
      </w:r>
      <w:r w:rsidR="00A118AE">
        <w:rPr>
          <w:rFonts w:ascii="Times New Roman" w:hAnsi="Times New Roman" w:cs="Times New Roman"/>
          <w:sz w:val="24"/>
          <w:szCs w:val="24"/>
          <w:lang w:val="en-GB"/>
        </w:rPr>
        <w:t>i</w:t>
      </w:r>
      <w:r w:rsidRPr="003F5009">
        <w:rPr>
          <w:rFonts w:ascii="Times New Roman" w:hAnsi="Times New Roman" w:cs="Times New Roman"/>
          <w:sz w:val="24"/>
          <w:szCs w:val="24"/>
          <w:lang w:val="en-GB"/>
        </w:rPr>
        <w:t>ty Press</w:t>
      </w:r>
      <w:r w:rsidR="00581113">
        <w:rPr>
          <w:rFonts w:ascii="Times New Roman" w:hAnsi="Times New Roman" w:cs="Times New Roman"/>
          <w:sz w:val="24"/>
          <w:szCs w:val="24"/>
          <w:lang w:val="en-GB"/>
        </w:rPr>
        <w:t>.</w:t>
      </w:r>
    </w:p>
    <w:p w:rsidR="00581113" w:rsidRPr="003F5009" w:rsidRDefault="00581113" w:rsidP="00DA5275">
      <w:pPr>
        <w:spacing w:after="0" w:line="240" w:lineRule="auto"/>
        <w:jc w:val="both"/>
        <w:rPr>
          <w:rFonts w:ascii="Times New Roman" w:hAnsi="Times New Roman" w:cs="Times New Roman"/>
          <w:sz w:val="24"/>
          <w:szCs w:val="24"/>
          <w:lang w:val="en-GB"/>
        </w:rPr>
      </w:pPr>
    </w:p>
    <w:p w:rsidR="00581113"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Turner, J. (1969). </w:t>
      </w:r>
      <w:r w:rsidRPr="00EA3F33">
        <w:rPr>
          <w:rFonts w:ascii="Times New Roman" w:hAnsi="Times New Roman" w:cs="Times New Roman"/>
          <w:b/>
          <w:sz w:val="24"/>
          <w:szCs w:val="24"/>
          <w:lang w:val="en-GB"/>
        </w:rPr>
        <w:t>Uncontrolled Urban Settlement</w:t>
      </w:r>
      <w:r w:rsidRPr="007B1D65">
        <w:rPr>
          <w:rFonts w:ascii="Times New Roman" w:hAnsi="Times New Roman" w:cs="Times New Roman"/>
          <w:i/>
          <w:sz w:val="24"/>
          <w:szCs w:val="24"/>
          <w:lang w:val="en-GB"/>
        </w:rPr>
        <w:t xml:space="preserve">: Problems and Policies. In G. Breese, </w:t>
      </w:r>
    </w:p>
    <w:p w:rsidR="00C74077" w:rsidRDefault="00C74077" w:rsidP="00581113">
      <w:pPr>
        <w:spacing w:after="0" w:line="240" w:lineRule="auto"/>
        <w:ind w:left="720"/>
        <w:jc w:val="both"/>
        <w:rPr>
          <w:rFonts w:ascii="Times New Roman" w:hAnsi="Times New Roman" w:cs="Times New Roman"/>
          <w:sz w:val="24"/>
          <w:szCs w:val="24"/>
          <w:lang w:val="en-GB"/>
        </w:rPr>
      </w:pPr>
      <w:r w:rsidRPr="007B1D65">
        <w:rPr>
          <w:rFonts w:ascii="Times New Roman" w:hAnsi="Times New Roman" w:cs="Times New Roman"/>
          <w:i/>
          <w:sz w:val="24"/>
          <w:szCs w:val="24"/>
          <w:lang w:val="en-GB"/>
        </w:rPr>
        <w:t>The City in Newly Developing Countries: Readings on Urbanism and Urbanization</w:t>
      </w:r>
      <w:r w:rsidRPr="003F5009">
        <w:rPr>
          <w:rFonts w:ascii="Times New Roman" w:hAnsi="Times New Roman" w:cs="Times New Roman"/>
          <w:sz w:val="24"/>
          <w:szCs w:val="24"/>
          <w:lang w:val="en-GB"/>
        </w:rPr>
        <w:t xml:space="preserve"> (pp. 507-534). Prentice Hall.</w:t>
      </w:r>
    </w:p>
    <w:p w:rsidR="006612EC" w:rsidRPr="003F5009" w:rsidRDefault="006612EC" w:rsidP="00DA5275">
      <w:pPr>
        <w:spacing w:after="0" w:line="240" w:lineRule="auto"/>
        <w:jc w:val="both"/>
        <w:rPr>
          <w:rFonts w:ascii="Times New Roman" w:hAnsi="Times New Roman" w:cs="Times New Roman"/>
          <w:sz w:val="24"/>
          <w:szCs w:val="24"/>
          <w:lang w:val="en-GB"/>
        </w:rPr>
      </w:pPr>
    </w:p>
    <w:p w:rsidR="00581113" w:rsidRDefault="00C74077" w:rsidP="00DA5275">
      <w:pPr>
        <w:spacing w:after="0" w:line="240" w:lineRule="auto"/>
        <w:jc w:val="both"/>
        <w:rPr>
          <w:rFonts w:ascii="Times New Roman" w:hAnsi="Times New Roman" w:cs="Times New Roman"/>
          <w:i/>
          <w:sz w:val="24"/>
          <w:szCs w:val="24"/>
          <w:lang w:val="en-GB"/>
        </w:rPr>
      </w:pPr>
      <w:r w:rsidRPr="00552D3C">
        <w:rPr>
          <w:rFonts w:ascii="Times New Roman" w:hAnsi="Times New Roman" w:cs="Times New Roman"/>
          <w:sz w:val="24"/>
          <w:szCs w:val="24"/>
          <w:lang w:val="en-GB"/>
        </w:rPr>
        <w:t xml:space="preserve">United Nations Center for Human Settlement. (1996). </w:t>
      </w:r>
      <w:r w:rsidRPr="00552D3C">
        <w:rPr>
          <w:rFonts w:ascii="Times New Roman" w:hAnsi="Times New Roman" w:cs="Times New Roman"/>
          <w:b/>
          <w:sz w:val="24"/>
          <w:szCs w:val="24"/>
          <w:lang w:val="en-GB"/>
        </w:rPr>
        <w:t>An Urbanizing World</w:t>
      </w:r>
      <w:r w:rsidRPr="00552D3C">
        <w:rPr>
          <w:rFonts w:ascii="Times New Roman" w:hAnsi="Times New Roman" w:cs="Times New Roman"/>
          <w:sz w:val="24"/>
          <w:szCs w:val="24"/>
          <w:lang w:val="en-GB"/>
        </w:rPr>
        <w:t xml:space="preserve">: </w:t>
      </w:r>
      <w:r w:rsidRPr="00552D3C">
        <w:rPr>
          <w:rFonts w:ascii="Times New Roman" w:hAnsi="Times New Roman" w:cs="Times New Roman"/>
          <w:i/>
          <w:sz w:val="24"/>
          <w:szCs w:val="24"/>
          <w:lang w:val="en-GB"/>
        </w:rPr>
        <w:t xml:space="preserve">Global Report </w:t>
      </w:r>
    </w:p>
    <w:p w:rsidR="00C74077" w:rsidRDefault="00581113" w:rsidP="00DA5275">
      <w:pPr>
        <w:spacing w:after="0" w:line="240" w:lineRule="auto"/>
        <w:jc w:val="both"/>
        <w:rPr>
          <w:rFonts w:ascii="Times New Roman" w:hAnsi="Times New Roman" w:cs="Times New Roman"/>
          <w:sz w:val="24"/>
          <w:szCs w:val="24"/>
          <w:lang w:val="en-GB"/>
        </w:rPr>
      </w:pPr>
      <w:r>
        <w:rPr>
          <w:rFonts w:ascii="Times New Roman" w:hAnsi="Times New Roman" w:cs="Times New Roman"/>
          <w:i/>
          <w:sz w:val="24"/>
          <w:szCs w:val="24"/>
          <w:lang w:val="en-GB"/>
        </w:rPr>
        <w:tab/>
      </w:r>
      <w:r w:rsidR="00C74077" w:rsidRPr="00552D3C">
        <w:rPr>
          <w:rFonts w:ascii="Times New Roman" w:hAnsi="Times New Roman" w:cs="Times New Roman"/>
          <w:i/>
          <w:sz w:val="24"/>
          <w:szCs w:val="24"/>
          <w:lang w:val="en-GB"/>
        </w:rPr>
        <w:t xml:space="preserve">on Human Settlements. </w:t>
      </w:r>
      <w:r w:rsidR="00C74077" w:rsidRPr="00552D3C">
        <w:rPr>
          <w:rFonts w:ascii="Times New Roman" w:hAnsi="Times New Roman" w:cs="Times New Roman"/>
          <w:sz w:val="24"/>
          <w:szCs w:val="24"/>
          <w:lang w:val="en-GB"/>
        </w:rPr>
        <w:t>New York: Oxford University Press</w:t>
      </w:r>
      <w:r w:rsidR="00C74077" w:rsidRPr="003F5009">
        <w:rPr>
          <w:rFonts w:ascii="Times New Roman" w:hAnsi="Times New Roman" w:cs="Times New Roman"/>
          <w:sz w:val="24"/>
          <w:szCs w:val="24"/>
          <w:lang w:val="en-GB"/>
        </w:rPr>
        <w:t>.</w:t>
      </w:r>
    </w:p>
    <w:p w:rsidR="006612EC" w:rsidRPr="003F5009" w:rsidRDefault="006612EC" w:rsidP="00DA5275">
      <w:pPr>
        <w:spacing w:after="0" w:line="240" w:lineRule="auto"/>
        <w:jc w:val="both"/>
        <w:rPr>
          <w:rFonts w:ascii="Times New Roman" w:hAnsi="Times New Roman" w:cs="Times New Roman"/>
          <w:sz w:val="24"/>
          <w:szCs w:val="24"/>
          <w:lang w:val="en-GB"/>
        </w:rPr>
      </w:pPr>
    </w:p>
    <w:p w:rsidR="00581113" w:rsidRDefault="00C74077" w:rsidP="00DA5275">
      <w:pPr>
        <w:spacing w:after="0" w:line="240" w:lineRule="auto"/>
        <w:jc w:val="both"/>
        <w:rPr>
          <w:rFonts w:ascii="Times New Roman" w:hAnsi="Times New Roman" w:cs="Times New Roman"/>
          <w:b/>
          <w:sz w:val="24"/>
          <w:szCs w:val="24"/>
          <w:lang w:val="en-GB"/>
        </w:rPr>
      </w:pPr>
      <w:r w:rsidRPr="003F5009">
        <w:rPr>
          <w:rFonts w:ascii="Times New Roman" w:hAnsi="Times New Roman" w:cs="Times New Roman"/>
          <w:sz w:val="24"/>
          <w:szCs w:val="24"/>
          <w:lang w:val="en-GB"/>
        </w:rPr>
        <w:t xml:space="preserve">United Nations Human Settlements Programme (UN-Habitat). (2007). </w:t>
      </w:r>
      <w:r w:rsidRPr="00581113">
        <w:rPr>
          <w:rFonts w:ascii="Times New Roman" w:hAnsi="Times New Roman" w:cs="Times New Roman"/>
          <w:b/>
          <w:sz w:val="24"/>
          <w:szCs w:val="24"/>
          <w:lang w:val="en-GB"/>
        </w:rPr>
        <w:t xml:space="preserve">Zambia: Lusaka </w:t>
      </w:r>
    </w:p>
    <w:p w:rsidR="00C74077" w:rsidRDefault="00C74077" w:rsidP="00581113">
      <w:pPr>
        <w:spacing w:after="0" w:line="240" w:lineRule="auto"/>
        <w:ind w:left="720"/>
        <w:jc w:val="both"/>
        <w:rPr>
          <w:rFonts w:ascii="Times New Roman" w:hAnsi="Times New Roman" w:cs="Times New Roman"/>
          <w:sz w:val="24"/>
          <w:szCs w:val="24"/>
          <w:lang w:val="en-GB"/>
        </w:rPr>
      </w:pPr>
      <w:r w:rsidRPr="00581113">
        <w:rPr>
          <w:rFonts w:ascii="Times New Roman" w:hAnsi="Times New Roman" w:cs="Times New Roman"/>
          <w:b/>
          <w:sz w:val="24"/>
          <w:szCs w:val="24"/>
          <w:lang w:val="en-GB"/>
        </w:rPr>
        <w:t>Urban Sector Profile.</w:t>
      </w:r>
      <w:r w:rsidRPr="007B1D65">
        <w:rPr>
          <w:rFonts w:ascii="Times New Roman" w:hAnsi="Times New Roman" w:cs="Times New Roman"/>
          <w:i/>
          <w:sz w:val="24"/>
          <w:szCs w:val="24"/>
          <w:lang w:val="en-GB"/>
        </w:rPr>
        <w:t xml:space="preserve"> </w:t>
      </w:r>
      <w:r w:rsidRPr="003F5009">
        <w:rPr>
          <w:rFonts w:ascii="Times New Roman" w:hAnsi="Times New Roman" w:cs="Times New Roman"/>
          <w:sz w:val="24"/>
          <w:szCs w:val="24"/>
          <w:lang w:val="en-GB"/>
        </w:rPr>
        <w:t xml:space="preserve"> Nairobi, Kenya: United Nations Human Settlements Programme.</w:t>
      </w:r>
    </w:p>
    <w:p w:rsidR="006612EC" w:rsidRPr="003F5009" w:rsidRDefault="006612EC" w:rsidP="00DA5275">
      <w:pPr>
        <w:spacing w:after="0" w:line="240" w:lineRule="auto"/>
        <w:jc w:val="both"/>
        <w:rPr>
          <w:rFonts w:ascii="Times New Roman" w:hAnsi="Times New Roman" w:cs="Times New Roman"/>
          <w:sz w:val="24"/>
          <w:szCs w:val="24"/>
          <w:lang w:val="en-GB"/>
        </w:rPr>
      </w:pPr>
    </w:p>
    <w:p w:rsidR="00CA09EC"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UN-Habitat</w:t>
      </w:r>
      <w:r w:rsidR="00581113">
        <w:rPr>
          <w:rFonts w:ascii="Times New Roman" w:hAnsi="Times New Roman" w:cs="Times New Roman"/>
          <w:sz w:val="24"/>
          <w:szCs w:val="24"/>
          <w:lang w:val="en-GB"/>
        </w:rPr>
        <w:t>.</w:t>
      </w:r>
      <w:r w:rsidR="00581113" w:rsidRPr="003F5009">
        <w:rPr>
          <w:rFonts w:ascii="Times New Roman" w:hAnsi="Times New Roman" w:cs="Times New Roman"/>
          <w:sz w:val="24"/>
          <w:szCs w:val="24"/>
          <w:lang w:val="en-GB"/>
        </w:rPr>
        <w:t xml:space="preserve"> (</w:t>
      </w:r>
      <w:r w:rsidRPr="003F5009">
        <w:rPr>
          <w:rFonts w:ascii="Times New Roman" w:hAnsi="Times New Roman" w:cs="Times New Roman"/>
          <w:sz w:val="24"/>
          <w:szCs w:val="24"/>
          <w:lang w:val="en-GB"/>
        </w:rPr>
        <w:t xml:space="preserve">2003). </w:t>
      </w:r>
      <w:r w:rsidRPr="007B1D65">
        <w:rPr>
          <w:rFonts w:ascii="Times New Roman" w:hAnsi="Times New Roman" w:cs="Times New Roman"/>
          <w:i/>
          <w:sz w:val="24"/>
          <w:szCs w:val="24"/>
          <w:lang w:val="en-GB"/>
        </w:rPr>
        <w:t>Global R</w:t>
      </w:r>
      <w:r w:rsidR="00CA09EC">
        <w:rPr>
          <w:rFonts w:ascii="Times New Roman" w:hAnsi="Times New Roman" w:cs="Times New Roman"/>
          <w:i/>
          <w:sz w:val="24"/>
          <w:szCs w:val="24"/>
          <w:lang w:val="en-GB"/>
        </w:rPr>
        <w:t>eport on Human Settlements 2003</w:t>
      </w:r>
      <w:r w:rsidR="00CA09EC">
        <w:rPr>
          <w:rFonts w:ascii="Times New Roman" w:hAnsi="Times New Roman" w:cs="Times New Roman"/>
          <w:sz w:val="24"/>
          <w:szCs w:val="24"/>
          <w:lang w:val="en-GB"/>
        </w:rPr>
        <w:t>.</w:t>
      </w:r>
      <w:r w:rsidRPr="007B1D65">
        <w:rPr>
          <w:rFonts w:ascii="Times New Roman" w:hAnsi="Times New Roman" w:cs="Times New Roman"/>
          <w:i/>
          <w:sz w:val="24"/>
          <w:szCs w:val="24"/>
          <w:lang w:val="en-GB"/>
        </w:rPr>
        <w:t xml:space="preserve"> </w:t>
      </w:r>
      <w:r w:rsidRPr="00EA3F33">
        <w:rPr>
          <w:rFonts w:ascii="Times New Roman" w:hAnsi="Times New Roman" w:cs="Times New Roman"/>
          <w:b/>
          <w:sz w:val="24"/>
          <w:szCs w:val="24"/>
          <w:lang w:val="en-GB"/>
        </w:rPr>
        <w:t>The Challenge of Slums</w:t>
      </w:r>
      <w:r w:rsidRPr="007B1D65">
        <w:rPr>
          <w:rFonts w:ascii="Times New Roman" w:hAnsi="Times New Roman" w:cs="Times New Roman"/>
          <w:i/>
          <w:sz w:val="24"/>
          <w:szCs w:val="24"/>
          <w:lang w:val="en-GB"/>
        </w:rPr>
        <w:t>.</w:t>
      </w:r>
      <w:r w:rsidRPr="003F5009">
        <w:rPr>
          <w:rFonts w:ascii="Times New Roman" w:hAnsi="Times New Roman" w:cs="Times New Roman"/>
          <w:sz w:val="24"/>
          <w:szCs w:val="24"/>
          <w:lang w:val="en-GB"/>
        </w:rPr>
        <w:t xml:space="preserve"> </w:t>
      </w:r>
    </w:p>
    <w:p w:rsidR="00C74077" w:rsidRDefault="00CA09EC"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London: Earthscan.</w:t>
      </w:r>
    </w:p>
    <w:p w:rsidR="006612EC" w:rsidRPr="003F5009" w:rsidRDefault="006612EC" w:rsidP="00DA5275">
      <w:pPr>
        <w:spacing w:after="0" w:line="240" w:lineRule="auto"/>
        <w:jc w:val="both"/>
        <w:rPr>
          <w:rFonts w:ascii="Times New Roman" w:hAnsi="Times New Roman" w:cs="Times New Roman"/>
          <w:sz w:val="24"/>
          <w:szCs w:val="24"/>
          <w:lang w:val="en-GB"/>
        </w:rPr>
      </w:pPr>
    </w:p>
    <w:p w:rsidR="00CA09EC"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UN-</w:t>
      </w:r>
      <w:r w:rsidR="006612EC" w:rsidRPr="003F5009">
        <w:rPr>
          <w:rFonts w:ascii="Times New Roman" w:hAnsi="Times New Roman" w:cs="Times New Roman"/>
          <w:sz w:val="24"/>
          <w:szCs w:val="24"/>
          <w:lang w:val="en-GB"/>
        </w:rPr>
        <w:t>Habitat</w:t>
      </w:r>
      <w:r w:rsidR="006612EC">
        <w:rPr>
          <w:rFonts w:ascii="Times New Roman" w:hAnsi="Times New Roman" w:cs="Times New Roman"/>
          <w:sz w:val="24"/>
          <w:szCs w:val="24"/>
          <w:lang w:val="en-GB"/>
        </w:rPr>
        <w:t>.</w:t>
      </w:r>
      <w:r w:rsidR="00CA09EC">
        <w:rPr>
          <w:rFonts w:ascii="Times New Roman" w:hAnsi="Times New Roman" w:cs="Times New Roman"/>
          <w:sz w:val="24"/>
          <w:szCs w:val="24"/>
          <w:lang w:val="en-GB"/>
        </w:rPr>
        <w:t xml:space="preserve"> </w:t>
      </w:r>
      <w:r w:rsidR="006612EC" w:rsidRPr="003F5009">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2005). </w:t>
      </w:r>
      <w:r w:rsidRPr="007B1D65">
        <w:rPr>
          <w:rFonts w:ascii="Times New Roman" w:hAnsi="Times New Roman" w:cs="Times New Roman"/>
          <w:i/>
          <w:sz w:val="24"/>
          <w:szCs w:val="24"/>
          <w:lang w:val="en-GB"/>
        </w:rPr>
        <w:t xml:space="preserve">Situation Analysis of Informal Settlements in Kisumu. </w:t>
      </w:r>
      <w:r w:rsidRPr="003F5009">
        <w:rPr>
          <w:rFonts w:ascii="Times New Roman" w:hAnsi="Times New Roman" w:cs="Times New Roman"/>
          <w:sz w:val="24"/>
          <w:szCs w:val="24"/>
          <w:lang w:val="en-GB"/>
        </w:rPr>
        <w:t xml:space="preserve">Nairobi: Cities </w:t>
      </w:r>
    </w:p>
    <w:p w:rsidR="00C74077" w:rsidRDefault="00CA09EC"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Without Slums Sub-Regional Programme for Eastern and Southern Africa.</w:t>
      </w:r>
    </w:p>
    <w:p w:rsidR="006612EC" w:rsidRPr="003F5009" w:rsidRDefault="006612EC" w:rsidP="00DA5275">
      <w:pPr>
        <w:spacing w:after="0" w:line="240" w:lineRule="auto"/>
        <w:jc w:val="both"/>
        <w:rPr>
          <w:rFonts w:ascii="Times New Roman" w:hAnsi="Times New Roman" w:cs="Times New Roman"/>
          <w:sz w:val="24"/>
          <w:szCs w:val="24"/>
          <w:lang w:val="en-GB"/>
        </w:rPr>
      </w:pPr>
    </w:p>
    <w:p w:rsidR="00CA09EC"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UN-Habitat</w:t>
      </w:r>
      <w:r w:rsidR="008F5AF7">
        <w:rPr>
          <w:rFonts w:ascii="Times New Roman" w:hAnsi="Times New Roman" w:cs="Times New Roman"/>
          <w:sz w:val="24"/>
          <w:szCs w:val="24"/>
          <w:lang w:val="en-GB"/>
        </w:rPr>
        <w:t>.</w:t>
      </w:r>
      <w:r w:rsidR="00CA09EC">
        <w:rPr>
          <w:rFonts w:ascii="Times New Roman" w:hAnsi="Times New Roman" w:cs="Times New Roman"/>
          <w:sz w:val="24"/>
          <w:szCs w:val="24"/>
          <w:lang w:val="en-GB"/>
        </w:rPr>
        <w:t xml:space="preserve"> </w:t>
      </w:r>
      <w:r w:rsidR="00EA3F33">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2010). </w:t>
      </w:r>
      <w:r w:rsidRPr="00EA3F33">
        <w:rPr>
          <w:rFonts w:ascii="Times New Roman" w:hAnsi="Times New Roman" w:cs="Times New Roman"/>
          <w:b/>
          <w:sz w:val="24"/>
          <w:szCs w:val="24"/>
          <w:lang w:val="en-GB"/>
        </w:rPr>
        <w:t>Planning Sustainable Cities</w:t>
      </w:r>
      <w:r w:rsidRPr="007B1D65">
        <w:rPr>
          <w:rFonts w:ascii="Times New Roman" w:hAnsi="Times New Roman" w:cs="Times New Roman"/>
          <w:i/>
          <w:sz w:val="24"/>
          <w:szCs w:val="24"/>
          <w:lang w:val="en-GB"/>
        </w:rPr>
        <w:t>, Un-Habitat Practices and Perspectives</w:t>
      </w:r>
      <w:r w:rsidRPr="003F5009">
        <w:rPr>
          <w:rFonts w:ascii="Times New Roman" w:hAnsi="Times New Roman" w:cs="Times New Roman"/>
          <w:sz w:val="24"/>
          <w:szCs w:val="24"/>
          <w:lang w:val="en-GB"/>
        </w:rPr>
        <w:t xml:space="preserve">. </w:t>
      </w:r>
    </w:p>
    <w:p w:rsidR="00C74077" w:rsidRDefault="00CA09EC"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r w:rsidR="00C74077" w:rsidRPr="003F5009">
        <w:rPr>
          <w:rFonts w:ascii="Times New Roman" w:hAnsi="Times New Roman" w:cs="Times New Roman"/>
          <w:sz w:val="24"/>
          <w:szCs w:val="24"/>
          <w:lang w:val="en-GB"/>
        </w:rPr>
        <w:t>Nairobi: UN-Habitat</w:t>
      </w:r>
      <w:r w:rsidR="006612EC">
        <w:rPr>
          <w:rFonts w:ascii="Times New Roman" w:hAnsi="Times New Roman" w:cs="Times New Roman"/>
          <w:sz w:val="24"/>
          <w:szCs w:val="24"/>
          <w:lang w:val="en-GB"/>
        </w:rPr>
        <w:t>.</w:t>
      </w:r>
    </w:p>
    <w:p w:rsidR="006612EC" w:rsidRPr="003F5009" w:rsidRDefault="006612EC" w:rsidP="00DA5275">
      <w:pPr>
        <w:spacing w:after="0" w:line="240" w:lineRule="auto"/>
        <w:jc w:val="both"/>
        <w:rPr>
          <w:rFonts w:ascii="Times New Roman" w:hAnsi="Times New Roman" w:cs="Times New Roman"/>
          <w:sz w:val="24"/>
          <w:szCs w:val="24"/>
          <w:lang w:val="en-GB"/>
        </w:rPr>
      </w:pPr>
    </w:p>
    <w:p w:rsidR="00C74077"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lastRenderedPageBreak/>
        <w:t xml:space="preserve">University of Zambia. (2013). </w:t>
      </w:r>
      <w:r w:rsidRPr="00EA3F33">
        <w:rPr>
          <w:rFonts w:ascii="Times New Roman" w:hAnsi="Times New Roman" w:cs="Times New Roman"/>
          <w:b/>
          <w:sz w:val="24"/>
          <w:szCs w:val="24"/>
          <w:lang w:val="en-GB"/>
        </w:rPr>
        <w:t>Kalikiliki Status Quo Report</w:t>
      </w:r>
      <w:r w:rsidRPr="003F5009">
        <w:rPr>
          <w:rFonts w:ascii="Times New Roman" w:hAnsi="Times New Roman" w:cs="Times New Roman"/>
          <w:sz w:val="24"/>
          <w:szCs w:val="24"/>
          <w:lang w:val="en-GB"/>
        </w:rPr>
        <w:t>. Lusaka: UNZA.</w:t>
      </w:r>
    </w:p>
    <w:p w:rsidR="006612EC" w:rsidRPr="003F5009" w:rsidRDefault="006612EC" w:rsidP="00DA5275">
      <w:pPr>
        <w:spacing w:after="0" w:line="240" w:lineRule="auto"/>
        <w:jc w:val="both"/>
        <w:rPr>
          <w:rFonts w:ascii="Times New Roman" w:hAnsi="Times New Roman" w:cs="Times New Roman"/>
          <w:sz w:val="24"/>
          <w:szCs w:val="24"/>
          <w:lang w:val="en-GB"/>
        </w:rPr>
      </w:pPr>
    </w:p>
    <w:p w:rsidR="00C74077" w:rsidRDefault="00C74077" w:rsidP="00DA5275">
      <w:pPr>
        <w:spacing w:after="0" w:line="240" w:lineRule="auto"/>
        <w:jc w:val="both"/>
        <w:rPr>
          <w:rFonts w:ascii="Times New Roman" w:hAnsi="Times New Roman" w:cs="Times New Roman"/>
          <w:sz w:val="24"/>
          <w:szCs w:val="24"/>
        </w:rPr>
      </w:pPr>
      <w:r w:rsidRPr="003F5009">
        <w:rPr>
          <w:rFonts w:ascii="Times New Roman" w:hAnsi="Times New Roman" w:cs="Times New Roman"/>
          <w:sz w:val="24"/>
          <w:szCs w:val="24"/>
        </w:rPr>
        <w:t>USAID</w:t>
      </w:r>
      <w:r w:rsidR="008F5AF7">
        <w:rPr>
          <w:rFonts w:ascii="Times New Roman" w:hAnsi="Times New Roman" w:cs="Times New Roman"/>
          <w:sz w:val="24"/>
          <w:szCs w:val="24"/>
        </w:rPr>
        <w:t>.</w:t>
      </w:r>
      <w:r w:rsidRPr="003F5009">
        <w:rPr>
          <w:rFonts w:ascii="Times New Roman" w:hAnsi="Times New Roman" w:cs="Times New Roman"/>
          <w:sz w:val="24"/>
          <w:szCs w:val="24"/>
        </w:rPr>
        <w:t xml:space="preserve"> (2005)</w:t>
      </w:r>
      <w:r w:rsidR="008D18FB">
        <w:rPr>
          <w:rFonts w:ascii="Times New Roman" w:hAnsi="Times New Roman" w:cs="Times New Roman"/>
          <w:sz w:val="24"/>
          <w:szCs w:val="24"/>
        </w:rPr>
        <w:t>.</w:t>
      </w:r>
      <w:r w:rsidRPr="003F5009">
        <w:rPr>
          <w:rFonts w:ascii="Times New Roman" w:hAnsi="Times New Roman" w:cs="Times New Roman"/>
          <w:sz w:val="24"/>
          <w:szCs w:val="24"/>
        </w:rPr>
        <w:t xml:space="preserve"> </w:t>
      </w:r>
      <w:r w:rsidRPr="00EA3F33">
        <w:rPr>
          <w:rFonts w:ascii="Times New Roman" w:hAnsi="Times New Roman" w:cs="Times New Roman"/>
          <w:b/>
          <w:sz w:val="24"/>
          <w:szCs w:val="24"/>
        </w:rPr>
        <w:t>Land and Conflict, A Toolkit for Intervention</w:t>
      </w:r>
      <w:r w:rsidRPr="007B1D65">
        <w:rPr>
          <w:rFonts w:ascii="Times New Roman" w:hAnsi="Times New Roman" w:cs="Times New Roman"/>
          <w:i/>
          <w:sz w:val="24"/>
          <w:szCs w:val="24"/>
        </w:rPr>
        <w:t>.</w:t>
      </w:r>
      <w:r w:rsidRPr="003F5009">
        <w:rPr>
          <w:rFonts w:ascii="Times New Roman" w:hAnsi="Times New Roman" w:cs="Times New Roman"/>
          <w:sz w:val="24"/>
          <w:szCs w:val="24"/>
        </w:rPr>
        <w:t xml:space="preserve"> Washington, DC: USAID.</w:t>
      </w:r>
    </w:p>
    <w:p w:rsidR="006612EC" w:rsidRPr="003F5009" w:rsidRDefault="006612EC" w:rsidP="00DA5275">
      <w:pPr>
        <w:spacing w:after="0" w:line="240" w:lineRule="auto"/>
        <w:jc w:val="both"/>
        <w:rPr>
          <w:rFonts w:ascii="Times New Roman" w:hAnsi="Times New Roman" w:cs="Times New Roman"/>
          <w:sz w:val="24"/>
          <w:szCs w:val="24"/>
        </w:rPr>
      </w:pPr>
    </w:p>
    <w:p w:rsidR="000C7069"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Vinck, P</w:t>
      </w:r>
      <w:r w:rsidR="008F5AF7">
        <w:rPr>
          <w:rFonts w:ascii="Times New Roman" w:hAnsi="Times New Roman" w:cs="Times New Roman"/>
          <w:sz w:val="24"/>
          <w:szCs w:val="24"/>
          <w:lang w:val="en-GB"/>
        </w:rPr>
        <w:t>.</w:t>
      </w:r>
      <w:r w:rsidRPr="003F5009">
        <w:rPr>
          <w:rFonts w:ascii="Times New Roman" w:hAnsi="Times New Roman" w:cs="Times New Roman"/>
          <w:sz w:val="24"/>
          <w:szCs w:val="24"/>
          <w:lang w:val="en-GB"/>
        </w:rPr>
        <w:t>, Pham, P</w:t>
      </w:r>
      <w:r w:rsidR="008F5AF7">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N</w:t>
      </w:r>
      <w:r w:rsidR="008F5AF7">
        <w:rPr>
          <w:rFonts w:ascii="Times New Roman" w:hAnsi="Times New Roman" w:cs="Times New Roman"/>
          <w:sz w:val="24"/>
          <w:szCs w:val="24"/>
          <w:lang w:val="en-GB"/>
        </w:rPr>
        <w:t>.</w:t>
      </w:r>
      <w:r w:rsidR="00CA09EC">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00CA09EC">
        <w:rPr>
          <w:rFonts w:ascii="Times New Roman" w:hAnsi="Times New Roman" w:cs="Times New Roman"/>
          <w:sz w:val="24"/>
          <w:szCs w:val="24"/>
          <w:lang w:val="en-GB"/>
        </w:rPr>
        <w:t>&amp;</w:t>
      </w:r>
      <w:r w:rsidRPr="003F5009">
        <w:rPr>
          <w:rFonts w:ascii="Times New Roman" w:hAnsi="Times New Roman" w:cs="Times New Roman"/>
          <w:sz w:val="24"/>
          <w:szCs w:val="24"/>
          <w:lang w:val="en-GB"/>
        </w:rPr>
        <w:t xml:space="preserve"> Kreutzer, T</w:t>
      </w:r>
      <w:r w:rsidR="008F5AF7">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(2011). </w:t>
      </w:r>
      <w:r w:rsidRPr="002B4BAC">
        <w:rPr>
          <w:rFonts w:ascii="Times New Roman" w:hAnsi="Times New Roman" w:cs="Times New Roman"/>
          <w:b/>
          <w:sz w:val="24"/>
          <w:szCs w:val="24"/>
          <w:lang w:val="en-GB"/>
        </w:rPr>
        <w:t>Talking Peace</w:t>
      </w:r>
      <w:r w:rsidRPr="007B1D65">
        <w:rPr>
          <w:rFonts w:ascii="Times New Roman" w:hAnsi="Times New Roman" w:cs="Times New Roman"/>
          <w:i/>
          <w:sz w:val="24"/>
          <w:szCs w:val="24"/>
          <w:lang w:val="en-GB"/>
        </w:rPr>
        <w:t>: A population-based survey on</w:t>
      </w:r>
    </w:p>
    <w:p w:rsidR="00C74077" w:rsidRDefault="00C74077" w:rsidP="000C7069">
      <w:pPr>
        <w:spacing w:after="0" w:line="240" w:lineRule="auto"/>
        <w:ind w:left="720" w:firstLine="60"/>
        <w:jc w:val="both"/>
        <w:rPr>
          <w:rFonts w:ascii="Times New Roman" w:hAnsi="Times New Roman" w:cs="Times New Roman"/>
          <w:sz w:val="24"/>
          <w:szCs w:val="24"/>
          <w:lang w:val="en-GB"/>
        </w:rPr>
      </w:pPr>
      <w:r w:rsidRPr="007B1D65">
        <w:rPr>
          <w:rFonts w:ascii="Times New Roman" w:hAnsi="Times New Roman" w:cs="Times New Roman"/>
          <w:i/>
          <w:sz w:val="24"/>
          <w:szCs w:val="24"/>
          <w:lang w:val="en-GB"/>
        </w:rPr>
        <w:t>attitudes about security, dispute resolution, and post-conflict reconstruction in Liberia.</w:t>
      </w:r>
      <w:r w:rsidRPr="003F5009">
        <w:rPr>
          <w:rFonts w:ascii="Times New Roman" w:hAnsi="Times New Roman" w:cs="Times New Roman"/>
          <w:sz w:val="24"/>
          <w:szCs w:val="24"/>
          <w:lang w:val="en-GB"/>
        </w:rPr>
        <w:t xml:space="preserve"> Berkeley, CA: Human Rights C</w:t>
      </w:r>
      <w:r w:rsidR="000C7069">
        <w:rPr>
          <w:rFonts w:ascii="Times New Roman" w:hAnsi="Times New Roman" w:cs="Times New Roman"/>
          <w:sz w:val="24"/>
          <w:szCs w:val="24"/>
          <w:lang w:val="en-GB"/>
        </w:rPr>
        <w:t>enter, University of California:</w:t>
      </w:r>
      <w:r w:rsidRPr="003F5009">
        <w:rPr>
          <w:rFonts w:ascii="Times New Roman" w:hAnsi="Times New Roman" w:cs="Times New Roman"/>
          <w:sz w:val="24"/>
          <w:szCs w:val="24"/>
          <w:lang w:val="en-GB"/>
        </w:rPr>
        <w:t xml:space="preserve"> Berkeley.</w:t>
      </w:r>
    </w:p>
    <w:p w:rsidR="006612EC" w:rsidRPr="003F5009" w:rsidRDefault="006612EC" w:rsidP="00DA5275">
      <w:pPr>
        <w:spacing w:after="0" w:line="240" w:lineRule="auto"/>
        <w:jc w:val="both"/>
        <w:rPr>
          <w:rFonts w:ascii="Times New Roman" w:hAnsi="Times New Roman" w:cs="Times New Roman"/>
          <w:sz w:val="24"/>
          <w:szCs w:val="24"/>
          <w:lang w:val="en-GB"/>
        </w:rPr>
      </w:pPr>
    </w:p>
    <w:p w:rsidR="004269E8" w:rsidRDefault="00C74077" w:rsidP="00DA5275">
      <w:pPr>
        <w:shd w:val="clear" w:color="auto" w:fill="FFFFFF"/>
        <w:spacing w:after="0" w:line="240" w:lineRule="auto"/>
        <w:rPr>
          <w:rFonts w:ascii="Times New Roman" w:hAnsi="Times New Roman" w:cs="Times New Roman"/>
          <w:i/>
          <w:sz w:val="24"/>
          <w:szCs w:val="24"/>
          <w:shd w:val="clear" w:color="auto" w:fill="FFFFFF"/>
        </w:rPr>
      </w:pPr>
      <w:r w:rsidRPr="00F34677">
        <w:rPr>
          <w:rFonts w:ascii="Times New Roman" w:hAnsi="Times New Roman" w:cs="Times New Roman"/>
          <w:sz w:val="24"/>
          <w:szCs w:val="24"/>
          <w:shd w:val="clear" w:color="auto" w:fill="FFFFFF"/>
        </w:rPr>
        <w:t xml:space="preserve">Walpe, H. (2000). </w:t>
      </w:r>
      <w:r w:rsidRPr="004269E8">
        <w:rPr>
          <w:rFonts w:ascii="Times New Roman" w:hAnsi="Times New Roman" w:cs="Times New Roman"/>
          <w:b/>
          <w:sz w:val="24"/>
          <w:szCs w:val="24"/>
          <w:shd w:val="clear" w:color="auto" w:fill="FFFFFF"/>
        </w:rPr>
        <w:t>The Great Lakes Crisis</w:t>
      </w:r>
      <w:r w:rsidR="002B4BAC">
        <w:rPr>
          <w:rFonts w:ascii="Times New Roman" w:hAnsi="Times New Roman" w:cs="Times New Roman"/>
          <w:sz w:val="24"/>
          <w:szCs w:val="24"/>
          <w:shd w:val="clear" w:color="auto" w:fill="FFFFFF"/>
        </w:rPr>
        <w:t>,</w:t>
      </w:r>
      <w:r w:rsidRPr="00F34677">
        <w:rPr>
          <w:rFonts w:ascii="Times New Roman" w:hAnsi="Times New Roman" w:cs="Times New Roman"/>
          <w:i/>
          <w:sz w:val="24"/>
          <w:szCs w:val="24"/>
          <w:shd w:val="clear" w:color="auto" w:fill="FFFFFF"/>
        </w:rPr>
        <w:t xml:space="preserve"> Southern African Journal of International </w:t>
      </w:r>
    </w:p>
    <w:p w:rsidR="00C74077" w:rsidRPr="004269E8" w:rsidRDefault="004269E8" w:rsidP="00DA5275">
      <w:pPr>
        <w:shd w:val="clear" w:color="auto" w:fill="FFFFFF"/>
        <w:spacing w:after="0" w:line="240" w:lineRule="auto"/>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ab/>
      </w:r>
      <w:r w:rsidR="00C74077" w:rsidRPr="004269E8">
        <w:rPr>
          <w:rFonts w:ascii="Times New Roman" w:hAnsi="Times New Roman" w:cs="Times New Roman"/>
          <w:i/>
          <w:sz w:val="24"/>
          <w:szCs w:val="24"/>
          <w:shd w:val="clear" w:color="auto" w:fill="FFFFFF"/>
        </w:rPr>
        <w:t>Affairs, Vol.7 No.1</w:t>
      </w:r>
    </w:p>
    <w:p w:rsidR="00C74077" w:rsidRPr="003F5009" w:rsidRDefault="00C74077" w:rsidP="00DA5275">
      <w:pPr>
        <w:shd w:val="clear" w:color="auto" w:fill="FFFFFF"/>
        <w:spacing w:after="0" w:line="240" w:lineRule="auto"/>
        <w:rPr>
          <w:rFonts w:ascii="Times New Roman" w:hAnsi="Times New Roman" w:cs="Times New Roman"/>
          <w:color w:val="FF0000"/>
          <w:sz w:val="24"/>
          <w:szCs w:val="24"/>
          <w:shd w:val="clear" w:color="auto" w:fill="FFFFFF"/>
        </w:rPr>
      </w:pPr>
    </w:p>
    <w:p w:rsidR="00C74077" w:rsidRDefault="00C74077" w:rsidP="00DA5275">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Waltz, K. (2007)</w:t>
      </w:r>
      <w:r w:rsidR="008D18FB">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w:t>
      </w:r>
      <w:r w:rsidRPr="002B4BAC">
        <w:rPr>
          <w:rFonts w:ascii="Times New Roman" w:hAnsi="Times New Roman" w:cs="Times New Roman"/>
          <w:b/>
          <w:sz w:val="24"/>
          <w:szCs w:val="24"/>
          <w:lang w:val="en-GB"/>
        </w:rPr>
        <w:t>Man, State and War</w:t>
      </w:r>
      <w:r w:rsidR="002B4BAC">
        <w:rPr>
          <w:rFonts w:ascii="Times New Roman" w:hAnsi="Times New Roman" w:cs="Times New Roman"/>
          <w:sz w:val="24"/>
          <w:szCs w:val="24"/>
          <w:lang w:val="en-GB"/>
        </w:rPr>
        <w:t>,</w:t>
      </w:r>
      <w:r w:rsidR="004269E8">
        <w:rPr>
          <w:rFonts w:ascii="Times New Roman" w:hAnsi="Times New Roman" w:cs="Times New Roman"/>
          <w:sz w:val="24"/>
          <w:szCs w:val="24"/>
          <w:lang w:val="en-GB"/>
        </w:rPr>
        <w:t xml:space="preserve"> </w:t>
      </w:r>
      <w:r w:rsidRPr="003F5009">
        <w:rPr>
          <w:rFonts w:ascii="Times New Roman" w:hAnsi="Times New Roman" w:cs="Times New Roman"/>
          <w:sz w:val="24"/>
          <w:szCs w:val="24"/>
          <w:lang w:val="en-GB"/>
        </w:rPr>
        <w:t>New Jersey: Ann Arbor.</w:t>
      </w:r>
    </w:p>
    <w:p w:rsidR="006612EC" w:rsidRPr="003F5009" w:rsidRDefault="006612EC" w:rsidP="00DA5275">
      <w:pPr>
        <w:spacing w:after="0" w:line="240" w:lineRule="auto"/>
        <w:jc w:val="both"/>
        <w:rPr>
          <w:rFonts w:ascii="Times New Roman" w:hAnsi="Times New Roman" w:cs="Times New Roman"/>
          <w:sz w:val="24"/>
          <w:szCs w:val="24"/>
          <w:lang w:val="en-GB"/>
        </w:rPr>
      </w:pPr>
    </w:p>
    <w:p w:rsidR="004269E8" w:rsidRDefault="00C74077" w:rsidP="00DA5275">
      <w:pPr>
        <w:spacing w:after="0" w:line="240" w:lineRule="auto"/>
        <w:jc w:val="both"/>
        <w:rPr>
          <w:rFonts w:ascii="Times New Roman" w:hAnsi="Times New Roman" w:cs="Times New Roman"/>
          <w:i/>
          <w:sz w:val="24"/>
          <w:szCs w:val="24"/>
          <w:lang w:val="en-GB"/>
        </w:rPr>
      </w:pPr>
      <w:r w:rsidRPr="003F5009">
        <w:rPr>
          <w:rFonts w:ascii="Times New Roman" w:hAnsi="Times New Roman" w:cs="Times New Roman"/>
          <w:sz w:val="24"/>
          <w:szCs w:val="24"/>
          <w:lang w:val="en-GB"/>
        </w:rPr>
        <w:t xml:space="preserve">World Bank. (2002). </w:t>
      </w:r>
      <w:r w:rsidRPr="004269E8">
        <w:rPr>
          <w:rFonts w:ascii="Times New Roman" w:hAnsi="Times New Roman" w:cs="Times New Roman"/>
          <w:i/>
          <w:sz w:val="24"/>
          <w:szCs w:val="24"/>
          <w:lang w:val="en-GB"/>
        </w:rPr>
        <w:t xml:space="preserve">Upgrading of Low Income Settlements. Zambia: Country Assessment </w:t>
      </w:r>
    </w:p>
    <w:p w:rsidR="00C74077" w:rsidRPr="004269E8" w:rsidRDefault="004269E8" w:rsidP="00DA5275">
      <w:pPr>
        <w:spacing w:after="0" w:line="24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ab/>
      </w:r>
      <w:r w:rsidR="00C74077" w:rsidRPr="004269E8">
        <w:rPr>
          <w:rFonts w:ascii="Times New Roman" w:hAnsi="Times New Roman" w:cs="Times New Roman"/>
          <w:i/>
          <w:sz w:val="24"/>
          <w:szCs w:val="24"/>
          <w:lang w:val="en-GB"/>
        </w:rPr>
        <w:t>Report.</w:t>
      </w:r>
    </w:p>
    <w:p w:rsidR="006612EC" w:rsidRDefault="006612EC" w:rsidP="00DA5275">
      <w:pPr>
        <w:spacing w:after="0" w:line="240" w:lineRule="auto"/>
        <w:jc w:val="both"/>
        <w:rPr>
          <w:rFonts w:ascii="Times New Roman" w:hAnsi="Times New Roman" w:cs="Times New Roman"/>
          <w:sz w:val="24"/>
          <w:szCs w:val="24"/>
          <w:lang w:val="en-GB"/>
        </w:rPr>
      </w:pPr>
    </w:p>
    <w:p w:rsidR="004269E8" w:rsidRDefault="00CB7DAB" w:rsidP="00DA5275">
      <w:pPr>
        <w:spacing w:after="0" w:line="240" w:lineRule="auto"/>
        <w:jc w:val="both"/>
        <w:rPr>
          <w:rFonts w:ascii="Times New Roman" w:hAnsi="Times New Roman" w:cs="Times New Roman"/>
          <w:sz w:val="24"/>
          <w:szCs w:val="24"/>
          <w:lang w:val="en-GB"/>
        </w:rPr>
      </w:pPr>
      <w:r w:rsidRPr="00CB7DAB">
        <w:rPr>
          <w:rFonts w:ascii="Times New Roman" w:hAnsi="Times New Roman" w:cs="Times New Roman"/>
          <w:sz w:val="24"/>
          <w:szCs w:val="24"/>
          <w:lang w:val="en-GB"/>
        </w:rPr>
        <w:t>Y</w:t>
      </w:r>
      <w:r>
        <w:rPr>
          <w:rFonts w:ascii="Times New Roman" w:hAnsi="Times New Roman" w:cs="Times New Roman"/>
          <w:sz w:val="24"/>
          <w:szCs w:val="24"/>
          <w:lang w:val="en-GB"/>
        </w:rPr>
        <w:t xml:space="preserve">in, K.R. (2009). </w:t>
      </w:r>
      <w:r w:rsidRPr="004269E8">
        <w:rPr>
          <w:rFonts w:ascii="Times New Roman" w:hAnsi="Times New Roman" w:cs="Times New Roman"/>
          <w:b/>
          <w:sz w:val="24"/>
          <w:szCs w:val="24"/>
          <w:lang w:val="en-GB"/>
        </w:rPr>
        <w:t>Case Study Research</w:t>
      </w:r>
      <w:r>
        <w:rPr>
          <w:rFonts w:ascii="Times New Roman" w:hAnsi="Times New Roman" w:cs="Times New Roman"/>
          <w:sz w:val="24"/>
          <w:szCs w:val="24"/>
          <w:lang w:val="en-GB"/>
        </w:rPr>
        <w:t>:</w:t>
      </w:r>
      <w:r w:rsidR="00700C5A">
        <w:rPr>
          <w:rFonts w:ascii="Times New Roman" w:hAnsi="Times New Roman" w:cs="Times New Roman"/>
          <w:sz w:val="24"/>
          <w:szCs w:val="24"/>
          <w:lang w:val="en-GB"/>
        </w:rPr>
        <w:t xml:space="preserve"> </w:t>
      </w:r>
      <w:r w:rsidRPr="00700C5A">
        <w:rPr>
          <w:rFonts w:ascii="Times New Roman" w:hAnsi="Times New Roman" w:cs="Times New Roman"/>
          <w:i/>
          <w:sz w:val="24"/>
          <w:szCs w:val="24"/>
          <w:lang w:val="en-GB"/>
        </w:rPr>
        <w:t>Design and Methods</w:t>
      </w:r>
      <w:r>
        <w:rPr>
          <w:rFonts w:ascii="Times New Roman" w:hAnsi="Times New Roman" w:cs="Times New Roman"/>
          <w:sz w:val="24"/>
          <w:szCs w:val="24"/>
          <w:lang w:val="en-GB"/>
        </w:rPr>
        <w:t>. Fourth Edition. California:</w:t>
      </w:r>
    </w:p>
    <w:p w:rsidR="00552D3C" w:rsidRPr="00CB7DAB" w:rsidRDefault="00CB7DAB" w:rsidP="004269E8">
      <w:pPr>
        <w:spacing w:after="0" w:line="24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SAGE Publications.</w:t>
      </w:r>
    </w:p>
    <w:p w:rsidR="00552D3C" w:rsidRDefault="00552D3C" w:rsidP="00DA5275">
      <w:pPr>
        <w:spacing w:after="0" w:line="240" w:lineRule="auto"/>
        <w:jc w:val="both"/>
        <w:rPr>
          <w:rFonts w:ascii="Times New Roman" w:hAnsi="Times New Roman" w:cs="Times New Roman"/>
          <w:b/>
          <w:sz w:val="24"/>
          <w:szCs w:val="24"/>
          <w:lang w:val="en-GB"/>
        </w:rPr>
      </w:pPr>
    </w:p>
    <w:p w:rsidR="00893184" w:rsidRDefault="00893184" w:rsidP="00DA5275">
      <w:pPr>
        <w:spacing w:after="0" w:line="24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Internet references</w:t>
      </w:r>
    </w:p>
    <w:p w:rsidR="006612EC" w:rsidRPr="00893184" w:rsidRDefault="006612EC" w:rsidP="00DA5275">
      <w:pPr>
        <w:spacing w:after="0" w:line="240" w:lineRule="auto"/>
        <w:jc w:val="both"/>
        <w:rPr>
          <w:rFonts w:ascii="Times New Roman" w:hAnsi="Times New Roman" w:cs="Times New Roman"/>
          <w:b/>
          <w:sz w:val="24"/>
          <w:szCs w:val="24"/>
          <w:lang w:val="en-GB"/>
        </w:rPr>
      </w:pPr>
    </w:p>
    <w:p w:rsidR="00847FB8" w:rsidRDefault="00847FB8" w:rsidP="00DA5275">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Annan, N. (</w:t>
      </w:r>
      <w:r w:rsidR="00893184" w:rsidRPr="003F5009">
        <w:rPr>
          <w:rFonts w:ascii="Times New Roman" w:hAnsi="Times New Roman" w:cs="Times New Roman"/>
          <w:sz w:val="24"/>
          <w:szCs w:val="24"/>
          <w:lang w:val="en-GB"/>
        </w:rPr>
        <w:t>2014</w:t>
      </w:r>
      <w:r>
        <w:rPr>
          <w:rFonts w:ascii="Times New Roman" w:hAnsi="Times New Roman" w:cs="Times New Roman"/>
          <w:sz w:val="24"/>
          <w:szCs w:val="24"/>
          <w:lang w:val="en-GB"/>
        </w:rPr>
        <w:t>)</w:t>
      </w:r>
      <w:r w:rsidR="00893184" w:rsidRPr="003F5009">
        <w:rPr>
          <w:rFonts w:ascii="Times New Roman" w:hAnsi="Times New Roman" w:cs="Times New Roman"/>
          <w:sz w:val="24"/>
          <w:szCs w:val="24"/>
          <w:lang w:val="en-GB"/>
        </w:rPr>
        <w:t>. Violent Conflicts and Civil Strife in West Africa: Causes, Challenges and</w:t>
      </w:r>
    </w:p>
    <w:p w:rsidR="00252F36" w:rsidRDefault="00893184" w:rsidP="00847FB8">
      <w:pPr>
        <w:spacing w:after="0" w:line="240" w:lineRule="auto"/>
        <w:ind w:left="720" w:firstLine="60"/>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Prospects. Stability: Internat</w:t>
      </w:r>
      <w:r w:rsidRPr="00E10633">
        <w:rPr>
          <w:rFonts w:ascii="Times New Roman" w:hAnsi="Times New Roman" w:cs="Times New Roman"/>
          <w:sz w:val="24"/>
          <w:szCs w:val="24"/>
          <w:lang w:val="en-GB"/>
        </w:rPr>
        <w:t xml:space="preserve">ional Journal of Security and Development, 3(1), p.Art. 3. DOI: </w:t>
      </w:r>
      <w:hyperlink r:id="rId31" w:history="1">
        <w:r w:rsidR="004269E8" w:rsidRPr="00251EBF">
          <w:rPr>
            <w:rStyle w:val="Hyperlink"/>
            <w:rFonts w:ascii="Times New Roman" w:hAnsi="Times New Roman" w:cs="Times New Roman"/>
            <w:sz w:val="24"/>
            <w:szCs w:val="24"/>
            <w:lang w:val="en-GB"/>
          </w:rPr>
          <w:t>http://www.doi.org/10.5334/sta.da</w:t>
        </w:r>
      </w:hyperlink>
      <w:r w:rsidR="004269E8">
        <w:rPr>
          <w:rStyle w:val="Hyperlink"/>
          <w:rFonts w:ascii="Times New Roman" w:hAnsi="Times New Roman" w:cs="Times New Roman"/>
          <w:color w:val="auto"/>
          <w:sz w:val="24"/>
          <w:szCs w:val="24"/>
          <w:lang w:val="en-GB"/>
        </w:rPr>
        <w:t xml:space="preserve"> </w:t>
      </w:r>
      <w:r w:rsidRPr="00E10633">
        <w:rPr>
          <w:rFonts w:ascii="Times New Roman" w:hAnsi="Times New Roman" w:cs="Times New Roman"/>
          <w:sz w:val="24"/>
          <w:szCs w:val="24"/>
          <w:lang w:val="en-GB"/>
        </w:rPr>
        <w:t>.</w:t>
      </w:r>
    </w:p>
    <w:p w:rsidR="006612EC" w:rsidRPr="003F5009" w:rsidRDefault="006612EC" w:rsidP="00DA5275">
      <w:pPr>
        <w:spacing w:after="0" w:line="240" w:lineRule="auto"/>
        <w:jc w:val="both"/>
        <w:rPr>
          <w:rFonts w:ascii="Times New Roman" w:hAnsi="Times New Roman" w:cs="Times New Roman"/>
          <w:sz w:val="24"/>
          <w:szCs w:val="24"/>
          <w:lang w:val="en-GB"/>
        </w:rPr>
      </w:pPr>
    </w:p>
    <w:p w:rsidR="00847FB8" w:rsidRDefault="00893184" w:rsidP="00DA5275">
      <w:pPr>
        <w:spacing w:after="0" w:line="240" w:lineRule="auto"/>
        <w:rPr>
          <w:rFonts w:ascii="Times New Roman" w:hAnsi="Times New Roman" w:cs="Times New Roman"/>
          <w:sz w:val="24"/>
          <w:szCs w:val="24"/>
          <w:lang w:val="en-GB"/>
        </w:rPr>
      </w:pPr>
      <w:r w:rsidRPr="00E10633">
        <w:rPr>
          <w:rFonts w:ascii="Times New Roman" w:hAnsi="Times New Roman" w:cs="Times New Roman"/>
          <w:sz w:val="24"/>
          <w:szCs w:val="24"/>
          <w:lang w:val="en-GB"/>
        </w:rPr>
        <w:t xml:space="preserve">Association of European Schools of Planning (AESOP). (2012). Planning and Conflict. </w:t>
      </w:r>
    </w:p>
    <w:p w:rsidR="00893184" w:rsidRDefault="00893184" w:rsidP="00847FB8">
      <w:pPr>
        <w:spacing w:after="0" w:line="240" w:lineRule="auto"/>
        <w:ind w:left="720"/>
        <w:rPr>
          <w:rStyle w:val="Hyperlink"/>
          <w:rFonts w:ascii="Times New Roman" w:hAnsi="Times New Roman" w:cs="Times New Roman"/>
          <w:color w:val="auto"/>
          <w:sz w:val="24"/>
          <w:szCs w:val="24"/>
          <w:lang w:val="en-GB"/>
        </w:rPr>
      </w:pPr>
      <w:r w:rsidRPr="00E10633">
        <w:rPr>
          <w:rFonts w:ascii="Times New Roman" w:hAnsi="Times New Roman" w:cs="Times New Roman"/>
          <w:sz w:val="24"/>
          <w:szCs w:val="24"/>
          <w:lang w:val="en-GB"/>
        </w:rPr>
        <w:t xml:space="preserve">Retrieved October 31, 2018, from </w:t>
      </w:r>
      <w:hyperlink r:id="rId32" w:history="1">
        <w:r w:rsidR="004269E8" w:rsidRPr="00251EBF">
          <w:rPr>
            <w:rStyle w:val="Hyperlink"/>
            <w:rFonts w:ascii="Times New Roman" w:hAnsi="Times New Roman" w:cs="Times New Roman"/>
            <w:sz w:val="24"/>
            <w:szCs w:val="24"/>
            <w:lang w:val="en-GB"/>
          </w:rPr>
          <w:t>http://www.aesopplanning.eu/blogs/en_GB/planning-conflict</w:t>
        </w:r>
      </w:hyperlink>
    </w:p>
    <w:p w:rsidR="006612EC" w:rsidRPr="00E10633" w:rsidRDefault="006612EC" w:rsidP="00DA5275">
      <w:pPr>
        <w:spacing w:after="0" w:line="240" w:lineRule="auto"/>
        <w:rPr>
          <w:rStyle w:val="Hyperlink"/>
          <w:rFonts w:ascii="Times New Roman" w:hAnsi="Times New Roman" w:cs="Times New Roman"/>
          <w:color w:val="auto"/>
          <w:sz w:val="24"/>
          <w:szCs w:val="24"/>
          <w:lang w:val="en-GB"/>
        </w:rPr>
      </w:pPr>
    </w:p>
    <w:p w:rsidR="00847FB8" w:rsidRDefault="008D18FB" w:rsidP="00DA5275">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Della McCuire (2003).</w:t>
      </w:r>
      <w:r w:rsidR="00CF50CB" w:rsidRPr="00511EA3">
        <w:rPr>
          <w:rFonts w:ascii="Times New Roman" w:hAnsi="Times New Roman" w:cs="Times New Roman"/>
          <w:sz w:val="24"/>
          <w:szCs w:val="24"/>
        </w:rPr>
        <w:t xml:space="preserve"> Conflict Re</w:t>
      </w:r>
      <w:r w:rsidR="00CF50CB">
        <w:rPr>
          <w:rFonts w:ascii="Times New Roman" w:hAnsi="Times New Roman" w:cs="Times New Roman"/>
          <w:sz w:val="24"/>
          <w:szCs w:val="24"/>
        </w:rPr>
        <w:t>s</w:t>
      </w:r>
      <w:r w:rsidR="00CF50CB" w:rsidRPr="00511EA3">
        <w:rPr>
          <w:rFonts w:ascii="Times New Roman" w:hAnsi="Times New Roman" w:cs="Times New Roman"/>
          <w:sz w:val="24"/>
          <w:szCs w:val="24"/>
        </w:rPr>
        <w:t xml:space="preserve">olution Education https/study.com&gt;academy&gt;lesson </w:t>
      </w:r>
    </w:p>
    <w:p w:rsidR="00CF50CB" w:rsidRPr="00511EA3" w:rsidRDefault="00CF50CB" w:rsidP="00847FB8">
      <w:pPr>
        <w:autoSpaceDE w:val="0"/>
        <w:autoSpaceDN w:val="0"/>
        <w:adjustRightInd w:val="0"/>
        <w:spacing w:after="0" w:line="240" w:lineRule="auto"/>
        <w:ind w:firstLine="720"/>
        <w:jc w:val="both"/>
        <w:rPr>
          <w:rFonts w:ascii="Times New Roman" w:hAnsi="Times New Roman" w:cs="Times New Roman"/>
          <w:sz w:val="24"/>
          <w:szCs w:val="24"/>
        </w:rPr>
      </w:pPr>
      <w:r w:rsidRPr="00511EA3">
        <w:rPr>
          <w:rFonts w:ascii="Times New Roman" w:hAnsi="Times New Roman" w:cs="Times New Roman"/>
          <w:sz w:val="24"/>
          <w:szCs w:val="24"/>
        </w:rPr>
        <w:t xml:space="preserve">  2003-2020.com</w:t>
      </w:r>
    </w:p>
    <w:p w:rsidR="00CF50CB" w:rsidRDefault="00CF50CB" w:rsidP="00DA5275">
      <w:pPr>
        <w:spacing w:after="0" w:line="240" w:lineRule="auto"/>
        <w:jc w:val="both"/>
        <w:rPr>
          <w:rFonts w:ascii="Times New Roman" w:hAnsi="Times New Roman" w:cs="Times New Roman"/>
          <w:sz w:val="24"/>
          <w:szCs w:val="24"/>
          <w:lang w:val="en-GB"/>
        </w:rPr>
      </w:pPr>
    </w:p>
    <w:p w:rsidR="00847FB8" w:rsidRPr="00847FB8" w:rsidRDefault="00E10633" w:rsidP="00DA5275">
      <w:pPr>
        <w:autoSpaceDE w:val="0"/>
        <w:autoSpaceDN w:val="0"/>
        <w:adjustRightInd w:val="0"/>
        <w:spacing w:after="0" w:line="240" w:lineRule="auto"/>
        <w:rPr>
          <w:rFonts w:ascii="Times New Roman" w:hAnsi="Times New Roman" w:cs="Times New Roman"/>
          <w:sz w:val="24"/>
          <w:szCs w:val="24"/>
        </w:rPr>
      </w:pPr>
      <w:r w:rsidRPr="00E10633">
        <w:rPr>
          <w:rFonts w:ascii="Times New Roman" w:hAnsi="Times New Roman" w:cs="Times New Roman"/>
          <w:sz w:val="24"/>
          <w:szCs w:val="24"/>
        </w:rPr>
        <w:t xml:space="preserve">Muzondo,I.F,  Barry,M., Dewar,D.  </w:t>
      </w:r>
      <w:r w:rsidR="004269E8">
        <w:rPr>
          <w:rFonts w:ascii="Times New Roman" w:hAnsi="Times New Roman" w:cs="Times New Roman"/>
          <w:sz w:val="24"/>
          <w:szCs w:val="24"/>
        </w:rPr>
        <w:t>&amp;</w:t>
      </w:r>
      <w:r w:rsidRPr="00E10633">
        <w:rPr>
          <w:rFonts w:ascii="Times New Roman" w:hAnsi="Times New Roman" w:cs="Times New Roman"/>
          <w:sz w:val="24"/>
          <w:szCs w:val="24"/>
        </w:rPr>
        <w:t xml:space="preserve"> Whittal,J.(2004). </w:t>
      </w:r>
      <w:r w:rsidRPr="00847FB8">
        <w:rPr>
          <w:rFonts w:ascii="Times New Roman" w:hAnsi="Times New Roman" w:cs="Times New Roman"/>
          <w:sz w:val="24"/>
          <w:szCs w:val="24"/>
        </w:rPr>
        <w:t xml:space="preserve">Land Conflicts in Informal </w:t>
      </w:r>
    </w:p>
    <w:p w:rsidR="00E10633" w:rsidRPr="004269E8" w:rsidRDefault="00E10633" w:rsidP="004269E8">
      <w:pPr>
        <w:autoSpaceDE w:val="0"/>
        <w:autoSpaceDN w:val="0"/>
        <w:adjustRightInd w:val="0"/>
        <w:spacing w:after="0" w:line="240" w:lineRule="auto"/>
        <w:ind w:left="720"/>
        <w:rPr>
          <w:rFonts w:ascii="Times New Roman" w:hAnsi="Times New Roman" w:cs="Times New Roman"/>
          <w:sz w:val="24"/>
          <w:szCs w:val="24"/>
        </w:rPr>
      </w:pPr>
      <w:r w:rsidRPr="00847FB8">
        <w:rPr>
          <w:rFonts w:ascii="Times New Roman" w:hAnsi="Times New Roman" w:cs="Times New Roman"/>
          <w:sz w:val="24"/>
          <w:szCs w:val="24"/>
        </w:rPr>
        <w:t>Settlements: Wallacedene in Cape Town, South Africa</w:t>
      </w:r>
      <w:r w:rsidRPr="00E10633">
        <w:rPr>
          <w:rFonts w:ascii="Times New Roman" w:hAnsi="Times New Roman" w:cs="Times New Roman"/>
          <w:sz w:val="24"/>
          <w:szCs w:val="24"/>
        </w:rPr>
        <w:t>, FIG Working Week</w:t>
      </w:r>
      <w:r w:rsidR="006612EC" w:rsidRPr="00E10633">
        <w:rPr>
          <w:rFonts w:ascii="Times New Roman" w:hAnsi="Times New Roman" w:cs="Times New Roman"/>
          <w:sz w:val="24"/>
          <w:szCs w:val="24"/>
        </w:rPr>
        <w:t>, Athens</w:t>
      </w:r>
      <w:r w:rsidRPr="00E10633">
        <w:rPr>
          <w:rFonts w:ascii="Times New Roman" w:hAnsi="Times New Roman" w:cs="Times New Roman"/>
          <w:sz w:val="24"/>
          <w:szCs w:val="24"/>
        </w:rPr>
        <w:t xml:space="preserve">, Greece.  http//www.geomatics.uct.ac.za/fpostgrads.htm </w:t>
      </w:r>
    </w:p>
    <w:p w:rsidR="00E10633" w:rsidRDefault="00E10633" w:rsidP="00DA5275">
      <w:pPr>
        <w:spacing w:after="0" w:line="240" w:lineRule="auto"/>
        <w:jc w:val="both"/>
        <w:rPr>
          <w:rFonts w:ascii="Times New Roman" w:hAnsi="Times New Roman" w:cs="Times New Roman"/>
          <w:sz w:val="24"/>
          <w:szCs w:val="24"/>
          <w:lang w:val="en-GB"/>
        </w:rPr>
      </w:pPr>
    </w:p>
    <w:p w:rsidR="00847FB8" w:rsidRDefault="00270436" w:rsidP="00DA5275">
      <w:pPr>
        <w:spacing w:after="0" w:line="240" w:lineRule="auto"/>
        <w:jc w:val="both"/>
        <w:rPr>
          <w:rFonts w:ascii="Times New Roman" w:hAnsi="Times New Roman" w:cs="Times New Roman"/>
          <w:sz w:val="24"/>
          <w:szCs w:val="24"/>
        </w:rPr>
      </w:pPr>
      <w:r w:rsidRPr="00270436">
        <w:rPr>
          <w:rFonts w:ascii="Times New Roman" w:hAnsi="Times New Roman" w:cs="Times New Roman"/>
          <w:sz w:val="24"/>
          <w:szCs w:val="24"/>
        </w:rPr>
        <w:t xml:space="preserve">Napier, M. (2000) ‘Informal Settlements integration, the Environment and Sustainable </w:t>
      </w:r>
    </w:p>
    <w:p w:rsidR="00270436" w:rsidRDefault="00270436" w:rsidP="00847FB8">
      <w:pPr>
        <w:spacing w:after="0" w:line="240" w:lineRule="auto"/>
        <w:ind w:left="720"/>
        <w:jc w:val="both"/>
        <w:rPr>
          <w:rFonts w:ascii="Times New Roman" w:hAnsi="Times New Roman" w:cs="Times New Roman"/>
          <w:sz w:val="24"/>
          <w:szCs w:val="24"/>
        </w:rPr>
      </w:pPr>
      <w:r w:rsidRPr="00270436">
        <w:rPr>
          <w:rFonts w:ascii="Times New Roman" w:hAnsi="Times New Roman" w:cs="Times New Roman"/>
          <w:sz w:val="24"/>
          <w:szCs w:val="24"/>
        </w:rPr>
        <w:t xml:space="preserve">Livelihoods in Sub-Saharan Africa’ in ‘Understanding the Interface between the Environment and Sustainable Livelihoods in the Integration of Informal Settlements in Asia, Latin America, and Africa: A Review of Current Thinking and Practice. Accessed: </w:t>
      </w:r>
      <w:r w:rsidR="00382B89">
        <w:rPr>
          <w:rFonts w:ascii="Times New Roman" w:hAnsi="Times New Roman" w:cs="Times New Roman"/>
          <w:sz w:val="24"/>
          <w:szCs w:val="24"/>
        </w:rPr>
        <w:t>6</w:t>
      </w:r>
      <w:r w:rsidRPr="00270436">
        <w:rPr>
          <w:rFonts w:ascii="Times New Roman" w:hAnsi="Times New Roman" w:cs="Times New Roman"/>
          <w:sz w:val="24"/>
          <w:szCs w:val="24"/>
        </w:rPr>
        <w:t xml:space="preserve"> September 201</w:t>
      </w:r>
      <w:r w:rsidR="00382B89">
        <w:rPr>
          <w:rFonts w:ascii="Times New Roman" w:hAnsi="Times New Roman" w:cs="Times New Roman"/>
          <w:sz w:val="24"/>
          <w:szCs w:val="24"/>
        </w:rPr>
        <w:t>9</w:t>
      </w:r>
      <w:r w:rsidRPr="00270436">
        <w:rPr>
          <w:rFonts w:ascii="Times New Roman" w:hAnsi="Times New Roman" w:cs="Times New Roman"/>
          <w:sz w:val="24"/>
          <w:szCs w:val="24"/>
        </w:rPr>
        <w:t xml:space="preserve">. </w:t>
      </w:r>
      <w:r w:rsidR="004269E8">
        <w:rPr>
          <w:rFonts w:ascii="Times New Roman" w:hAnsi="Times New Roman" w:cs="Times New Roman"/>
          <w:sz w:val="24"/>
          <w:szCs w:val="24"/>
        </w:rPr>
        <w:t xml:space="preserve"> </w:t>
      </w:r>
      <w:hyperlink r:id="rId33" w:history="1">
        <w:r w:rsidR="004269E8" w:rsidRPr="00251EBF">
          <w:rPr>
            <w:rStyle w:val="Hyperlink"/>
            <w:rFonts w:ascii="Times New Roman" w:hAnsi="Times New Roman" w:cs="Times New Roman"/>
            <w:sz w:val="24"/>
            <w:szCs w:val="24"/>
          </w:rPr>
          <w:t>http://www.oecd.org/env/indicators/index.html</w:t>
        </w:r>
      </w:hyperlink>
      <w:r w:rsidR="004269E8">
        <w:rPr>
          <w:rFonts w:ascii="Times New Roman" w:hAnsi="Times New Roman" w:cs="Times New Roman"/>
          <w:sz w:val="24"/>
          <w:szCs w:val="24"/>
        </w:rPr>
        <w:t xml:space="preserve"> </w:t>
      </w:r>
      <w:r w:rsidRPr="00270436">
        <w:rPr>
          <w:rFonts w:ascii="Times New Roman" w:hAnsi="Times New Roman" w:cs="Times New Roman"/>
          <w:sz w:val="24"/>
          <w:szCs w:val="24"/>
        </w:rPr>
        <w:t xml:space="preserve"> </w:t>
      </w:r>
    </w:p>
    <w:p w:rsidR="00847FB8" w:rsidRDefault="00847FB8" w:rsidP="00847FB8">
      <w:pPr>
        <w:spacing w:after="0" w:line="240" w:lineRule="auto"/>
        <w:jc w:val="both"/>
        <w:rPr>
          <w:rFonts w:ascii="Times New Roman" w:hAnsi="Times New Roman" w:cs="Times New Roman"/>
          <w:sz w:val="24"/>
          <w:szCs w:val="24"/>
          <w:lang w:val="en-GB"/>
        </w:rPr>
      </w:pPr>
    </w:p>
    <w:p w:rsidR="00847FB8" w:rsidRDefault="00847FB8" w:rsidP="00847FB8">
      <w:pPr>
        <w:spacing w:after="0" w:line="240" w:lineRule="auto"/>
        <w:jc w:val="both"/>
        <w:rPr>
          <w:rFonts w:ascii="Times New Roman" w:hAnsi="Times New Roman" w:cs="Times New Roman"/>
          <w:sz w:val="24"/>
          <w:szCs w:val="24"/>
          <w:lang w:val="en-GB"/>
        </w:rPr>
      </w:pPr>
      <w:r w:rsidRPr="003F5009">
        <w:rPr>
          <w:rFonts w:ascii="Times New Roman" w:hAnsi="Times New Roman" w:cs="Times New Roman"/>
          <w:sz w:val="24"/>
          <w:szCs w:val="24"/>
          <w:lang w:val="en-GB"/>
        </w:rPr>
        <w:t>Rawlings</w:t>
      </w:r>
      <w:r>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G</w:t>
      </w:r>
      <w:r>
        <w:rPr>
          <w:rFonts w:ascii="Times New Roman" w:hAnsi="Times New Roman" w:cs="Times New Roman"/>
          <w:sz w:val="24"/>
          <w:szCs w:val="24"/>
          <w:lang w:val="en-GB"/>
        </w:rPr>
        <w:t>.</w:t>
      </w:r>
      <w:r w:rsidRPr="003F5009">
        <w:rPr>
          <w:rFonts w:ascii="Times New Roman" w:hAnsi="Times New Roman" w:cs="Times New Roman"/>
          <w:sz w:val="24"/>
          <w:szCs w:val="24"/>
          <w:lang w:val="en-GB"/>
        </w:rPr>
        <w:t>H</w:t>
      </w:r>
      <w:r>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and Reuber</w:t>
      </w:r>
      <w:r>
        <w:rPr>
          <w:rFonts w:ascii="Times New Roman" w:hAnsi="Times New Roman" w:cs="Times New Roman"/>
          <w:sz w:val="24"/>
          <w:szCs w:val="24"/>
          <w:lang w:val="en-GB"/>
        </w:rPr>
        <w:t>,</w:t>
      </w:r>
      <w:r w:rsidRPr="003F5009">
        <w:rPr>
          <w:rFonts w:ascii="Times New Roman" w:hAnsi="Times New Roman" w:cs="Times New Roman"/>
          <w:sz w:val="24"/>
          <w:szCs w:val="24"/>
          <w:lang w:val="en-GB"/>
        </w:rPr>
        <w:t xml:space="preserve"> M. (2016). </w:t>
      </w:r>
      <w:r w:rsidRPr="00847FB8">
        <w:rPr>
          <w:rFonts w:ascii="Times New Roman" w:hAnsi="Times New Roman" w:cs="Times New Roman"/>
          <w:sz w:val="24"/>
          <w:szCs w:val="24"/>
          <w:lang w:val="en-GB"/>
        </w:rPr>
        <w:t xml:space="preserve">What Patients Say About Living With Psychogenic </w:t>
      </w:r>
    </w:p>
    <w:p w:rsidR="00847FB8" w:rsidRDefault="00847FB8" w:rsidP="00847FB8">
      <w:pPr>
        <w:spacing w:after="0" w:line="240" w:lineRule="auto"/>
        <w:ind w:left="720"/>
        <w:jc w:val="both"/>
        <w:rPr>
          <w:rFonts w:ascii="Times New Roman" w:hAnsi="Times New Roman" w:cs="Times New Roman"/>
          <w:sz w:val="24"/>
          <w:szCs w:val="24"/>
          <w:lang w:val="en-GB"/>
        </w:rPr>
      </w:pPr>
      <w:r w:rsidRPr="00847FB8">
        <w:rPr>
          <w:rFonts w:ascii="Times New Roman" w:hAnsi="Times New Roman" w:cs="Times New Roman"/>
          <w:sz w:val="24"/>
          <w:szCs w:val="24"/>
          <w:lang w:val="en-GB"/>
        </w:rPr>
        <w:t>Nonepileptic Seizures:</w:t>
      </w:r>
      <w:r w:rsidR="004269E8">
        <w:rPr>
          <w:rFonts w:ascii="Times New Roman" w:hAnsi="Times New Roman" w:cs="Times New Roman"/>
          <w:i/>
          <w:sz w:val="24"/>
          <w:szCs w:val="24"/>
          <w:lang w:val="en-GB"/>
        </w:rPr>
        <w:t xml:space="preserve"> A Systematic Synthesis o</w:t>
      </w:r>
      <w:r w:rsidRPr="00E77B38">
        <w:rPr>
          <w:rFonts w:ascii="Times New Roman" w:hAnsi="Times New Roman" w:cs="Times New Roman"/>
          <w:i/>
          <w:sz w:val="24"/>
          <w:szCs w:val="24"/>
          <w:lang w:val="en-GB"/>
        </w:rPr>
        <w:t>f Qualitative Studies.</w:t>
      </w:r>
      <w:r w:rsidRPr="003F5009">
        <w:rPr>
          <w:rFonts w:ascii="Times New Roman" w:hAnsi="Times New Roman" w:cs="Times New Roman"/>
          <w:sz w:val="24"/>
          <w:szCs w:val="24"/>
          <w:lang w:val="en-GB"/>
        </w:rPr>
        <w:t xml:space="preserve"> Seizure Eur J Epilepsy. 41:100–111.</w:t>
      </w:r>
      <w:r>
        <w:rPr>
          <w:rFonts w:ascii="Times New Roman" w:hAnsi="Times New Roman" w:cs="Times New Roman"/>
          <w:sz w:val="24"/>
          <w:szCs w:val="24"/>
          <w:lang w:val="en-GB"/>
        </w:rPr>
        <w:t xml:space="preserve">retrived from </w:t>
      </w:r>
      <w:hyperlink r:id="rId34" w:tgtFrame="_blank" w:tooltip="Persistent link using digital object identifier" w:history="1">
        <w:r>
          <w:rPr>
            <w:rStyle w:val="Hyperlink"/>
            <w:rFonts w:ascii="Arial" w:hAnsi="Arial" w:cs="Arial"/>
            <w:color w:val="0C7DBB"/>
            <w:sz w:val="21"/>
            <w:szCs w:val="21"/>
          </w:rPr>
          <w:t>https://doi.org/10.1016/j.seizure</w:t>
        </w:r>
      </w:hyperlink>
    </w:p>
    <w:p w:rsidR="00270436" w:rsidRDefault="00270436" w:rsidP="00DA5275">
      <w:pPr>
        <w:spacing w:after="0" w:line="240" w:lineRule="auto"/>
        <w:jc w:val="both"/>
        <w:rPr>
          <w:rFonts w:ascii="Times New Roman" w:hAnsi="Times New Roman" w:cs="Times New Roman"/>
          <w:sz w:val="24"/>
          <w:szCs w:val="24"/>
        </w:rPr>
      </w:pPr>
    </w:p>
    <w:p w:rsidR="00847FB8" w:rsidRDefault="00382B89" w:rsidP="00DA5275">
      <w:pPr>
        <w:spacing w:after="0" w:line="240" w:lineRule="auto"/>
        <w:rPr>
          <w:rFonts w:ascii="Times New Roman" w:hAnsi="Times New Roman" w:cs="Times New Roman"/>
          <w:sz w:val="24"/>
          <w:szCs w:val="24"/>
        </w:rPr>
      </w:pPr>
      <w:r w:rsidRPr="00270436">
        <w:rPr>
          <w:rFonts w:ascii="Times New Roman" w:hAnsi="Times New Roman" w:cs="Times New Roman"/>
          <w:sz w:val="24"/>
          <w:szCs w:val="24"/>
        </w:rPr>
        <w:t xml:space="preserve">United Nations Human Settlements Programme (UN-HABITAT) (2008) ‘State of the World’s </w:t>
      </w:r>
    </w:p>
    <w:p w:rsidR="00382B89" w:rsidRPr="00270436" w:rsidRDefault="00382B89" w:rsidP="00847FB8">
      <w:pPr>
        <w:spacing w:after="0" w:line="240" w:lineRule="auto"/>
        <w:ind w:left="720"/>
        <w:rPr>
          <w:rFonts w:ascii="Times New Roman" w:hAnsi="Times New Roman" w:cs="Times New Roman"/>
          <w:sz w:val="24"/>
          <w:szCs w:val="24"/>
        </w:rPr>
      </w:pPr>
      <w:r w:rsidRPr="00270436">
        <w:rPr>
          <w:rFonts w:ascii="Times New Roman" w:hAnsi="Times New Roman" w:cs="Times New Roman"/>
          <w:sz w:val="24"/>
          <w:szCs w:val="24"/>
        </w:rPr>
        <w:t>Cities 2008/2009: Harmonious Cities. Earthscan, Lo</w:t>
      </w:r>
      <w:r>
        <w:rPr>
          <w:rFonts w:ascii="Times New Roman" w:hAnsi="Times New Roman" w:cs="Times New Roman"/>
          <w:sz w:val="24"/>
          <w:szCs w:val="24"/>
        </w:rPr>
        <w:t>ndon. Accessed: 12 September 20</w:t>
      </w:r>
      <w:r w:rsidR="00847FB8">
        <w:rPr>
          <w:rFonts w:ascii="Times New Roman" w:hAnsi="Times New Roman" w:cs="Times New Roman"/>
          <w:sz w:val="24"/>
          <w:szCs w:val="24"/>
        </w:rPr>
        <w:t>19</w:t>
      </w:r>
      <w:r w:rsidR="004269E8">
        <w:rPr>
          <w:rFonts w:ascii="Times New Roman" w:hAnsi="Times New Roman" w:cs="Times New Roman"/>
          <w:sz w:val="24"/>
          <w:szCs w:val="24"/>
        </w:rPr>
        <w:t xml:space="preserve">. </w:t>
      </w:r>
      <w:hyperlink r:id="rId35" w:history="1">
        <w:r w:rsidR="004269E8" w:rsidRPr="00251EBF">
          <w:rPr>
            <w:rStyle w:val="Hyperlink"/>
            <w:rFonts w:ascii="Times New Roman" w:hAnsi="Times New Roman" w:cs="Times New Roman"/>
            <w:sz w:val="24"/>
            <w:szCs w:val="24"/>
          </w:rPr>
          <w:t>https://www.earthscan.co.uk</w:t>
        </w:r>
      </w:hyperlink>
      <w:r w:rsidR="004269E8">
        <w:rPr>
          <w:rFonts w:ascii="Times New Roman" w:hAnsi="Times New Roman" w:cs="Times New Roman"/>
          <w:sz w:val="24"/>
          <w:szCs w:val="24"/>
        </w:rPr>
        <w:t xml:space="preserve"> </w:t>
      </w:r>
    </w:p>
    <w:p w:rsidR="00270436" w:rsidRDefault="00270436" w:rsidP="00DA5275">
      <w:pPr>
        <w:spacing w:after="0" w:line="240" w:lineRule="auto"/>
        <w:jc w:val="both"/>
        <w:rPr>
          <w:rFonts w:ascii="Times New Roman" w:hAnsi="Times New Roman" w:cs="Times New Roman"/>
          <w:sz w:val="24"/>
          <w:szCs w:val="24"/>
        </w:rPr>
      </w:pPr>
    </w:p>
    <w:p w:rsidR="00270436" w:rsidRPr="00270436" w:rsidRDefault="00270436" w:rsidP="00DA5275">
      <w:pPr>
        <w:spacing w:after="0" w:line="240" w:lineRule="auto"/>
        <w:jc w:val="both"/>
        <w:rPr>
          <w:rFonts w:ascii="Times New Roman" w:hAnsi="Times New Roman" w:cs="Times New Roman"/>
          <w:sz w:val="24"/>
          <w:szCs w:val="24"/>
        </w:rPr>
      </w:pPr>
    </w:p>
    <w:p w:rsidR="001F090D" w:rsidRDefault="001F090D" w:rsidP="001F090D">
      <w:pPr>
        <w:pStyle w:val="Heading1"/>
        <w:rPr>
          <w:lang w:val="en-GB"/>
        </w:rPr>
      </w:pPr>
      <w:bookmarkStart w:id="122" w:name="_Toc535648529"/>
      <w:bookmarkStart w:id="123" w:name="_Toc24295266"/>
      <w:bookmarkStart w:id="124" w:name="_Toc24295556"/>
      <w:bookmarkStart w:id="125" w:name="_Toc28024401"/>
      <w:bookmarkStart w:id="126" w:name="_Toc32139739"/>
      <w:bookmarkStart w:id="127" w:name="_Toc535648530"/>
      <w:bookmarkStart w:id="128" w:name="_Toc24295267"/>
      <w:bookmarkStart w:id="129" w:name="_Toc24295557"/>
      <w:bookmarkStart w:id="130" w:name="_Toc28024402"/>
      <w:bookmarkStart w:id="131" w:name="_Toc32139740"/>
      <w:bookmarkStart w:id="132" w:name="_Toc43283229"/>
      <w:r>
        <w:rPr>
          <w:lang w:val="en-GB"/>
        </w:rPr>
        <w:lastRenderedPageBreak/>
        <w:t>APPENDICES</w:t>
      </w:r>
      <w:bookmarkEnd w:id="132"/>
      <w:r>
        <w:rPr>
          <w:lang w:val="en-GB"/>
        </w:rPr>
        <w:t xml:space="preserve"> </w:t>
      </w:r>
    </w:p>
    <w:p w:rsidR="00580857" w:rsidRPr="00580857" w:rsidRDefault="00580857" w:rsidP="00580857">
      <w:pPr>
        <w:pStyle w:val="Heading2"/>
        <w:rPr>
          <w:szCs w:val="24"/>
          <w:lang w:val="en-GB"/>
        </w:rPr>
      </w:pPr>
      <w:bookmarkStart w:id="133" w:name="_Toc43283230"/>
      <w:r w:rsidRPr="00580857">
        <w:rPr>
          <w:szCs w:val="24"/>
          <w:lang w:val="en-GB"/>
        </w:rPr>
        <w:t>Appendix I: Interview schedule (Ward counsellors)</w:t>
      </w:r>
      <w:bookmarkEnd w:id="122"/>
      <w:bookmarkEnd w:id="123"/>
      <w:bookmarkEnd w:id="124"/>
      <w:bookmarkEnd w:id="125"/>
      <w:bookmarkEnd w:id="126"/>
      <w:bookmarkEnd w:id="133"/>
    </w:p>
    <w:p w:rsidR="00580857" w:rsidRPr="00580857" w:rsidRDefault="00580857" w:rsidP="00580857">
      <w:pPr>
        <w:pStyle w:val="Default"/>
        <w:jc w:val="both"/>
      </w:pPr>
    </w:p>
    <w:p w:rsidR="00580857" w:rsidRDefault="00580857" w:rsidP="00580857">
      <w:pPr>
        <w:pStyle w:val="Default"/>
        <w:jc w:val="both"/>
      </w:pPr>
      <w:r w:rsidRPr="00580857">
        <w:t xml:space="preserve">I am a Post- Graduate student doing Master of Peace, Leadership and Conflict Resolution at the University of Zambia. I am conducting a study on Areas of Conflict and potential resolutions in unplanned settlements in Lusaka. However, Kanyama compound has been selected as a study area because of its historical background and experiences with regard to conflicts. </w:t>
      </w:r>
    </w:p>
    <w:p w:rsidR="0094282F" w:rsidRPr="00580857" w:rsidRDefault="0094282F" w:rsidP="00580857">
      <w:pPr>
        <w:pStyle w:val="Default"/>
        <w:jc w:val="both"/>
      </w:pPr>
    </w:p>
    <w:p w:rsidR="00580857" w:rsidRPr="00580857" w:rsidRDefault="00580857" w:rsidP="00580857">
      <w:pPr>
        <w:spacing w:after="0" w:line="24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bCs/>
          <w:sz w:val="24"/>
          <w:szCs w:val="24"/>
        </w:rPr>
        <w:t xml:space="preserve">I would like to </w:t>
      </w:r>
      <w:r w:rsidRPr="00580857">
        <w:rPr>
          <w:rFonts w:ascii="Times New Roman" w:eastAsia="Times New Roman" w:hAnsi="Times New Roman" w:cs="Times New Roman"/>
          <w:sz w:val="24"/>
          <w:szCs w:val="24"/>
        </w:rPr>
        <w:t>thank accepting to participate in this interview.  You have been asked to participate as your point of view is important. I realize you are busy and I appreciate your time. The interview will take no more than an hour. May I tape the discussion to facilitate its recollection?</w:t>
      </w:r>
    </w:p>
    <w:p w:rsidR="00580857" w:rsidRPr="00580857" w:rsidRDefault="00580857" w:rsidP="00580857">
      <w:pPr>
        <w:pStyle w:val="Default"/>
        <w:jc w:val="both"/>
        <w:rPr>
          <w:b/>
          <w:bCs/>
        </w:rPr>
      </w:pPr>
    </w:p>
    <w:p w:rsidR="00580857" w:rsidRPr="00580857" w:rsidRDefault="00580857" w:rsidP="00580857">
      <w:pPr>
        <w:pStyle w:val="Default"/>
        <w:jc w:val="both"/>
      </w:pPr>
      <w:r w:rsidRPr="00580857">
        <w:rPr>
          <w:b/>
          <w:bCs/>
        </w:rPr>
        <w:t xml:space="preserve">Instructions: </w:t>
      </w:r>
      <w:r w:rsidRPr="00580857">
        <w:t xml:space="preserve">Please kindly answer the following questions as they apply to you in a more distinctive manner.  </w:t>
      </w:r>
    </w:p>
    <w:p w:rsidR="00580857" w:rsidRPr="00580857" w:rsidRDefault="00580857" w:rsidP="00232B6F">
      <w:pPr>
        <w:pStyle w:val="ListParagraph"/>
        <w:numPr>
          <w:ilvl w:val="0"/>
          <w:numId w:val="27"/>
        </w:numPr>
        <w:spacing w:line="360" w:lineRule="auto"/>
        <w:contextualSpacing/>
        <w:jc w:val="both"/>
        <w:rPr>
          <w:lang w:val="en-ZW"/>
        </w:rPr>
      </w:pPr>
      <w:r w:rsidRPr="00580857">
        <w:rPr>
          <w:lang w:val="en-ZW"/>
        </w:rPr>
        <w:t>What are the human needs of the residents of Kanyama Compound?</w:t>
      </w:r>
    </w:p>
    <w:p w:rsidR="00580857" w:rsidRPr="00580857" w:rsidRDefault="00580857" w:rsidP="00232B6F">
      <w:pPr>
        <w:pStyle w:val="ListParagraph"/>
        <w:numPr>
          <w:ilvl w:val="0"/>
          <w:numId w:val="27"/>
        </w:numPr>
        <w:spacing w:line="360" w:lineRule="auto"/>
        <w:contextualSpacing/>
        <w:jc w:val="both"/>
        <w:rPr>
          <w:lang w:val="en-ZW"/>
        </w:rPr>
      </w:pPr>
      <w:r w:rsidRPr="00580857">
        <w:rPr>
          <w:lang w:val="en-ZW"/>
        </w:rPr>
        <w:t>How do these Human needs cause conflict between the state (local authorities) and the community?</w:t>
      </w:r>
    </w:p>
    <w:p w:rsidR="00580857" w:rsidRPr="00580857" w:rsidRDefault="00580857" w:rsidP="00232B6F">
      <w:pPr>
        <w:pStyle w:val="ListParagraph"/>
        <w:numPr>
          <w:ilvl w:val="0"/>
          <w:numId w:val="27"/>
        </w:numPr>
        <w:spacing w:line="360" w:lineRule="auto"/>
        <w:contextualSpacing/>
        <w:jc w:val="both"/>
        <w:rPr>
          <w:lang w:val="en-ZW"/>
        </w:rPr>
      </w:pPr>
      <w:r w:rsidRPr="00580857">
        <w:t>What forms of conflicts are experienced between residents and the state in Kanyama Compound?</w:t>
      </w:r>
    </w:p>
    <w:p w:rsidR="00580857" w:rsidRPr="00580857" w:rsidRDefault="00580857" w:rsidP="00232B6F">
      <w:pPr>
        <w:pStyle w:val="ListParagraph"/>
        <w:numPr>
          <w:ilvl w:val="0"/>
          <w:numId w:val="27"/>
        </w:numPr>
        <w:spacing w:line="360" w:lineRule="auto"/>
        <w:contextualSpacing/>
        <w:jc w:val="both"/>
        <w:rPr>
          <w:lang w:val="en-ZW"/>
        </w:rPr>
      </w:pPr>
      <w:r w:rsidRPr="00580857">
        <w:t>What are the causes/triggers of conflicts between the state and residents of Kanyama compound  and;</w:t>
      </w:r>
    </w:p>
    <w:p w:rsidR="00580857" w:rsidRPr="00580857" w:rsidRDefault="00580857" w:rsidP="00232B6F">
      <w:pPr>
        <w:pStyle w:val="ListParagraph"/>
        <w:numPr>
          <w:ilvl w:val="0"/>
          <w:numId w:val="27"/>
        </w:numPr>
        <w:spacing w:line="360" w:lineRule="auto"/>
        <w:contextualSpacing/>
        <w:jc w:val="both"/>
        <w:rPr>
          <w:lang w:val="en-ZW"/>
        </w:rPr>
      </w:pPr>
      <w:r w:rsidRPr="00580857">
        <w:t xml:space="preserve">What could be the ideal conflict </w:t>
      </w:r>
      <w:r w:rsidR="00D9734F">
        <w:t>resolution</w:t>
      </w:r>
      <w:r w:rsidR="00404985">
        <w:t xml:space="preserve"> or </w:t>
      </w:r>
      <w:r w:rsidRPr="00580857">
        <w:t xml:space="preserve">management measures for the conflicts experienced in Kanyama compound between the state and the residents </w:t>
      </w:r>
    </w:p>
    <w:p w:rsidR="00580857" w:rsidRPr="00580857" w:rsidRDefault="00580857" w:rsidP="00580857">
      <w:pPr>
        <w:spacing w:after="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Concluding question</w:t>
      </w:r>
    </w:p>
    <w:p w:rsidR="00580857" w:rsidRPr="00580857" w:rsidRDefault="00580857" w:rsidP="00232B6F">
      <w:pPr>
        <w:numPr>
          <w:ilvl w:val="0"/>
          <w:numId w:val="16"/>
        </w:numPr>
        <w:spacing w:after="0" w:line="24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Of all the things we’ve discussed today, what would you say are the most important issues you would like to express about?</w:t>
      </w:r>
    </w:p>
    <w:p w:rsidR="00580857" w:rsidRDefault="00580857" w:rsidP="00580857">
      <w:pPr>
        <w:spacing w:after="0" w:line="240" w:lineRule="auto"/>
        <w:jc w:val="both"/>
        <w:rPr>
          <w:rFonts w:ascii="Times New Roman" w:eastAsia="Times New Roman" w:hAnsi="Times New Roman" w:cs="Times New Roman"/>
          <w:b/>
          <w:bCs/>
          <w:sz w:val="24"/>
          <w:szCs w:val="24"/>
        </w:rPr>
      </w:pPr>
    </w:p>
    <w:p w:rsidR="00580857" w:rsidRPr="00580857" w:rsidRDefault="00580857" w:rsidP="00580857">
      <w:pPr>
        <w:spacing w:after="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Conclusion</w:t>
      </w:r>
    </w:p>
    <w:p w:rsidR="00580857" w:rsidRPr="00580857" w:rsidRDefault="00580857" w:rsidP="00232B6F">
      <w:pPr>
        <w:numPr>
          <w:ilvl w:val="0"/>
          <w:numId w:val="16"/>
        </w:numPr>
        <w:spacing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Thank you for participating. This has been a very successful discussion</w:t>
      </w:r>
    </w:p>
    <w:p w:rsidR="00580857" w:rsidRPr="00580857" w:rsidRDefault="00580857" w:rsidP="00232B6F">
      <w:pPr>
        <w:numPr>
          <w:ilvl w:val="0"/>
          <w:numId w:val="16"/>
        </w:numPr>
        <w:spacing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Your opinions will be a valuable asset to the study</w:t>
      </w:r>
    </w:p>
    <w:p w:rsidR="00580857" w:rsidRPr="00580857" w:rsidRDefault="00580857" w:rsidP="00232B6F">
      <w:pPr>
        <w:numPr>
          <w:ilvl w:val="0"/>
          <w:numId w:val="16"/>
        </w:numPr>
        <w:spacing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We hope you have found the discussion interesting</w:t>
      </w:r>
    </w:p>
    <w:p w:rsidR="00580857" w:rsidRPr="00580857" w:rsidRDefault="00580857" w:rsidP="00232B6F">
      <w:pPr>
        <w:numPr>
          <w:ilvl w:val="0"/>
          <w:numId w:val="16"/>
        </w:numPr>
        <w:spacing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If there is anything you are unhappy with or wish to complain about, please speak to me later</w:t>
      </w:r>
    </w:p>
    <w:p w:rsidR="00580857" w:rsidRPr="00580857" w:rsidRDefault="00580857" w:rsidP="00232B6F">
      <w:pPr>
        <w:numPr>
          <w:ilvl w:val="0"/>
          <w:numId w:val="16"/>
        </w:numPr>
        <w:spacing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 would like to remind you that any comments featuring in this report will be anonymous</w:t>
      </w:r>
    </w:p>
    <w:p w:rsidR="00580857" w:rsidRPr="00580857" w:rsidRDefault="00580857" w:rsidP="00232B6F">
      <w:pPr>
        <w:numPr>
          <w:ilvl w:val="0"/>
          <w:numId w:val="16"/>
        </w:numPr>
        <w:spacing w:after="0"/>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Before you leave, please hand in your completed personal details questionnaire.</w:t>
      </w:r>
    </w:p>
    <w:p w:rsidR="00580857" w:rsidRDefault="00580857" w:rsidP="00580857">
      <w:pPr>
        <w:spacing w:after="0"/>
        <w:ind w:left="357"/>
        <w:jc w:val="center"/>
        <w:rPr>
          <w:rFonts w:ascii="Times New Roman" w:eastAsia="Times New Roman" w:hAnsi="Times New Roman" w:cs="Times New Roman"/>
          <w:b/>
          <w:sz w:val="24"/>
          <w:szCs w:val="24"/>
        </w:rPr>
      </w:pPr>
    </w:p>
    <w:p w:rsidR="00580857" w:rsidRPr="00580857" w:rsidRDefault="00580857" w:rsidP="00580857">
      <w:pPr>
        <w:spacing w:after="0"/>
        <w:ind w:left="357"/>
        <w:jc w:val="center"/>
        <w:rPr>
          <w:rFonts w:ascii="Times New Roman" w:eastAsia="Times New Roman" w:hAnsi="Times New Roman" w:cs="Times New Roman"/>
          <w:b/>
          <w:sz w:val="24"/>
          <w:szCs w:val="24"/>
        </w:rPr>
      </w:pPr>
      <w:r w:rsidRPr="00580857">
        <w:rPr>
          <w:rFonts w:ascii="Times New Roman" w:eastAsia="Times New Roman" w:hAnsi="Times New Roman" w:cs="Times New Roman"/>
          <w:b/>
          <w:sz w:val="24"/>
          <w:szCs w:val="24"/>
        </w:rPr>
        <w:t>THANK YOU FOR YOUR TIME AND PARTICIPATION</w:t>
      </w:r>
    </w:p>
    <w:p w:rsidR="00580857" w:rsidRDefault="00580857" w:rsidP="00580857">
      <w:pPr>
        <w:pStyle w:val="Heading2"/>
        <w:rPr>
          <w:szCs w:val="24"/>
          <w:lang w:val="en-GB"/>
        </w:rPr>
      </w:pPr>
    </w:p>
    <w:p w:rsidR="00743923" w:rsidRPr="00743923" w:rsidRDefault="00743923" w:rsidP="00743923">
      <w:pPr>
        <w:rPr>
          <w:lang w:val="en-GB"/>
        </w:rPr>
      </w:pPr>
    </w:p>
    <w:p w:rsidR="00580857" w:rsidRPr="00580857" w:rsidRDefault="00580857" w:rsidP="001F090D">
      <w:pPr>
        <w:pStyle w:val="Heading2"/>
        <w:rPr>
          <w:lang w:val="en-GB"/>
        </w:rPr>
      </w:pPr>
      <w:bookmarkStart w:id="134" w:name="_Toc43283231"/>
      <w:r w:rsidRPr="001F090D">
        <w:lastRenderedPageBreak/>
        <w:t>Appendix</w:t>
      </w:r>
      <w:r w:rsidR="00743923">
        <w:rPr>
          <w:lang w:val="en-GB"/>
        </w:rPr>
        <w:t xml:space="preserve"> I</w:t>
      </w:r>
      <w:r w:rsidRPr="00580857">
        <w:rPr>
          <w:lang w:val="en-GB"/>
        </w:rPr>
        <w:t>I: Interview schedule (</w:t>
      </w:r>
      <w:r w:rsidR="0094282F" w:rsidRPr="0094282F">
        <w:t>Constituency office</w:t>
      </w:r>
      <w:r w:rsidRPr="00580857">
        <w:rPr>
          <w:lang w:val="en-GB"/>
        </w:rPr>
        <w:t>)</w:t>
      </w:r>
      <w:bookmarkEnd w:id="134"/>
    </w:p>
    <w:p w:rsidR="00580857" w:rsidRDefault="00580857" w:rsidP="00580857">
      <w:pPr>
        <w:pStyle w:val="Default"/>
        <w:jc w:val="both"/>
      </w:pPr>
    </w:p>
    <w:p w:rsidR="00580857" w:rsidRPr="00580857" w:rsidRDefault="00580857" w:rsidP="00580857">
      <w:pPr>
        <w:pStyle w:val="Default"/>
        <w:jc w:val="both"/>
      </w:pPr>
      <w:r w:rsidRPr="00580857">
        <w:t xml:space="preserve">I am a Post- Graduate student doing Master of Peace, Leadership and Conflict Resolution at the University of Zambia. I am conducting a study on Areas of Conflict and potential resolutions in unplanned settlements in Lusaka. However, Kanyama compound has been selected as a study area because of its historical background and experiences with regard to conflicts. </w:t>
      </w:r>
    </w:p>
    <w:p w:rsidR="00580857" w:rsidRPr="00580857" w:rsidRDefault="00580857" w:rsidP="00580857">
      <w:pPr>
        <w:spacing w:before="120" w:after="0" w:line="24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bCs/>
          <w:sz w:val="24"/>
          <w:szCs w:val="24"/>
        </w:rPr>
        <w:t xml:space="preserve">I would like to </w:t>
      </w:r>
      <w:r w:rsidRPr="00580857">
        <w:rPr>
          <w:rFonts w:ascii="Times New Roman" w:eastAsia="Times New Roman" w:hAnsi="Times New Roman" w:cs="Times New Roman"/>
          <w:sz w:val="24"/>
          <w:szCs w:val="24"/>
        </w:rPr>
        <w:t xml:space="preserve">thank accepting to participate in this interview.  You have been asked to participate as your point of view is important. I realize you are busy and I appreciate your time. The interview will take no more than an hour. May </w:t>
      </w:r>
      <w:r w:rsidR="00D9734F">
        <w:rPr>
          <w:rFonts w:ascii="Times New Roman" w:eastAsia="Times New Roman" w:hAnsi="Times New Roman" w:cs="Times New Roman"/>
          <w:sz w:val="24"/>
          <w:szCs w:val="24"/>
        </w:rPr>
        <w:t>I please</w:t>
      </w:r>
      <w:r w:rsidRPr="00580857">
        <w:rPr>
          <w:rFonts w:ascii="Times New Roman" w:eastAsia="Times New Roman" w:hAnsi="Times New Roman" w:cs="Times New Roman"/>
          <w:sz w:val="24"/>
          <w:szCs w:val="24"/>
        </w:rPr>
        <w:t xml:space="preserve"> tape the discussion to facilitate its recollection?</w:t>
      </w:r>
    </w:p>
    <w:p w:rsidR="00580857" w:rsidRPr="00580857" w:rsidRDefault="00580857" w:rsidP="00580857">
      <w:pPr>
        <w:pStyle w:val="Default"/>
        <w:jc w:val="both"/>
        <w:rPr>
          <w:b/>
          <w:bCs/>
        </w:rPr>
      </w:pPr>
    </w:p>
    <w:p w:rsidR="00580857" w:rsidRPr="00580857" w:rsidRDefault="00580857" w:rsidP="00580857">
      <w:pPr>
        <w:pStyle w:val="Default"/>
        <w:jc w:val="both"/>
      </w:pPr>
      <w:r w:rsidRPr="00580857">
        <w:rPr>
          <w:b/>
          <w:bCs/>
        </w:rPr>
        <w:t xml:space="preserve">Instructions: </w:t>
      </w:r>
      <w:r w:rsidRPr="00580857">
        <w:t xml:space="preserve">Please kindly answer the following questions as they apply to you in a more distinctive manner.  </w:t>
      </w:r>
    </w:p>
    <w:p w:rsidR="00580857" w:rsidRPr="00580857" w:rsidRDefault="00D9734F" w:rsidP="00232B6F">
      <w:pPr>
        <w:pStyle w:val="ListParagraph"/>
        <w:numPr>
          <w:ilvl w:val="0"/>
          <w:numId w:val="28"/>
        </w:numPr>
        <w:spacing w:line="360" w:lineRule="auto"/>
        <w:contextualSpacing/>
        <w:jc w:val="both"/>
        <w:rPr>
          <w:lang w:val="en-ZW"/>
        </w:rPr>
      </w:pPr>
      <w:r>
        <w:rPr>
          <w:lang w:val="en-ZW"/>
        </w:rPr>
        <w:t>As a constituency officer, w</w:t>
      </w:r>
      <w:r w:rsidRPr="00580857">
        <w:rPr>
          <w:lang w:val="en-ZW"/>
        </w:rPr>
        <w:t xml:space="preserve">hat </w:t>
      </w:r>
      <w:r>
        <w:rPr>
          <w:lang w:val="en-ZW"/>
        </w:rPr>
        <w:t xml:space="preserve">do you think </w:t>
      </w:r>
      <w:r w:rsidR="00580857" w:rsidRPr="00580857">
        <w:rPr>
          <w:lang w:val="en-ZW"/>
        </w:rPr>
        <w:t>are the human needs of the residents of Kanyama Compound?</w:t>
      </w:r>
    </w:p>
    <w:p w:rsidR="00580857" w:rsidRPr="00580857" w:rsidRDefault="00580857" w:rsidP="00232B6F">
      <w:pPr>
        <w:pStyle w:val="ListParagraph"/>
        <w:numPr>
          <w:ilvl w:val="0"/>
          <w:numId w:val="28"/>
        </w:numPr>
        <w:spacing w:line="360" w:lineRule="auto"/>
        <w:contextualSpacing/>
        <w:jc w:val="both"/>
        <w:rPr>
          <w:lang w:val="en-ZW"/>
        </w:rPr>
      </w:pPr>
      <w:r w:rsidRPr="00580857">
        <w:rPr>
          <w:lang w:val="en-ZW"/>
        </w:rPr>
        <w:t>How do these Human needs cause conflict between the state (local authorities) and the community?</w:t>
      </w:r>
    </w:p>
    <w:p w:rsidR="00580857" w:rsidRPr="00580857" w:rsidRDefault="00580857" w:rsidP="00232B6F">
      <w:pPr>
        <w:pStyle w:val="ListParagraph"/>
        <w:numPr>
          <w:ilvl w:val="0"/>
          <w:numId w:val="28"/>
        </w:numPr>
        <w:spacing w:line="360" w:lineRule="auto"/>
        <w:contextualSpacing/>
        <w:jc w:val="both"/>
        <w:rPr>
          <w:lang w:val="en-ZW"/>
        </w:rPr>
      </w:pPr>
      <w:r w:rsidRPr="00580857">
        <w:t>What forms of conflicts are experienced between residents and the state in Kanyama Compound?</w:t>
      </w:r>
    </w:p>
    <w:p w:rsidR="00D9734F" w:rsidRPr="00D9734F" w:rsidRDefault="00580857" w:rsidP="00232B6F">
      <w:pPr>
        <w:pStyle w:val="ListParagraph"/>
        <w:numPr>
          <w:ilvl w:val="0"/>
          <w:numId w:val="28"/>
        </w:numPr>
        <w:spacing w:line="360" w:lineRule="auto"/>
        <w:contextualSpacing/>
        <w:jc w:val="both"/>
        <w:rPr>
          <w:lang w:val="en-ZW"/>
        </w:rPr>
      </w:pPr>
      <w:r w:rsidRPr="00580857">
        <w:t>What are the causes/triggers of conflicts between the state and residents of Kanyama compound</w:t>
      </w:r>
      <w:r w:rsidR="00D9734F">
        <w:t>;</w:t>
      </w:r>
    </w:p>
    <w:p w:rsidR="00580857" w:rsidRPr="00580857" w:rsidRDefault="00D9734F" w:rsidP="00232B6F">
      <w:pPr>
        <w:pStyle w:val="ListParagraph"/>
        <w:numPr>
          <w:ilvl w:val="0"/>
          <w:numId w:val="28"/>
        </w:numPr>
        <w:spacing w:line="360" w:lineRule="auto"/>
        <w:contextualSpacing/>
        <w:jc w:val="both"/>
        <w:rPr>
          <w:lang w:val="en-ZW"/>
        </w:rPr>
      </w:pPr>
      <w:r>
        <w:t>What measures can be put in place in order to mitigate or</w:t>
      </w:r>
      <w:r w:rsidR="00404985">
        <w:t xml:space="preserve"> resolve conflict in Kanyama Co</w:t>
      </w:r>
      <w:r>
        <w:t>mpound</w:t>
      </w:r>
      <w:r w:rsidR="00580857" w:rsidRPr="00580857">
        <w:t xml:space="preserve">  and;</w:t>
      </w:r>
    </w:p>
    <w:p w:rsidR="00580857" w:rsidRPr="00580857" w:rsidRDefault="00580857" w:rsidP="00232B6F">
      <w:pPr>
        <w:pStyle w:val="ListParagraph"/>
        <w:numPr>
          <w:ilvl w:val="0"/>
          <w:numId w:val="28"/>
        </w:numPr>
        <w:spacing w:line="360" w:lineRule="auto"/>
        <w:contextualSpacing/>
        <w:jc w:val="both"/>
        <w:rPr>
          <w:lang w:val="en-ZW"/>
        </w:rPr>
      </w:pPr>
      <w:r w:rsidRPr="00580857">
        <w:t xml:space="preserve">What could be the ideal conflict management measures for the conflicts experienced in Kanyama compound between the state and the residents </w:t>
      </w:r>
    </w:p>
    <w:p w:rsidR="00580857" w:rsidRPr="00580857" w:rsidRDefault="00580857" w:rsidP="00580857">
      <w:pPr>
        <w:spacing w:before="120" w:after="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Concluding question</w:t>
      </w:r>
    </w:p>
    <w:p w:rsidR="00580857" w:rsidRPr="00580857" w:rsidRDefault="00580857" w:rsidP="00232B6F">
      <w:pPr>
        <w:numPr>
          <w:ilvl w:val="0"/>
          <w:numId w:val="16"/>
        </w:numPr>
        <w:spacing w:before="120" w:after="0" w:line="24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Of all the things we’ve discussed today, what would you say are the most important issues you would like to express about?</w:t>
      </w:r>
    </w:p>
    <w:p w:rsidR="00580857" w:rsidRPr="00580857" w:rsidRDefault="00580857" w:rsidP="00580857">
      <w:pPr>
        <w:spacing w:before="120" w:after="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Conclusion</w:t>
      </w:r>
    </w:p>
    <w:p w:rsidR="00580857" w:rsidRPr="00580857" w:rsidRDefault="00580857" w:rsidP="00232B6F">
      <w:pPr>
        <w:numPr>
          <w:ilvl w:val="0"/>
          <w:numId w:val="16"/>
        </w:numPr>
        <w:spacing w:before="40"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Thank you for participating. This has been a very successful discussion</w:t>
      </w:r>
    </w:p>
    <w:p w:rsidR="00580857" w:rsidRPr="00580857" w:rsidRDefault="00580857" w:rsidP="00232B6F">
      <w:pPr>
        <w:numPr>
          <w:ilvl w:val="0"/>
          <w:numId w:val="16"/>
        </w:numPr>
        <w:spacing w:before="40"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Your opinions will be a valuable asset to the study</w:t>
      </w:r>
    </w:p>
    <w:p w:rsidR="00580857" w:rsidRPr="00580857" w:rsidRDefault="00580857" w:rsidP="00232B6F">
      <w:pPr>
        <w:numPr>
          <w:ilvl w:val="0"/>
          <w:numId w:val="16"/>
        </w:numPr>
        <w:spacing w:before="40"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We hope you have found the discussion interesting</w:t>
      </w:r>
    </w:p>
    <w:p w:rsidR="00580857" w:rsidRPr="00580857" w:rsidRDefault="00580857" w:rsidP="00232B6F">
      <w:pPr>
        <w:numPr>
          <w:ilvl w:val="0"/>
          <w:numId w:val="16"/>
        </w:numPr>
        <w:spacing w:before="40"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If there is anything you are unhappy with or wish to complain about, please speak to me later</w:t>
      </w:r>
    </w:p>
    <w:p w:rsidR="00580857" w:rsidRPr="00580857" w:rsidRDefault="00580857" w:rsidP="00232B6F">
      <w:pPr>
        <w:numPr>
          <w:ilvl w:val="0"/>
          <w:numId w:val="16"/>
        </w:numPr>
        <w:spacing w:before="40" w:after="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 would like to remind you that any comments featuring in this report will be anonymous</w:t>
      </w:r>
    </w:p>
    <w:p w:rsidR="00580857" w:rsidRDefault="00580857" w:rsidP="00232B6F">
      <w:pPr>
        <w:numPr>
          <w:ilvl w:val="0"/>
          <w:numId w:val="16"/>
        </w:numPr>
        <w:spacing w:before="40" w:after="0"/>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Before you leave, please hand in your completed personal details questionnaire.</w:t>
      </w:r>
    </w:p>
    <w:p w:rsidR="00B36F13" w:rsidRPr="00580857" w:rsidRDefault="00B36F13" w:rsidP="00B36F13">
      <w:pPr>
        <w:spacing w:before="40" w:after="0"/>
        <w:ind w:left="357"/>
        <w:jc w:val="both"/>
        <w:rPr>
          <w:rFonts w:ascii="Times New Roman" w:eastAsia="Times New Roman" w:hAnsi="Times New Roman" w:cs="Times New Roman"/>
          <w:sz w:val="24"/>
          <w:szCs w:val="24"/>
        </w:rPr>
      </w:pPr>
    </w:p>
    <w:p w:rsidR="00580857" w:rsidRPr="00580857" w:rsidRDefault="00580857" w:rsidP="00580857">
      <w:pPr>
        <w:spacing w:before="40" w:after="0"/>
        <w:ind w:left="357"/>
        <w:jc w:val="center"/>
        <w:rPr>
          <w:rFonts w:ascii="Times New Roman" w:eastAsia="Times New Roman" w:hAnsi="Times New Roman" w:cs="Times New Roman"/>
          <w:b/>
          <w:sz w:val="24"/>
          <w:szCs w:val="24"/>
        </w:rPr>
      </w:pPr>
      <w:r w:rsidRPr="00580857">
        <w:rPr>
          <w:rFonts w:ascii="Times New Roman" w:eastAsia="Times New Roman" w:hAnsi="Times New Roman" w:cs="Times New Roman"/>
          <w:b/>
          <w:sz w:val="24"/>
          <w:szCs w:val="24"/>
        </w:rPr>
        <w:t>THANK YOU FOR YOUR TIME AND PARTICIPATION</w:t>
      </w:r>
    </w:p>
    <w:p w:rsidR="00580857" w:rsidRDefault="00580857" w:rsidP="00580857">
      <w:pPr>
        <w:rPr>
          <w:rFonts w:ascii="Times New Roman" w:hAnsi="Times New Roman" w:cs="Times New Roman"/>
          <w:sz w:val="24"/>
          <w:szCs w:val="24"/>
          <w:lang w:val="en-GB"/>
        </w:rPr>
      </w:pPr>
    </w:p>
    <w:p w:rsidR="009B0D5F" w:rsidRPr="001F090D" w:rsidRDefault="009B0D5F" w:rsidP="001F090D">
      <w:pPr>
        <w:pStyle w:val="Heading2"/>
        <w:rPr>
          <w:b w:val="0"/>
          <w:szCs w:val="24"/>
          <w:lang w:val="en-GB"/>
        </w:rPr>
      </w:pPr>
      <w:bookmarkStart w:id="135" w:name="_Toc43283232"/>
      <w:r w:rsidRPr="00580857">
        <w:rPr>
          <w:szCs w:val="24"/>
          <w:lang w:val="en-GB"/>
        </w:rPr>
        <w:lastRenderedPageBreak/>
        <w:t>A</w:t>
      </w:r>
      <w:r w:rsidR="00CC6B18" w:rsidRPr="00580857">
        <w:rPr>
          <w:szCs w:val="24"/>
          <w:lang w:val="en-GB"/>
        </w:rPr>
        <w:t>ppendix I</w:t>
      </w:r>
      <w:r w:rsidR="00743923">
        <w:rPr>
          <w:szCs w:val="24"/>
          <w:lang w:val="en-GB"/>
        </w:rPr>
        <w:t>I</w:t>
      </w:r>
      <w:r w:rsidR="00CC6B18" w:rsidRPr="00580857">
        <w:rPr>
          <w:szCs w:val="24"/>
          <w:lang w:val="en-GB"/>
        </w:rPr>
        <w:t xml:space="preserve">I: Interview schedule - </w:t>
      </w:r>
      <w:r w:rsidRPr="00580857">
        <w:rPr>
          <w:szCs w:val="24"/>
          <w:lang w:val="en-GB"/>
        </w:rPr>
        <w:t>Local Authorities (Police +LCC and other</w:t>
      </w:r>
      <w:r w:rsidR="001F090D">
        <w:rPr>
          <w:b w:val="0"/>
          <w:szCs w:val="24"/>
          <w:lang w:val="en-GB"/>
        </w:rPr>
        <w:t xml:space="preserve"> </w:t>
      </w:r>
      <w:r w:rsidR="00580857" w:rsidRPr="00580857">
        <w:rPr>
          <w:szCs w:val="24"/>
          <w:lang w:val="en-GB"/>
        </w:rPr>
        <w:t>P</w:t>
      </w:r>
      <w:r w:rsidRPr="00580857">
        <w:rPr>
          <w:szCs w:val="24"/>
          <w:lang w:val="en-GB"/>
        </w:rPr>
        <w:t>articipants</w:t>
      </w:r>
      <w:bookmarkEnd w:id="127"/>
      <w:bookmarkEnd w:id="128"/>
      <w:bookmarkEnd w:id="129"/>
      <w:bookmarkEnd w:id="130"/>
      <w:bookmarkEnd w:id="131"/>
      <w:r w:rsidR="00580857" w:rsidRPr="00580857">
        <w:rPr>
          <w:szCs w:val="24"/>
          <w:lang w:val="en-GB"/>
        </w:rPr>
        <w:t>)</w:t>
      </w:r>
      <w:bookmarkEnd w:id="135"/>
    </w:p>
    <w:p w:rsidR="009B0D5F" w:rsidRPr="00580857" w:rsidRDefault="009B0D5F" w:rsidP="009B0D5F">
      <w:pPr>
        <w:pStyle w:val="Default"/>
        <w:jc w:val="both"/>
      </w:pPr>
    </w:p>
    <w:p w:rsidR="009B0D5F" w:rsidRPr="00580857" w:rsidRDefault="009B0D5F" w:rsidP="00465698">
      <w:pPr>
        <w:pStyle w:val="Default"/>
        <w:jc w:val="both"/>
      </w:pPr>
      <w:r w:rsidRPr="00580857">
        <w:t>I am a Post- Graduate student doing Master of Peace, Leadership and Conflict Resolution at the University of Zambia. I am conducting a study on Areas of Conflict and potential resolutions in unplanned settlements in Lusaka‘s</w:t>
      </w:r>
      <w:r w:rsidR="00B36F13">
        <w:t xml:space="preserve"> </w:t>
      </w:r>
      <w:r w:rsidRPr="00580857">
        <w:t>Kanyama Compound.</w:t>
      </w:r>
    </w:p>
    <w:p w:rsidR="009B0D5F" w:rsidRPr="00580857" w:rsidRDefault="009B0D5F" w:rsidP="00465698">
      <w:pPr>
        <w:pStyle w:val="Default"/>
        <w:jc w:val="both"/>
        <w:rPr>
          <w:b/>
          <w:bCs/>
        </w:rPr>
      </w:pPr>
    </w:p>
    <w:p w:rsidR="009B0D5F" w:rsidRPr="00580857" w:rsidRDefault="009B0D5F" w:rsidP="00465698">
      <w:pPr>
        <w:pStyle w:val="Default"/>
        <w:jc w:val="both"/>
      </w:pPr>
      <w:r w:rsidRPr="00580857">
        <w:rPr>
          <w:b/>
          <w:bCs/>
        </w:rPr>
        <w:t xml:space="preserve">Instructions: </w:t>
      </w:r>
      <w:r w:rsidRPr="00580857">
        <w:t>Please kindly answer the following questions during the interview as they apply to you in a more distinctive manner. May I tape the interview to facilitate its recollection?</w:t>
      </w:r>
    </w:p>
    <w:p w:rsidR="009B0D5F" w:rsidRPr="00580857" w:rsidRDefault="009B0D5F" w:rsidP="009B0D5F">
      <w:pPr>
        <w:spacing w:after="0" w:line="240" w:lineRule="auto"/>
        <w:rPr>
          <w:rFonts w:ascii="Times New Roman" w:hAnsi="Times New Roman" w:cs="Times New Roman"/>
          <w:sz w:val="24"/>
          <w:szCs w:val="24"/>
        </w:rPr>
      </w:pPr>
    </w:p>
    <w:p w:rsidR="009B0D5F" w:rsidRPr="00580857" w:rsidRDefault="009B0D5F" w:rsidP="00232B6F">
      <w:pPr>
        <w:pStyle w:val="ListParagraph"/>
        <w:numPr>
          <w:ilvl w:val="0"/>
          <w:numId w:val="19"/>
        </w:numPr>
        <w:spacing w:line="360" w:lineRule="auto"/>
        <w:contextualSpacing/>
        <w:jc w:val="both"/>
        <w:rPr>
          <w:lang w:val="en-ZW"/>
        </w:rPr>
      </w:pPr>
      <w:r w:rsidRPr="00580857">
        <w:rPr>
          <w:lang w:val="en-ZW"/>
        </w:rPr>
        <w:t>What do you think are the human needs of the residents of Kanyama Compound?</w:t>
      </w:r>
    </w:p>
    <w:p w:rsidR="009B0D5F" w:rsidRPr="00580857" w:rsidRDefault="009B0D5F" w:rsidP="00232B6F">
      <w:pPr>
        <w:pStyle w:val="ListParagraph"/>
        <w:numPr>
          <w:ilvl w:val="0"/>
          <w:numId w:val="19"/>
        </w:numPr>
        <w:spacing w:line="360" w:lineRule="auto"/>
        <w:contextualSpacing/>
        <w:jc w:val="both"/>
        <w:rPr>
          <w:lang w:val="en-ZW"/>
        </w:rPr>
      </w:pPr>
      <w:r w:rsidRPr="00580857">
        <w:rPr>
          <w:lang w:val="en-ZW"/>
        </w:rPr>
        <w:t>How do these needs bring about conflict between the state and the community?</w:t>
      </w:r>
    </w:p>
    <w:p w:rsidR="009B0D5F" w:rsidRPr="00580857" w:rsidRDefault="009B0D5F" w:rsidP="00232B6F">
      <w:pPr>
        <w:pStyle w:val="ListParagraph"/>
        <w:numPr>
          <w:ilvl w:val="0"/>
          <w:numId w:val="19"/>
        </w:numPr>
        <w:spacing w:line="360" w:lineRule="auto"/>
        <w:contextualSpacing/>
        <w:jc w:val="both"/>
        <w:rPr>
          <w:lang w:val="en-ZW"/>
        </w:rPr>
      </w:pPr>
      <w:r w:rsidRPr="00580857">
        <w:t>What are the various forms of conflicts experienced between Kanyama Compound residents and the state?</w:t>
      </w:r>
    </w:p>
    <w:p w:rsidR="009B0D5F" w:rsidRPr="00580857" w:rsidRDefault="009B0D5F" w:rsidP="00232B6F">
      <w:pPr>
        <w:pStyle w:val="ListParagraph"/>
        <w:numPr>
          <w:ilvl w:val="0"/>
          <w:numId w:val="19"/>
        </w:numPr>
        <w:spacing w:line="360" w:lineRule="auto"/>
        <w:contextualSpacing/>
        <w:jc w:val="both"/>
        <w:rPr>
          <w:lang w:val="en-ZW"/>
        </w:rPr>
      </w:pPr>
      <w:r w:rsidRPr="00580857">
        <w:t>What are the causes/triggers of conflicts between the state and residents of Kanyama compound  and;</w:t>
      </w:r>
    </w:p>
    <w:p w:rsidR="009B0D5F" w:rsidRPr="00580857" w:rsidRDefault="009B0D5F" w:rsidP="00232B6F">
      <w:pPr>
        <w:pStyle w:val="ListParagraph"/>
        <w:numPr>
          <w:ilvl w:val="0"/>
          <w:numId w:val="19"/>
        </w:numPr>
        <w:spacing w:line="360" w:lineRule="auto"/>
        <w:contextualSpacing/>
        <w:jc w:val="both"/>
        <w:rPr>
          <w:lang w:val="en-ZW"/>
        </w:rPr>
      </w:pPr>
      <w:r w:rsidRPr="00580857">
        <w:t>What is your role in curbing conflicts experienced in Kanyama?</w:t>
      </w:r>
    </w:p>
    <w:p w:rsidR="009B0D5F" w:rsidRPr="00580857" w:rsidRDefault="009B0D5F" w:rsidP="00232B6F">
      <w:pPr>
        <w:pStyle w:val="ListParagraph"/>
        <w:numPr>
          <w:ilvl w:val="0"/>
          <w:numId w:val="19"/>
        </w:numPr>
        <w:spacing w:line="360" w:lineRule="auto"/>
        <w:contextualSpacing/>
        <w:jc w:val="both"/>
        <w:rPr>
          <w:lang w:val="en-ZW"/>
        </w:rPr>
      </w:pPr>
      <w:r w:rsidRPr="00580857">
        <w:t>What are the challenges you face in curbing conflicts in Kanyama Compound?</w:t>
      </w:r>
    </w:p>
    <w:p w:rsidR="009B0D5F" w:rsidRPr="00580857" w:rsidRDefault="009B0D5F" w:rsidP="00232B6F">
      <w:pPr>
        <w:pStyle w:val="ListParagraph"/>
        <w:numPr>
          <w:ilvl w:val="0"/>
          <w:numId w:val="19"/>
        </w:numPr>
        <w:spacing w:line="360" w:lineRule="auto"/>
        <w:contextualSpacing/>
        <w:jc w:val="both"/>
        <w:rPr>
          <w:lang w:val="en-ZW"/>
        </w:rPr>
      </w:pPr>
      <w:r w:rsidRPr="00580857">
        <w:t xml:space="preserve">What could be the ideal conflict resolution/management strategies for the conflicts experienced in Kanyama compound between the state and the residents </w:t>
      </w:r>
    </w:p>
    <w:p w:rsidR="009B0D5F" w:rsidRPr="00580857" w:rsidRDefault="009B0D5F" w:rsidP="009B0D5F">
      <w:pPr>
        <w:spacing w:before="120" w:after="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Concluding question</w:t>
      </w:r>
    </w:p>
    <w:p w:rsidR="009B0D5F" w:rsidRPr="00580857" w:rsidRDefault="009B0D5F" w:rsidP="00232B6F">
      <w:pPr>
        <w:numPr>
          <w:ilvl w:val="0"/>
          <w:numId w:val="16"/>
        </w:numPr>
        <w:spacing w:before="120" w:after="120" w:line="24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Of all the things we’ve discussed today, what would you say are the most important issues you would like to express about?</w:t>
      </w:r>
    </w:p>
    <w:p w:rsidR="009B0D5F" w:rsidRPr="00580857" w:rsidRDefault="009B0D5F" w:rsidP="009B0D5F">
      <w:pPr>
        <w:spacing w:before="120" w:after="120" w:line="24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Conclusion</w:t>
      </w:r>
    </w:p>
    <w:p w:rsidR="009B0D5F" w:rsidRPr="00580857" w:rsidRDefault="009B0D5F" w:rsidP="00232B6F">
      <w:pPr>
        <w:numPr>
          <w:ilvl w:val="0"/>
          <w:numId w:val="16"/>
        </w:numPr>
        <w:spacing w:before="120" w:after="12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Thank you for participating. This has been a very successful discussion</w:t>
      </w:r>
    </w:p>
    <w:p w:rsidR="009B0D5F" w:rsidRPr="00580857" w:rsidRDefault="009B0D5F" w:rsidP="00232B6F">
      <w:pPr>
        <w:numPr>
          <w:ilvl w:val="0"/>
          <w:numId w:val="16"/>
        </w:numPr>
        <w:spacing w:before="120" w:after="12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Your opinions will be a valuable asset to the study</w:t>
      </w:r>
    </w:p>
    <w:p w:rsidR="009B0D5F" w:rsidRPr="00580857" w:rsidRDefault="009B0D5F" w:rsidP="00232B6F">
      <w:pPr>
        <w:numPr>
          <w:ilvl w:val="0"/>
          <w:numId w:val="16"/>
        </w:numPr>
        <w:spacing w:before="120" w:after="12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We hope you have found the interview  interesting</w:t>
      </w:r>
    </w:p>
    <w:p w:rsidR="009B0D5F" w:rsidRPr="00580857" w:rsidRDefault="009B0D5F" w:rsidP="00232B6F">
      <w:pPr>
        <w:numPr>
          <w:ilvl w:val="0"/>
          <w:numId w:val="16"/>
        </w:numPr>
        <w:spacing w:before="120" w:after="12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If there is anything you are unhappy with or wish to complain about, please speak to me later</w:t>
      </w:r>
    </w:p>
    <w:p w:rsidR="009B0D5F" w:rsidRPr="00580857" w:rsidRDefault="009B0D5F" w:rsidP="00232B6F">
      <w:pPr>
        <w:numPr>
          <w:ilvl w:val="0"/>
          <w:numId w:val="16"/>
        </w:numPr>
        <w:spacing w:before="120" w:after="120" w:line="24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 would like to remind you that any comments featuring in this report will be anonymous</w:t>
      </w:r>
    </w:p>
    <w:p w:rsidR="009B0D5F" w:rsidRPr="00580857" w:rsidRDefault="009B0D5F" w:rsidP="009B0D5F">
      <w:pPr>
        <w:spacing w:before="120" w:after="120" w:line="240" w:lineRule="auto"/>
        <w:ind w:left="357"/>
        <w:jc w:val="both"/>
        <w:rPr>
          <w:rFonts w:ascii="Times New Roman" w:eastAsia="Times New Roman" w:hAnsi="Times New Roman" w:cs="Times New Roman"/>
          <w:sz w:val="24"/>
          <w:szCs w:val="24"/>
        </w:rPr>
      </w:pPr>
    </w:p>
    <w:p w:rsidR="009B0D5F" w:rsidRPr="00580857" w:rsidRDefault="009B0D5F" w:rsidP="009B0D5F">
      <w:pPr>
        <w:spacing w:after="0" w:line="240" w:lineRule="auto"/>
        <w:ind w:left="360"/>
        <w:jc w:val="center"/>
        <w:rPr>
          <w:rFonts w:ascii="Times New Roman" w:hAnsi="Times New Roman" w:cs="Times New Roman"/>
          <w:b/>
          <w:sz w:val="24"/>
          <w:szCs w:val="24"/>
        </w:rPr>
      </w:pPr>
      <w:r w:rsidRPr="00580857">
        <w:rPr>
          <w:rFonts w:ascii="Times New Roman" w:hAnsi="Times New Roman" w:cs="Times New Roman"/>
          <w:b/>
          <w:sz w:val="24"/>
          <w:szCs w:val="24"/>
        </w:rPr>
        <w:t>THANK YOU VERY MUCH FOR YOUR TIME AND PARTICIPATION</w:t>
      </w:r>
    </w:p>
    <w:p w:rsidR="002C10AA" w:rsidRPr="00580857" w:rsidRDefault="002C10AA" w:rsidP="009B0D5F">
      <w:pPr>
        <w:pStyle w:val="Heading2"/>
        <w:spacing w:line="360" w:lineRule="auto"/>
        <w:rPr>
          <w:szCs w:val="24"/>
          <w:lang w:val="en-GB"/>
        </w:rPr>
      </w:pPr>
      <w:bookmarkStart w:id="136" w:name="_Toc24295268"/>
      <w:bookmarkStart w:id="137" w:name="_Toc24295558"/>
      <w:bookmarkStart w:id="138" w:name="_Toc28024403"/>
      <w:bookmarkStart w:id="139" w:name="_Toc32139741"/>
    </w:p>
    <w:p w:rsidR="002C10AA" w:rsidRDefault="002C10AA" w:rsidP="002C10AA">
      <w:pPr>
        <w:rPr>
          <w:rFonts w:ascii="Times New Roman" w:hAnsi="Times New Roman" w:cs="Times New Roman"/>
          <w:sz w:val="24"/>
          <w:szCs w:val="24"/>
          <w:lang w:val="en-GB"/>
        </w:rPr>
      </w:pPr>
    </w:p>
    <w:p w:rsidR="0014454B" w:rsidRDefault="0014454B" w:rsidP="002C10AA">
      <w:pPr>
        <w:rPr>
          <w:rFonts w:ascii="Times New Roman" w:hAnsi="Times New Roman" w:cs="Times New Roman"/>
          <w:sz w:val="24"/>
          <w:szCs w:val="24"/>
          <w:lang w:val="en-GB"/>
        </w:rPr>
      </w:pPr>
    </w:p>
    <w:p w:rsidR="000E38F2" w:rsidRPr="00580857" w:rsidRDefault="000E38F2" w:rsidP="002C10AA">
      <w:pPr>
        <w:rPr>
          <w:rFonts w:ascii="Times New Roman" w:hAnsi="Times New Roman" w:cs="Times New Roman"/>
          <w:sz w:val="24"/>
          <w:szCs w:val="24"/>
          <w:lang w:val="en-GB"/>
        </w:rPr>
      </w:pPr>
    </w:p>
    <w:p w:rsidR="009B0D5F" w:rsidRPr="00580857" w:rsidRDefault="00743923" w:rsidP="001F090D">
      <w:pPr>
        <w:pStyle w:val="Heading2"/>
        <w:rPr>
          <w:lang w:val="en-GB"/>
        </w:rPr>
      </w:pPr>
      <w:bookmarkStart w:id="140" w:name="_Toc43283233"/>
      <w:r>
        <w:rPr>
          <w:lang w:val="en-GB"/>
        </w:rPr>
        <w:lastRenderedPageBreak/>
        <w:t xml:space="preserve">Appendix </w:t>
      </w:r>
      <w:r w:rsidRPr="001F090D">
        <w:t>IV</w:t>
      </w:r>
      <w:r w:rsidR="009B0D5F" w:rsidRPr="00580857">
        <w:rPr>
          <w:lang w:val="en-GB"/>
        </w:rPr>
        <w:t>: Focus Group schedule (Kanyama Ward Development Committees)</w:t>
      </w:r>
      <w:bookmarkEnd w:id="136"/>
      <w:bookmarkEnd w:id="137"/>
      <w:bookmarkEnd w:id="138"/>
      <w:bookmarkEnd w:id="139"/>
      <w:bookmarkEnd w:id="140"/>
    </w:p>
    <w:p w:rsidR="009B0D5F" w:rsidRPr="00580857" w:rsidRDefault="009B0D5F" w:rsidP="00465698">
      <w:pPr>
        <w:pStyle w:val="Default"/>
        <w:jc w:val="both"/>
      </w:pPr>
      <w:r w:rsidRPr="00580857">
        <w:t xml:space="preserve">I am a Post- Graduate student doing Master of Peace, Leadership and Conflict Resolution at the University of Zambia. I am conducting a study on Areas of Conflict and potential resolutions in unplanned settlements in Lusaka. However, Kanyama compound has been selected as a study area because of its historical background and experiences with regard to conflicts. </w:t>
      </w:r>
    </w:p>
    <w:p w:rsidR="009B0D5F" w:rsidRPr="00580857" w:rsidRDefault="009B0D5F" w:rsidP="00465698">
      <w:pPr>
        <w:pStyle w:val="Default"/>
        <w:jc w:val="both"/>
      </w:pPr>
    </w:p>
    <w:p w:rsidR="009B0D5F" w:rsidRDefault="009B0D5F" w:rsidP="00465698">
      <w:pPr>
        <w:spacing w:after="0" w:line="240" w:lineRule="auto"/>
        <w:rPr>
          <w:rFonts w:ascii="Times New Roman" w:eastAsia="Times New Roman" w:hAnsi="Times New Roman" w:cs="Times New Roman"/>
          <w:sz w:val="24"/>
          <w:szCs w:val="24"/>
        </w:rPr>
      </w:pPr>
      <w:r w:rsidRPr="00580857">
        <w:rPr>
          <w:rFonts w:ascii="Times New Roman" w:eastAsia="Times New Roman" w:hAnsi="Times New Roman" w:cs="Times New Roman"/>
          <w:bCs/>
          <w:sz w:val="24"/>
          <w:szCs w:val="24"/>
        </w:rPr>
        <w:t xml:space="preserve">I would like to </w:t>
      </w:r>
      <w:r w:rsidRPr="00580857">
        <w:rPr>
          <w:rFonts w:ascii="Times New Roman" w:eastAsia="Times New Roman" w:hAnsi="Times New Roman" w:cs="Times New Roman"/>
          <w:sz w:val="24"/>
          <w:szCs w:val="24"/>
        </w:rPr>
        <w:t xml:space="preserve">thank you for volunteering to take part in this group discussion.  You have been asked to participate as your point of view is important. I realize you are busy and I appreciate your time. The group </w:t>
      </w:r>
      <w:r w:rsidR="002C10AA" w:rsidRPr="00580857">
        <w:rPr>
          <w:rFonts w:ascii="Times New Roman" w:eastAsia="Times New Roman" w:hAnsi="Times New Roman" w:cs="Times New Roman"/>
          <w:sz w:val="24"/>
          <w:szCs w:val="24"/>
        </w:rPr>
        <w:t>discussion will</w:t>
      </w:r>
      <w:r w:rsidRPr="00580857">
        <w:rPr>
          <w:rFonts w:ascii="Times New Roman" w:eastAsia="Times New Roman" w:hAnsi="Times New Roman" w:cs="Times New Roman"/>
          <w:sz w:val="24"/>
          <w:szCs w:val="24"/>
        </w:rPr>
        <w:t xml:space="preserve"> take no more than one and half hour. May I tape the discussion to facilitate its recollection?</w:t>
      </w:r>
    </w:p>
    <w:p w:rsidR="00465698" w:rsidRPr="00580857" w:rsidRDefault="00465698" w:rsidP="00465698">
      <w:pPr>
        <w:spacing w:after="0" w:line="240" w:lineRule="auto"/>
        <w:rPr>
          <w:rFonts w:ascii="Times New Roman" w:hAnsi="Times New Roman" w:cs="Times New Roman"/>
          <w:sz w:val="24"/>
          <w:szCs w:val="24"/>
        </w:rPr>
      </w:pPr>
    </w:p>
    <w:p w:rsidR="002C10AA" w:rsidRPr="00580857" w:rsidRDefault="009B0D5F" w:rsidP="00232B6F">
      <w:pPr>
        <w:pStyle w:val="ListParagraph"/>
        <w:numPr>
          <w:ilvl w:val="0"/>
          <w:numId w:val="17"/>
        </w:numPr>
        <w:spacing w:line="360" w:lineRule="auto"/>
        <w:contextualSpacing/>
      </w:pPr>
      <w:r w:rsidRPr="00580857">
        <w:t>Please tell me about your group what you do.</w:t>
      </w:r>
    </w:p>
    <w:p w:rsidR="002C10AA" w:rsidRPr="00580857" w:rsidRDefault="009B0D5F" w:rsidP="00232B6F">
      <w:pPr>
        <w:pStyle w:val="ListParagraph"/>
        <w:numPr>
          <w:ilvl w:val="0"/>
          <w:numId w:val="17"/>
        </w:numPr>
        <w:spacing w:line="360" w:lineRule="auto"/>
        <w:contextualSpacing/>
      </w:pPr>
      <w:r w:rsidRPr="00580857">
        <w:t>For how long have you been doing this work?</w:t>
      </w:r>
    </w:p>
    <w:p w:rsidR="009B0D5F" w:rsidRPr="00580857" w:rsidRDefault="009B0D5F" w:rsidP="00232B6F">
      <w:pPr>
        <w:pStyle w:val="ListParagraph"/>
        <w:numPr>
          <w:ilvl w:val="0"/>
          <w:numId w:val="17"/>
        </w:numPr>
        <w:spacing w:line="360" w:lineRule="auto"/>
        <w:contextualSpacing/>
      </w:pPr>
      <w:r w:rsidRPr="00580857">
        <w:t xml:space="preserve">What are the most important things you do in this community? </w:t>
      </w:r>
    </w:p>
    <w:p w:rsidR="009B0D5F" w:rsidRPr="00580857" w:rsidRDefault="009B0D5F" w:rsidP="009B0D5F">
      <w:pPr>
        <w:spacing w:after="0" w:line="360" w:lineRule="auto"/>
        <w:rPr>
          <w:rFonts w:ascii="Times New Roman" w:hAnsi="Times New Roman" w:cs="Times New Roman"/>
          <w:b/>
          <w:i/>
          <w:sz w:val="24"/>
          <w:szCs w:val="24"/>
        </w:rPr>
      </w:pPr>
      <w:r w:rsidRPr="00580857">
        <w:rPr>
          <w:rFonts w:ascii="Times New Roman" w:hAnsi="Times New Roman" w:cs="Times New Roman"/>
          <w:b/>
          <w:i/>
          <w:sz w:val="24"/>
          <w:szCs w:val="24"/>
        </w:rPr>
        <w:t>Now we can discuss some of the main things that has brought me to meet with you.</w:t>
      </w:r>
    </w:p>
    <w:p w:rsidR="009B0D5F" w:rsidRPr="00580857" w:rsidRDefault="009B0D5F" w:rsidP="00232B6F">
      <w:pPr>
        <w:pStyle w:val="ListParagraph"/>
        <w:numPr>
          <w:ilvl w:val="0"/>
          <w:numId w:val="17"/>
        </w:numPr>
        <w:spacing w:line="360" w:lineRule="auto"/>
        <w:contextualSpacing/>
      </w:pPr>
      <w:r w:rsidRPr="00580857">
        <w:t>What are the Human Needs of Kanyama Compound residents?</w:t>
      </w:r>
    </w:p>
    <w:p w:rsidR="009B0D5F" w:rsidRPr="00580857" w:rsidRDefault="009B0D5F" w:rsidP="00232B6F">
      <w:pPr>
        <w:pStyle w:val="ListParagraph"/>
        <w:numPr>
          <w:ilvl w:val="0"/>
          <w:numId w:val="17"/>
        </w:numPr>
        <w:spacing w:line="360" w:lineRule="auto"/>
        <w:contextualSpacing/>
      </w:pPr>
      <w:r w:rsidRPr="00580857">
        <w:t>How do these needs of Kanyama residents</w:t>
      </w:r>
      <w:r w:rsidR="002C10AA" w:rsidRPr="00580857">
        <w:t xml:space="preserve"> </w:t>
      </w:r>
      <w:r w:rsidRPr="00580857">
        <w:t>bring about conflict between the state and the community?</w:t>
      </w:r>
    </w:p>
    <w:p w:rsidR="009B0D5F" w:rsidRPr="00580857" w:rsidRDefault="009B0D5F" w:rsidP="00232B6F">
      <w:pPr>
        <w:pStyle w:val="ListParagraph"/>
        <w:numPr>
          <w:ilvl w:val="0"/>
          <w:numId w:val="17"/>
        </w:numPr>
        <w:spacing w:line="360" w:lineRule="auto"/>
        <w:contextualSpacing/>
      </w:pPr>
      <w:r w:rsidRPr="00580857">
        <w:t>What are the various forms of conflicts experienced between the residents of Kanyama Compound and the state (the Lusaka city council and Zambia Police)?</w:t>
      </w:r>
    </w:p>
    <w:p w:rsidR="009B0D5F" w:rsidRPr="00580857" w:rsidRDefault="009B0D5F" w:rsidP="00232B6F">
      <w:pPr>
        <w:pStyle w:val="ListParagraph"/>
        <w:numPr>
          <w:ilvl w:val="0"/>
          <w:numId w:val="17"/>
        </w:numPr>
        <w:spacing w:line="360" w:lineRule="auto"/>
        <w:contextualSpacing/>
      </w:pPr>
      <w:r w:rsidRPr="00580857">
        <w:t>What are the causes/triggers of conflicts between the state and residents of Kanyama compound;  and</w:t>
      </w:r>
    </w:p>
    <w:p w:rsidR="009B0D5F" w:rsidRPr="00580857" w:rsidRDefault="009B0D5F" w:rsidP="00232B6F">
      <w:pPr>
        <w:pStyle w:val="ListParagraph"/>
        <w:numPr>
          <w:ilvl w:val="0"/>
          <w:numId w:val="17"/>
        </w:numPr>
        <w:spacing w:line="360" w:lineRule="auto"/>
        <w:contextualSpacing/>
      </w:pPr>
      <w:r w:rsidRPr="00580857">
        <w:t xml:space="preserve">What are the responses of the local authority to the community’s challenges? </w:t>
      </w:r>
    </w:p>
    <w:p w:rsidR="009B0D5F" w:rsidRPr="00580857" w:rsidRDefault="009B0D5F" w:rsidP="00232B6F">
      <w:pPr>
        <w:pStyle w:val="ListParagraph"/>
        <w:numPr>
          <w:ilvl w:val="0"/>
          <w:numId w:val="17"/>
        </w:numPr>
        <w:spacing w:line="360" w:lineRule="auto"/>
        <w:contextualSpacing/>
        <w:jc w:val="both"/>
        <w:rPr>
          <w:lang w:val="en-ZW"/>
        </w:rPr>
      </w:pPr>
      <w:r w:rsidRPr="00580857">
        <w:t xml:space="preserve">What could be the ideal conflict resolution/management strategies for the conflicts experienced in Kanyama compound between the state and the residents </w:t>
      </w:r>
    </w:p>
    <w:p w:rsidR="009B0D5F" w:rsidRPr="00580857" w:rsidRDefault="009B0D5F" w:rsidP="009B0D5F">
      <w:pPr>
        <w:spacing w:before="120" w:after="0" w:line="36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Concluding question</w:t>
      </w:r>
    </w:p>
    <w:p w:rsidR="009B0D5F" w:rsidRPr="00580857" w:rsidRDefault="009B0D5F" w:rsidP="00232B6F">
      <w:pPr>
        <w:numPr>
          <w:ilvl w:val="0"/>
          <w:numId w:val="16"/>
        </w:numPr>
        <w:spacing w:before="120" w:after="12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Of all the things we’ve discussed today, what would you say are the most important issues you would like to express about?</w:t>
      </w:r>
    </w:p>
    <w:p w:rsidR="009B0D5F" w:rsidRPr="00580857" w:rsidRDefault="009B0D5F" w:rsidP="009B0D5F">
      <w:pPr>
        <w:spacing w:before="120" w:after="120" w:line="36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Conclusion</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Thank you for participating. This has been a very successful discussion</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Your opinions will be a valuable asset to the study</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We hope you have found the interview  interesting</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If there is anything you are unhappy with or wish to complain about, please speak to me later</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 would like to remind you that any comments featuring in this report will be anonymous</w:t>
      </w:r>
    </w:p>
    <w:p w:rsidR="009B0D5F" w:rsidRPr="00580857" w:rsidRDefault="00743923" w:rsidP="001F090D">
      <w:pPr>
        <w:pStyle w:val="Heading2"/>
        <w:rPr>
          <w:lang w:val="en-GB"/>
        </w:rPr>
      </w:pPr>
      <w:bookmarkStart w:id="141" w:name="_Toc43283234"/>
      <w:r>
        <w:rPr>
          <w:lang w:val="en-GB"/>
        </w:rPr>
        <w:lastRenderedPageBreak/>
        <w:t xml:space="preserve">Appendix </w:t>
      </w:r>
      <w:r w:rsidR="009B0D5F" w:rsidRPr="00580857">
        <w:rPr>
          <w:lang w:val="en-GB"/>
        </w:rPr>
        <w:t>V: Focus Group schedule (Community Leaders)</w:t>
      </w:r>
      <w:bookmarkEnd w:id="141"/>
    </w:p>
    <w:p w:rsidR="009B0D5F" w:rsidRPr="00580857" w:rsidRDefault="009B0D5F" w:rsidP="00465698">
      <w:pPr>
        <w:pStyle w:val="Default"/>
        <w:jc w:val="both"/>
      </w:pPr>
      <w:r w:rsidRPr="00580857">
        <w:t xml:space="preserve">I am a Post- Graduate student doing Master of Peace, Leadership and Conflict Resolution at the University of Zambia. I am conducting a study on Areas of Conflict and potential resolutions in unplanned settlements in Lusaka. However, Kanyama compound has been selected as a study area because of its historical background and experiences with regard to conflicts. </w:t>
      </w:r>
    </w:p>
    <w:p w:rsidR="009B0D5F" w:rsidRPr="00580857" w:rsidRDefault="009B0D5F" w:rsidP="00465698">
      <w:pPr>
        <w:pStyle w:val="Default"/>
        <w:jc w:val="both"/>
      </w:pPr>
    </w:p>
    <w:p w:rsidR="009B0D5F" w:rsidRDefault="009B0D5F" w:rsidP="00465698">
      <w:pPr>
        <w:spacing w:after="0" w:line="240" w:lineRule="auto"/>
        <w:rPr>
          <w:rFonts w:ascii="Times New Roman" w:eastAsia="Times New Roman" w:hAnsi="Times New Roman" w:cs="Times New Roman"/>
          <w:sz w:val="24"/>
          <w:szCs w:val="24"/>
        </w:rPr>
      </w:pPr>
      <w:r w:rsidRPr="00580857">
        <w:rPr>
          <w:rFonts w:ascii="Times New Roman" w:eastAsia="Times New Roman" w:hAnsi="Times New Roman" w:cs="Times New Roman"/>
          <w:bCs/>
          <w:sz w:val="24"/>
          <w:szCs w:val="24"/>
        </w:rPr>
        <w:t xml:space="preserve">I would like to </w:t>
      </w:r>
      <w:r w:rsidRPr="00580857">
        <w:rPr>
          <w:rFonts w:ascii="Times New Roman" w:eastAsia="Times New Roman" w:hAnsi="Times New Roman" w:cs="Times New Roman"/>
          <w:sz w:val="24"/>
          <w:szCs w:val="24"/>
        </w:rPr>
        <w:t>thank you for accepting to take part in this group discussion.  You have been asked to participate as your point of view is important. I realize you are busy and I appreciate your time. The interview will take no more than one and half hour. May I tape the discussion to facilitate its recollection?</w:t>
      </w:r>
    </w:p>
    <w:p w:rsidR="00465698" w:rsidRPr="00580857" w:rsidRDefault="00465698" w:rsidP="00465698">
      <w:pPr>
        <w:spacing w:after="0" w:line="240" w:lineRule="auto"/>
        <w:rPr>
          <w:rFonts w:ascii="Times New Roman" w:hAnsi="Times New Roman" w:cs="Times New Roman"/>
          <w:sz w:val="24"/>
          <w:szCs w:val="24"/>
        </w:rPr>
      </w:pPr>
    </w:p>
    <w:p w:rsidR="002C10AA" w:rsidRPr="00580857" w:rsidRDefault="009B0D5F" w:rsidP="00232B6F">
      <w:pPr>
        <w:pStyle w:val="ListParagraph"/>
        <w:numPr>
          <w:ilvl w:val="0"/>
          <w:numId w:val="18"/>
        </w:numPr>
        <w:spacing w:line="360" w:lineRule="auto"/>
        <w:contextualSpacing/>
      </w:pPr>
      <w:r w:rsidRPr="00580857">
        <w:t>Please tell me about your role as leaders in the community.</w:t>
      </w:r>
    </w:p>
    <w:p w:rsidR="002C10AA" w:rsidRPr="00580857" w:rsidRDefault="009B0D5F" w:rsidP="00232B6F">
      <w:pPr>
        <w:pStyle w:val="ListParagraph"/>
        <w:numPr>
          <w:ilvl w:val="0"/>
          <w:numId w:val="18"/>
        </w:numPr>
        <w:spacing w:line="360" w:lineRule="auto"/>
        <w:contextualSpacing/>
      </w:pPr>
      <w:r w:rsidRPr="00580857">
        <w:t>For how long have you been doing this work?</w:t>
      </w:r>
    </w:p>
    <w:p w:rsidR="009B0D5F" w:rsidRPr="00580857" w:rsidRDefault="009B0D5F" w:rsidP="00232B6F">
      <w:pPr>
        <w:pStyle w:val="ListParagraph"/>
        <w:numPr>
          <w:ilvl w:val="0"/>
          <w:numId w:val="18"/>
        </w:numPr>
        <w:spacing w:line="360" w:lineRule="auto"/>
        <w:contextualSpacing/>
      </w:pPr>
      <w:r w:rsidRPr="00580857">
        <w:t>What Challenges do you face in being a leader in your community?</w:t>
      </w:r>
    </w:p>
    <w:p w:rsidR="002C10AA" w:rsidRPr="00580857" w:rsidRDefault="009B0D5F" w:rsidP="002C10AA">
      <w:pPr>
        <w:spacing w:after="0" w:line="360" w:lineRule="auto"/>
        <w:rPr>
          <w:rFonts w:ascii="Times New Roman" w:hAnsi="Times New Roman" w:cs="Times New Roman"/>
          <w:b/>
          <w:i/>
          <w:sz w:val="24"/>
          <w:szCs w:val="24"/>
        </w:rPr>
      </w:pPr>
      <w:r w:rsidRPr="00580857">
        <w:rPr>
          <w:rFonts w:ascii="Times New Roman" w:hAnsi="Times New Roman" w:cs="Times New Roman"/>
          <w:b/>
          <w:i/>
          <w:sz w:val="24"/>
          <w:szCs w:val="24"/>
        </w:rPr>
        <w:t>Now we can discuss some of the main things that has brought me to meet with you.</w:t>
      </w:r>
    </w:p>
    <w:p w:rsidR="002C10AA" w:rsidRPr="00580857" w:rsidRDefault="009B0D5F" w:rsidP="00232B6F">
      <w:pPr>
        <w:pStyle w:val="ListParagraph"/>
        <w:numPr>
          <w:ilvl w:val="0"/>
          <w:numId w:val="18"/>
        </w:numPr>
        <w:spacing w:line="360" w:lineRule="auto"/>
        <w:rPr>
          <w:b/>
        </w:rPr>
      </w:pPr>
      <w:r w:rsidRPr="00580857">
        <w:t>What are the Human Needs of Kanyama Compound residents?</w:t>
      </w:r>
    </w:p>
    <w:p w:rsidR="002C10AA" w:rsidRPr="006612EC" w:rsidRDefault="009B0D5F" w:rsidP="006612EC">
      <w:pPr>
        <w:pStyle w:val="ListParagraph"/>
        <w:numPr>
          <w:ilvl w:val="0"/>
          <w:numId w:val="18"/>
        </w:numPr>
        <w:rPr>
          <w:b/>
        </w:rPr>
      </w:pPr>
      <w:r w:rsidRPr="00580857">
        <w:t>How do the human needs of Kanyama residents bring about conflict between the state and the community?</w:t>
      </w:r>
    </w:p>
    <w:p w:rsidR="006612EC" w:rsidRPr="00580857" w:rsidRDefault="006612EC" w:rsidP="006612EC">
      <w:pPr>
        <w:pStyle w:val="ListParagraph"/>
        <w:rPr>
          <w:b/>
        </w:rPr>
      </w:pPr>
    </w:p>
    <w:p w:rsidR="002C10AA" w:rsidRPr="00580857" w:rsidRDefault="009B0D5F" w:rsidP="00232B6F">
      <w:pPr>
        <w:pStyle w:val="ListParagraph"/>
        <w:numPr>
          <w:ilvl w:val="0"/>
          <w:numId w:val="18"/>
        </w:numPr>
        <w:spacing w:line="360" w:lineRule="auto"/>
        <w:rPr>
          <w:b/>
        </w:rPr>
      </w:pPr>
      <w:r w:rsidRPr="00580857">
        <w:t>What are the various forms of conflicts experienced between the residents of Kanyama Compound and the state (the Lusaka city council and Zambia Police)?</w:t>
      </w:r>
    </w:p>
    <w:p w:rsidR="002C10AA" w:rsidRPr="006612EC" w:rsidRDefault="009B0D5F" w:rsidP="006612EC">
      <w:pPr>
        <w:pStyle w:val="ListParagraph"/>
        <w:numPr>
          <w:ilvl w:val="0"/>
          <w:numId w:val="18"/>
        </w:numPr>
        <w:rPr>
          <w:b/>
        </w:rPr>
      </w:pPr>
      <w:r w:rsidRPr="00580857">
        <w:t>What are the causes/triggers of conflicts between the state and residents of Kanyama compound;  and</w:t>
      </w:r>
    </w:p>
    <w:p w:rsidR="006612EC" w:rsidRPr="00580857" w:rsidRDefault="006612EC" w:rsidP="006612EC">
      <w:pPr>
        <w:pStyle w:val="ListParagraph"/>
        <w:rPr>
          <w:b/>
        </w:rPr>
      </w:pPr>
    </w:p>
    <w:p w:rsidR="002C10AA" w:rsidRPr="00580857" w:rsidRDefault="009B0D5F" w:rsidP="00232B6F">
      <w:pPr>
        <w:pStyle w:val="ListParagraph"/>
        <w:numPr>
          <w:ilvl w:val="0"/>
          <w:numId w:val="18"/>
        </w:numPr>
        <w:spacing w:line="360" w:lineRule="auto"/>
        <w:rPr>
          <w:b/>
        </w:rPr>
      </w:pPr>
      <w:r w:rsidRPr="00580857">
        <w:t xml:space="preserve">What are the responses of the local authority to the community’s challenges? </w:t>
      </w:r>
    </w:p>
    <w:p w:rsidR="009B0D5F" w:rsidRPr="00580857" w:rsidRDefault="009B0D5F" w:rsidP="00232B6F">
      <w:pPr>
        <w:pStyle w:val="ListParagraph"/>
        <w:numPr>
          <w:ilvl w:val="0"/>
          <w:numId w:val="18"/>
        </w:numPr>
        <w:spacing w:line="360" w:lineRule="auto"/>
        <w:rPr>
          <w:b/>
          <w:i/>
        </w:rPr>
      </w:pPr>
      <w:r w:rsidRPr="00580857">
        <w:t xml:space="preserve">What could be the ideal conflict resolution/management measures for the conflicts experienced in Kanyama compound between the state and the residents </w:t>
      </w:r>
    </w:p>
    <w:p w:rsidR="009B0D5F" w:rsidRPr="00580857" w:rsidRDefault="009B0D5F" w:rsidP="009B0D5F">
      <w:pPr>
        <w:spacing w:after="0" w:line="36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Concluding question</w:t>
      </w:r>
    </w:p>
    <w:p w:rsidR="009B0D5F" w:rsidRPr="00580857" w:rsidRDefault="009B0D5F" w:rsidP="00232B6F">
      <w:pPr>
        <w:numPr>
          <w:ilvl w:val="0"/>
          <w:numId w:val="16"/>
        </w:numPr>
        <w:spacing w:after="0" w:line="360" w:lineRule="auto"/>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Of all the things we’ve discussed today, what would you say are the most important issues you would like to express about?</w:t>
      </w:r>
    </w:p>
    <w:p w:rsidR="009B0D5F" w:rsidRPr="00580857" w:rsidRDefault="009B0D5F" w:rsidP="009B0D5F">
      <w:pPr>
        <w:spacing w:after="0" w:line="360" w:lineRule="auto"/>
        <w:jc w:val="both"/>
        <w:rPr>
          <w:rFonts w:ascii="Times New Roman" w:eastAsia="Times New Roman" w:hAnsi="Times New Roman" w:cs="Times New Roman"/>
          <w:b/>
          <w:bCs/>
          <w:sz w:val="24"/>
          <w:szCs w:val="24"/>
        </w:rPr>
      </w:pPr>
      <w:r w:rsidRPr="00580857">
        <w:rPr>
          <w:rFonts w:ascii="Times New Roman" w:eastAsia="Times New Roman" w:hAnsi="Times New Roman" w:cs="Times New Roman"/>
          <w:b/>
          <w:bCs/>
          <w:sz w:val="24"/>
          <w:szCs w:val="24"/>
        </w:rPr>
        <w:t>Conclusion</w:t>
      </w:r>
    </w:p>
    <w:p w:rsidR="009B0D5F" w:rsidRPr="00580857" w:rsidRDefault="009B0D5F" w:rsidP="00232B6F">
      <w:pPr>
        <w:numPr>
          <w:ilvl w:val="0"/>
          <w:numId w:val="16"/>
        </w:numPr>
        <w:spacing w:after="0" w:line="36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Thank you for participating. This has been a very successful discussion</w:t>
      </w:r>
    </w:p>
    <w:p w:rsidR="009B0D5F" w:rsidRPr="00580857" w:rsidRDefault="009B0D5F" w:rsidP="00232B6F">
      <w:pPr>
        <w:numPr>
          <w:ilvl w:val="0"/>
          <w:numId w:val="16"/>
        </w:numPr>
        <w:spacing w:after="0" w:line="36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Your opinions will be a valuable asset to the study</w:t>
      </w:r>
    </w:p>
    <w:p w:rsidR="009B0D5F" w:rsidRPr="00580857" w:rsidRDefault="009B0D5F" w:rsidP="00232B6F">
      <w:pPr>
        <w:numPr>
          <w:ilvl w:val="0"/>
          <w:numId w:val="16"/>
        </w:numPr>
        <w:spacing w:after="0" w:line="36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We hope you have found the interview  interesting</w:t>
      </w:r>
    </w:p>
    <w:p w:rsidR="009B0D5F" w:rsidRPr="00580857" w:rsidRDefault="009B0D5F" w:rsidP="00232B6F">
      <w:pPr>
        <w:numPr>
          <w:ilvl w:val="0"/>
          <w:numId w:val="16"/>
        </w:numPr>
        <w:spacing w:after="0" w:line="360" w:lineRule="auto"/>
        <w:ind w:left="357" w:hanging="357"/>
        <w:jc w:val="both"/>
        <w:rPr>
          <w:rFonts w:ascii="Times New Roman" w:eastAsia="Times New Roman" w:hAnsi="Times New Roman" w:cs="Times New Roman"/>
          <w:sz w:val="24"/>
          <w:szCs w:val="24"/>
        </w:rPr>
      </w:pPr>
      <w:r w:rsidRPr="00580857">
        <w:rPr>
          <w:rFonts w:ascii="Times New Roman" w:eastAsia="Times New Roman" w:hAnsi="Times New Roman" w:cs="Times New Roman"/>
          <w:sz w:val="24"/>
          <w:szCs w:val="24"/>
        </w:rPr>
        <w:t>If there is anything you are unhappy with or wish to complain about, please speak to me later</w:t>
      </w:r>
    </w:p>
    <w:p w:rsidR="009B0D5F" w:rsidRPr="00580857" w:rsidRDefault="009B0D5F" w:rsidP="00232B6F">
      <w:pPr>
        <w:numPr>
          <w:ilvl w:val="0"/>
          <w:numId w:val="16"/>
        </w:numPr>
        <w:spacing w:after="0" w:line="360" w:lineRule="auto"/>
        <w:ind w:left="357" w:hanging="357"/>
        <w:jc w:val="both"/>
        <w:rPr>
          <w:rFonts w:ascii="Times New Roman" w:hAnsi="Times New Roman" w:cs="Times New Roman"/>
          <w:b/>
          <w:sz w:val="24"/>
          <w:szCs w:val="24"/>
        </w:rPr>
      </w:pPr>
      <w:r w:rsidRPr="00580857">
        <w:rPr>
          <w:rFonts w:ascii="Times New Roman" w:eastAsia="Times New Roman" w:hAnsi="Times New Roman" w:cs="Times New Roman"/>
          <w:sz w:val="24"/>
          <w:szCs w:val="24"/>
        </w:rPr>
        <w:t>I would like to remind you that any comments featuring in this report will be anonymous</w:t>
      </w:r>
    </w:p>
    <w:p w:rsidR="009B0D5F" w:rsidRPr="00580857" w:rsidRDefault="009B0D5F" w:rsidP="009B0D5F">
      <w:pPr>
        <w:spacing w:after="0" w:line="360" w:lineRule="auto"/>
        <w:ind w:left="357"/>
        <w:jc w:val="center"/>
        <w:rPr>
          <w:rFonts w:ascii="Times New Roman" w:hAnsi="Times New Roman" w:cs="Times New Roman"/>
          <w:b/>
          <w:sz w:val="24"/>
          <w:szCs w:val="24"/>
        </w:rPr>
      </w:pPr>
      <w:r w:rsidRPr="00580857">
        <w:rPr>
          <w:rFonts w:ascii="Times New Roman" w:hAnsi="Times New Roman" w:cs="Times New Roman"/>
          <w:b/>
          <w:sz w:val="24"/>
          <w:szCs w:val="24"/>
        </w:rPr>
        <w:t>THANK YOU VERY MUCH FOR YOUR TIME</w:t>
      </w:r>
    </w:p>
    <w:p w:rsidR="000F5233" w:rsidRDefault="001F090D" w:rsidP="001F090D">
      <w:pPr>
        <w:pStyle w:val="Heading2"/>
      </w:pPr>
      <w:bookmarkStart w:id="142" w:name="_Toc43283235"/>
      <w:r w:rsidRPr="00823B5E">
        <w:lastRenderedPageBreak/>
        <w:t>Appendix</w:t>
      </w:r>
      <w:r w:rsidR="007E5769" w:rsidRPr="00823B5E">
        <w:t>-V</w:t>
      </w:r>
      <w:r w:rsidR="00743923" w:rsidRPr="00823B5E">
        <w:t>I</w:t>
      </w:r>
      <w:r>
        <w:t xml:space="preserve">: </w:t>
      </w:r>
      <w:r w:rsidRPr="00823B5E">
        <w:t>Time-Line</w:t>
      </w:r>
      <w:bookmarkEnd w:id="142"/>
    </w:p>
    <w:p w:rsidR="00477646" w:rsidRPr="00823B5E" w:rsidRDefault="00477646" w:rsidP="00477646">
      <w:pPr>
        <w:tabs>
          <w:tab w:val="left" w:pos="1080"/>
        </w:tabs>
        <w:spacing w:after="0" w:line="240" w:lineRule="auto"/>
        <w:jc w:val="center"/>
        <w:rPr>
          <w:rFonts w:ascii="Times New Roman" w:hAnsi="Times New Roman" w:cs="Times New Roman"/>
          <w:b/>
          <w:bCs/>
          <w:sz w:val="24"/>
          <w:szCs w:val="24"/>
        </w:rPr>
      </w:pPr>
    </w:p>
    <w:tbl>
      <w:tblPr>
        <w:tblW w:w="9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60"/>
        <w:gridCol w:w="567"/>
        <w:gridCol w:w="567"/>
        <w:gridCol w:w="709"/>
        <w:gridCol w:w="709"/>
        <w:gridCol w:w="708"/>
        <w:gridCol w:w="709"/>
        <w:gridCol w:w="709"/>
        <w:gridCol w:w="709"/>
        <w:gridCol w:w="567"/>
        <w:gridCol w:w="708"/>
        <w:gridCol w:w="709"/>
        <w:gridCol w:w="709"/>
      </w:tblGrid>
      <w:tr w:rsidR="000F5233" w:rsidRPr="007D1896" w:rsidTr="00823B5E">
        <w:trPr>
          <w:trHeight w:val="827"/>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SEQUENCE OF WORK PLAN</w:t>
            </w:r>
          </w:p>
        </w:tc>
        <w:tc>
          <w:tcPr>
            <w:tcW w:w="567"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JAN</w:t>
            </w:r>
          </w:p>
        </w:tc>
        <w:tc>
          <w:tcPr>
            <w:tcW w:w="567"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FEB</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MAR</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APR</w:t>
            </w:r>
          </w:p>
        </w:tc>
        <w:tc>
          <w:tcPr>
            <w:tcW w:w="708"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MAY</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JUN</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JUL</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AUG</w:t>
            </w:r>
          </w:p>
        </w:tc>
        <w:tc>
          <w:tcPr>
            <w:tcW w:w="567"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b/>
                <w:bCs/>
                <w:sz w:val="18"/>
                <w:szCs w:val="18"/>
              </w:rPr>
            </w:pPr>
            <w:r w:rsidRPr="007D1896">
              <w:rPr>
                <w:rFonts w:ascii="Times New Roman" w:hAnsi="Times New Roman" w:cs="Times New Roman"/>
                <w:b/>
                <w:bCs/>
                <w:sz w:val="18"/>
                <w:szCs w:val="18"/>
              </w:rPr>
              <w:t>SEP</w:t>
            </w:r>
          </w:p>
        </w:tc>
        <w:tc>
          <w:tcPr>
            <w:tcW w:w="708"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b/>
                <w:bCs/>
                <w:sz w:val="18"/>
                <w:szCs w:val="18"/>
              </w:rPr>
            </w:pPr>
            <w:r w:rsidRPr="007D1896">
              <w:rPr>
                <w:rFonts w:ascii="Times New Roman" w:hAnsi="Times New Roman" w:cs="Times New Roman"/>
                <w:b/>
                <w:bCs/>
                <w:sz w:val="18"/>
                <w:szCs w:val="18"/>
              </w:rPr>
              <w:t>OCT</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b/>
                <w:bCs/>
                <w:sz w:val="18"/>
                <w:szCs w:val="18"/>
              </w:rPr>
            </w:pPr>
            <w:r w:rsidRPr="007D1896">
              <w:rPr>
                <w:rFonts w:ascii="Times New Roman" w:hAnsi="Times New Roman" w:cs="Times New Roman"/>
                <w:b/>
                <w:bCs/>
                <w:sz w:val="18"/>
                <w:szCs w:val="18"/>
              </w:rPr>
              <w:t>NOV</w:t>
            </w:r>
          </w:p>
        </w:tc>
        <w:tc>
          <w:tcPr>
            <w:tcW w:w="709"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b/>
                <w:bCs/>
                <w:sz w:val="18"/>
                <w:szCs w:val="18"/>
              </w:rPr>
            </w:pPr>
            <w:r w:rsidRPr="007D1896">
              <w:rPr>
                <w:rFonts w:ascii="Times New Roman" w:hAnsi="Times New Roman" w:cs="Times New Roman"/>
                <w:b/>
                <w:bCs/>
                <w:sz w:val="18"/>
                <w:szCs w:val="18"/>
              </w:rPr>
              <w:t>DEC</w:t>
            </w:r>
          </w:p>
        </w:tc>
      </w:tr>
      <w:tr w:rsidR="000F5233" w:rsidRPr="007D1896" w:rsidTr="00823B5E">
        <w:trPr>
          <w:trHeight w:val="1540"/>
        </w:trPr>
        <w:tc>
          <w:tcPr>
            <w:tcW w:w="1560" w:type="dxa"/>
            <w:tcBorders>
              <w:top w:val="single" w:sz="4" w:space="0" w:color="000000"/>
              <w:left w:val="single" w:sz="4" w:space="0" w:color="000000"/>
              <w:bottom w:val="single" w:sz="4" w:space="0" w:color="000000"/>
              <w:right w:val="single" w:sz="4" w:space="0" w:color="000000"/>
            </w:tcBorders>
            <w:hideMark/>
          </w:tcPr>
          <w:p w:rsidR="000F5233" w:rsidRPr="009612F0" w:rsidRDefault="000F5233" w:rsidP="00147400">
            <w:pPr>
              <w:tabs>
                <w:tab w:val="left" w:pos="1080"/>
              </w:tabs>
              <w:spacing w:before="100" w:beforeAutospacing="1" w:after="100" w:afterAutospacing="1" w:line="360" w:lineRule="auto"/>
              <w:rPr>
                <w:rFonts w:ascii="Times New Roman" w:hAnsi="Times New Roman" w:cs="Times New Roman"/>
                <w:sz w:val="16"/>
                <w:szCs w:val="16"/>
              </w:rPr>
            </w:pPr>
            <w:r w:rsidRPr="009612F0">
              <w:rPr>
                <w:rFonts w:ascii="Times New Roman" w:hAnsi="Times New Roman" w:cs="Times New Roman"/>
                <w:sz w:val="16"/>
                <w:szCs w:val="16"/>
              </w:rPr>
              <w:t xml:space="preserve">PROBLEM IDENTIFICATION AND FORMULATION </w:t>
            </w:r>
          </w:p>
        </w:tc>
        <w:tc>
          <w:tcPr>
            <w:tcW w:w="567"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936DB6" w:rsidRDefault="000F5233" w:rsidP="00936DB6">
            <w:pPr>
              <w:tabs>
                <w:tab w:val="left" w:pos="1080"/>
              </w:tabs>
              <w:spacing w:before="100" w:beforeAutospacing="1" w:after="100" w:afterAutospacing="1" w:line="360" w:lineRule="auto"/>
              <w:rPr>
                <w:sz w:val="18"/>
                <w:szCs w:val="18"/>
              </w:rPr>
            </w:pPr>
          </w:p>
        </w:tc>
        <w:tc>
          <w:tcPr>
            <w:tcW w:w="567"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284"/>
              <w:rPr>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1151"/>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PRESENTATION AND APPROVAL OF THE RESEARCH TOPIC</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1124"/>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PRESENTATION AND SUBMISSION OF RESEARCH PROPOSAL</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848"/>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DATA COLLECTION</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1133"/>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DATA ANALYSIS</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1115"/>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TYPING AND SUBMISSION OF DRAFT REPORT</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rPr>
                <w:sz w:val="18"/>
                <w:szCs w:val="18"/>
              </w:rPr>
            </w:pPr>
          </w:p>
        </w:tc>
        <w:tc>
          <w:tcPr>
            <w:tcW w:w="708"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jc w:val="both"/>
              <w:rPr>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r>
      <w:tr w:rsidR="000F5233" w:rsidRPr="007D1896" w:rsidTr="00823B5E">
        <w:trPr>
          <w:trHeight w:val="1340"/>
        </w:trPr>
        <w:tc>
          <w:tcPr>
            <w:tcW w:w="1560" w:type="dxa"/>
            <w:tcBorders>
              <w:top w:val="single" w:sz="4" w:space="0" w:color="000000"/>
              <w:left w:val="single" w:sz="4" w:space="0" w:color="000000"/>
              <w:bottom w:val="single" w:sz="4" w:space="0" w:color="000000"/>
              <w:right w:val="single" w:sz="4" w:space="0" w:color="000000"/>
            </w:tcBorders>
            <w:hideMark/>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r w:rsidRPr="007D1896">
              <w:rPr>
                <w:rFonts w:ascii="Times New Roman" w:hAnsi="Times New Roman" w:cs="Times New Roman"/>
                <w:sz w:val="18"/>
                <w:szCs w:val="18"/>
              </w:rPr>
              <w:t>CORRECTION, BINDING AND SUBMISSION OF FINAL REPORT</w:t>
            </w: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567"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rPr>
                <w:rFonts w:ascii="Times New Roman" w:hAnsi="Times New Roman" w:cs="Times New Roman"/>
                <w:sz w:val="18"/>
                <w:szCs w:val="18"/>
              </w:rPr>
            </w:pPr>
          </w:p>
        </w:tc>
        <w:tc>
          <w:tcPr>
            <w:tcW w:w="708" w:type="dxa"/>
            <w:tcBorders>
              <w:top w:val="single" w:sz="4" w:space="0" w:color="000000"/>
              <w:left w:val="single" w:sz="4" w:space="0" w:color="000000"/>
              <w:bottom w:val="single" w:sz="4" w:space="0" w:color="000000"/>
              <w:right w:val="single" w:sz="4" w:space="0" w:color="000000"/>
            </w:tcBorders>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jc w:val="both"/>
              <w:rPr>
                <w:sz w:val="18"/>
                <w:szCs w:val="18"/>
              </w:rPr>
            </w:pPr>
          </w:p>
        </w:tc>
        <w:tc>
          <w:tcPr>
            <w:tcW w:w="709" w:type="dxa"/>
            <w:tcBorders>
              <w:top w:val="single" w:sz="4" w:space="0" w:color="000000"/>
              <w:left w:val="single" w:sz="4" w:space="0" w:color="000000"/>
              <w:bottom w:val="single" w:sz="4" w:space="0" w:color="000000"/>
              <w:right w:val="single" w:sz="4" w:space="0" w:color="000000"/>
            </w:tcBorders>
            <w:shd w:val="clear" w:color="auto" w:fill="808080" w:themeFill="background1" w:themeFillShade="80"/>
          </w:tcPr>
          <w:p w:rsidR="000F5233" w:rsidRPr="007D1896" w:rsidRDefault="000F5233" w:rsidP="00147400">
            <w:pPr>
              <w:tabs>
                <w:tab w:val="left" w:pos="1080"/>
              </w:tabs>
              <w:spacing w:before="100" w:beforeAutospacing="1" w:after="100" w:afterAutospacing="1" w:line="360" w:lineRule="auto"/>
              <w:jc w:val="both"/>
              <w:rPr>
                <w:rFonts w:ascii="Times New Roman" w:hAnsi="Times New Roman" w:cs="Times New Roman"/>
                <w:sz w:val="18"/>
                <w:szCs w:val="18"/>
              </w:rPr>
            </w:pPr>
          </w:p>
          <w:p w:rsidR="000F5233" w:rsidRPr="00936DB6" w:rsidRDefault="000F5233" w:rsidP="00936DB6">
            <w:pPr>
              <w:tabs>
                <w:tab w:val="left" w:pos="1080"/>
              </w:tabs>
              <w:spacing w:before="100" w:beforeAutospacing="1" w:after="100" w:afterAutospacing="1" w:line="360" w:lineRule="auto"/>
              <w:ind w:left="360"/>
              <w:jc w:val="both"/>
              <w:rPr>
                <w:sz w:val="18"/>
                <w:szCs w:val="18"/>
              </w:rPr>
            </w:pPr>
          </w:p>
        </w:tc>
      </w:tr>
    </w:tbl>
    <w:p w:rsidR="000F5233" w:rsidRPr="007D1896" w:rsidRDefault="000F5233" w:rsidP="000F5233">
      <w:pPr>
        <w:spacing w:line="360" w:lineRule="auto"/>
        <w:rPr>
          <w:sz w:val="18"/>
          <w:szCs w:val="18"/>
        </w:rPr>
      </w:pPr>
      <w:bookmarkStart w:id="143" w:name="_Toc295811506"/>
    </w:p>
    <w:p w:rsidR="000F5233" w:rsidRDefault="000F5233" w:rsidP="000F5233">
      <w:pPr>
        <w:spacing w:line="360" w:lineRule="auto"/>
        <w:rPr>
          <w:rFonts w:ascii="Times New Roman" w:hAnsi="Times New Roman"/>
          <w:sz w:val="24"/>
          <w:szCs w:val="24"/>
        </w:rPr>
      </w:pPr>
    </w:p>
    <w:p w:rsidR="000F5233" w:rsidRDefault="000F5233" w:rsidP="000F5233">
      <w:pPr>
        <w:spacing w:line="360" w:lineRule="auto"/>
        <w:rPr>
          <w:rFonts w:ascii="Times New Roman" w:hAnsi="Times New Roman"/>
          <w:b/>
          <w:sz w:val="24"/>
          <w:szCs w:val="24"/>
        </w:rPr>
      </w:pPr>
    </w:p>
    <w:bookmarkEnd w:id="143"/>
    <w:p w:rsidR="000F5233" w:rsidRDefault="000F5233" w:rsidP="000F5233">
      <w:pPr>
        <w:pStyle w:val="Heading1"/>
        <w:tabs>
          <w:tab w:val="left" w:pos="1080"/>
        </w:tabs>
        <w:spacing w:line="360" w:lineRule="auto"/>
        <w:rPr>
          <w:sz w:val="18"/>
          <w:szCs w:val="18"/>
        </w:rPr>
      </w:pPr>
    </w:p>
    <w:p w:rsidR="00443523" w:rsidRPr="00040D48" w:rsidRDefault="00443523" w:rsidP="00443523">
      <w:pPr>
        <w:spacing w:after="0" w:line="240" w:lineRule="auto"/>
        <w:rPr>
          <w:rFonts w:ascii="Times New Roman" w:hAnsi="Times New Roman" w:cs="Times New Roman"/>
          <w:sz w:val="24"/>
          <w:szCs w:val="24"/>
        </w:rPr>
        <w:sectPr w:rsidR="00443523" w:rsidRPr="00040D48" w:rsidSect="009D4943">
          <w:headerReference w:type="default" r:id="rId36"/>
          <w:footerReference w:type="default" r:id="rId37"/>
          <w:headerReference w:type="first" r:id="rId38"/>
          <w:footerReference w:type="first" r:id="rId39"/>
          <w:pgSz w:w="11906" w:h="16838" w:code="9"/>
          <w:pgMar w:top="1134" w:right="1134" w:bottom="1134" w:left="1701" w:header="720" w:footer="720" w:gutter="0"/>
          <w:pgNumType w:start="1"/>
          <w:cols w:space="720"/>
          <w:titlePg/>
          <w:docGrid w:linePitch="299"/>
        </w:sectPr>
      </w:pPr>
    </w:p>
    <w:p w:rsidR="00936DB6" w:rsidRDefault="00936DB6" w:rsidP="00400179">
      <w:pPr>
        <w:spacing w:line="360" w:lineRule="auto"/>
        <w:rPr>
          <w:rFonts w:ascii="Times New Roman" w:hAnsi="Times New Roman" w:cs="Times New Roman"/>
          <w:noProof/>
          <w:sz w:val="24"/>
          <w:szCs w:val="24"/>
          <w:lang w:val="en-ZW" w:eastAsia="en-ZW"/>
        </w:rPr>
      </w:pPr>
      <w:bookmarkStart w:id="144" w:name="sidebarContainer"/>
      <w:bookmarkStart w:id="145" w:name="toolbarSidebar"/>
      <w:bookmarkStart w:id="146" w:name="sidebarContent"/>
      <w:bookmarkStart w:id="147" w:name="thumbnailView"/>
      <w:bookmarkStart w:id="148" w:name="thumbnailContainer1"/>
      <w:bookmarkStart w:id="149" w:name="thumbnailContainer2"/>
      <w:bookmarkStart w:id="150" w:name="thumbnailContainer3"/>
      <w:bookmarkStart w:id="151" w:name="thumbnailContainer4"/>
      <w:bookmarkStart w:id="152" w:name="thumbnailContainer5"/>
      <w:bookmarkStart w:id="153" w:name="thumbnailContainer6"/>
      <w:bookmarkStart w:id="154" w:name="thumbnailContainer7"/>
      <w:bookmarkStart w:id="155" w:name="thumbnailContainer8"/>
      <w:bookmarkStart w:id="156" w:name="thumbnailContainer9"/>
      <w:bookmarkStart w:id="157" w:name="thumbnailContainer10"/>
      <w:bookmarkStart w:id="158" w:name="thumbnailContainer11"/>
      <w:bookmarkStart w:id="159" w:name="thumbnailContainer12"/>
      <w:bookmarkStart w:id="160" w:name="thumbnailContainer13"/>
      <w:bookmarkStart w:id="161" w:name="thumbnailContainer14"/>
      <w:bookmarkStart w:id="162" w:name="thumbnailContainer15"/>
      <w:bookmarkStart w:id="163" w:name="thumbnailContainer16"/>
      <w:bookmarkStart w:id="164" w:name="thumbnailContainer17"/>
      <w:bookmarkStart w:id="165" w:name="thumbnailContainer18"/>
      <w:bookmarkStart w:id="166" w:name="thumbnailContainer19"/>
      <w:bookmarkStart w:id="167" w:name="thumbnailContainer20"/>
      <w:bookmarkStart w:id="168" w:name="thumbnailContainer21"/>
      <w:bookmarkStart w:id="169" w:name="thumbnailContainer22"/>
      <w:bookmarkStart w:id="170" w:name="thumbnailContainer23"/>
      <w:bookmarkStart w:id="171" w:name="thumbnailContainer24"/>
      <w:bookmarkStart w:id="172" w:name="thumbnailContainer25"/>
      <w:bookmarkStart w:id="173" w:name="thumbnailContainer26"/>
      <w:bookmarkStart w:id="174" w:name="thumbnailContainer27"/>
      <w:bookmarkStart w:id="175" w:name="thumbnailContainer28"/>
      <w:bookmarkStart w:id="176" w:name="thumbnailContainer29"/>
      <w:bookmarkStart w:id="177" w:name="thumbnailContainer30"/>
      <w:bookmarkStart w:id="178" w:name="thumbnailContainer31"/>
      <w:bookmarkStart w:id="179" w:name="thumbnailContainer32"/>
      <w:bookmarkStart w:id="180" w:name="thumbnailContainer33"/>
      <w:bookmarkStart w:id="181" w:name="thumbnailContainer34"/>
      <w:bookmarkStart w:id="182" w:name="thumbnailContainer35"/>
      <w:bookmarkStart w:id="183" w:name="thumbnailContainer36"/>
      <w:bookmarkStart w:id="184" w:name="thumbnailContainer37"/>
      <w:bookmarkStart w:id="185" w:name="thumbnailContainer38"/>
      <w:bookmarkStart w:id="186" w:name="thumbnailContainer39"/>
      <w:bookmarkStart w:id="187" w:name="thumbnailContainer40"/>
      <w:bookmarkStart w:id="188" w:name="thumbnailContainer41"/>
      <w:bookmarkStart w:id="189" w:name="thumbnailContainer42"/>
      <w:bookmarkStart w:id="190" w:name="thumbnailContainer43"/>
      <w:bookmarkStart w:id="191" w:name="thumbnailContainer44"/>
      <w:bookmarkStart w:id="192" w:name="thumbnailContainer45"/>
      <w:bookmarkStart w:id="193" w:name="thumbnailContainer46"/>
      <w:bookmarkStart w:id="194" w:name="thumbnailContainer47"/>
      <w:bookmarkStart w:id="195" w:name="thumbnailContainer48"/>
      <w:bookmarkStart w:id="196" w:name="thumbnailContainer49"/>
      <w:bookmarkStart w:id="197" w:name="thumbnailContainer50"/>
      <w:bookmarkStart w:id="198" w:name="thumbnailContainer51"/>
      <w:bookmarkStart w:id="199" w:name="thumbnailContainer52"/>
      <w:bookmarkStart w:id="200" w:name="thumbnailContainer53"/>
      <w:bookmarkStart w:id="201" w:name="thumbnailContainer54"/>
      <w:bookmarkStart w:id="202" w:name="thumbnailContainer55"/>
      <w:bookmarkStart w:id="203" w:name="thumbnailContainer56"/>
      <w:bookmarkStart w:id="204" w:name="thumbnailContainer57"/>
      <w:bookmarkStart w:id="205" w:name="thumbnailContainer58"/>
      <w:bookmarkStart w:id="206" w:name="thumbnailContainer59"/>
      <w:bookmarkStart w:id="207" w:name="thumbnailContainer60"/>
      <w:bookmarkStart w:id="208" w:name="thumbnailContainer61"/>
      <w:bookmarkStart w:id="209" w:name="thumbnailContainer62"/>
      <w:bookmarkStart w:id="210" w:name="thumbnailContainer63"/>
      <w:bookmarkStart w:id="211" w:name="thumbnailContainer64"/>
      <w:bookmarkStart w:id="212" w:name="thumbnailContainer65"/>
      <w:bookmarkStart w:id="213" w:name="thumbnailContainer66"/>
      <w:bookmarkStart w:id="214" w:name="thumbnailContainer67"/>
      <w:bookmarkStart w:id="215" w:name="thumbnailContainer68"/>
      <w:bookmarkStart w:id="216" w:name="thumbnailContainer69"/>
      <w:bookmarkStart w:id="217" w:name="thumbnailContainer70"/>
      <w:bookmarkStart w:id="218" w:name="thumbnailContainer71"/>
      <w:bookmarkStart w:id="219" w:name="thumbnailContainer72"/>
      <w:bookmarkStart w:id="220" w:name="thumbnailContainer73"/>
      <w:bookmarkStart w:id="221" w:name="thumbnailContainer74"/>
      <w:bookmarkStart w:id="222" w:name="thumbnailContainer75"/>
      <w:bookmarkStart w:id="223" w:name="thumbnailContainer76"/>
      <w:bookmarkStart w:id="224" w:name="thumbnailContainer77"/>
      <w:bookmarkStart w:id="225" w:name="thumbnailContainer78"/>
      <w:bookmarkStart w:id="226" w:name="thumbnailContainer79"/>
      <w:bookmarkStart w:id="227" w:name="thumbnailContainer80"/>
      <w:bookmarkStart w:id="228" w:name="thumbnailContainer81"/>
      <w:bookmarkStart w:id="229" w:name="thumbnailContainer82"/>
      <w:bookmarkStart w:id="230" w:name="thumbnailContainer83"/>
      <w:bookmarkStart w:id="231" w:name="mainContainer"/>
      <w:bookmarkStart w:id="232" w:name="toolbarContainer"/>
      <w:bookmarkStart w:id="233" w:name="toolbarViewer"/>
      <w:bookmarkStart w:id="234" w:name="toolbarViewerLeft"/>
      <w:bookmarkStart w:id="235" w:name="toolbarViewerRight"/>
      <w:bookmarkStart w:id="236" w:name="toolbarViewerMiddle"/>
      <w:bookmarkStart w:id="237" w:name="viewerContainer"/>
      <w:bookmarkStart w:id="238" w:name="viewer"/>
      <w:bookmarkStart w:id="239" w:name="11"/>
      <w:bookmarkStart w:id="240" w:name="pageContainer1"/>
      <w:bookmarkStart w:id="241" w:name="pageContainer13"/>
      <w:bookmarkStart w:id="242" w:name="pageContainer14"/>
      <w:bookmarkStart w:id="243" w:name="pageContainer15"/>
      <w:bookmarkStart w:id="244" w:name="pageContainer16"/>
      <w:bookmarkStart w:id="245" w:name="pageContainer17"/>
      <w:bookmarkStart w:id="246" w:name="pageContainer18"/>
      <w:bookmarkStart w:id="247" w:name="pageContainer19"/>
      <w:bookmarkStart w:id="248" w:name="pageContainer20"/>
      <w:bookmarkStart w:id="249" w:name="pageContainer21"/>
      <w:bookmarkStart w:id="250" w:name="pageContainer22"/>
      <w:bookmarkStart w:id="251" w:name="pageContainer23"/>
      <w:bookmarkStart w:id="252" w:name="pageContainer24"/>
      <w:bookmarkStart w:id="253" w:name="pageContainer25"/>
      <w:bookmarkStart w:id="254" w:name="pageContainer26"/>
      <w:bookmarkStart w:id="255" w:name="pageContainer27"/>
      <w:bookmarkStart w:id="256" w:name="pageContainer28"/>
      <w:bookmarkStart w:id="257" w:name="pageContainer29"/>
      <w:bookmarkStart w:id="258" w:name="pageContainer30"/>
      <w:bookmarkStart w:id="259" w:name="pageContainer31"/>
      <w:bookmarkStart w:id="260" w:name="pageContainer32"/>
      <w:bookmarkStart w:id="261" w:name="pageContainer33"/>
      <w:bookmarkStart w:id="262" w:name="pageContainer34"/>
      <w:bookmarkStart w:id="263" w:name="pageContainer35"/>
      <w:bookmarkStart w:id="264" w:name="pageContainer36"/>
      <w:bookmarkStart w:id="265" w:name="pageContainer37"/>
      <w:bookmarkStart w:id="266" w:name="pageContainer38"/>
      <w:bookmarkStart w:id="267" w:name="pageContainer39"/>
      <w:bookmarkStart w:id="268" w:name="pageContainer40"/>
      <w:bookmarkStart w:id="269" w:name="pageContainer41"/>
      <w:bookmarkStart w:id="270" w:name="pageContainer42"/>
      <w:bookmarkStart w:id="271" w:name="pageContainer43"/>
      <w:bookmarkStart w:id="272" w:name="pageContainer44"/>
      <w:bookmarkStart w:id="273" w:name="pageContainer45"/>
      <w:bookmarkStart w:id="274" w:name="pageContainer46"/>
      <w:bookmarkStart w:id="275" w:name="pageContainer47"/>
      <w:bookmarkStart w:id="276" w:name="pageContainer48"/>
      <w:bookmarkStart w:id="277" w:name="pageContainer49"/>
      <w:bookmarkStart w:id="278" w:name="pageContainer50"/>
      <w:bookmarkStart w:id="279" w:name="pageContainer51"/>
      <w:bookmarkStart w:id="280" w:name="pageContainer52"/>
      <w:bookmarkStart w:id="281" w:name="pageContainer53"/>
      <w:bookmarkStart w:id="282" w:name="pageContainer54"/>
      <w:bookmarkStart w:id="283" w:name="pageContainer55"/>
      <w:bookmarkStart w:id="284" w:name="pageContainer56"/>
      <w:bookmarkStart w:id="285" w:name="pageContainer57"/>
      <w:bookmarkStart w:id="286" w:name="pageContainer58"/>
      <w:bookmarkStart w:id="287" w:name="pageContainer59"/>
      <w:bookmarkStart w:id="288" w:name="pageContainer60"/>
      <w:bookmarkStart w:id="289" w:name="pageContainer61"/>
      <w:bookmarkStart w:id="290" w:name="pageContainer62"/>
      <w:bookmarkStart w:id="291" w:name="pageContainer63"/>
      <w:bookmarkStart w:id="292" w:name="pageContainer64"/>
      <w:bookmarkStart w:id="293" w:name="pageContainer65"/>
      <w:bookmarkStart w:id="294" w:name="pageContainer66"/>
      <w:bookmarkStart w:id="295" w:name="pageContainer67"/>
      <w:bookmarkStart w:id="296" w:name="pageContainer68"/>
      <w:bookmarkStart w:id="297" w:name="pageContainer69"/>
      <w:bookmarkStart w:id="298" w:name="pageContainer70"/>
      <w:bookmarkStart w:id="299" w:name="pageContainer71"/>
      <w:bookmarkStart w:id="300" w:name="pageContainer72"/>
      <w:bookmarkStart w:id="301" w:name="pageContainer73"/>
      <w:bookmarkStart w:id="302" w:name="pageContainer74"/>
      <w:bookmarkStart w:id="303" w:name="pageContainer75"/>
      <w:bookmarkStart w:id="304" w:name="pageContainer76"/>
      <w:bookmarkStart w:id="305" w:name="pageContainer77"/>
      <w:bookmarkStart w:id="306" w:name="pageContainer78"/>
      <w:bookmarkStart w:id="307" w:name="pageContainer79"/>
      <w:bookmarkStart w:id="308" w:name="pageContainer80"/>
      <w:bookmarkStart w:id="309" w:name="pageContainer81"/>
      <w:bookmarkStart w:id="310" w:name="pageContainer82"/>
      <w:bookmarkStart w:id="311" w:name="pageContainer8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rsidR="00936DB6" w:rsidRPr="001F090D" w:rsidRDefault="001F090D" w:rsidP="001F090D">
      <w:pPr>
        <w:pStyle w:val="Heading2"/>
        <w:rPr>
          <w:rFonts w:cstheme="majorBidi"/>
        </w:rPr>
      </w:pPr>
      <w:bookmarkStart w:id="312" w:name="_Toc43283236"/>
      <w:r>
        <w:lastRenderedPageBreak/>
        <w:t>Appendix-VII: Confir</w:t>
      </w:r>
      <w:r w:rsidRPr="002C691D">
        <w:t>mation of Study</w:t>
      </w:r>
      <w:bookmarkEnd w:id="312"/>
    </w:p>
    <w:p w:rsidR="00936DB6" w:rsidRDefault="00936DB6" w:rsidP="00400179">
      <w:pPr>
        <w:spacing w:line="360" w:lineRule="auto"/>
        <w:rPr>
          <w:rFonts w:ascii="Times New Roman" w:hAnsi="Times New Roman" w:cs="Times New Roman"/>
          <w:sz w:val="24"/>
          <w:szCs w:val="24"/>
        </w:rPr>
      </w:pPr>
    </w:p>
    <w:p w:rsidR="003B3165" w:rsidRDefault="00936DB6" w:rsidP="00400179">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5674426" cy="75674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ppendix 1.jpg"/>
                    <pic:cNvPicPr/>
                  </pic:nvPicPr>
                  <pic:blipFill rotWithShape="1">
                    <a:blip r:embed="rId40" cstate="print">
                      <a:extLst>
                        <a:ext uri="{28A0092B-C50C-407E-A947-70E740481C1C}">
                          <a14:useLocalDpi xmlns:a14="http://schemas.microsoft.com/office/drawing/2010/main" val="0"/>
                        </a:ext>
                      </a:extLst>
                    </a:blip>
                    <a:srcRect l="9628" t="6242" r="26832" b="35489"/>
                    <a:stretch/>
                  </pic:blipFill>
                  <pic:spPr bwMode="auto">
                    <a:xfrm>
                      <a:off x="0" y="0"/>
                      <a:ext cx="5687783" cy="7585261"/>
                    </a:xfrm>
                    <a:prstGeom prst="rect">
                      <a:avLst/>
                    </a:prstGeom>
                    <a:ln>
                      <a:noFill/>
                    </a:ln>
                    <a:extLst>
                      <a:ext uri="{53640926-AAD7-44D8-BBD7-CCE9431645EC}">
                        <a14:shadowObscured xmlns:a14="http://schemas.microsoft.com/office/drawing/2010/main"/>
                      </a:ext>
                    </a:extLst>
                  </pic:spPr>
                </pic:pic>
              </a:graphicData>
            </a:graphic>
          </wp:inline>
        </w:drawing>
      </w:r>
    </w:p>
    <w:p w:rsidR="002C691D" w:rsidRPr="001F090D" w:rsidRDefault="001F090D" w:rsidP="001F090D">
      <w:pPr>
        <w:pStyle w:val="Heading2"/>
        <w:rPr>
          <w:rFonts w:cstheme="majorBidi"/>
        </w:rPr>
      </w:pPr>
      <w:bookmarkStart w:id="313" w:name="_Toc43283237"/>
      <w:r w:rsidRPr="00823B5E">
        <w:lastRenderedPageBreak/>
        <w:t>Appendix</w:t>
      </w:r>
      <w:r w:rsidR="002C691D" w:rsidRPr="00823B5E">
        <w:t>-</w:t>
      </w:r>
      <w:r w:rsidR="009612F0">
        <w:t xml:space="preserve"> VIII</w:t>
      </w:r>
      <w:r>
        <w:t>: Lusaka City Council Approval</w:t>
      </w:r>
      <w:bookmarkEnd w:id="313"/>
    </w:p>
    <w:p w:rsidR="002C691D" w:rsidRDefault="002C691D" w:rsidP="00400179">
      <w:pPr>
        <w:spacing w:line="360" w:lineRule="auto"/>
        <w:rPr>
          <w:rFonts w:ascii="Times New Roman" w:hAnsi="Times New Roman" w:cs="Times New Roman"/>
          <w:noProof/>
          <w:sz w:val="24"/>
          <w:szCs w:val="24"/>
          <w:lang w:val="en-ZW" w:eastAsia="en-ZW"/>
        </w:rPr>
      </w:pPr>
    </w:p>
    <w:p w:rsidR="002C691D" w:rsidRDefault="002C691D" w:rsidP="00400179">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5887616" cy="683162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ppendix 2.jpg"/>
                    <pic:cNvPicPr/>
                  </pic:nvPicPr>
                  <pic:blipFill rotWithShape="1">
                    <a:blip r:embed="rId41" cstate="print">
                      <a:extLst>
                        <a:ext uri="{28A0092B-C50C-407E-A947-70E740481C1C}">
                          <a14:useLocalDpi xmlns:a14="http://schemas.microsoft.com/office/drawing/2010/main" val="0"/>
                        </a:ext>
                      </a:extLst>
                    </a:blip>
                    <a:srcRect l="5778" t="7186" r="34531" b="45185"/>
                    <a:stretch/>
                  </pic:blipFill>
                  <pic:spPr bwMode="auto">
                    <a:xfrm>
                      <a:off x="0" y="0"/>
                      <a:ext cx="5896592" cy="6842038"/>
                    </a:xfrm>
                    <a:prstGeom prst="rect">
                      <a:avLst/>
                    </a:prstGeom>
                    <a:ln>
                      <a:noFill/>
                    </a:ln>
                    <a:extLst>
                      <a:ext uri="{53640926-AAD7-44D8-BBD7-CCE9431645EC}">
                        <a14:shadowObscured xmlns:a14="http://schemas.microsoft.com/office/drawing/2010/main"/>
                      </a:ext>
                    </a:extLst>
                  </pic:spPr>
                </pic:pic>
              </a:graphicData>
            </a:graphic>
          </wp:inline>
        </w:drawing>
      </w:r>
    </w:p>
    <w:p w:rsidR="00823B5E" w:rsidRDefault="00823B5E" w:rsidP="00400179">
      <w:pPr>
        <w:spacing w:line="360" w:lineRule="auto"/>
        <w:rPr>
          <w:rFonts w:ascii="Times New Roman" w:hAnsi="Times New Roman" w:cs="Times New Roman"/>
          <w:sz w:val="24"/>
          <w:szCs w:val="24"/>
        </w:rPr>
      </w:pPr>
    </w:p>
    <w:p w:rsidR="001F090D" w:rsidRDefault="001F090D" w:rsidP="00400179">
      <w:pPr>
        <w:spacing w:line="360" w:lineRule="auto"/>
        <w:rPr>
          <w:rFonts w:ascii="Times New Roman" w:hAnsi="Times New Roman" w:cs="Times New Roman"/>
          <w:sz w:val="24"/>
          <w:szCs w:val="24"/>
        </w:rPr>
      </w:pPr>
    </w:p>
    <w:p w:rsidR="002C691D" w:rsidRPr="001F090D" w:rsidRDefault="001F090D" w:rsidP="001F090D">
      <w:pPr>
        <w:pStyle w:val="Heading2"/>
        <w:rPr>
          <w:rFonts w:cstheme="majorBidi"/>
        </w:rPr>
      </w:pPr>
      <w:bookmarkStart w:id="314" w:name="_Toc43283238"/>
      <w:r>
        <w:lastRenderedPageBreak/>
        <w:t>Appendix</w:t>
      </w:r>
      <w:r w:rsidR="00477646">
        <w:t>-</w:t>
      </w:r>
      <w:r w:rsidR="00B82869">
        <w:t>I</w:t>
      </w:r>
      <w:r w:rsidR="002C691D" w:rsidRPr="00823B5E">
        <w:t>X</w:t>
      </w:r>
      <w:r>
        <w:t>: Office of the Inspector General of Police’s Approval</w:t>
      </w:r>
      <w:bookmarkEnd w:id="314"/>
    </w:p>
    <w:p w:rsidR="001F090D" w:rsidRDefault="002C691D" w:rsidP="00400179">
      <w:pPr>
        <w:spacing w:line="360" w:lineRule="auto"/>
        <w:rPr>
          <w:rFonts w:ascii="Times New Roman" w:hAnsi="Times New Roman" w:cs="Times New Roman"/>
          <w:sz w:val="24"/>
          <w:szCs w:val="24"/>
        </w:rPr>
      </w:pPr>
      <w:r>
        <w:rPr>
          <w:rFonts w:ascii="Times New Roman" w:hAnsi="Times New Roman" w:cs="Times New Roman"/>
          <w:noProof/>
          <w:sz w:val="24"/>
          <w:szCs w:val="24"/>
          <w:lang w:val="en-GB" w:eastAsia="en-GB"/>
        </w:rPr>
        <w:drawing>
          <wp:inline distT="0" distB="0" distL="0" distR="0">
            <wp:extent cx="6042459" cy="783546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ppendix 3.jpg"/>
                    <pic:cNvPicPr/>
                  </pic:nvPicPr>
                  <pic:blipFill rotWithShape="1">
                    <a:blip r:embed="rId42" cstate="print">
                      <a:extLst>
                        <a:ext uri="{28A0092B-C50C-407E-A947-70E740481C1C}">
                          <a14:useLocalDpi xmlns:a14="http://schemas.microsoft.com/office/drawing/2010/main" val="0"/>
                        </a:ext>
                      </a:extLst>
                    </a:blip>
                    <a:srcRect t="2459" r="35084" b="39657"/>
                    <a:stretch/>
                  </pic:blipFill>
                  <pic:spPr bwMode="auto">
                    <a:xfrm>
                      <a:off x="0" y="0"/>
                      <a:ext cx="6050092" cy="7845359"/>
                    </a:xfrm>
                    <a:prstGeom prst="rect">
                      <a:avLst/>
                    </a:prstGeom>
                    <a:ln>
                      <a:noFill/>
                    </a:ln>
                    <a:extLst>
                      <a:ext uri="{53640926-AAD7-44D8-BBD7-CCE9431645EC}">
                        <a14:shadowObscured xmlns:a14="http://schemas.microsoft.com/office/drawing/2010/main"/>
                      </a:ext>
                    </a:extLst>
                  </pic:spPr>
                </pic:pic>
              </a:graphicData>
            </a:graphic>
          </wp:inline>
        </w:drawing>
      </w:r>
    </w:p>
    <w:p w:rsidR="002C691D" w:rsidRDefault="002C691D" w:rsidP="001F090D">
      <w:pPr>
        <w:jc w:val="center"/>
        <w:rPr>
          <w:rFonts w:ascii="Times New Roman" w:hAnsi="Times New Roman" w:cs="Times New Roman"/>
          <w:sz w:val="24"/>
          <w:szCs w:val="24"/>
        </w:rPr>
      </w:pPr>
    </w:p>
    <w:p w:rsidR="001F090D" w:rsidRDefault="001F090D" w:rsidP="001F090D">
      <w:pPr>
        <w:pStyle w:val="Heading2"/>
      </w:pPr>
      <w:bookmarkStart w:id="315" w:name="_Toc43283239"/>
      <w:r>
        <w:lastRenderedPageBreak/>
        <w:t>Appendix X: Approval Letter</w:t>
      </w:r>
      <w:bookmarkEnd w:id="315"/>
    </w:p>
    <w:p w:rsidR="001F090D" w:rsidRPr="001F090D" w:rsidRDefault="001F090D" w:rsidP="001F090D">
      <w:r w:rsidRPr="001F090D">
        <w:rPr>
          <w:noProof/>
          <w:lang w:val="en-GB" w:eastAsia="en-GB"/>
        </w:rPr>
        <w:drawing>
          <wp:inline distT="0" distB="0" distL="0" distR="0">
            <wp:extent cx="5731313" cy="8258175"/>
            <wp:effectExtent l="0" t="0" r="0" b="0"/>
            <wp:docPr id="4" name="Picture 4" descr="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002.jpg"/>
                    <pic:cNvPicPr>
                      <a:picLocks noChangeAspect="1" noChangeArrowheads="1"/>
                    </pic:cNvPicPr>
                  </pic:nvPicPr>
                  <pic:blipFill>
                    <a:blip r:embed="rId43" cstate="print">
                      <a:extLst>
                        <a:ext uri="{BEBA8EAE-BF5A-486C-A8C5-ECC9F3942E4B}">
                          <a14:imgProps xmlns:a14="http://schemas.microsoft.com/office/drawing/2010/main">
                            <a14:imgLayer r:embed="rId44">
                              <a14:imgEffect>
                                <a14:sharpenSoften amount="50000"/>
                              </a14:imgEffect>
                              <a14:imgEffect>
                                <a14:saturation sat="66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738520" cy="8268559"/>
                    </a:xfrm>
                    <a:prstGeom prst="rect">
                      <a:avLst/>
                    </a:prstGeom>
                    <a:noFill/>
                    <a:ln>
                      <a:noFill/>
                    </a:ln>
                  </pic:spPr>
                </pic:pic>
              </a:graphicData>
            </a:graphic>
          </wp:inline>
        </w:drawing>
      </w:r>
    </w:p>
    <w:sectPr w:rsidR="001F090D" w:rsidRPr="001F090D" w:rsidSect="00C25CE8">
      <w:headerReference w:type="default" r:id="rId45"/>
      <w:footerReference w:type="default" r:id="rId46"/>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9F3" w:rsidRDefault="009019F3" w:rsidP="00BB37FC">
      <w:pPr>
        <w:spacing w:after="0" w:line="240" w:lineRule="auto"/>
      </w:pPr>
      <w:r>
        <w:separator/>
      </w:r>
    </w:p>
  </w:endnote>
  <w:endnote w:type="continuationSeparator" w:id="0">
    <w:p w:rsidR="009019F3" w:rsidRDefault="009019F3" w:rsidP="00BB37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Arial Unicode MS"/>
    <w:charset w:val="80"/>
    <w:family w:val="roman"/>
    <w:pitch w:val="variable"/>
  </w:font>
  <w:font w:name="DejaVu Sans">
    <w:altName w:val="MS Mincho"/>
    <w:charset w:val="80"/>
    <w:family w:val="auto"/>
    <w:pitch w:val="variable"/>
  </w:font>
  <w:font w:name="Lohit Hind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TimesNewRoman">
    <w:altName w:val="MS Gothic"/>
    <w:panose1 w:val="00000000000000000000"/>
    <w:charset w:val="80"/>
    <w:family w:val="auto"/>
    <w:notTrueType/>
    <w:pitch w:val="default"/>
    <w:sig w:usb0="00000003" w:usb1="08070000" w:usb2="00000010" w:usb3="00000000" w:csb0="00020001" w:csb1="00000000"/>
  </w:font>
  <w:font w:name="ff6">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rsidP="002563EE">
    <w:pPr>
      <w:pStyle w:val="Footer"/>
      <w:tabs>
        <w:tab w:val="clear" w:pos="4513"/>
        <w:tab w:val="center" w:pos="4535"/>
        <w:tab w:val="left" w:pos="5287"/>
      </w:tabs>
    </w:pPr>
    <w:r>
      <w:tab/>
    </w:r>
  </w:p>
  <w:p w:rsidR="009019F3" w:rsidRDefault="009019F3" w:rsidP="00B7250E">
    <w:pP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993281"/>
      <w:docPartObj>
        <w:docPartGallery w:val="Page Numbers (Bottom of Page)"/>
        <w:docPartUnique/>
      </w:docPartObj>
    </w:sdtPr>
    <w:sdtContent>
      <w:p w:rsidR="009019F3" w:rsidRDefault="009019F3">
        <w:pPr>
          <w:pStyle w:val="Footer"/>
          <w:jc w:val="center"/>
        </w:pPr>
        <w:r>
          <w:rPr>
            <w:noProof/>
          </w:rPr>
          <w:fldChar w:fldCharType="begin"/>
        </w:r>
        <w:r>
          <w:rPr>
            <w:noProof/>
          </w:rPr>
          <w:instrText xml:space="preserve"> PAGE   \* MERGEFORMAT </w:instrText>
        </w:r>
        <w:r>
          <w:rPr>
            <w:noProof/>
          </w:rPr>
          <w:fldChar w:fldCharType="separate"/>
        </w:r>
        <w:r>
          <w:rPr>
            <w:noProof/>
          </w:rPr>
          <w:t>21</w:t>
        </w:r>
        <w:r>
          <w:rPr>
            <w:noProof/>
          </w:rPr>
          <w:fldChar w:fldCharType="end"/>
        </w:r>
      </w:p>
    </w:sdtContent>
  </w:sdt>
  <w:p w:rsidR="009019F3" w:rsidRDefault="009019F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993282"/>
      <w:docPartObj>
        <w:docPartGallery w:val="Page Numbers (Bottom of Page)"/>
        <w:docPartUnique/>
      </w:docPartObj>
    </w:sdtPr>
    <w:sdtContent>
      <w:p w:rsidR="009019F3" w:rsidRDefault="009019F3">
        <w:pPr>
          <w:pStyle w:val="Footer"/>
          <w:jc w:val="center"/>
        </w:pPr>
        <w:r>
          <w:rPr>
            <w:noProof/>
          </w:rPr>
          <w:fldChar w:fldCharType="begin"/>
        </w:r>
        <w:r>
          <w:rPr>
            <w:noProof/>
          </w:rPr>
          <w:instrText xml:space="preserve"> PAGE   \* MERGEFORMAT </w:instrText>
        </w:r>
        <w:r>
          <w:rPr>
            <w:noProof/>
          </w:rPr>
          <w:fldChar w:fldCharType="separate"/>
        </w:r>
        <w:r w:rsidR="00B6183A">
          <w:rPr>
            <w:noProof/>
          </w:rPr>
          <w:t>vii</w:t>
        </w:r>
        <w:r>
          <w:rPr>
            <w:noProof/>
          </w:rPr>
          <w:fldChar w:fldCharType="end"/>
        </w:r>
      </w:p>
    </w:sdtContent>
  </w:sdt>
  <w:p w:rsidR="009019F3" w:rsidRDefault="009019F3" w:rsidP="00B7250E">
    <w:pP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993293"/>
      <w:docPartObj>
        <w:docPartGallery w:val="Page Numbers (Bottom of Page)"/>
        <w:docPartUnique/>
      </w:docPartObj>
    </w:sdtPr>
    <w:sdtContent>
      <w:p w:rsidR="009019F3" w:rsidRDefault="009019F3">
        <w:pPr>
          <w:pStyle w:val="Footer"/>
          <w:jc w:val="center"/>
        </w:pPr>
        <w:r>
          <w:rPr>
            <w:noProof/>
          </w:rPr>
          <w:fldChar w:fldCharType="begin"/>
        </w:r>
        <w:r>
          <w:rPr>
            <w:noProof/>
          </w:rPr>
          <w:instrText xml:space="preserve"> PAGE   \* MERGEFORMAT </w:instrText>
        </w:r>
        <w:r>
          <w:rPr>
            <w:noProof/>
          </w:rPr>
          <w:fldChar w:fldCharType="separate"/>
        </w:r>
        <w:r w:rsidR="00B6183A">
          <w:rPr>
            <w:noProof/>
          </w:rPr>
          <w:t>9</w:t>
        </w:r>
        <w:r>
          <w:rPr>
            <w:noProof/>
          </w:rPr>
          <w:fldChar w:fldCharType="end"/>
        </w:r>
      </w:p>
    </w:sdtContent>
  </w:sdt>
  <w:p w:rsidR="009019F3" w:rsidRDefault="009019F3" w:rsidP="00B7250E">
    <w:pP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993292"/>
      <w:docPartObj>
        <w:docPartGallery w:val="Page Numbers (Bottom of Page)"/>
        <w:docPartUnique/>
      </w:docPartObj>
    </w:sdtPr>
    <w:sdtContent>
      <w:p w:rsidR="009019F3" w:rsidRDefault="009019F3">
        <w:pPr>
          <w:pStyle w:val="Footer"/>
          <w:jc w:val="center"/>
        </w:pPr>
        <w:r>
          <w:rPr>
            <w:noProof/>
          </w:rPr>
          <w:fldChar w:fldCharType="begin"/>
        </w:r>
        <w:r>
          <w:rPr>
            <w:noProof/>
          </w:rPr>
          <w:instrText xml:space="preserve"> PAGE   \* MERGEFORMAT </w:instrText>
        </w:r>
        <w:r>
          <w:rPr>
            <w:noProof/>
          </w:rPr>
          <w:fldChar w:fldCharType="separate"/>
        </w:r>
        <w:r w:rsidR="0082421A">
          <w:rPr>
            <w:noProof/>
          </w:rPr>
          <w:t>1</w:t>
        </w:r>
        <w:r>
          <w:rPr>
            <w:noProof/>
          </w:rPr>
          <w:fldChar w:fldCharType="end"/>
        </w:r>
      </w:p>
    </w:sdtContent>
  </w:sdt>
  <w:p w:rsidR="009019F3" w:rsidRDefault="009019F3">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2754412"/>
      <w:docPartObj>
        <w:docPartGallery w:val="Page Numbers (Bottom of Page)"/>
        <w:docPartUnique/>
      </w:docPartObj>
    </w:sdtPr>
    <w:sdtEndPr>
      <w:rPr>
        <w:noProof/>
      </w:rPr>
    </w:sdtEndPr>
    <w:sdtContent>
      <w:p w:rsidR="009019F3" w:rsidRDefault="009019F3">
        <w:pPr>
          <w:pStyle w:val="Footer"/>
          <w:jc w:val="center"/>
        </w:pPr>
        <w:r>
          <w:fldChar w:fldCharType="begin"/>
        </w:r>
        <w:r>
          <w:instrText xml:space="preserve"> PAGE   \* MERGEFORMAT </w:instrText>
        </w:r>
        <w:r>
          <w:fldChar w:fldCharType="separate"/>
        </w:r>
        <w:r w:rsidR="0082421A">
          <w:rPr>
            <w:noProof/>
          </w:rPr>
          <w:t>88</w:t>
        </w:r>
        <w:r>
          <w:rPr>
            <w:noProof/>
          </w:rPr>
          <w:fldChar w:fldCharType="end"/>
        </w:r>
      </w:p>
    </w:sdtContent>
  </w:sdt>
  <w:p w:rsidR="009019F3" w:rsidRDefault="009019F3" w:rsidP="00B7250E">
    <w:p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9F3" w:rsidRDefault="009019F3" w:rsidP="00BB37FC">
      <w:pPr>
        <w:spacing w:after="0" w:line="240" w:lineRule="auto"/>
      </w:pPr>
      <w:r>
        <w:separator/>
      </w:r>
    </w:p>
  </w:footnote>
  <w:footnote w:type="continuationSeparator" w:id="0">
    <w:p w:rsidR="009019F3" w:rsidRDefault="009019F3" w:rsidP="00BB37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rsidP="00B7250E">
    <w:pPr>
      <w:pStyle w:val="Header"/>
      <w:tabs>
        <w:tab w:val="clear" w:pos="9026"/>
        <w:tab w:val="left" w:pos="5040"/>
        <w:tab w:val="left" w:pos="5760"/>
      </w:tabs>
    </w:pPr>
    <w:r>
      <w:tab/>
    </w:r>
    <w:r>
      <w:tab/>
    </w: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rsidP="00B7250E">
    <w:pPr>
      <w:pStyle w:val="Header"/>
      <w:tabs>
        <w:tab w:val="clear" w:pos="9026"/>
        <w:tab w:val="left" w:pos="5040"/>
        <w:tab w:val="left" w:pos="5760"/>
      </w:tabs>
    </w:pPr>
    <w:r>
      <w:tab/>
    </w:r>
    <w:r>
      <w:tab/>
    </w: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rsidP="00B7250E">
    <w:pPr>
      <w:pStyle w:val="Header"/>
      <w:tabs>
        <w:tab w:val="clear" w:pos="9026"/>
        <w:tab w:val="left" w:pos="5040"/>
        <w:tab w:val="left" w:pos="5760"/>
      </w:tabs>
    </w:pPr>
    <w:r>
      <w:tab/>
    </w:r>
    <w:r>
      <w:tab/>
    </w:r>
    <w:r>
      <w:tab/>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19F3" w:rsidRDefault="009019F3" w:rsidP="00B7250E">
    <w:pPr>
      <w:pStyle w:val="Header"/>
      <w:tabs>
        <w:tab w:val="clear" w:pos="9026"/>
        <w:tab w:val="left" w:pos="5040"/>
        <w:tab w:val="left" w:pos="576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47F2A"/>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nsid w:val="06B050B5"/>
    <w:multiLevelType w:val="hybridMultilevel"/>
    <w:tmpl w:val="DC9E2382"/>
    <w:lvl w:ilvl="0" w:tplc="0409001B">
      <w:start w:val="1"/>
      <w:numFmt w:val="lowerRoman"/>
      <w:lvlText w:val="%1."/>
      <w:lvlJc w:val="right"/>
      <w:pPr>
        <w:ind w:left="1174" w:hanging="360"/>
      </w:pPr>
    </w:lvl>
    <w:lvl w:ilvl="1" w:tplc="04090019" w:tentative="1">
      <w:start w:val="1"/>
      <w:numFmt w:val="lowerLetter"/>
      <w:lvlText w:val="%2."/>
      <w:lvlJc w:val="left"/>
      <w:pPr>
        <w:ind w:left="1894" w:hanging="360"/>
      </w:pPr>
    </w:lvl>
    <w:lvl w:ilvl="2" w:tplc="0409001B" w:tentative="1">
      <w:start w:val="1"/>
      <w:numFmt w:val="lowerRoman"/>
      <w:lvlText w:val="%3."/>
      <w:lvlJc w:val="right"/>
      <w:pPr>
        <w:ind w:left="2614" w:hanging="180"/>
      </w:pPr>
    </w:lvl>
    <w:lvl w:ilvl="3" w:tplc="0409000F" w:tentative="1">
      <w:start w:val="1"/>
      <w:numFmt w:val="decimal"/>
      <w:lvlText w:val="%4."/>
      <w:lvlJc w:val="left"/>
      <w:pPr>
        <w:ind w:left="3334" w:hanging="360"/>
      </w:pPr>
    </w:lvl>
    <w:lvl w:ilvl="4" w:tplc="04090019" w:tentative="1">
      <w:start w:val="1"/>
      <w:numFmt w:val="lowerLetter"/>
      <w:lvlText w:val="%5."/>
      <w:lvlJc w:val="left"/>
      <w:pPr>
        <w:ind w:left="4054" w:hanging="360"/>
      </w:pPr>
    </w:lvl>
    <w:lvl w:ilvl="5" w:tplc="0409001B" w:tentative="1">
      <w:start w:val="1"/>
      <w:numFmt w:val="lowerRoman"/>
      <w:lvlText w:val="%6."/>
      <w:lvlJc w:val="right"/>
      <w:pPr>
        <w:ind w:left="4774" w:hanging="180"/>
      </w:pPr>
    </w:lvl>
    <w:lvl w:ilvl="6" w:tplc="0409000F" w:tentative="1">
      <w:start w:val="1"/>
      <w:numFmt w:val="decimal"/>
      <w:lvlText w:val="%7."/>
      <w:lvlJc w:val="left"/>
      <w:pPr>
        <w:ind w:left="5494" w:hanging="360"/>
      </w:pPr>
    </w:lvl>
    <w:lvl w:ilvl="7" w:tplc="04090019" w:tentative="1">
      <w:start w:val="1"/>
      <w:numFmt w:val="lowerLetter"/>
      <w:lvlText w:val="%8."/>
      <w:lvlJc w:val="left"/>
      <w:pPr>
        <w:ind w:left="6214" w:hanging="360"/>
      </w:pPr>
    </w:lvl>
    <w:lvl w:ilvl="8" w:tplc="0409001B" w:tentative="1">
      <w:start w:val="1"/>
      <w:numFmt w:val="lowerRoman"/>
      <w:lvlText w:val="%9."/>
      <w:lvlJc w:val="right"/>
      <w:pPr>
        <w:ind w:left="6934" w:hanging="180"/>
      </w:pPr>
    </w:lvl>
  </w:abstractNum>
  <w:abstractNum w:abstractNumId="2">
    <w:nsid w:val="06F3414F"/>
    <w:multiLevelType w:val="hybridMultilevel"/>
    <w:tmpl w:val="A35A36AE"/>
    <w:lvl w:ilvl="0" w:tplc="30090001">
      <w:start w:val="1"/>
      <w:numFmt w:val="bullet"/>
      <w:lvlText w:val=""/>
      <w:lvlJc w:val="left"/>
      <w:pPr>
        <w:ind w:left="1080" w:hanging="360"/>
      </w:pPr>
      <w:rPr>
        <w:rFonts w:ascii="Symbol" w:hAnsi="Symbol" w:hint="default"/>
      </w:rPr>
    </w:lvl>
    <w:lvl w:ilvl="1" w:tplc="30090003">
      <w:start w:val="1"/>
      <w:numFmt w:val="bullet"/>
      <w:lvlText w:val="o"/>
      <w:lvlJc w:val="left"/>
      <w:pPr>
        <w:ind w:left="1800" w:hanging="360"/>
      </w:pPr>
      <w:rPr>
        <w:rFonts w:ascii="Courier New" w:hAnsi="Courier New" w:cs="Courier New" w:hint="default"/>
      </w:rPr>
    </w:lvl>
    <w:lvl w:ilvl="2" w:tplc="30090005" w:tentative="1">
      <w:start w:val="1"/>
      <w:numFmt w:val="bullet"/>
      <w:lvlText w:val=""/>
      <w:lvlJc w:val="left"/>
      <w:pPr>
        <w:ind w:left="2520" w:hanging="360"/>
      </w:pPr>
      <w:rPr>
        <w:rFonts w:ascii="Wingdings" w:hAnsi="Wingdings" w:hint="default"/>
      </w:rPr>
    </w:lvl>
    <w:lvl w:ilvl="3" w:tplc="30090001" w:tentative="1">
      <w:start w:val="1"/>
      <w:numFmt w:val="bullet"/>
      <w:lvlText w:val=""/>
      <w:lvlJc w:val="left"/>
      <w:pPr>
        <w:ind w:left="3240" w:hanging="360"/>
      </w:pPr>
      <w:rPr>
        <w:rFonts w:ascii="Symbol" w:hAnsi="Symbol" w:hint="default"/>
      </w:rPr>
    </w:lvl>
    <w:lvl w:ilvl="4" w:tplc="30090003" w:tentative="1">
      <w:start w:val="1"/>
      <w:numFmt w:val="bullet"/>
      <w:lvlText w:val="o"/>
      <w:lvlJc w:val="left"/>
      <w:pPr>
        <w:ind w:left="3960" w:hanging="360"/>
      </w:pPr>
      <w:rPr>
        <w:rFonts w:ascii="Courier New" w:hAnsi="Courier New" w:cs="Courier New" w:hint="default"/>
      </w:rPr>
    </w:lvl>
    <w:lvl w:ilvl="5" w:tplc="30090005" w:tentative="1">
      <w:start w:val="1"/>
      <w:numFmt w:val="bullet"/>
      <w:lvlText w:val=""/>
      <w:lvlJc w:val="left"/>
      <w:pPr>
        <w:ind w:left="4680" w:hanging="360"/>
      </w:pPr>
      <w:rPr>
        <w:rFonts w:ascii="Wingdings" w:hAnsi="Wingdings" w:hint="default"/>
      </w:rPr>
    </w:lvl>
    <w:lvl w:ilvl="6" w:tplc="30090001" w:tentative="1">
      <w:start w:val="1"/>
      <w:numFmt w:val="bullet"/>
      <w:lvlText w:val=""/>
      <w:lvlJc w:val="left"/>
      <w:pPr>
        <w:ind w:left="5400" w:hanging="360"/>
      </w:pPr>
      <w:rPr>
        <w:rFonts w:ascii="Symbol" w:hAnsi="Symbol" w:hint="default"/>
      </w:rPr>
    </w:lvl>
    <w:lvl w:ilvl="7" w:tplc="30090003" w:tentative="1">
      <w:start w:val="1"/>
      <w:numFmt w:val="bullet"/>
      <w:lvlText w:val="o"/>
      <w:lvlJc w:val="left"/>
      <w:pPr>
        <w:ind w:left="6120" w:hanging="360"/>
      </w:pPr>
      <w:rPr>
        <w:rFonts w:ascii="Courier New" w:hAnsi="Courier New" w:cs="Courier New" w:hint="default"/>
      </w:rPr>
    </w:lvl>
    <w:lvl w:ilvl="8" w:tplc="30090005" w:tentative="1">
      <w:start w:val="1"/>
      <w:numFmt w:val="bullet"/>
      <w:lvlText w:val=""/>
      <w:lvlJc w:val="left"/>
      <w:pPr>
        <w:ind w:left="6840" w:hanging="360"/>
      </w:pPr>
      <w:rPr>
        <w:rFonts w:ascii="Wingdings" w:hAnsi="Wingdings" w:hint="default"/>
      </w:rPr>
    </w:lvl>
  </w:abstractNum>
  <w:abstractNum w:abstractNumId="3">
    <w:nsid w:val="09AA5E33"/>
    <w:multiLevelType w:val="hybridMultilevel"/>
    <w:tmpl w:val="18E46CF6"/>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4">
    <w:nsid w:val="0A0B0499"/>
    <w:multiLevelType w:val="hybridMultilevel"/>
    <w:tmpl w:val="FC7CC370"/>
    <w:lvl w:ilvl="0" w:tplc="04090001">
      <w:start w:val="1"/>
      <w:numFmt w:val="bullet"/>
      <w:lvlText w:val=""/>
      <w:lvlJc w:val="left"/>
      <w:pPr>
        <w:ind w:left="644"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5">
    <w:nsid w:val="0C461E2B"/>
    <w:multiLevelType w:val="hybridMultilevel"/>
    <w:tmpl w:val="1610E26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
    <w:nsid w:val="108B5F03"/>
    <w:multiLevelType w:val="multilevel"/>
    <w:tmpl w:val="64F2188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4205597"/>
    <w:multiLevelType w:val="hybridMultilevel"/>
    <w:tmpl w:val="770CACC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6E6436"/>
    <w:multiLevelType w:val="multilevel"/>
    <w:tmpl w:val="68642BE2"/>
    <w:lvl w:ilvl="0">
      <w:start w:val="4"/>
      <w:numFmt w:val="decimal"/>
      <w:lvlText w:val="%1"/>
      <w:lvlJc w:val="left"/>
      <w:pPr>
        <w:ind w:left="360" w:hanging="360"/>
      </w:pPr>
      <w:rPr>
        <w:rFonts w:eastAsiaTheme="minorHAnsi" w:hint="default"/>
        <w:b w:val="0"/>
        <w:color w:val="auto"/>
      </w:rPr>
    </w:lvl>
    <w:lvl w:ilvl="1">
      <w:start w:val="3"/>
      <w:numFmt w:val="decimal"/>
      <w:lvlText w:val="%1.%2"/>
      <w:lvlJc w:val="left"/>
      <w:pPr>
        <w:ind w:left="360" w:hanging="360"/>
      </w:pPr>
      <w:rPr>
        <w:rFonts w:eastAsiaTheme="minorHAnsi" w:hint="default"/>
        <w:b/>
        <w:color w:val="auto"/>
      </w:rPr>
    </w:lvl>
    <w:lvl w:ilvl="2">
      <w:start w:val="1"/>
      <w:numFmt w:val="decimal"/>
      <w:lvlText w:val="%1.%2.%3"/>
      <w:lvlJc w:val="left"/>
      <w:pPr>
        <w:ind w:left="720" w:hanging="720"/>
      </w:pPr>
      <w:rPr>
        <w:rFonts w:eastAsiaTheme="minorHAnsi" w:hint="default"/>
        <w:b/>
        <w:color w:val="auto"/>
      </w:rPr>
    </w:lvl>
    <w:lvl w:ilvl="3">
      <w:start w:val="1"/>
      <w:numFmt w:val="decimal"/>
      <w:lvlText w:val="%1.%2.%3.%4"/>
      <w:lvlJc w:val="left"/>
      <w:pPr>
        <w:ind w:left="720" w:hanging="720"/>
      </w:pPr>
      <w:rPr>
        <w:rFonts w:eastAsiaTheme="minorHAnsi" w:hint="default"/>
        <w:b w:val="0"/>
        <w:color w:val="auto"/>
      </w:rPr>
    </w:lvl>
    <w:lvl w:ilvl="4">
      <w:start w:val="1"/>
      <w:numFmt w:val="decimal"/>
      <w:lvlText w:val="%1.%2.%3.%4.%5"/>
      <w:lvlJc w:val="left"/>
      <w:pPr>
        <w:ind w:left="1080" w:hanging="1080"/>
      </w:pPr>
      <w:rPr>
        <w:rFonts w:eastAsiaTheme="minorHAnsi" w:hint="default"/>
        <w:b w:val="0"/>
        <w:color w:val="auto"/>
      </w:rPr>
    </w:lvl>
    <w:lvl w:ilvl="5">
      <w:start w:val="1"/>
      <w:numFmt w:val="decimal"/>
      <w:lvlText w:val="%1.%2.%3.%4.%5.%6"/>
      <w:lvlJc w:val="left"/>
      <w:pPr>
        <w:ind w:left="1080" w:hanging="1080"/>
      </w:pPr>
      <w:rPr>
        <w:rFonts w:eastAsiaTheme="minorHAnsi" w:hint="default"/>
        <w:b w:val="0"/>
        <w:color w:val="auto"/>
      </w:rPr>
    </w:lvl>
    <w:lvl w:ilvl="6">
      <w:start w:val="1"/>
      <w:numFmt w:val="decimal"/>
      <w:lvlText w:val="%1.%2.%3.%4.%5.%6.%7"/>
      <w:lvlJc w:val="left"/>
      <w:pPr>
        <w:ind w:left="1440" w:hanging="1440"/>
      </w:pPr>
      <w:rPr>
        <w:rFonts w:eastAsiaTheme="minorHAnsi" w:hint="default"/>
        <w:b w:val="0"/>
        <w:color w:val="auto"/>
      </w:rPr>
    </w:lvl>
    <w:lvl w:ilvl="7">
      <w:start w:val="1"/>
      <w:numFmt w:val="decimal"/>
      <w:lvlText w:val="%1.%2.%3.%4.%5.%6.%7.%8"/>
      <w:lvlJc w:val="left"/>
      <w:pPr>
        <w:ind w:left="1440" w:hanging="1440"/>
      </w:pPr>
      <w:rPr>
        <w:rFonts w:eastAsiaTheme="minorHAnsi" w:hint="default"/>
        <w:b w:val="0"/>
        <w:color w:val="auto"/>
      </w:rPr>
    </w:lvl>
    <w:lvl w:ilvl="8">
      <w:start w:val="1"/>
      <w:numFmt w:val="decimal"/>
      <w:lvlText w:val="%1.%2.%3.%4.%5.%6.%7.%8.%9"/>
      <w:lvlJc w:val="left"/>
      <w:pPr>
        <w:ind w:left="1800" w:hanging="1800"/>
      </w:pPr>
      <w:rPr>
        <w:rFonts w:eastAsiaTheme="minorHAnsi" w:hint="default"/>
        <w:b w:val="0"/>
        <w:color w:val="auto"/>
      </w:rPr>
    </w:lvl>
  </w:abstractNum>
  <w:abstractNum w:abstractNumId="9">
    <w:nsid w:val="15ED50A8"/>
    <w:multiLevelType w:val="hybridMultilevel"/>
    <w:tmpl w:val="2A4CE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CA1D26"/>
    <w:multiLevelType w:val="multilevel"/>
    <w:tmpl w:val="54DC01E2"/>
    <w:lvl w:ilvl="0">
      <w:start w:val="5"/>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A18445F"/>
    <w:multiLevelType w:val="hybridMultilevel"/>
    <w:tmpl w:val="85F471A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D21145"/>
    <w:multiLevelType w:val="multilevel"/>
    <w:tmpl w:val="8A181E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C6E6315"/>
    <w:multiLevelType w:val="hybridMultilevel"/>
    <w:tmpl w:val="CF64E4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7A481A"/>
    <w:multiLevelType w:val="hybridMultilevel"/>
    <w:tmpl w:val="865AB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7841AA7"/>
    <w:multiLevelType w:val="hybridMultilevel"/>
    <w:tmpl w:val="E2CC26C2"/>
    <w:lvl w:ilvl="0" w:tplc="30090001">
      <w:start w:val="1"/>
      <w:numFmt w:val="bullet"/>
      <w:lvlText w:val=""/>
      <w:lvlJc w:val="left"/>
      <w:pPr>
        <w:ind w:left="1080" w:hanging="360"/>
      </w:pPr>
      <w:rPr>
        <w:rFonts w:ascii="Symbol" w:hAnsi="Symbol" w:hint="default"/>
      </w:rPr>
    </w:lvl>
    <w:lvl w:ilvl="1" w:tplc="30090003">
      <w:start w:val="1"/>
      <w:numFmt w:val="bullet"/>
      <w:lvlText w:val="o"/>
      <w:lvlJc w:val="left"/>
      <w:pPr>
        <w:ind w:left="1800" w:hanging="360"/>
      </w:pPr>
      <w:rPr>
        <w:rFonts w:ascii="Courier New" w:hAnsi="Courier New" w:cs="Courier New" w:hint="default"/>
      </w:rPr>
    </w:lvl>
    <w:lvl w:ilvl="2" w:tplc="30090005" w:tentative="1">
      <w:start w:val="1"/>
      <w:numFmt w:val="bullet"/>
      <w:lvlText w:val=""/>
      <w:lvlJc w:val="left"/>
      <w:pPr>
        <w:ind w:left="2520" w:hanging="360"/>
      </w:pPr>
      <w:rPr>
        <w:rFonts w:ascii="Wingdings" w:hAnsi="Wingdings" w:hint="default"/>
      </w:rPr>
    </w:lvl>
    <w:lvl w:ilvl="3" w:tplc="30090001" w:tentative="1">
      <w:start w:val="1"/>
      <w:numFmt w:val="bullet"/>
      <w:lvlText w:val=""/>
      <w:lvlJc w:val="left"/>
      <w:pPr>
        <w:ind w:left="3240" w:hanging="360"/>
      </w:pPr>
      <w:rPr>
        <w:rFonts w:ascii="Symbol" w:hAnsi="Symbol" w:hint="default"/>
      </w:rPr>
    </w:lvl>
    <w:lvl w:ilvl="4" w:tplc="30090003" w:tentative="1">
      <w:start w:val="1"/>
      <w:numFmt w:val="bullet"/>
      <w:lvlText w:val="o"/>
      <w:lvlJc w:val="left"/>
      <w:pPr>
        <w:ind w:left="3960" w:hanging="360"/>
      </w:pPr>
      <w:rPr>
        <w:rFonts w:ascii="Courier New" w:hAnsi="Courier New" w:cs="Courier New" w:hint="default"/>
      </w:rPr>
    </w:lvl>
    <w:lvl w:ilvl="5" w:tplc="30090005" w:tentative="1">
      <w:start w:val="1"/>
      <w:numFmt w:val="bullet"/>
      <w:lvlText w:val=""/>
      <w:lvlJc w:val="left"/>
      <w:pPr>
        <w:ind w:left="4680" w:hanging="360"/>
      </w:pPr>
      <w:rPr>
        <w:rFonts w:ascii="Wingdings" w:hAnsi="Wingdings" w:hint="default"/>
      </w:rPr>
    </w:lvl>
    <w:lvl w:ilvl="6" w:tplc="30090001" w:tentative="1">
      <w:start w:val="1"/>
      <w:numFmt w:val="bullet"/>
      <w:lvlText w:val=""/>
      <w:lvlJc w:val="left"/>
      <w:pPr>
        <w:ind w:left="5400" w:hanging="360"/>
      </w:pPr>
      <w:rPr>
        <w:rFonts w:ascii="Symbol" w:hAnsi="Symbol" w:hint="default"/>
      </w:rPr>
    </w:lvl>
    <w:lvl w:ilvl="7" w:tplc="30090003" w:tentative="1">
      <w:start w:val="1"/>
      <w:numFmt w:val="bullet"/>
      <w:lvlText w:val="o"/>
      <w:lvlJc w:val="left"/>
      <w:pPr>
        <w:ind w:left="6120" w:hanging="360"/>
      </w:pPr>
      <w:rPr>
        <w:rFonts w:ascii="Courier New" w:hAnsi="Courier New" w:cs="Courier New" w:hint="default"/>
      </w:rPr>
    </w:lvl>
    <w:lvl w:ilvl="8" w:tplc="30090005" w:tentative="1">
      <w:start w:val="1"/>
      <w:numFmt w:val="bullet"/>
      <w:lvlText w:val=""/>
      <w:lvlJc w:val="left"/>
      <w:pPr>
        <w:ind w:left="6840" w:hanging="360"/>
      </w:pPr>
      <w:rPr>
        <w:rFonts w:ascii="Wingdings" w:hAnsi="Wingdings" w:hint="default"/>
      </w:rPr>
    </w:lvl>
  </w:abstractNum>
  <w:abstractNum w:abstractNumId="16">
    <w:nsid w:val="2B0D3EFF"/>
    <w:multiLevelType w:val="hybridMultilevel"/>
    <w:tmpl w:val="015C9FAC"/>
    <w:lvl w:ilvl="0" w:tplc="3009001B">
      <w:start w:val="1"/>
      <w:numFmt w:val="lowerRoman"/>
      <w:lvlText w:val="%1."/>
      <w:lvlJc w:val="righ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7">
    <w:nsid w:val="2BAB728F"/>
    <w:multiLevelType w:val="hybridMultilevel"/>
    <w:tmpl w:val="5EE01436"/>
    <w:lvl w:ilvl="0" w:tplc="0862FB3A">
      <w:start w:val="1"/>
      <w:numFmt w:val="bullet"/>
      <w:lvlText w:val="-"/>
      <w:lvlJc w:val="left"/>
      <w:pPr>
        <w:ind w:left="1440" w:hanging="360"/>
      </w:pPr>
      <w:rPr>
        <w:rFonts w:ascii="Calibri" w:eastAsiaTheme="minorHAnsi" w:hAnsi="Calibri" w:cstheme="minorBidi" w:hint="default"/>
      </w:rPr>
    </w:lvl>
    <w:lvl w:ilvl="1" w:tplc="30090003">
      <w:start w:val="1"/>
      <w:numFmt w:val="bullet"/>
      <w:lvlText w:val="o"/>
      <w:lvlJc w:val="left"/>
      <w:pPr>
        <w:ind w:left="2160" w:hanging="360"/>
      </w:pPr>
      <w:rPr>
        <w:rFonts w:ascii="Courier New" w:hAnsi="Courier New" w:cs="Courier New" w:hint="default"/>
      </w:rPr>
    </w:lvl>
    <w:lvl w:ilvl="2" w:tplc="30090005">
      <w:start w:val="1"/>
      <w:numFmt w:val="bullet"/>
      <w:lvlText w:val=""/>
      <w:lvlJc w:val="left"/>
      <w:pPr>
        <w:ind w:left="2880" w:hanging="360"/>
      </w:pPr>
      <w:rPr>
        <w:rFonts w:ascii="Wingdings" w:hAnsi="Wingdings" w:hint="default"/>
      </w:rPr>
    </w:lvl>
    <w:lvl w:ilvl="3" w:tplc="30090001" w:tentative="1">
      <w:start w:val="1"/>
      <w:numFmt w:val="bullet"/>
      <w:lvlText w:val=""/>
      <w:lvlJc w:val="left"/>
      <w:pPr>
        <w:ind w:left="3600" w:hanging="360"/>
      </w:pPr>
      <w:rPr>
        <w:rFonts w:ascii="Symbol" w:hAnsi="Symbol" w:hint="default"/>
      </w:rPr>
    </w:lvl>
    <w:lvl w:ilvl="4" w:tplc="30090003" w:tentative="1">
      <w:start w:val="1"/>
      <w:numFmt w:val="bullet"/>
      <w:lvlText w:val="o"/>
      <w:lvlJc w:val="left"/>
      <w:pPr>
        <w:ind w:left="4320" w:hanging="360"/>
      </w:pPr>
      <w:rPr>
        <w:rFonts w:ascii="Courier New" w:hAnsi="Courier New" w:cs="Courier New" w:hint="default"/>
      </w:rPr>
    </w:lvl>
    <w:lvl w:ilvl="5" w:tplc="30090005" w:tentative="1">
      <w:start w:val="1"/>
      <w:numFmt w:val="bullet"/>
      <w:lvlText w:val=""/>
      <w:lvlJc w:val="left"/>
      <w:pPr>
        <w:ind w:left="5040" w:hanging="360"/>
      </w:pPr>
      <w:rPr>
        <w:rFonts w:ascii="Wingdings" w:hAnsi="Wingdings" w:hint="default"/>
      </w:rPr>
    </w:lvl>
    <w:lvl w:ilvl="6" w:tplc="30090001" w:tentative="1">
      <w:start w:val="1"/>
      <w:numFmt w:val="bullet"/>
      <w:lvlText w:val=""/>
      <w:lvlJc w:val="left"/>
      <w:pPr>
        <w:ind w:left="5760" w:hanging="360"/>
      </w:pPr>
      <w:rPr>
        <w:rFonts w:ascii="Symbol" w:hAnsi="Symbol" w:hint="default"/>
      </w:rPr>
    </w:lvl>
    <w:lvl w:ilvl="7" w:tplc="30090003" w:tentative="1">
      <w:start w:val="1"/>
      <w:numFmt w:val="bullet"/>
      <w:lvlText w:val="o"/>
      <w:lvlJc w:val="left"/>
      <w:pPr>
        <w:ind w:left="6480" w:hanging="360"/>
      </w:pPr>
      <w:rPr>
        <w:rFonts w:ascii="Courier New" w:hAnsi="Courier New" w:cs="Courier New" w:hint="default"/>
      </w:rPr>
    </w:lvl>
    <w:lvl w:ilvl="8" w:tplc="30090005" w:tentative="1">
      <w:start w:val="1"/>
      <w:numFmt w:val="bullet"/>
      <w:lvlText w:val=""/>
      <w:lvlJc w:val="left"/>
      <w:pPr>
        <w:ind w:left="7200" w:hanging="360"/>
      </w:pPr>
      <w:rPr>
        <w:rFonts w:ascii="Wingdings" w:hAnsi="Wingdings" w:hint="default"/>
      </w:rPr>
    </w:lvl>
  </w:abstractNum>
  <w:abstractNum w:abstractNumId="18">
    <w:nsid w:val="304B5AA4"/>
    <w:multiLevelType w:val="hybridMultilevel"/>
    <w:tmpl w:val="150233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0D22963"/>
    <w:multiLevelType w:val="hybridMultilevel"/>
    <w:tmpl w:val="F4D43152"/>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20">
    <w:nsid w:val="312E67FD"/>
    <w:multiLevelType w:val="hybridMultilevel"/>
    <w:tmpl w:val="ECB2EB7E"/>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70F686D"/>
    <w:multiLevelType w:val="multilevel"/>
    <w:tmpl w:val="DFC2B806"/>
    <w:lvl w:ilvl="0">
      <w:start w:val="4"/>
      <w:numFmt w:val="decimal"/>
      <w:lvlText w:val="%1"/>
      <w:lvlJc w:val="left"/>
      <w:pPr>
        <w:ind w:left="360" w:hanging="360"/>
      </w:pPr>
      <w:rPr>
        <w:rFonts w:hint="default"/>
      </w:rPr>
    </w:lvl>
    <w:lvl w:ilvl="1">
      <w:start w:val="1"/>
      <w:numFmt w:val="decimal"/>
      <w:lvlText w:val="%1.%2"/>
      <w:lvlJc w:val="left"/>
      <w:pPr>
        <w:ind w:left="45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nsid w:val="38875982"/>
    <w:multiLevelType w:val="hybridMultilevel"/>
    <w:tmpl w:val="20E438D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BD93203"/>
    <w:multiLevelType w:val="multilevel"/>
    <w:tmpl w:val="CE4AA9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FBB2BFB"/>
    <w:multiLevelType w:val="hybridMultilevel"/>
    <w:tmpl w:val="04A6AD8C"/>
    <w:lvl w:ilvl="0" w:tplc="0409001B">
      <w:start w:val="1"/>
      <w:numFmt w:val="lowerRoman"/>
      <w:lvlText w:val="%1."/>
      <w:lvlJc w:val="right"/>
      <w:pPr>
        <w:ind w:left="720" w:hanging="360"/>
      </w:pPr>
    </w:lvl>
    <w:lvl w:ilvl="1" w:tplc="30090019">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5">
    <w:nsid w:val="410D58C6"/>
    <w:multiLevelType w:val="multilevel"/>
    <w:tmpl w:val="CAEAE750"/>
    <w:lvl w:ilvl="0">
      <w:start w:val="2"/>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20A4DAE"/>
    <w:multiLevelType w:val="hybridMultilevel"/>
    <w:tmpl w:val="8D043E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43D639C3"/>
    <w:multiLevelType w:val="hybridMultilevel"/>
    <w:tmpl w:val="47CE2E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45EE7463"/>
    <w:multiLevelType w:val="hybridMultilevel"/>
    <w:tmpl w:val="E66C3A78"/>
    <w:lvl w:ilvl="0" w:tplc="30090001">
      <w:start w:val="1"/>
      <w:numFmt w:val="bullet"/>
      <w:lvlText w:val=""/>
      <w:lvlJc w:val="left"/>
      <w:pPr>
        <w:ind w:left="1080" w:hanging="360"/>
      </w:pPr>
      <w:rPr>
        <w:rFonts w:ascii="Symbol" w:hAnsi="Symbol" w:hint="default"/>
      </w:rPr>
    </w:lvl>
    <w:lvl w:ilvl="1" w:tplc="30090003" w:tentative="1">
      <w:start w:val="1"/>
      <w:numFmt w:val="bullet"/>
      <w:lvlText w:val="o"/>
      <w:lvlJc w:val="left"/>
      <w:pPr>
        <w:ind w:left="1800" w:hanging="360"/>
      </w:pPr>
      <w:rPr>
        <w:rFonts w:ascii="Courier New" w:hAnsi="Courier New" w:cs="Courier New" w:hint="default"/>
      </w:rPr>
    </w:lvl>
    <w:lvl w:ilvl="2" w:tplc="30090005" w:tentative="1">
      <w:start w:val="1"/>
      <w:numFmt w:val="bullet"/>
      <w:lvlText w:val=""/>
      <w:lvlJc w:val="left"/>
      <w:pPr>
        <w:ind w:left="2520" w:hanging="360"/>
      </w:pPr>
      <w:rPr>
        <w:rFonts w:ascii="Wingdings" w:hAnsi="Wingdings" w:hint="default"/>
      </w:rPr>
    </w:lvl>
    <w:lvl w:ilvl="3" w:tplc="30090001" w:tentative="1">
      <w:start w:val="1"/>
      <w:numFmt w:val="bullet"/>
      <w:lvlText w:val=""/>
      <w:lvlJc w:val="left"/>
      <w:pPr>
        <w:ind w:left="3240" w:hanging="360"/>
      </w:pPr>
      <w:rPr>
        <w:rFonts w:ascii="Symbol" w:hAnsi="Symbol" w:hint="default"/>
      </w:rPr>
    </w:lvl>
    <w:lvl w:ilvl="4" w:tplc="30090003" w:tentative="1">
      <w:start w:val="1"/>
      <w:numFmt w:val="bullet"/>
      <w:lvlText w:val="o"/>
      <w:lvlJc w:val="left"/>
      <w:pPr>
        <w:ind w:left="3960" w:hanging="360"/>
      </w:pPr>
      <w:rPr>
        <w:rFonts w:ascii="Courier New" w:hAnsi="Courier New" w:cs="Courier New" w:hint="default"/>
      </w:rPr>
    </w:lvl>
    <w:lvl w:ilvl="5" w:tplc="30090005" w:tentative="1">
      <w:start w:val="1"/>
      <w:numFmt w:val="bullet"/>
      <w:lvlText w:val=""/>
      <w:lvlJc w:val="left"/>
      <w:pPr>
        <w:ind w:left="4680" w:hanging="360"/>
      </w:pPr>
      <w:rPr>
        <w:rFonts w:ascii="Wingdings" w:hAnsi="Wingdings" w:hint="default"/>
      </w:rPr>
    </w:lvl>
    <w:lvl w:ilvl="6" w:tplc="30090001" w:tentative="1">
      <w:start w:val="1"/>
      <w:numFmt w:val="bullet"/>
      <w:lvlText w:val=""/>
      <w:lvlJc w:val="left"/>
      <w:pPr>
        <w:ind w:left="5400" w:hanging="360"/>
      </w:pPr>
      <w:rPr>
        <w:rFonts w:ascii="Symbol" w:hAnsi="Symbol" w:hint="default"/>
      </w:rPr>
    </w:lvl>
    <w:lvl w:ilvl="7" w:tplc="30090003" w:tentative="1">
      <w:start w:val="1"/>
      <w:numFmt w:val="bullet"/>
      <w:lvlText w:val="o"/>
      <w:lvlJc w:val="left"/>
      <w:pPr>
        <w:ind w:left="6120" w:hanging="360"/>
      </w:pPr>
      <w:rPr>
        <w:rFonts w:ascii="Courier New" w:hAnsi="Courier New" w:cs="Courier New" w:hint="default"/>
      </w:rPr>
    </w:lvl>
    <w:lvl w:ilvl="8" w:tplc="30090005" w:tentative="1">
      <w:start w:val="1"/>
      <w:numFmt w:val="bullet"/>
      <w:lvlText w:val=""/>
      <w:lvlJc w:val="left"/>
      <w:pPr>
        <w:ind w:left="6840" w:hanging="360"/>
      </w:pPr>
      <w:rPr>
        <w:rFonts w:ascii="Wingdings" w:hAnsi="Wingdings" w:hint="default"/>
      </w:rPr>
    </w:lvl>
  </w:abstractNum>
  <w:abstractNum w:abstractNumId="29">
    <w:nsid w:val="47071061"/>
    <w:multiLevelType w:val="multilevel"/>
    <w:tmpl w:val="2F8A1802"/>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nsid w:val="47D578ED"/>
    <w:multiLevelType w:val="hybridMultilevel"/>
    <w:tmpl w:val="FB9E9A4A"/>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31">
    <w:nsid w:val="4D38305B"/>
    <w:multiLevelType w:val="hybridMultilevel"/>
    <w:tmpl w:val="8B048B3C"/>
    <w:lvl w:ilvl="0" w:tplc="0409001B">
      <w:start w:val="1"/>
      <w:numFmt w:val="lowerRoman"/>
      <w:lvlText w:val="%1."/>
      <w:lvlJc w:val="right"/>
      <w:pPr>
        <w:ind w:left="720" w:hanging="360"/>
      </w:pPr>
    </w:lvl>
    <w:lvl w:ilvl="1" w:tplc="30090019">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2">
    <w:nsid w:val="4DF02A18"/>
    <w:multiLevelType w:val="hybridMultilevel"/>
    <w:tmpl w:val="998E54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33">
    <w:nsid w:val="53DA2778"/>
    <w:multiLevelType w:val="hybridMultilevel"/>
    <w:tmpl w:val="B53C5706"/>
    <w:lvl w:ilvl="0" w:tplc="30090001">
      <w:start w:val="1"/>
      <w:numFmt w:val="bullet"/>
      <w:lvlText w:val=""/>
      <w:lvlJc w:val="left"/>
      <w:pPr>
        <w:ind w:left="1080" w:hanging="360"/>
      </w:pPr>
      <w:rPr>
        <w:rFonts w:ascii="Symbol" w:hAnsi="Symbol" w:hint="default"/>
      </w:rPr>
    </w:lvl>
    <w:lvl w:ilvl="1" w:tplc="30090003">
      <w:start w:val="1"/>
      <w:numFmt w:val="bullet"/>
      <w:lvlText w:val="o"/>
      <w:lvlJc w:val="left"/>
      <w:pPr>
        <w:ind w:left="1800" w:hanging="360"/>
      </w:pPr>
      <w:rPr>
        <w:rFonts w:ascii="Courier New" w:hAnsi="Courier New" w:cs="Courier New" w:hint="default"/>
      </w:rPr>
    </w:lvl>
    <w:lvl w:ilvl="2" w:tplc="30090005">
      <w:start w:val="1"/>
      <w:numFmt w:val="bullet"/>
      <w:lvlText w:val=""/>
      <w:lvlJc w:val="left"/>
      <w:pPr>
        <w:ind w:left="2520" w:hanging="360"/>
      </w:pPr>
      <w:rPr>
        <w:rFonts w:ascii="Wingdings" w:hAnsi="Wingdings" w:hint="default"/>
      </w:rPr>
    </w:lvl>
    <w:lvl w:ilvl="3" w:tplc="30090001" w:tentative="1">
      <w:start w:val="1"/>
      <w:numFmt w:val="bullet"/>
      <w:lvlText w:val=""/>
      <w:lvlJc w:val="left"/>
      <w:pPr>
        <w:ind w:left="3240" w:hanging="360"/>
      </w:pPr>
      <w:rPr>
        <w:rFonts w:ascii="Symbol" w:hAnsi="Symbol" w:hint="default"/>
      </w:rPr>
    </w:lvl>
    <w:lvl w:ilvl="4" w:tplc="30090003" w:tentative="1">
      <w:start w:val="1"/>
      <w:numFmt w:val="bullet"/>
      <w:lvlText w:val="o"/>
      <w:lvlJc w:val="left"/>
      <w:pPr>
        <w:ind w:left="3960" w:hanging="360"/>
      </w:pPr>
      <w:rPr>
        <w:rFonts w:ascii="Courier New" w:hAnsi="Courier New" w:cs="Courier New" w:hint="default"/>
      </w:rPr>
    </w:lvl>
    <w:lvl w:ilvl="5" w:tplc="30090005" w:tentative="1">
      <w:start w:val="1"/>
      <w:numFmt w:val="bullet"/>
      <w:lvlText w:val=""/>
      <w:lvlJc w:val="left"/>
      <w:pPr>
        <w:ind w:left="4680" w:hanging="360"/>
      </w:pPr>
      <w:rPr>
        <w:rFonts w:ascii="Wingdings" w:hAnsi="Wingdings" w:hint="default"/>
      </w:rPr>
    </w:lvl>
    <w:lvl w:ilvl="6" w:tplc="30090001" w:tentative="1">
      <w:start w:val="1"/>
      <w:numFmt w:val="bullet"/>
      <w:lvlText w:val=""/>
      <w:lvlJc w:val="left"/>
      <w:pPr>
        <w:ind w:left="5400" w:hanging="360"/>
      </w:pPr>
      <w:rPr>
        <w:rFonts w:ascii="Symbol" w:hAnsi="Symbol" w:hint="default"/>
      </w:rPr>
    </w:lvl>
    <w:lvl w:ilvl="7" w:tplc="30090003" w:tentative="1">
      <w:start w:val="1"/>
      <w:numFmt w:val="bullet"/>
      <w:lvlText w:val="o"/>
      <w:lvlJc w:val="left"/>
      <w:pPr>
        <w:ind w:left="6120" w:hanging="360"/>
      </w:pPr>
      <w:rPr>
        <w:rFonts w:ascii="Courier New" w:hAnsi="Courier New" w:cs="Courier New" w:hint="default"/>
      </w:rPr>
    </w:lvl>
    <w:lvl w:ilvl="8" w:tplc="30090005" w:tentative="1">
      <w:start w:val="1"/>
      <w:numFmt w:val="bullet"/>
      <w:lvlText w:val=""/>
      <w:lvlJc w:val="left"/>
      <w:pPr>
        <w:ind w:left="6840" w:hanging="360"/>
      </w:pPr>
      <w:rPr>
        <w:rFonts w:ascii="Wingdings" w:hAnsi="Wingdings" w:hint="default"/>
      </w:rPr>
    </w:lvl>
  </w:abstractNum>
  <w:abstractNum w:abstractNumId="34">
    <w:nsid w:val="54396840"/>
    <w:multiLevelType w:val="hybridMultilevel"/>
    <w:tmpl w:val="763EC610"/>
    <w:lvl w:ilvl="0" w:tplc="0409001B">
      <w:start w:val="1"/>
      <w:numFmt w:val="lowerRoman"/>
      <w:lvlText w:val="%1."/>
      <w:lvlJc w:val="right"/>
      <w:pPr>
        <w:ind w:left="810" w:hanging="360"/>
      </w:pPr>
    </w:lvl>
    <w:lvl w:ilvl="1" w:tplc="30090019">
      <w:start w:val="1"/>
      <w:numFmt w:val="lowerLetter"/>
      <w:lvlText w:val="%2."/>
      <w:lvlJc w:val="left"/>
      <w:pPr>
        <w:ind w:left="1530" w:hanging="360"/>
      </w:pPr>
    </w:lvl>
    <w:lvl w:ilvl="2" w:tplc="3009001B" w:tentative="1">
      <w:start w:val="1"/>
      <w:numFmt w:val="lowerRoman"/>
      <w:lvlText w:val="%3."/>
      <w:lvlJc w:val="right"/>
      <w:pPr>
        <w:ind w:left="2250" w:hanging="180"/>
      </w:pPr>
    </w:lvl>
    <w:lvl w:ilvl="3" w:tplc="3009000F" w:tentative="1">
      <w:start w:val="1"/>
      <w:numFmt w:val="decimal"/>
      <w:lvlText w:val="%4."/>
      <w:lvlJc w:val="left"/>
      <w:pPr>
        <w:ind w:left="2970" w:hanging="360"/>
      </w:pPr>
    </w:lvl>
    <w:lvl w:ilvl="4" w:tplc="30090019" w:tentative="1">
      <w:start w:val="1"/>
      <w:numFmt w:val="lowerLetter"/>
      <w:lvlText w:val="%5."/>
      <w:lvlJc w:val="left"/>
      <w:pPr>
        <w:ind w:left="3690" w:hanging="360"/>
      </w:pPr>
    </w:lvl>
    <w:lvl w:ilvl="5" w:tplc="3009001B" w:tentative="1">
      <w:start w:val="1"/>
      <w:numFmt w:val="lowerRoman"/>
      <w:lvlText w:val="%6."/>
      <w:lvlJc w:val="right"/>
      <w:pPr>
        <w:ind w:left="4410" w:hanging="180"/>
      </w:pPr>
    </w:lvl>
    <w:lvl w:ilvl="6" w:tplc="3009000F" w:tentative="1">
      <w:start w:val="1"/>
      <w:numFmt w:val="decimal"/>
      <w:lvlText w:val="%7."/>
      <w:lvlJc w:val="left"/>
      <w:pPr>
        <w:ind w:left="5130" w:hanging="360"/>
      </w:pPr>
    </w:lvl>
    <w:lvl w:ilvl="7" w:tplc="30090019" w:tentative="1">
      <w:start w:val="1"/>
      <w:numFmt w:val="lowerLetter"/>
      <w:lvlText w:val="%8."/>
      <w:lvlJc w:val="left"/>
      <w:pPr>
        <w:ind w:left="5850" w:hanging="360"/>
      </w:pPr>
    </w:lvl>
    <w:lvl w:ilvl="8" w:tplc="3009001B" w:tentative="1">
      <w:start w:val="1"/>
      <w:numFmt w:val="lowerRoman"/>
      <w:lvlText w:val="%9."/>
      <w:lvlJc w:val="right"/>
      <w:pPr>
        <w:ind w:left="6570" w:hanging="180"/>
      </w:pPr>
    </w:lvl>
  </w:abstractNum>
  <w:abstractNum w:abstractNumId="35">
    <w:nsid w:val="572032C0"/>
    <w:multiLevelType w:val="hybridMultilevel"/>
    <w:tmpl w:val="7DE0672C"/>
    <w:lvl w:ilvl="0" w:tplc="3009001B">
      <w:start w:val="1"/>
      <w:numFmt w:val="lowerRoman"/>
      <w:lvlText w:val="%1."/>
      <w:lvlJc w:val="right"/>
      <w:pPr>
        <w:ind w:left="720" w:hanging="360"/>
      </w:pPr>
    </w:lvl>
    <w:lvl w:ilvl="1" w:tplc="30090019">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36">
    <w:nsid w:val="5B9B1853"/>
    <w:multiLevelType w:val="hybridMultilevel"/>
    <w:tmpl w:val="CA6C3D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5C1B3E12"/>
    <w:multiLevelType w:val="hybridMultilevel"/>
    <w:tmpl w:val="92E028A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5EE665C0"/>
    <w:multiLevelType w:val="hybridMultilevel"/>
    <w:tmpl w:val="89B8BCF4"/>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nsid w:val="62A76880"/>
    <w:multiLevelType w:val="hybridMultilevel"/>
    <w:tmpl w:val="05107D5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6CE31BCF"/>
    <w:multiLevelType w:val="hybridMultilevel"/>
    <w:tmpl w:val="1DA81ED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nsid w:val="6F491F59"/>
    <w:multiLevelType w:val="multilevel"/>
    <w:tmpl w:val="9D787404"/>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2130C7F"/>
    <w:multiLevelType w:val="multilevel"/>
    <w:tmpl w:val="0F741474"/>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756D2033"/>
    <w:multiLevelType w:val="hybridMultilevel"/>
    <w:tmpl w:val="0428B77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7A543BFE"/>
    <w:multiLevelType w:val="hybridMultilevel"/>
    <w:tmpl w:val="8C32C176"/>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nsid w:val="7FAB240B"/>
    <w:multiLevelType w:val="multilevel"/>
    <w:tmpl w:val="7838726A"/>
    <w:lvl w:ilvl="0">
      <w:start w:val="2"/>
      <w:numFmt w:val="decimal"/>
      <w:lvlText w:val="%1"/>
      <w:lvlJc w:val="left"/>
      <w:pPr>
        <w:ind w:left="525" w:hanging="525"/>
      </w:pPr>
      <w:rPr>
        <w:rFonts w:hint="default"/>
      </w:rPr>
    </w:lvl>
    <w:lvl w:ilvl="1">
      <w:start w:val="7"/>
      <w:numFmt w:val="decimal"/>
      <w:lvlText w:val="%1.%2"/>
      <w:lvlJc w:val="left"/>
      <w:pPr>
        <w:ind w:left="525" w:hanging="525"/>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32"/>
  </w:num>
  <w:num w:numId="3">
    <w:abstractNumId w:val="42"/>
  </w:num>
  <w:num w:numId="4">
    <w:abstractNumId w:val="45"/>
  </w:num>
  <w:num w:numId="5">
    <w:abstractNumId w:val="23"/>
  </w:num>
  <w:num w:numId="6">
    <w:abstractNumId w:val="21"/>
  </w:num>
  <w:num w:numId="7">
    <w:abstractNumId w:val="29"/>
  </w:num>
  <w:num w:numId="8">
    <w:abstractNumId w:val="41"/>
  </w:num>
  <w:num w:numId="9">
    <w:abstractNumId w:val="38"/>
  </w:num>
  <w:num w:numId="10">
    <w:abstractNumId w:val="44"/>
  </w:num>
  <w:num w:numId="11">
    <w:abstractNumId w:val="40"/>
  </w:num>
  <w:num w:numId="12">
    <w:abstractNumId w:val="43"/>
  </w:num>
  <w:num w:numId="13">
    <w:abstractNumId w:val="27"/>
  </w:num>
  <w:num w:numId="14">
    <w:abstractNumId w:val="3"/>
  </w:num>
  <w:num w:numId="15">
    <w:abstractNumId w:val="19"/>
  </w:num>
  <w:num w:numId="16">
    <w:abstractNumId w:val="0"/>
  </w:num>
  <w:num w:numId="17">
    <w:abstractNumId w:val="13"/>
  </w:num>
  <w:num w:numId="18">
    <w:abstractNumId w:val="11"/>
  </w:num>
  <w:num w:numId="19">
    <w:abstractNumId w:val="34"/>
  </w:num>
  <w:num w:numId="20">
    <w:abstractNumId w:val="7"/>
  </w:num>
  <w:num w:numId="21">
    <w:abstractNumId w:val="1"/>
  </w:num>
  <w:num w:numId="22">
    <w:abstractNumId w:val="35"/>
  </w:num>
  <w:num w:numId="23">
    <w:abstractNumId w:val="22"/>
  </w:num>
  <w:num w:numId="24">
    <w:abstractNumId w:val="12"/>
  </w:num>
  <w:num w:numId="25">
    <w:abstractNumId w:val="25"/>
  </w:num>
  <w:num w:numId="26">
    <w:abstractNumId w:val="6"/>
  </w:num>
  <w:num w:numId="27">
    <w:abstractNumId w:val="24"/>
  </w:num>
  <w:num w:numId="28">
    <w:abstractNumId w:val="31"/>
  </w:num>
  <w:num w:numId="29">
    <w:abstractNumId w:val="8"/>
  </w:num>
  <w:num w:numId="30">
    <w:abstractNumId w:val="10"/>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33"/>
  </w:num>
  <w:num w:numId="34">
    <w:abstractNumId w:val="26"/>
  </w:num>
  <w:num w:numId="35">
    <w:abstractNumId w:val="15"/>
  </w:num>
  <w:num w:numId="36">
    <w:abstractNumId w:val="20"/>
  </w:num>
  <w:num w:numId="37">
    <w:abstractNumId w:val="39"/>
  </w:num>
  <w:num w:numId="38">
    <w:abstractNumId w:val="14"/>
  </w:num>
  <w:num w:numId="39">
    <w:abstractNumId w:val="17"/>
  </w:num>
  <w:num w:numId="40">
    <w:abstractNumId w:val="28"/>
  </w:num>
  <w:num w:numId="41">
    <w:abstractNumId w:val="18"/>
  </w:num>
  <w:num w:numId="42">
    <w:abstractNumId w:val="9"/>
  </w:num>
  <w:num w:numId="43">
    <w:abstractNumId w:val="5"/>
  </w:num>
  <w:num w:numId="44">
    <w:abstractNumId w:val="30"/>
  </w:num>
  <w:num w:numId="45">
    <w:abstractNumId w:val="36"/>
  </w:num>
  <w:num w:numId="46">
    <w:abstractNumId w:val="37"/>
  </w:num>
  <w:num w:numId="47">
    <w:abstractNumId w:val="8"/>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165"/>
    <w:rsid w:val="0000048D"/>
    <w:rsid w:val="00002028"/>
    <w:rsid w:val="0000424B"/>
    <w:rsid w:val="00004DA1"/>
    <w:rsid w:val="000052FA"/>
    <w:rsid w:val="000318F0"/>
    <w:rsid w:val="000355AB"/>
    <w:rsid w:val="0003610B"/>
    <w:rsid w:val="000367DF"/>
    <w:rsid w:val="00050FBC"/>
    <w:rsid w:val="0005490C"/>
    <w:rsid w:val="000606FC"/>
    <w:rsid w:val="00061A8D"/>
    <w:rsid w:val="00063AAC"/>
    <w:rsid w:val="00077ACC"/>
    <w:rsid w:val="00080215"/>
    <w:rsid w:val="0009318D"/>
    <w:rsid w:val="000958CB"/>
    <w:rsid w:val="000962FE"/>
    <w:rsid w:val="000A3D46"/>
    <w:rsid w:val="000B0E95"/>
    <w:rsid w:val="000B2151"/>
    <w:rsid w:val="000B34DC"/>
    <w:rsid w:val="000B5F01"/>
    <w:rsid w:val="000B65E7"/>
    <w:rsid w:val="000C4A2B"/>
    <w:rsid w:val="000C5140"/>
    <w:rsid w:val="000C5299"/>
    <w:rsid w:val="000C7069"/>
    <w:rsid w:val="000C7FDA"/>
    <w:rsid w:val="000D1EA7"/>
    <w:rsid w:val="000D3547"/>
    <w:rsid w:val="000D5528"/>
    <w:rsid w:val="000E0C19"/>
    <w:rsid w:val="000E2733"/>
    <w:rsid w:val="000E303D"/>
    <w:rsid w:val="000E38F2"/>
    <w:rsid w:val="000F373F"/>
    <w:rsid w:val="000F5233"/>
    <w:rsid w:val="000F5E4F"/>
    <w:rsid w:val="000F7BEC"/>
    <w:rsid w:val="000F7DDA"/>
    <w:rsid w:val="00106B89"/>
    <w:rsid w:val="0010746D"/>
    <w:rsid w:val="001112D2"/>
    <w:rsid w:val="00111653"/>
    <w:rsid w:val="001173F2"/>
    <w:rsid w:val="00125090"/>
    <w:rsid w:val="0012516F"/>
    <w:rsid w:val="00125688"/>
    <w:rsid w:val="00125B43"/>
    <w:rsid w:val="00131E40"/>
    <w:rsid w:val="00136E04"/>
    <w:rsid w:val="0014454B"/>
    <w:rsid w:val="00145DC7"/>
    <w:rsid w:val="00147400"/>
    <w:rsid w:val="00151E75"/>
    <w:rsid w:val="00156890"/>
    <w:rsid w:val="00170BF0"/>
    <w:rsid w:val="00177A44"/>
    <w:rsid w:val="00184BBF"/>
    <w:rsid w:val="00185A58"/>
    <w:rsid w:val="001872E3"/>
    <w:rsid w:val="00191130"/>
    <w:rsid w:val="0019494F"/>
    <w:rsid w:val="001B5226"/>
    <w:rsid w:val="001B631D"/>
    <w:rsid w:val="001C0320"/>
    <w:rsid w:val="001C3EF7"/>
    <w:rsid w:val="001D4690"/>
    <w:rsid w:val="001E70C6"/>
    <w:rsid w:val="001E7864"/>
    <w:rsid w:val="001F090D"/>
    <w:rsid w:val="00203BB5"/>
    <w:rsid w:val="0020600A"/>
    <w:rsid w:val="0020722A"/>
    <w:rsid w:val="00207A86"/>
    <w:rsid w:val="00211859"/>
    <w:rsid w:val="00211951"/>
    <w:rsid w:val="00212390"/>
    <w:rsid w:val="00217392"/>
    <w:rsid w:val="00217DDE"/>
    <w:rsid w:val="00230E29"/>
    <w:rsid w:val="00231389"/>
    <w:rsid w:val="00232B6F"/>
    <w:rsid w:val="00237AA3"/>
    <w:rsid w:val="002428E8"/>
    <w:rsid w:val="00252F36"/>
    <w:rsid w:val="0025440F"/>
    <w:rsid w:val="00255A2A"/>
    <w:rsid w:val="002563EE"/>
    <w:rsid w:val="002622E3"/>
    <w:rsid w:val="002631E1"/>
    <w:rsid w:val="00270436"/>
    <w:rsid w:val="00270A30"/>
    <w:rsid w:val="00271CF7"/>
    <w:rsid w:val="002737F4"/>
    <w:rsid w:val="00274E63"/>
    <w:rsid w:val="00276C73"/>
    <w:rsid w:val="002847B8"/>
    <w:rsid w:val="00286C4B"/>
    <w:rsid w:val="00292C35"/>
    <w:rsid w:val="00294817"/>
    <w:rsid w:val="00295283"/>
    <w:rsid w:val="0029542D"/>
    <w:rsid w:val="002A2031"/>
    <w:rsid w:val="002A27DE"/>
    <w:rsid w:val="002B183F"/>
    <w:rsid w:val="002B4BAC"/>
    <w:rsid w:val="002B7A63"/>
    <w:rsid w:val="002C10AA"/>
    <w:rsid w:val="002C2BB1"/>
    <w:rsid w:val="002C691D"/>
    <w:rsid w:val="002D4795"/>
    <w:rsid w:val="002D480B"/>
    <w:rsid w:val="002E1B21"/>
    <w:rsid w:val="002E482F"/>
    <w:rsid w:val="002E4F68"/>
    <w:rsid w:val="002E5140"/>
    <w:rsid w:val="002E54B6"/>
    <w:rsid w:val="002E5D00"/>
    <w:rsid w:val="002F4D69"/>
    <w:rsid w:val="002F4FC6"/>
    <w:rsid w:val="002F5186"/>
    <w:rsid w:val="002F78AB"/>
    <w:rsid w:val="003058A3"/>
    <w:rsid w:val="00310BB3"/>
    <w:rsid w:val="0031217E"/>
    <w:rsid w:val="00315327"/>
    <w:rsid w:val="00317506"/>
    <w:rsid w:val="00320299"/>
    <w:rsid w:val="003409BE"/>
    <w:rsid w:val="00340ED5"/>
    <w:rsid w:val="0034694F"/>
    <w:rsid w:val="0035193A"/>
    <w:rsid w:val="00352306"/>
    <w:rsid w:val="00354418"/>
    <w:rsid w:val="00355B65"/>
    <w:rsid w:val="00356D96"/>
    <w:rsid w:val="0037400C"/>
    <w:rsid w:val="00376020"/>
    <w:rsid w:val="00376E7F"/>
    <w:rsid w:val="00380B7F"/>
    <w:rsid w:val="00382B89"/>
    <w:rsid w:val="003835E0"/>
    <w:rsid w:val="00387EAF"/>
    <w:rsid w:val="003901D1"/>
    <w:rsid w:val="00395950"/>
    <w:rsid w:val="003A1E3E"/>
    <w:rsid w:val="003A7AC5"/>
    <w:rsid w:val="003B1311"/>
    <w:rsid w:val="003B3165"/>
    <w:rsid w:val="003B509B"/>
    <w:rsid w:val="003C1D33"/>
    <w:rsid w:val="003C5062"/>
    <w:rsid w:val="003D1325"/>
    <w:rsid w:val="003D5F08"/>
    <w:rsid w:val="003E0D9B"/>
    <w:rsid w:val="003E6EB5"/>
    <w:rsid w:val="00400179"/>
    <w:rsid w:val="00400502"/>
    <w:rsid w:val="00401C0E"/>
    <w:rsid w:val="00402FBA"/>
    <w:rsid w:val="00404827"/>
    <w:rsid w:val="00404985"/>
    <w:rsid w:val="0040571A"/>
    <w:rsid w:val="00414AA1"/>
    <w:rsid w:val="004269E8"/>
    <w:rsid w:val="004355BA"/>
    <w:rsid w:val="00435D7F"/>
    <w:rsid w:val="0043786A"/>
    <w:rsid w:val="00443523"/>
    <w:rsid w:val="00444A69"/>
    <w:rsid w:val="00446BCA"/>
    <w:rsid w:val="004474D1"/>
    <w:rsid w:val="00455795"/>
    <w:rsid w:val="004563AF"/>
    <w:rsid w:val="00465698"/>
    <w:rsid w:val="004672AA"/>
    <w:rsid w:val="00467422"/>
    <w:rsid w:val="0047024A"/>
    <w:rsid w:val="004752D4"/>
    <w:rsid w:val="00477646"/>
    <w:rsid w:val="00481CB5"/>
    <w:rsid w:val="0048324B"/>
    <w:rsid w:val="00484D1A"/>
    <w:rsid w:val="00486501"/>
    <w:rsid w:val="004A7769"/>
    <w:rsid w:val="004B3100"/>
    <w:rsid w:val="004C0C05"/>
    <w:rsid w:val="004C14EA"/>
    <w:rsid w:val="004C27A7"/>
    <w:rsid w:val="004C61B6"/>
    <w:rsid w:val="004D26D9"/>
    <w:rsid w:val="004D3824"/>
    <w:rsid w:val="004E0F1B"/>
    <w:rsid w:val="004E27CE"/>
    <w:rsid w:val="004E3450"/>
    <w:rsid w:val="004E3B8C"/>
    <w:rsid w:val="0050261B"/>
    <w:rsid w:val="00511EA3"/>
    <w:rsid w:val="005127D8"/>
    <w:rsid w:val="00517BE9"/>
    <w:rsid w:val="00524BED"/>
    <w:rsid w:val="00535BF1"/>
    <w:rsid w:val="00541301"/>
    <w:rsid w:val="00544132"/>
    <w:rsid w:val="00544584"/>
    <w:rsid w:val="00552D3C"/>
    <w:rsid w:val="005540E1"/>
    <w:rsid w:val="0056268B"/>
    <w:rsid w:val="00563B5C"/>
    <w:rsid w:val="00564115"/>
    <w:rsid w:val="00573754"/>
    <w:rsid w:val="00580072"/>
    <w:rsid w:val="00580857"/>
    <w:rsid w:val="00581113"/>
    <w:rsid w:val="00581344"/>
    <w:rsid w:val="005823F4"/>
    <w:rsid w:val="005843A5"/>
    <w:rsid w:val="00585185"/>
    <w:rsid w:val="005962C5"/>
    <w:rsid w:val="00596DB5"/>
    <w:rsid w:val="005A2843"/>
    <w:rsid w:val="005A5872"/>
    <w:rsid w:val="005A5DC6"/>
    <w:rsid w:val="005B4462"/>
    <w:rsid w:val="005C1B8C"/>
    <w:rsid w:val="005C3A38"/>
    <w:rsid w:val="005D44D1"/>
    <w:rsid w:val="005D4614"/>
    <w:rsid w:val="005D6F59"/>
    <w:rsid w:val="005E1970"/>
    <w:rsid w:val="005E49D0"/>
    <w:rsid w:val="005E72DF"/>
    <w:rsid w:val="0060121E"/>
    <w:rsid w:val="00603BC2"/>
    <w:rsid w:val="00617221"/>
    <w:rsid w:val="006179FE"/>
    <w:rsid w:val="006241C1"/>
    <w:rsid w:val="00627561"/>
    <w:rsid w:val="00632B35"/>
    <w:rsid w:val="00634C4A"/>
    <w:rsid w:val="00644092"/>
    <w:rsid w:val="00645029"/>
    <w:rsid w:val="00645F2A"/>
    <w:rsid w:val="0065291F"/>
    <w:rsid w:val="00656A07"/>
    <w:rsid w:val="00660253"/>
    <w:rsid w:val="006612EC"/>
    <w:rsid w:val="00662761"/>
    <w:rsid w:val="00672288"/>
    <w:rsid w:val="0067338A"/>
    <w:rsid w:val="006746D6"/>
    <w:rsid w:val="0068044D"/>
    <w:rsid w:val="0069058E"/>
    <w:rsid w:val="006938DC"/>
    <w:rsid w:val="006946DE"/>
    <w:rsid w:val="006954FD"/>
    <w:rsid w:val="006A01E0"/>
    <w:rsid w:val="006A1153"/>
    <w:rsid w:val="006B0B8E"/>
    <w:rsid w:val="006B21A1"/>
    <w:rsid w:val="006C2BDD"/>
    <w:rsid w:val="006D5FC1"/>
    <w:rsid w:val="006E2E79"/>
    <w:rsid w:val="006E4144"/>
    <w:rsid w:val="006F5A56"/>
    <w:rsid w:val="00700C5A"/>
    <w:rsid w:val="0071605B"/>
    <w:rsid w:val="00716E8F"/>
    <w:rsid w:val="00743923"/>
    <w:rsid w:val="00744521"/>
    <w:rsid w:val="00745DED"/>
    <w:rsid w:val="00745FF1"/>
    <w:rsid w:val="007467BD"/>
    <w:rsid w:val="00747772"/>
    <w:rsid w:val="00757057"/>
    <w:rsid w:val="00764E82"/>
    <w:rsid w:val="00765D17"/>
    <w:rsid w:val="0077447D"/>
    <w:rsid w:val="00780365"/>
    <w:rsid w:val="00780685"/>
    <w:rsid w:val="00784532"/>
    <w:rsid w:val="00791DF5"/>
    <w:rsid w:val="007954BA"/>
    <w:rsid w:val="007A0BA3"/>
    <w:rsid w:val="007A5BE0"/>
    <w:rsid w:val="007B1D65"/>
    <w:rsid w:val="007C1278"/>
    <w:rsid w:val="007D2D15"/>
    <w:rsid w:val="007D6983"/>
    <w:rsid w:val="007E5769"/>
    <w:rsid w:val="007F31FB"/>
    <w:rsid w:val="007F676A"/>
    <w:rsid w:val="007F71DF"/>
    <w:rsid w:val="00805CD1"/>
    <w:rsid w:val="008068B4"/>
    <w:rsid w:val="008131F7"/>
    <w:rsid w:val="008145BD"/>
    <w:rsid w:val="00814EFD"/>
    <w:rsid w:val="008158A1"/>
    <w:rsid w:val="008225EB"/>
    <w:rsid w:val="00823B5E"/>
    <w:rsid w:val="0082421A"/>
    <w:rsid w:val="00824274"/>
    <w:rsid w:val="0083113C"/>
    <w:rsid w:val="00831A38"/>
    <w:rsid w:val="0083364A"/>
    <w:rsid w:val="00847FB8"/>
    <w:rsid w:val="00852801"/>
    <w:rsid w:val="00863840"/>
    <w:rsid w:val="008657D0"/>
    <w:rsid w:val="0086596D"/>
    <w:rsid w:val="00874048"/>
    <w:rsid w:val="00874993"/>
    <w:rsid w:val="008817E7"/>
    <w:rsid w:val="00892908"/>
    <w:rsid w:val="00893184"/>
    <w:rsid w:val="0089428B"/>
    <w:rsid w:val="008A0159"/>
    <w:rsid w:val="008A1FCF"/>
    <w:rsid w:val="008A3006"/>
    <w:rsid w:val="008B02E8"/>
    <w:rsid w:val="008B3B5D"/>
    <w:rsid w:val="008D18FB"/>
    <w:rsid w:val="008D34B4"/>
    <w:rsid w:val="008D44B2"/>
    <w:rsid w:val="008E18E1"/>
    <w:rsid w:val="008E5E3C"/>
    <w:rsid w:val="008E643D"/>
    <w:rsid w:val="008E79CE"/>
    <w:rsid w:val="008E7E86"/>
    <w:rsid w:val="008F3408"/>
    <w:rsid w:val="008F5AF7"/>
    <w:rsid w:val="009019F3"/>
    <w:rsid w:val="00902F08"/>
    <w:rsid w:val="00920EE8"/>
    <w:rsid w:val="0092546E"/>
    <w:rsid w:val="009338E1"/>
    <w:rsid w:val="00936DB6"/>
    <w:rsid w:val="0094282F"/>
    <w:rsid w:val="009477AA"/>
    <w:rsid w:val="00955BDE"/>
    <w:rsid w:val="009561A2"/>
    <w:rsid w:val="00960545"/>
    <w:rsid w:val="009612F0"/>
    <w:rsid w:val="00966380"/>
    <w:rsid w:val="0096677D"/>
    <w:rsid w:val="00971DD1"/>
    <w:rsid w:val="00975928"/>
    <w:rsid w:val="00975DDC"/>
    <w:rsid w:val="009837D5"/>
    <w:rsid w:val="00983B0D"/>
    <w:rsid w:val="00987D75"/>
    <w:rsid w:val="009A18F2"/>
    <w:rsid w:val="009A1983"/>
    <w:rsid w:val="009A6FB3"/>
    <w:rsid w:val="009A71D0"/>
    <w:rsid w:val="009A7B98"/>
    <w:rsid w:val="009B0D5F"/>
    <w:rsid w:val="009B282A"/>
    <w:rsid w:val="009B7DFB"/>
    <w:rsid w:val="009C3FD5"/>
    <w:rsid w:val="009C43C3"/>
    <w:rsid w:val="009D42A6"/>
    <w:rsid w:val="009D4943"/>
    <w:rsid w:val="009D68AD"/>
    <w:rsid w:val="009E395A"/>
    <w:rsid w:val="009E6C20"/>
    <w:rsid w:val="009F0BB0"/>
    <w:rsid w:val="009F0DAC"/>
    <w:rsid w:val="009F16AB"/>
    <w:rsid w:val="009F3BE0"/>
    <w:rsid w:val="009F6E4D"/>
    <w:rsid w:val="00A02A0C"/>
    <w:rsid w:val="00A033F4"/>
    <w:rsid w:val="00A05210"/>
    <w:rsid w:val="00A05F05"/>
    <w:rsid w:val="00A1088B"/>
    <w:rsid w:val="00A118AE"/>
    <w:rsid w:val="00A11FFD"/>
    <w:rsid w:val="00A12660"/>
    <w:rsid w:val="00A1463B"/>
    <w:rsid w:val="00A17917"/>
    <w:rsid w:val="00A20303"/>
    <w:rsid w:val="00A21316"/>
    <w:rsid w:val="00A24CE3"/>
    <w:rsid w:val="00A24E74"/>
    <w:rsid w:val="00A3210E"/>
    <w:rsid w:val="00A33FA7"/>
    <w:rsid w:val="00A34B88"/>
    <w:rsid w:val="00A36C55"/>
    <w:rsid w:val="00A434FA"/>
    <w:rsid w:val="00A478A1"/>
    <w:rsid w:val="00A5096D"/>
    <w:rsid w:val="00A644DA"/>
    <w:rsid w:val="00A64DCB"/>
    <w:rsid w:val="00A67AD2"/>
    <w:rsid w:val="00A708EA"/>
    <w:rsid w:val="00A70DA4"/>
    <w:rsid w:val="00A72AF2"/>
    <w:rsid w:val="00A73F65"/>
    <w:rsid w:val="00A76817"/>
    <w:rsid w:val="00A83BF8"/>
    <w:rsid w:val="00A85DD1"/>
    <w:rsid w:val="00A867F3"/>
    <w:rsid w:val="00A9228E"/>
    <w:rsid w:val="00A9369F"/>
    <w:rsid w:val="00A94159"/>
    <w:rsid w:val="00A96C53"/>
    <w:rsid w:val="00AA1CCE"/>
    <w:rsid w:val="00AA3434"/>
    <w:rsid w:val="00AA7C43"/>
    <w:rsid w:val="00AB4E22"/>
    <w:rsid w:val="00AB5E47"/>
    <w:rsid w:val="00AC0776"/>
    <w:rsid w:val="00AC53D3"/>
    <w:rsid w:val="00AD4B8C"/>
    <w:rsid w:val="00AE0BFF"/>
    <w:rsid w:val="00AE4B86"/>
    <w:rsid w:val="00AE6A52"/>
    <w:rsid w:val="00AE77C7"/>
    <w:rsid w:val="00AF419B"/>
    <w:rsid w:val="00AF4476"/>
    <w:rsid w:val="00B006CA"/>
    <w:rsid w:val="00B0214B"/>
    <w:rsid w:val="00B03325"/>
    <w:rsid w:val="00B04263"/>
    <w:rsid w:val="00B04420"/>
    <w:rsid w:val="00B05C40"/>
    <w:rsid w:val="00B06AE5"/>
    <w:rsid w:val="00B07312"/>
    <w:rsid w:val="00B103DD"/>
    <w:rsid w:val="00B107A6"/>
    <w:rsid w:val="00B138A1"/>
    <w:rsid w:val="00B303A2"/>
    <w:rsid w:val="00B36F13"/>
    <w:rsid w:val="00B375E5"/>
    <w:rsid w:val="00B6183A"/>
    <w:rsid w:val="00B6368E"/>
    <w:rsid w:val="00B7197E"/>
    <w:rsid w:val="00B7250E"/>
    <w:rsid w:val="00B74121"/>
    <w:rsid w:val="00B75E58"/>
    <w:rsid w:val="00B82869"/>
    <w:rsid w:val="00B82EEE"/>
    <w:rsid w:val="00B85739"/>
    <w:rsid w:val="00B85EE8"/>
    <w:rsid w:val="00B928A0"/>
    <w:rsid w:val="00B929F5"/>
    <w:rsid w:val="00BA4D51"/>
    <w:rsid w:val="00BB14B7"/>
    <w:rsid w:val="00BB37FC"/>
    <w:rsid w:val="00BB3C60"/>
    <w:rsid w:val="00BC73A8"/>
    <w:rsid w:val="00BE3806"/>
    <w:rsid w:val="00BE7DC2"/>
    <w:rsid w:val="00BF0671"/>
    <w:rsid w:val="00BF2F31"/>
    <w:rsid w:val="00BF6BF1"/>
    <w:rsid w:val="00BF7AD5"/>
    <w:rsid w:val="00C042BA"/>
    <w:rsid w:val="00C0508F"/>
    <w:rsid w:val="00C178ED"/>
    <w:rsid w:val="00C2116D"/>
    <w:rsid w:val="00C21AF4"/>
    <w:rsid w:val="00C25CE8"/>
    <w:rsid w:val="00C37278"/>
    <w:rsid w:val="00C40051"/>
    <w:rsid w:val="00C41764"/>
    <w:rsid w:val="00C41E2A"/>
    <w:rsid w:val="00C53192"/>
    <w:rsid w:val="00C53551"/>
    <w:rsid w:val="00C569F3"/>
    <w:rsid w:val="00C60885"/>
    <w:rsid w:val="00C61977"/>
    <w:rsid w:val="00C62C6A"/>
    <w:rsid w:val="00C6411F"/>
    <w:rsid w:val="00C66B52"/>
    <w:rsid w:val="00C74077"/>
    <w:rsid w:val="00C86C46"/>
    <w:rsid w:val="00C930B5"/>
    <w:rsid w:val="00C93A3F"/>
    <w:rsid w:val="00C96365"/>
    <w:rsid w:val="00CA09EC"/>
    <w:rsid w:val="00CA3447"/>
    <w:rsid w:val="00CA40EC"/>
    <w:rsid w:val="00CA58DA"/>
    <w:rsid w:val="00CA5E43"/>
    <w:rsid w:val="00CA7147"/>
    <w:rsid w:val="00CB200A"/>
    <w:rsid w:val="00CB3A95"/>
    <w:rsid w:val="00CB4069"/>
    <w:rsid w:val="00CB6FE5"/>
    <w:rsid w:val="00CB7DAB"/>
    <w:rsid w:val="00CC6B18"/>
    <w:rsid w:val="00CC7FDE"/>
    <w:rsid w:val="00CD142D"/>
    <w:rsid w:val="00CD42A9"/>
    <w:rsid w:val="00CD757F"/>
    <w:rsid w:val="00CE24E3"/>
    <w:rsid w:val="00CE5842"/>
    <w:rsid w:val="00CF50CB"/>
    <w:rsid w:val="00D00B7A"/>
    <w:rsid w:val="00D00DBD"/>
    <w:rsid w:val="00D0684F"/>
    <w:rsid w:val="00D15BA6"/>
    <w:rsid w:val="00D24AC8"/>
    <w:rsid w:val="00D25187"/>
    <w:rsid w:val="00D27AA3"/>
    <w:rsid w:val="00D301AE"/>
    <w:rsid w:val="00D30BFF"/>
    <w:rsid w:val="00D339C2"/>
    <w:rsid w:val="00D37BE8"/>
    <w:rsid w:val="00D43E39"/>
    <w:rsid w:val="00D4647A"/>
    <w:rsid w:val="00D4760E"/>
    <w:rsid w:val="00D50D12"/>
    <w:rsid w:val="00D53CEA"/>
    <w:rsid w:val="00D709C1"/>
    <w:rsid w:val="00D75098"/>
    <w:rsid w:val="00D75619"/>
    <w:rsid w:val="00D759DF"/>
    <w:rsid w:val="00D90F0C"/>
    <w:rsid w:val="00D9734F"/>
    <w:rsid w:val="00DA18A9"/>
    <w:rsid w:val="00DA4B3F"/>
    <w:rsid w:val="00DA5275"/>
    <w:rsid w:val="00DA62E1"/>
    <w:rsid w:val="00DB0052"/>
    <w:rsid w:val="00DB181A"/>
    <w:rsid w:val="00DB7162"/>
    <w:rsid w:val="00DD1E99"/>
    <w:rsid w:val="00DE0DE5"/>
    <w:rsid w:val="00DE544C"/>
    <w:rsid w:val="00DE7F89"/>
    <w:rsid w:val="00E00466"/>
    <w:rsid w:val="00E007A8"/>
    <w:rsid w:val="00E026AC"/>
    <w:rsid w:val="00E02C8F"/>
    <w:rsid w:val="00E10591"/>
    <w:rsid w:val="00E10633"/>
    <w:rsid w:val="00E178B6"/>
    <w:rsid w:val="00E26C9F"/>
    <w:rsid w:val="00E348CA"/>
    <w:rsid w:val="00E45821"/>
    <w:rsid w:val="00E500EE"/>
    <w:rsid w:val="00E53F1F"/>
    <w:rsid w:val="00E57767"/>
    <w:rsid w:val="00E6455A"/>
    <w:rsid w:val="00E70A4D"/>
    <w:rsid w:val="00E7240E"/>
    <w:rsid w:val="00E72F95"/>
    <w:rsid w:val="00E77B38"/>
    <w:rsid w:val="00E807D6"/>
    <w:rsid w:val="00E80B8B"/>
    <w:rsid w:val="00E8499D"/>
    <w:rsid w:val="00E85178"/>
    <w:rsid w:val="00E85FC9"/>
    <w:rsid w:val="00EA33A7"/>
    <w:rsid w:val="00EA3F33"/>
    <w:rsid w:val="00EA49E0"/>
    <w:rsid w:val="00EB0B2A"/>
    <w:rsid w:val="00EB1525"/>
    <w:rsid w:val="00EB21D1"/>
    <w:rsid w:val="00EB6C8D"/>
    <w:rsid w:val="00EB7C47"/>
    <w:rsid w:val="00EC5947"/>
    <w:rsid w:val="00EF205F"/>
    <w:rsid w:val="00EF2E72"/>
    <w:rsid w:val="00EF4177"/>
    <w:rsid w:val="00F1098C"/>
    <w:rsid w:val="00F1499B"/>
    <w:rsid w:val="00F15D1E"/>
    <w:rsid w:val="00F178C6"/>
    <w:rsid w:val="00F22EB9"/>
    <w:rsid w:val="00F30B28"/>
    <w:rsid w:val="00F32AE6"/>
    <w:rsid w:val="00F33FA9"/>
    <w:rsid w:val="00F34677"/>
    <w:rsid w:val="00F36B9F"/>
    <w:rsid w:val="00F43DF6"/>
    <w:rsid w:val="00F45508"/>
    <w:rsid w:val="00F52826"/>
    <w:rsid w:val="00F60C44"/>
    <w:rsid w:val="00F63934"/>
    <w:rsid w:val="00F67AF6"/>
    <w:rsid w:val="00F70636"/>
    <w:rsid w:val="00F71524"/>
    <w:rsid w:val="00F8277B"/>
    <w:rsid w:val="00F8596F"/>
    <w:rsid w:val="00F87C51"/>
    <w:rsid w:val="00FB07A3"/>
    <w:rsid w:val="00FB1BD9"/>
    <w:rsid w:val="00FB2048"/>
    <w:rsid w:val="00FB3E8D"/>
    <w:rsid w:val="00FB6C33"/>
    <w:rsid w:val="00FB6FD8"/>
    <w:rsid w:val="00FC1056"/>
    <w:rsid w:val="00FD28BA"/>
    <w:rsid w:val="00FE0090"/>
    <w:rsid w:val="00FE1D79"/>
    <w:rsid w:val="00FF0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1A8DA1A-A878-46C4-8D26-8434F17C3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E4D"/>
  </w:style>
  <w:style w:type="paragraph" w:styleId="Heading1">
    <w:name w:val="heading 1"/>
    <w:basedOn w:val="Normal"/>
    <w:next w:val="Normal"/>
    <w:link w:val="Heading1Char"/>
    <w:qFormat/>
    <w:rsid w:val="00955BDE"/>
    <w:pPr>
      <w:keepNext/>
      <w:keepLines/>
      <w:spacing w:before="120" w:after="120" w:line="480" w:lineRule="auto"/>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nhideWhenUsed/>
    <w:qFormat/>
    <w:rsid w:val="00955BDE"/>
    <w:pPr>
      <w:keepNext/>
      <w:keepLines/>
      <w:spacing w:after="0" w:line="480" w:lineRule="auto"/>
      <w:outlineLvl w:val="1"/>
    </w:pPr>
    <w:rPr>
      <w:rFonts w:ascii="Times New Roman" w:eastAsia="Times New Roman" w:hAnsi="Times New Roman" w:cs="Times New Roman"/>
      <w:b/>
      <w:bCs/>
      <w:sz w:val="24"/>
      <w:szCs w:val="26"/>
    </w:rPr>
  </w:style>
  <w:style w:type="paragraph" w:styleId="Heading3">
    <w:name w:val="heading 3"/>
    <w:basedOn w:val="Normal"/>
    <w:next w:val="Normal"/>
    <w:link w:val="Heading3Char"/>
    <w:uiPriority w:val="9"/>
    <w:unhideWhenUsed/>
    <w:qFormat/>
    <w:rsid w:val="00955BDE"/>
    <w:pPr>
      <w:keepNext/>
      <w:keepLines/>
      <w:spacing w:before="40" w:after="0" w:line="48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F1499B"/>
    <w:pPr>
      <w:keepNext/>
      <w:keepLines/>
      <w:spacing w:after="0" w:line="480" w:lineRule="auto"/>
      <w:outlineLvl w:val="3"/>
    </w:pPr>
    <w:rPr>
      <w:rFonts w:ascii="Times New Roman" w:eastAsiaTheme="majorEastAsia" w:hAnsi="Times New Roman" w:cstheme="majorBid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5BDE"/>
    <w:rPr>
      <w:rFonts w:ascii="Times New Roman" w:eastAsiaTheme="majorEastAsia" w:hAnsi="Times New Roman" w:cstheme="majorBidi"/>
      <w:b/>
      <w:bCs/>
      <w:sz w:val="24"/>
      <w:szCs w:val="28"/>
    </w:rPr>
  </w:style>
  <w:style w:type="character" w:customStyle="1" w:styleId="Heading2Char">
    <w:name w:val="Heading 2 Char"/>
    <w:basedOn w:val="DefaultParagraphFont"/>
    <w:link w:val="Heading2"/>
    <w:rsid w:val="00955BDE"/>
    <w:rPr>
      <w:rFonts w:ascii="Times New Roman" w:eastAsia="Times New Roman" w:hAnsi="Times New Roman" w:cs="Times New Roman"/>
      <w:b/>
      <w:bCs/>
      <w:sz w:val="24"/>
      <w:szCs w:val="26"/>
    </w:rPr>
  </w:style>
  <w:style w:type="paragraph" w:styleId="Footer">
    <w:name w:val="footer"/>
    <w:basedOn w:val="Normal"/>
    <w:link w:val="FooterChar"/>
    <w:uiPriority w:val="99"/>
    <w:unhideWhenUsed/>
    <w:rsid w:val="00443523"/>
    <w:pPr>
      <w:tabs>
        <w:tab w:val="center" w:pos="4513"/>
        <w:tab w:val="right" w:pos="9026"/>
      </w:tabs>
      <w:spacing w:after="0" w:line="240" w:lineRule="auto"/>
    </w:pPr>
    <w:rPr>
      <w:rFonts w:ascii="Calibri" w:eastAsia="Times New Roman" w:hAnsi="Calibri" w:cs="Calibri"/>
    </w:rPr>
  </w:style>
  <w:style w:type="character" w:customStyle="1" w:styleId="FooterChar">
    <w:name w:val="Footer Char"/>
    <w:basedOn w:val="DefaultParagraphFont"/>
    <w:link w:val="Footer"/>
    <w:uiPriority w:val="99"/>
    <w:rsid w:val="00443523"/>
    <w:rPr>
      <w:rFonts w:ascii="Calibri" w:eastAsia="Times New Roman" w:hAnsi="Calibri" w:cs="Calibri"/>
    </w:rPr>
  </w:style>
  <w:style w:type="paragraph" w:styleId="Header">
    <w:name w:val="header"/>
    <w:basedOn w:val="Normal"/>
    <w:link w:val="HeaderChar"/>
    <w:uiPriority w:val="99"/>
    <w:unhideWhenUsed/>
    <w:rsid w:val="00443523"/>
    <w:pPr>
      <w:tabs>
        <w:tab w:val="center" w:pos="4513"/>
        <w:tab w:val="right" w:pos="9026"/>
      </w:tabs>
      <w:spacing w:after="0" w:line="240" w:lineRule="auto"/>
    </w:pPr>
    <w:rPr>
      <w:rFonts w:ascii="Calibri" w:eastAsia="Times New Roman" w:hAnsi="Calibri" w:cs="Calibri"/>
    </w:rPr>
  </w:style>
  <w:style w:type="character" w:customStyle="1" w:styleId="HeaderChar">
    <w:name w:val="Header Char"/>
    <w:basedOn w:val="DefaultParagraphFont"/>
    <w:link w:val="Header"/>
    <w:uiPriority w:val="99"/>
    <w:rsid w:val="00443523"/>
    <w:rPr>
      <w:rFonts w:ascii="Calibri" w:eastAsia="Times New Roman" w:hAnsi="Calibri" w:cs="Calibri"/>
    </w:rPr>
  </w:style>
  <w:style w:type="paragraph" w:styleId="NoSpacing">
    <w:name w:val="No Spacing"/>
    <w:qFormat/>
    <w:rsid w:val="00443523"/>
    <w:pPr>
      <w:spacing w:after="0" w:line="240" w:lineRule="auto"/>
    </w:pPr>
    <w:rPr>
      <w:rFonts w:ascii="Times New Roman" w:eastAsia="Times New Roman" w:hAnsi="Times New Roman" w:cs="Times New Roman"/>
      <w:sz w:val="24"/>
      <w:szCs w:val="24"/>
    </w:rPr>
  </w:style>
  <w:style w:type="paragraph" w:customStyle="1" w:styleId="norm">
    <w:name w:val="norm"/>
    <w:basedOn w:val="Normal"/>
    <w:rsid w:val="0044352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uiPriority w:val="99"/>
    <w:unhideWhenUsed/>
    <w:rsid w:val="00443523"/>
    <w:rPr>
      <w:color w:val="0000FF"/>
      <w:u w:val="single"/>
    </w:rPr>
  </w:style>
  <w:style w:type="character" w:styleId="Emphasis">
    <w:name w:val="Emphasis"/>
    <w:uiPriority w:val="20"/>
    <w:qFormat/>
    <w:rsid w:val="00443523"/>
    <w:rPr>
      <w:rFonts w:ascii="Times New Roman" w:hAnsi="Times New Roman" w:cs="Times New Roman" w:hint="default"/>
      <w:i/>
      <w:iCs/>
    </w:rPr>
  </w:style>
  <w:style w:type="paragraph" w:styleId="NormalWeb">
    <w:name w:val="Normal (Web)"/>
    <w:basedOn w:val="Normal"/>
    <w:uiPriority w:val="99"/>
    <w:unhideWhenUsed/>
    <w:rsid w:val="00443523"/>
    <w:pPr>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Normal"/>
    <w:next w:val="Normal"/>
    <w:autoRedefine/>
    <w:uiPriority w:val="39"/>
    <w:unhideWhenUsed/>
    <w:rsid w:val="00443523"/>
    <w:pPr>
      <w:spacing w:after="100" w:line="240" w:lineRule="auto"/>
    </w:pPr>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443523"/>
    <w:pPr>
      <w:widowControl w:val="0"/>
      <w:suppressAutoHyphens/>
      <w:spacing w:after="120" w:line="240" w:lineRule="auto"/>
    </w:pPr>
    <w:rPr>
      <w:rFonts w:ascii="Liberation Serif" w:eastAsia="DejaVu Sans" w:hAnsi="Liberation Serif" w:cs="Lohit Hindi"/>
      <w:kern w:val="2"/>
      <w:sz w:val="24"/>
      <w:szCs w:val="24"/>
      <w:lang w:val="en-GB" w:eastAsia="zh-CN" w:bidi="hi-IN"/>
    </w:rPr>
  </w:style>
  <w:style w:type="character" w:customStyle="1" w:styleId="BodyTextChar">
    <w:name w:val="Body Text Char"/>
    <w:basedOn w:val="DefaultParagraphFont"/>
    <w:link w:val="BodyText"/>
    <w:semiHidden/>
    <w:rsid w:val="00443523"/>
    <w:rPr>
      <w:rFonts w:ascii="Liberation Serif" w:eastAsia="DejaVu Sans" w:hAnsi="Liberation Serif" w:cs="Lohit Hindi"/>
      <w:kern w:val="2"/>
      <w:sz w:val="24"/>
      <w:szCs w:val="24"/>
      <w:lang w:val="en-GB" w:eastAsia="zh-CN" w:bidi="hi-IN"/>
    </w:rPr>
  </w:style>
  <w:style w:type="paragraph" w:styleId="List">
    <w:name w:val="List"/>
    <w:basedOn w:val="BodyText"/>
    <w:semiHidden/>
    <w:unhideWhenUsed/>
    <w:rsid w:val="00443523"/>
  </w:style>
  <w:style w:type="paragraph" w:styleId="BalloonText">
    <w:name w:val="Balloon Text"/>
    <w:basedOn w:val="Normal"/>
    <w:link w:val="BalloonTextChar"/>
    <w:uiPriority w:val="99"/>
    <w:semiHidden/>
    <w:unhideWhenUsed/>
    <w:rsid w:val="00443523"/>
    <w:pPr>
      <w:spacing w:after="0" w:line="240" w:lineRule="auto"/>
    </w:pPr>
    <w:rPr>
      <w:rFonts w:ascii="Tahoma" w:eastAsia="Times New Roman" w:hAnsi="Tahoma" w:cs="Times New Roman"/>
      <w:sz w:val="16"/>
      <w:szCs w:val="16"/>
    </w:rPr>
  </w:style>
  <w:style w:type="character" w:customStyle="1" w:styleId="BalloonTextChar">
    <w:name w:val="Balloon Text Char"/>
    <w:basedOn w:val="DefaultParagraphFont"/>
    <w:link w:val="BalloonText"/>
    <w:uiPriority w:val="99"/>
    <w:semiHidden/>
    <w:rsid w:val="00443523"/>
    <w:rPr>
      <w:rFonts w:ascii="Tahoma" w:eastAsia="Times New Roman" w:hAnsi="Tahoma" w:cs="Times New Roman"/>
      <w:sz w:val="16"/>
      <w:szCs w:val="16"/>
    </w:rPr>
  </w:style>
  <w:style w:type="paragraph" w:styleId="ListParagraph">
    <w:name w:val="List Paragraph"/>
    <w:basedOn w:val="Normal"/>
    <w:uiPriority w:val="34"/>
    <w:qFormat/>
    <w:rsid w:val="00443523"/>
    <w:pPr>
      <w:spacing w:after="0" w:line="240" w:lineRule="auto"/>
      <w:ind w:left="720"/>
    </w:pPr>
    <w:rPr>
      <w:rFonts w:ascii="Times New Roman" w:eastAsia="Times New Roman" w:hAnsi="Times New Roman" w:cs="Times New Roman"/>
      <w:sz w:val="24"/>
      <w:szCs w:val="24"/>
    </w:rPr>
  </w:style>
  <w:style w:type="paragraph" w:customStyle="1" w:styleId="abs">
    <w:name w:val="abs"/>
    <w:basedOn w:val="Normal"/>
    <w:rsid w:val="0044352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body">
    <w:name w:val="Text body"/>
    <w:basedOn w:val="Normal"/>
    <w:rsid w:val="00443523"/>
    <w:pPr>
      <w:widowControl w:val="0"/>
      <w:suppressAutoHyphens/>
      <w:spacing w:after="120"/>
    </w:pPr>
    <w:rPr>
      <w:rFonts w:ascii="Liberation Serif" w:eastAsia="DejaVu Sans" w:hAnsi="Liberation Serif" w:cs="Lohit Hindi"/>
      <w:sz w:val="24"/>
      <w:szCs w:val="24"/>
      <w:lang w:val="en-GB" w:eastAsia="zh-CN" w:bidi="hi-IN"/>
    </w:rPr>
  </w:style>
  <w:style w:type="character" w:customStyle="1" w:styleId="journal">
    <w:name w:val="journal"/>
    <w:rsid w:val="00443523"/>
    <w:rPr>
      <w:rFonts w:ascii="Times New Roman" w:hAnsi="Times New Roman" w:cs="Times New Roman" w:hint="default"/>
    </w:rPr>
  </w:style>
  <w:style w:type="character" w:customStyle="1" w:styleId="jnumber">
    <w:name w:val="jnumber"/>
    <w:rsid w:val="00443523"/>
    <w:rPr>
      <w:rFonts w:ascii="Times New Roman" w:hAnsi="Times New Roman" w:cs="Times New Roman" w:hint="default"/>
    </w:rPr>
  </w:style>
  <w:style w:type="character" w:customStyle="1" w:styleId="z-BottomofFormChar">
    <w:name w:val="z-Bottom of Form Char"/>
    <w:link w:val="z-BottomofForm"/>
    <w:semiHidden/>
    <w:rsid w:val="00443523"/>
    <w:rPr>
      <w:rFonts w:ascii="Arial" w:eastAsia="Times New Roman" w:hAnsi="Arial" w:cs="Arial"/>
      <w:vanish/>
      <w:sz w:val="16"/>
      <w:szCs w:val="16"/>
    </w:rPr>
  </w:style>
  <w:style w:type="paragraph" w:styleId="z-BottomofForm">
    <w:name w:val="HTML Bottom of Form"/>
    <w:basedOn w:val="Normal"/>
    <w:next w:val="Normal"/>
    <w:link w:val="z-BottomofFormChar"/>
    <w:hidden/>
    <w:semiHidden/>
    <w:unhideWhenUsed/>
    <w:rsid w:val="00443523"/>
    <w:pPr>
      <w:pBdr>
        <w:top w:val="single" w:sz="6" w:space="1" w:color="auto"/>
      </w:pBdr>
      <w:spacing w:after="0"/>
      <w:jc w:val="center"/>
    </w:pPr>
    <w:rPr>
      <w:rFonts w:ascii="Arial" w:eastAsia="Times New Roman" w:hAnsi="Arial" w:cs="Arial"/>
      <w:vanish/>
      <w:sz w:val="16"/>
      <w:szCs w:val="16"/>
    </w:rPr>
  </w:style>
  <w:style w:type="character" w:customStyle="1" w:styleId="z-BottomofFormChar1">
    <w:name w:val="z-Bottom of Form Char1"/>
    <w:basedOn w:val="DefaultParagraphFont"/>
    <w:uiPriority w:val="99"/>
    <w:semiHidden/>
    <w:rsid w:val="00443523"/>
    <w:rPr>
      <w:rFonts w:ascii="Arial" w:hAnsi="Arial" w:cs="Arial"/>
      <w:vanish/>
      <w:sz w:val="16"/>
      <w:szCs w:val="16"/>
    </w:rPr>
  </w:style>
  <w:style w:type="character" w:customStyle="1" w:styleId="InternetLink">
    <w:name w:val="Internet Link"/>
    <w:rsid w:val="00443523"/>
    <w:rPr>
      <w:color w:val="000080"/>
      <w:u w:val="single"/>
      <w:lang w:val="en-US" w:eastAsia="en-US" w:bidi="en-US"/>
    </w:rPr>
  </w:style>
  <w:style w:type="table" w:styleId="TableGrid">
    <w:name w:val="Table Grid"/>
    <w:basedOn w:val="TableNormal"/>
    <w:uiPriority w:val="39"/>
    <w:rsid w:val="00443523"/>
    <w:pPr>
      <w:spacing w:after="0" w:line="240" w:lineRule="auto"/>
    </w:pPr>
    <w:rPr>
      <w:rFonts w:ascii="Calibri" w:eastAsia="Times New Roman" w:hAnsi="Calibri" w:cs="Calibri"/>
      <w:sz w:val="20"/>
      <w:szCs w:val="20"/>
      <w:lang w:val="en-GB" w:eastAsia="en-GB"/>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OC2">
    <w:name w:val="toc 2"/>
    <w:basedOn w:val="Normal"/>
    <w:next w:val="Normal"/>
    <w:autoRedefine/>
    <w:uiPriority w:val="39"/>
    <w:unhideWhenUsed/>
    <w:rsid w:val="00544132"/>
    <w:pPr>
      <w:spacing w:after="100" w:line="259" w:lineRule="auto"/>
      <w:ind w:left="220"/>
    </w:pPr>
  </w:style>
  <w:style w:type="paragraph" w:styleId="Bibliography">
    <w:name w:val="Bibliography"/>
    <w:basedOn w:val="Normal"/>
    <w:next w:val="Normal"/>
    <w:uiPriority w:val="37"/>
    <w:unhideWhenUsed/>
    <w:rsid w:val="00C74077"/>
    <w:pPr>
      <w:spacing w:after="160" w:line="259" w:lineRule="auto"/>
    </w:pPr>
  </w:style>
  <w:style w:type="character" w:customStyle="1" w:styleId="a">
    <w:name w:val="a"/>
    <w:basedOn w:val="DefaultParagraphFont"/>
    <w:rsid w:val="00C74077"/>
  </w:style>
  <w:style w:type="character" w:customStyle="1" w:styleId="nlmyear">
    <w:name w:val="nlm_year"/>
    <w:basedOn w:val="DefaultParagraphFont"/>
    <w:rsid w:val="00C74077"/>
  </w:style>
  <w:style w:type="character" w:customStyle="1" w:styleId="hlfld-contribauthor">
    <w:name w:val="hlfld-contribauthor"/>
    <w:basedOn w:val="DefaultParagraphFont"/>
    <w:rsid w:val="00C74077"/>
  </w:style>
  <w:style w:type="character" w:customStyle="1" w:styleId="a0">
    <w:name w:val="_"/>
    <w:basedOn w:val="DefaultParagraphFont"/>
    <w:rsid w:val="00C74077"/>
  </w:style>
  <w:style w:type="paragraph" w:customStyle="1" w:styleId="Default">
    <w:name w:val="Default"/>
    <w:rsid w:val="00C74077"/>
    <w:pPr>
      <w:autoSpaceDE w:val="0"/>
      <w:autoSpaceDN w:val="0"/>
      <w:adjustRightInd w:val="0"/>
      <w:spacing w:after="0" w:line="240" w:lineRule="auto"/>
    </w:pPr>
    <w:rPr>
      <w:rFonts w:ascii="Times New Roman" w:hAnsi="Times New Roman" w:cs="Times New Roman"/>
      <w:color w:val="000000"/>
      <w:sz w:val="24"/>
      <w:szCs w:val="24"/>
    </w:rPr>
  </w:style>
  <w:style w:type="paragraph" w:styleId="FootnoteText">
    <w:name w:val="footnote text"/>
    <w:basedOn w:val="Normal"/>
    <w:link w:val="FootnoteTextChar"/>
    <w:uiPriority w:val="99"/>
    <w:unhideWhenUsed/>
    <w:rsid w:val="00C74077"/>
    <w:pPr>
      <w:spacing w:after="0" w:line="240" w:lineRule="auto"/>
    </w:pPr>
    <w:rPr>
      <w:sz w:val="20"/>
      <w:szCs w:val="20"/>
    </w:rPr>
  </w:style>
  <w:style w:type="character" w:customStyle="1" w:styleId="FootnoteTextChar">
    <w:name w:val="Footnote Text Char"/>
    <w:basedOn w:val="DefaultParagraphFont"/>
    <w:link w:val="FootnoteText"/>
    <w:uiPriority w:val="99"/>
    <w:rsid w:val="00C74077"/>
    <w:rPr>
      <w:sz w:val="20"/>
      <w:szCs w:val="20"/>
    </w:rPr>
  </w:style>
  <w:style w:type="character" w:customStyle="1" w:styleId="nlmgiven-names">
    <w:name w:val="nlm_given-names"/>
    <w:basedOn w:val="DefaultParagraphFont"/>
    <w:rsid w:val="00C74077"/>
  </w:style>
  <w:style w:type="character" w:customStyle="1" w:styleId="nlmarticle-title">
    <w:name w:val="nlm_article-title"/>
    <w:basedOn w:val="DefaultParagraphFont"/>
    <w:rsid w:val="00C74077"/>
  </w:style>
  <w:style w:type="character" w:customStyle="1" w:styleId="nlmfpage">
    <w:name w:val="nlm_fpage"/>
    <w:basedOn w:val="DefaultParagraphFont"/>
    <w:rsid w:val="00C74077"/>
  </w:style>
  <w:style w:type="character" w:customStyle="1" w:styleId="nlmlpage">
    <w:name w:val="nlm_lpage"/>
    <w:basedOn w:val="DefaultParagraphFont"/>
    <w:rsid w:val="00C74077"/>
  </w:style>
  <w:style w:type="character" w:customStyle="1" w:styleId="reflink-block">
    <w:name w:val="reflink-block"/>
    <w:basedOn w:val="DefaultParagraphFont"/>
    <w:rsid w:val="00C74077"/>
  </w:style>
  <w:style w:type="character" w:customStyle="1" w:styleId="xlinks-container">
    <w:name w:val="xlinks-container"/>
    <w:basedOn w:val="DefaultParagraphFont"/>
    <w:rsid w:val="00C74077"/>
  </w:style>
  <w:style w:type="character" w:customStyle="1" w:styleId="googlescholar-container">
    <w:name w:val="googlescholar-container"/>
    <w:basedOn w:val="DefaultParagraphFont"/>
    <w:rsid w:val="00C74077"/>
  </w:style>
  <w:style w:type="character" w:customStyle="1" w:styleId="nlmday">
    <w:name w:val="nlm_day"/>
    <w:basedOn w:val="DefaultParagraphFont"/>
    <w:rsid w:val="00C74077"/>
  </w:style>
  <w:style w:type="character" w:customStyle="1" w:styleId="nlmmonth">
    <w:name w:val="nlm_month"/>
    <w:basedOn w:val="DefaultParagraphFont"/>
    <w:rsid w:val="00C74077"/>
  </w:style>
  <w:style w:type="character" w:styleId="CommentReference">
    <w:name w:val="annotation reference"/>
    <w:basedOn w:val="DefaultParagraphFont"/>
    <w:uiPriority w:val="99"/>
    <w:semiHidden/>
    <w:unhideWhenUsed/>
    <w:rsid w:val="00F45508"/>
    <w:rPr>
      <w:sz w:val="16"/>
      <w:szCs w:val="16"/>
    </w:rPr>
  </w:style>
  <w:style w:type="paragraph" w:styleId="CommentText">
    <w:name w:val="annotation text"/>
    <w:basedOn w:val="Normal"/>
    <w:link w:val="CommentTextChar"/>
    <w:uiPriority w:val="99"/>
    <w:semiHidden/>
    <w:unhideWhenUsed/>
    <w:rsid w:val="00F45508"/>
    <w:pPr>
      <w:spacing w:line="240" w:lineRule="auto"/>
    </w:pPr>
    <w:rPr>
      <w:sz w:val="20"/>
      <w:szCs w:val="20"/>
    </w:rPr>
  </w:style>
  <w:style w:type="character" w:customStyle="1" w:styleId="CommentTextChar">
    <w:name w:val="Comment Text Char"/>
    <w:basedOn w:val="DefaultParagraphFont"/>
    <w:link w:val="CommentText"/>
    <w:uiPriority w:val="99"/>
    <w:semiHidden/>
    <w:rsid w:val="00F45508"/>
    <w:rPr>
      <w:sz w:val="20"/>
      <w:szCs w:val="20"/>
    </w:rPr>
  </w:style>
  <w:style w:type="paragraph" w:styleId="CommentSubject">
    <w:name w:val="annotation subject"/>
    <w:basedOn w:val="CommentText"/>
    <w:next w:val="CommentText"/>
    <w:link w:val="CommentSubjectChar"/>
    <w:uiPriority w:val="99"/>
    <w:semiHidden/>
    <w:unhideWhenUsed/>
    <w:rsid w:val="00F45508"/>
    <w:rPr>
      <w:b/>
      <w:bCs/>
    </w:rPr>
  </w:style>
  <w:style w:type="character" w:customStyle="1" w:styleId="CommentSubjectChar">
    <w:name w:val="Comment Subject Char"/>
    <w:basedOn w:val="CommentTextChar"/>
    <w:link w:val="CommentSubject"/>
    <w:uiPriority w:val="99"/>
    <w:semiHidden/>
    <w:rsid w:val="00F45508"/>
    <w:rPr>
      <w:b/>
      <w:bCs/>
      <w:sz w:val="20"/>
      <w:szCs w:val="20"/>
    </w:rPr>
  </w:style>
  <w:style w:type="paragraph" w:styleId="Revision">
    <w:name w:val="Revision"/>
    <w:hidden/>
    <w:uiPriority w:val="99"/>
    <w:semiHidden/>
    <w:rsid w:val="004672AA"/>
    <w:pPr>
      <w:spacing w:after="0" w:line="240" w:lineRule="auto"/>
    </w:pPr>
  </w:style>
  <w:style w:type="character" w:customStyle="1" w:styleId="lse">
    <w:name w:val="lse"/>
    <w:basedOn w:val="DefaultParagraphFont"/>
    <w:rsid w:val="004E0F1B"/>
  </w:style>
  <w:style w:type="character" w:customStyle="1" w:styleId="ff3">
    <w:name w:val="ff3"/>
    <w:basedOn w:val="DefaultParagraphFont"/>
    <w:rsid w:val="004E0F1B"/>
  </w:style>
  <w:style w:type="character" w:customStyle="1" w:styleId="ff4">
    <w:name w:val="ff4"/>
    <w:basedOn w:val="DefaultParagraphFont"/>
    <w:rsid w:val="004E0F1B"/>
  </w:style>
  <w:style w:type="character" w:customStyle="1" w:styleId="ffb">
    <w:name w:val="ffb"/>
    <w:basedOn w:val="DefaultParagraphFont"/>
    <w:rsid w:val="00AC0776"/>
  </w:style>
  <w:style w:type="character" w:customStyle="1" w:styleId="ff1">
    <w:name w:val="ff1"/>
    <w:basedOn w:val="DefaultParagraphFont"/>
    <w:rsid w:val="00AC0776"/>
  </w:style>
  <w:style w:type="character" w:customStyle="1" w:styleId="Heading3Char">
    <w:name w:val="Heading 3 Char"/>
    <w:basedOn w:val="DefaultParagraphFont"/>
    <w:link w:val="Heading3"/>
    <w:uiPriority w:val="9"/>
    <w:rsid w:val="00955BDE"/>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F1499B"/>
    <w:rPr>
      <w:rFonts w:ascii="Times New Roman" w:eastAsiaTheme="majorEastAsia" w:hAnsi="Times New Roman" w:cstheme="majorBidi"/>
      <w:iCs/>
      <w:sz w:val="24"/>
    </w:rPr>
  </w:style>
  <w:style w:type="paragraph" w:styleId="TOCHeading">
    <w:name w:val="TOC Heading"/>
    <w:basedOn w:val="Heading1"/>
    <w:next w:val="Normal"/>
    <w:uiPriority w:val="39"/>
    <w:unhideWhenUsed/>
    <w:qFormat/>
    <w:rsid w:val="00A05210"/>
    <w:pPr>
      <w:spacing w:before="240" w:after="0" w:line="259" w:lineRule="auto"/>
      <w:jc w:val="left"/>
      <w:outlineLvl w:val="9"/>
    </w:pPr>
    <w:rPr>
      <w:rFonts w:asciiTheme="majorHAnsi" w:hAnsiTheme="majorHAnsi"/>
      <w:b w:val="0"/>
      <w:bCs w:val="0"/>
      <w:color w:val="365F91" w:themeColor="accent1" w:themeShade="BF"/>
      <w:sz w:val="32"/>
      <w:szCs w:val="32"/>
    </w:rPr>
  </w:style>
  <w:style w:type="paragraph" w:styleId="TOC3">
    <w:name w:val="toc 3"/>
    <w:basedOn w:val="Normal"/>
    <w:next w:val="Normal"/>
    <w:autoRedefine/>
    <w:uiPriority w:val="39"/>
    <w:unhideWhenUsed/>
    <w:rsid w:val="00A05210"/>
    <w:pPr>
      <w:tabs>
        <w:tab w:val="right" w:leader="dot" w:pos="9061"/>
      </w:tabs>
      <w:spacing w:after="100"/>
      <w:ind w:left="993" w:hanging="553"/>
    </w:pPr>
  </w:style>
  <w:style w:type="paragraph" w:styleId="TOC4">
    <w:name w:val="toc 4"/>
    <w:basedOn w:val="Normal"/>
    <w:next w:val="Normal"/>
    <w:autoRedefine/>
    <w:uiPriority w:val="39"/>
    <w:unhideWhenUsed/>
    <w:rsid w:val="00A05210"/>
    <w:pPr>
      <w:spacing w:after="100" w:line="259" w:lineRule="auto"/>
      <w:ind w:left="660"/>
    </w:pPr>
    <w:rPr>
      <w:rFonts w:eastAsiaTheme="minorEastAsia"/>
      <w:lang w:val="en-GB" w:eastAsia="en-GB"/>
    </w:rPr>
  </w:style>
  <w:style w:type="paragraph" w:styleId="TOC5">
    <w:name w:val="toc 5"/>
    <w:basedOn w:val="Normal"/>
    <w:next w:val="Normal"/>
    <w:autoRedefine/>
    <w:uiPriority w:val="39"/>
    <w:unhideWhenUsed/>
    <w:rsid w:val="00A05210"/>
    <w:pPr>
      <w:spacing w:after="100" w:line="259" w:lineRule="auto"/>
      <w:ind w:left="880"/>
    </w:pPr>
    <w:rPr>
      <w:rFonts w:eastAsiaTheme="minorEastAsia"/>
      <w:lang w:val="en-GB" w:eastAsia="en-GB"/>
    </w:rPr>
  </w:style>
  <w:style w:type="paragraph" w:styleId="TOC6">
    <w:name w:val="toc 6"/>
    <w:basedOn w:val="Normal"/>
    <w:next w:val="Normal"/>
    <w:autoRedefine/>
    <w:uiPriority w:val="39"/>
    <w:unhideWhenUsed/>
    <w:rsid w:val="00A05210"/>
    <w:pPr>
      <w:spacing w:after="100" w:line="259" w:lineRule="auto"/>
      <w:ind w:left="1100"/>
    </w:pPr>
    <w:rPr>
      <w:rFonts w:eastAsiaTheme="minorEastAsia"/>
      <w:lang w:val="en-GB" w:eastAsia="en-GB"/>
    </w:rPr>
  </w:style>
  <w:style w:type="paragraph" w:styleId="TOC7">
    <w:name w:val="toc 7"/>
    <w:basedOn w:val="Normal"/>
    <w:next w:val="Normal"/>
    <w:autoRedefine/>
    <w:uiPriority w:val="39"/>
    <w:unhideWhenUsed/>
    <w:rsid w:val="00A05210"/>
    <w:pPr>
      <w:spacing w:after="100" w:line="259" w:lineRule="auto"/>
      <w:ind w:left="1320"/>
    </w:pPr>
    <w:rPr>
      <w:rFonts w:eastAsiaTheme="minorEastAsia"/>
      <w:lang w:val="en-GB" w:eastAsia="en-GB"/>
    </w:rPr>
  </w:style>
  <w:style w:type="paragraph" w:styleId="TOC8">
    <w:name w:val="toc 8"/>
    <w:basedOn w:val="Normal"/>
    <w:next w:val="Normal"/>
    <w:autoRedefine/>
    <w:uiPriority w:val="39"/>
    <w:unhideWhenUsed/>
    <w:rsid w:val="00A05210"/>
    <w:pPr>
      <w:spacing w:after="100" w:line="259" w:lineRule="auto"/>
      <w:ind w:left="1540"/>
    </w:pPr>
    <w:rPr>
      <w:rFonts w:eastAsiaTheme="minorEastAsia"/>
      <w:lang w:val="en-GB" w:eastAsia="en-GB"/>
    </w:rPr>
  </w:style>
  <w:style w:type="paragraph" w:styleId="TOC9">
    <w:name w:val="toc 9"/>
    <w:basedOn w:val="Normal"/>
    <w:next w:val="Normal"/>
    <w:autoRedefine/>
    <w:uiPriority w:val="39"/>
    <w:unhideWhenUsed/>
    <w:rsid w:val="00A05210"/>
    <w:pPr>
      <w:spacing w:after="100" w:line="259" w:lineRule="auto"/>
      <w:ind w:left="1760"/>
    </w:pPr>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510633">
      <w:bodyDiv w:val="1"/>
      <w:marLeft w:val="0"/>
      <w:marRight w:val="0"/>
      <w:marTop w:val="0"/>
      <w:marBottom w:val="0"/>
      <w:divBdr>
        <w:top w:val="none" w:sz="0" w:space="0" w:color="auto"/>
        <w:left w:val="none" w:sz="0" w:space="0" w:color="auto"/>
        <w:bottom w:val="none" w:sz="0" w:space="0" w:color="auto"/>
        <w:right w:val="none" w:sz="0" w:space="0" w:color="auto"/>
      </w:divBdr>
      <w:divsChild>
        <w:div w:id="796752017">
          <w:marLeft w:val="0"/>
          <w:marRight w:val="0"/>
          <w:marTop w:val="0"/>
          <w:marBottom w:val="0"/>
          <w:divBdr>
            <w:top w:val="none" w:sz="0" w:space="0" w:color="auto"/>
            <w:left w:val="none" w:sz="0" w:space="0" w:color="auto"/>
            <w:bottom w:val="none" w:sz="0" w:space="0" w:color="auto"/>
            <w:right w:val="none" w:sz="0" w:space="0" w:color="auto"/>
          </w:divBdr>
        </w:div>
      </w:divsChild>
    </w:div>
    <w:div w:id="511919255">
      <w:bodyDiv w:val="1"/>
      <w:marLeft w:val="0"/>
      <w:marRight w:val="0"/>
      <w:marTop w:val="0"/>
      <w:marBottom w:val="0"/>
      <w:divBdr>
        <w:top w:val="none" w:sz="0" w:space="0" w:color="auto"/>
        <w:left w:val="none" w:sz="0" w:space="0" w:color="auto"/>
        <w:bottom w:val="none" w:sz="0" w:space="0" w:color="auto"/>
        <w:right w:val="none" w:sz="0" w:space="0" w:color="auto"/>
      </w:divBdr>
    </w:div>
    <w:div w:id="816265426">
      <w:bodyDiv w:val="1"/>
      <w:marLeft w:val="0"/>
      <w:marRight w:val="0"/>
      <w:marTop w:val="0"/>
      <w:marBottom w:val="0"/>
      <w:divBdr>
        <w:top w:val="none" w:sz="0" w:space="0" w:color="auto"/>
        <w:left w:val="none" w:sz="0" w:space="0" w:color="auto"/>
        <w:bottom w:val="none" w:sz="0" w:space="0" w:color="auto"/>
        <w:right w:val="none" w:sz="0" w:space="0" w:color="auto"/>
      </w:divBdr>
      <w:divsChild>
        <w:div w:id="2003777322">
          <w:marLeft w:val="0"/>
          <w:marRight w:val="0"/>
          <w:marTop w:val="0"/>
          <w:marBottom w:val="0"/>
          <w:divBdr>
            <w:top w:val="none" w:sz="0" w:space="0" w:color="auto"/>
            <w:left w:val="none" w:sz="0" w:space="0" w:color="auto"/>
            <w:bottom w:val="none" w:sz="0" w:space="0" w:color="auto"/>
            <w:right w:val="none" w:sz="0" w:space="0" w:color="auto"/>
          </w:divBdr>
        </w:div>
        <w:div w:id="15143703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apsdpr.org/index.php/apsdpr/article/view/131/175" TargetMode="External"/><Relationship Id="rId18" Type="http://schemas.openxmlformats.org/officeDocument/2006/relationships/hyperlink" Target="https://en.wikipedia.org/wiki/Property" TargetMode="External"/><Relationship Id="rId26" Type="http://schemas.openxmlformats.org/officeDocument/2006/relationships/hyperlink" Target="https://en.wikipedia.org/wiki/Ethnic_group" TargetMode="External"/><Relationship Id="rId39" Type="http://schemas.openxmlformats.org/officeDocument/2006/relationships/footer" Target="footer5.xml"/><Relationship Id="rId3" Type="http://schemas.openxmlformats.org/officeDocument/2006/relationships/styles" Target="styles.xml"/><Relationship Id="rId21" Type="http://schemas.openxmlformats.org/officeDocument/2006/relationships/hyperlink" Target="https://en.wikipedia.org/wiki/Dissent" TargetMode="External"/><Relationship Id="rId34" Type="http://schemas.openxmlformats.org/officeDocument/2006/relationships/hyperlink" Target="https://doi.org/10.1016/j.seizure.2016.07.014" TargetMode="External"/><Relationship Id="rId42" Type="http://schemas.openxmlformats.org/officeDocument/2006/relationships/image" Target="media/image3.jpe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en.wikipedia.org/wiki/Authority" TargetMode="External"/><Relationship Id="rId25" Type="http://schemas.openxmlformats.org/officeDocument/2006/relationships/hyperlink" Target="https://en.wikipedia.org/wiki/Conscription" TargetMode="External"/><Relationship Id="rId33" Type="http://schemas.openxmlformats.org/officeDocument/2006/relationships/hyperlink" Target="http://www.oecd.org/env/indicators/index.html" TargetMode="External"/><Relationship Id="rId38" Type="http://schemas.openxmlformats.org/officeDocument/2006/relationships/header" Target="header4.xml"/><Relationship Id="rId46"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yperlink" Target="https://en.wikipedia.org/wiki/Civil_disorder" TargetMode="External"/><Relationship Id="rId20" Type="http://schemas.openxmlformats.org/officeDocument/2006/relationships/hyperlink" Target="https://en.wikipedia.org/wiki/Grievance" TargetMode="External"/><Relationship Id="rId29" Type="http://schemas.openxmlformats.org/officeDocument/2006/relationships/hyperlink" Target="https://en.wikipedia.org/wiki/Quality_of_life" TargetMode="External"/><Relationship Id="rId41"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en.wikipedia.org/wiki/Taxation" TargetMode="External"/><Relationship Id="rId32" Type="http://schemas.openxmlformats.org/officeDocument/2006/relationships/hyperlink" Target="http://www.aesopplanning.eu/blogs/en_GB/planning-conflict" TargetMode="External"/><Relationship Id="rId37" Type="http://schemas.openxmlformats.org/officeDocument/2006/relationships/footer" Target="footer4.xml"/><Relationship Id="rId40" Type="http://schemas.openxmlformats.org/officeDocument/2006/relationships/image" Target="media/image1.jpeg"/><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apsdpr.org/index.php/apsdpr/article/view/131/175" TargetMode="External"/><Relationship Id="rId23" Type="http://schemas.openxmlformats.org/officeDocument/2006/relationships/hyperlink" Target="https://en.wikipedia.org/wiki/Oppression" TargetMode="External"/><Relationship Id="rId28" Type="http://schemas.openxmlformats.org/officeDocument/2006/relationships/hyperlink" Target="https://en.wikipedia.org/wiki/Dissent" TargetMode="External"/><Relationship Id="rId36" Type="http://schemas.openxmlformats.org/officeDocument/2006/relationships/header" Target="header3.xml"/><Relationship Id="rId10" Type="http://schemas.openxmlformats.org/officeDocument/2006/relationships/footer" Target="footer2.xml"/><Relationship Id="rId19" Type="http://schemas.openxmlformats.org/officeDocument/2006/relationships/hyperlink" Target="https://en.wikipedia.org/wiki/People" TargetMode="External"/><Relationship Id="rId31" Type="http://schemas.openxmlformats.org/officeDocument/2006/relationships/hyperlink" Target="http://www.doi.org/10.5334/sta.da" TargetMode="External"/><Relationship Id="rId44" Type="http://schemas.microsoft.com/office/2007/relationships/hdphoto" Target="media/hdphoto1.wdp"/><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apsdpr.org/index.php/apsdpr/article/view/131/175" TargetMode="External"/><Relationship Id="rId22" Type="http://schemas.openxmlformats.org/officeDocument/2006/relationships/hyperlink" Target="https://en.wikipedia.org/wiki/Quality_of_life" TargetMode="External"/><Relationship Id="rId27" Type="http://schemas.openxmlformats.org/officeDocument/2006/relationships/hyperlink" Target="https://en.wikipedia.org/wiki/Grievance" TargetMode="External"/><Relationship Id="rId30" Type="http://schemas.openxmlformats.org/officeDocument/2006/relationships/hyperlink" Target="https://en.wikipedia.org/wiki/Oppression" TargetMode="External"/><Relationship Id="rId35" Type="http://schemas.openxmlformats.org/officeDocument/2006/relationships/hyperlink" Target="https://www.earthscan.co.uk" TargetMode="External"/><Relationship Id="rId43" Type="http://schemas.openxmlformats.org/officeDocument/2006/relationships/image" Target="media/image4.png"/><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742D3D-CF1C-491F-B94C-EA1952E3C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100</Pages>
  <Words>32625</Words>
  <Characters>185963</Characters>
  <Application>Microsoft Office Word</Application>
  <DocSecurity>0</DocSecurity>
  <Lines>1549</Lines>
  <Paragraphs>436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MISKAS STATIONERS</cp:lastModifiedBy>
  <cp:revision>2</cp:revision>
  <cp:lastPrinted>2020-06-17T10:39:00Z</cp:lastPrinted>
  <dcterms:created xsi:type="dcterms:W3CDTF">2020-06-17T11:03:00Z</dcterms:created>
  <dcterms:modified xsi:type="dcterms:W3CDTF">2020-06-17T11:03:00Z</dcterms:modified>
</cp:coreProperties>
</file>